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7D" w:rsidRDefault="002E1E7D" w:rsidP="002E1E7D">
      <w:pPr>
        <w:jc w:val="center"/>
        <w:rPr>
          <w:sz w:val="24"/>
          <w:szCs w:val="24"/>
          <w:lang w:val="ru-RU"/>
        </w:rPr>
      </w:pPr>
      <w:r>
        <w:rPr>
          <w:noProof/>
          <w:lang w:eastAsia="ru-RU"/>
        </w:rPr>
        <w:drawing>
          <wp:inline distT="0" distB="0" distL="0" distR="0">
            <wp:extent cx="488950" cy="797560"/>
            <wp:effectExtent l="0" t="0" r="6350" b="2540"/>
            <wp:docPr id="5" name="Рисунок 5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7D" w:rsidRDefault="002E1E7D" w:rsidP="002E1E7D">
      <w:pPr>
        <w:jc w:val="center"/>
        <w:rPr>
          <w:sz w:val="24"/>
          <w:szCs w:val="24"/>
        </w:rPr>
      </w:pPr>
    </w:p>
    <w:p w:rsidR="002E1E7D" w:rsidRPr="007C2FE3" w:rsidRDefault="002E1E7D" w:rsidP="002E1E7D">
      <w:pPr>
        <w:suppressAutoHyphens w:val="0"/>
        <w:jc w:val="center"/>
        <w:rPr>
          <w:bCs w:val="0"/>
          <w:color w:val="000000"/>
          <w:szCs w:val="28"/>
          <w:lang w:eastAsia="ru-RU"/>
        </w:rPr>
      </w:pPr>
      <w:r w:rsidRPr="007C2FE3">
        <w:rPr>
          <w:bCs w:val="0"/>
          <w:color w:val="000000"/>
          <w:szCs w:val="28"/>
          <w:lang w:eastAsia="ru-RU"/>
        </w:rPr>
        <w:t>РЕСПУБЛИКА КАРЕЛИЯ</w:t>
      </w:r>
    </w:p>
    <w:p w:rsidR="002E1E7D" w:rsidRPr="000E2498" w:rsidRDefault="002E1E7D" w:rsidP="002E1E7D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>KARJALAN TAZAVALDU</w:t>
      </w:r>
    </w:p>
    <w:p w:rsidR="002E1E7D" w:rsidRPr="007C2FE3" w:rsidRDefault="002E1E7D" w:rsidP="002E1E7D">
      <w:pPr>
        <w:suppressAutoHyphens w:val="0"/>
        <w:jc w:val="center"/>
        <w:rPr>
          <w:bCs w:val="0"/>
          <w:color w:val="000000"/>
          <w:szCs w:val="28"/>
          <w:lang w:eastAsia="ru-RU"/>
        </w:rPr>
      </w:pPr>
    </w:p>
    <w:p w:rsidR="002E1E7D" w:rsidRPr="00D35DCB" w:rsidRDefault="002E1E7D" w:rsidP="002E1E7D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АДМИНИСТРАЦИЯ</w:t>
      </w:r>
    </w:p>
    <w:p w:rsidR="002E1E7D" w:rsidRPr="00D35DCB" w:rsidRDefault="002E1E7D" w:rsidP="002E1E7D">
      <w:pPr>
        <w:suppressAutoHyphens w:val="0"/>
        <w:jc w:val="center"/>
        <w:rPr>
          <w:b/>
          <w:bCs w:val="0"/>
          <w:color w:val="000000"/>
          <w:szCs w:val="28"/>
          <w:lang w:eastAsia="ru-RU"/>
        </w:rPr>
      </w:pPr>
      <w:r w:rsidRPr="00D35DCB">
        <w:rPr>
          <w:b/>
          <w:bCs w:val="0"/>
          <w:color w:val="000000"/>
          <w:szCs w:val="28"/>
          <w:lang w:eastAsia="ru-RU"/>
        </w:rPr>
        <w:t>СУОЯРВСКОГО МУНИЦИПАЛЬНОГО ОКРУГА</w:t>
      </w:r>
    </w:p>
    <w:p w:rsidR="002E1E7D" w:rsidRPr="000E2498" w:rsidRDefault="002E1E7D" w:rsidP="002E1E7D">
      <w:pPr>
        <w:suppressAutoHyphens w:val="0"/>
        <w:jc w:val="center"/>
        <w:rPr>
          <w:bCs w:val="0"/>
          <w:color w:val="000000"/>
          <w:sz w:val="26"/>
          <w:szCs w:val="26"/>
          <w:lang w:eastAsia="ru-RU"/>
        </w:rPr>
      </w:pPr>
      <w:r w:rsidRPr="000E2498">
        <w:rPr>
          <w:bCs w:val="0"/>
          <w:color w:val="000000"/>
          <w:sz w:val="26"/>
          <w:szCs w:val="26"/>
          <w:lang w:eastAsia="ru-RU"/>
        </w:rPr>
        <w:t xml:space="preserve">SUOJÄRVEN </w:t>
      </w:r>
      <w:r w:rsidRPr="003458DA">
        <w:rPr>
          <w:bCs w:val="0"/>
          <w:color w:val="000000"/>
          <w:sz w:val="26"/>
          <w:szCs w:val="26"/>
          <w:lang w:eastAsia="ru-RU"/>
        </w:rPr>
        <w:t>PIIRIKUNNAN</w:t>
      </w:r>
      <w:r w:rsidRPr="000E2498">
        <w:rPr>
          <w:bCs w:val="0"/>
          <w:color w:val="000000"/>
          <w:sz w:val="26"/>
          <w:szCs w:val="26"/>
          <w:lang w:eastAsia="ru-RU"/>
        </w:rPr>
        <w:t xml:space="preserve"> HALLINDO</w:t>
      </w:r>
    </w:p>
    <w:p w:rsidR="002E1E7D" w:rsidRPr="003A626D" w:rsidRDefault="002E1E7D" w:rsidP="002E1E7D">
      <w:pPr>
        <w:jc w:val="center"/>
        <w:rPr>
          <w:szCs w:val="28"/>
        </w:rPr>
      </w:pPr>
    </w:p>
    <w:p w:rsidR="002E1E7D" w:rsidRPr="003A626D" w:rsidRDefault="002E1E7D" w:rsidP="002E1E7D">
      <w:pPr>
        <w:jc w:val="center"/>
        <w:rPr>
          <w:b/>
          <w:szCs w:val="28"/>
        </w:rPr>
      </w:pPr>
      <w:r w:rsidRPr="003A626D">
        <w:rPr>
          <w:b/>
          <w:szCs w:val="28"/>
        </w:rPr>
        <w:t>ПОСТАНОВЛЕНИЕ</w:t>
      </w:r>
    </w:p>
    <w:p w:rsidR="002E1E7D" w:rsidRPr="003A626D" w:rsidRDefault="002E1E7D" w:rsidP="002E1E7D">
      <w:pPr>
        <w:rPr>
          <w:szCs w:val="28"/>
        </w:rPr>
      </w:pPr>
    </w:p>
    <w:p w:rsidR="002E1E7D" w:rsidRPr="003A626D" w:rsidRDefault="002E1E7D" w:rsidP="002E1E7D">
      <w:pPr>
        <w:jc w:val="both"/>
        <w:rPr>
          <w:szCs w:val="28"/>
        </w:rPr>
      </w:pPr>
      <w:r>
        <w:rPr>
          <w:szCs w:val="28"/>
        </w:rPr>
        <w:t>21</w:t>
      </w:r>
      <w:r w:rsidRPr="003A626D">
        <w:rPr>
          <w:szCs w:val="28"/>
        </w:rPr>
        <w:t>.0</w:t>
      </w:r>
      <w:r>
        <w:rPr>
          <w:szCs w:val="28"/>
        </w:rPr>
        <w:t>2.2023</w:t>
      </w:r>
      <w:r w:rsidRPr="003A626D">
        <w:rPr>
          <w:szCs w:val="28"/>
        </w:rPr>
        <w:t xml:space="preserve">                                                                                                 № </w:t>
      </w:r>
      <w:r>
        <w:rPr>
          <w:szCs w:val="28"/>
        </w:rPr>
        <w:t>215</w:t>
      </w:r>
      <w:r w:rsidRPr="003A626D">
        <w:rPr>
          <w:szCs w:val="28"/>
        </w:rPr>
        <w:t xml:space="preserve"> </w:t>
      </w:r>
    </w:p>
    <w:p w:rsidR="002E1E7D" w:rsidRPr="003A626D" w:rsidRDefault="002E1E7D" w:rsidP="002E1E7D">
      <w:pPr>
        <w:jc w:val="both"/>
        <w:rPr>
          <w:szCs w:val="28"/>
        </w:rPr>
      </w:pPr>
    </w:p>
    <w:p w:rsidR="002E1E7D" w:rsidRPr="00632A70" w:rsidRDefault="002E1E7D" w:rsidP="002E1E7D">
      <w:pPr>
        <w:jc w:val="center"/>
        <w:rPr>
          <w:b/>
          <w:szCs w:val="28"/>
        </w:rPr>
      </w:pPr>
      <w:r w:rsidRPr="00632A70">
        <w:rPr>
          <w:b/>
          <w:szCs w:val="28"/>
        </w:rPr>
        <w:t xml:space="preserve">О признании </w:t>
      </w:r>
      <w:proofErr w:type="gramStart"/>
      <w:r w:rsidRPr="00632A70">
        <w:rPr>
          <w:b/>
          <w:szCs w:val="28"/>
        </w:rPr>
        <w:t>утративши</w:t>
      </w:r>
      <w:r>
        <w:rPr>
          <w:b/>
          <w:szCs w:val="28"/>
        </w:rPr>
        <w:t>м</w:t>
      </w:r>
      <w:proofErr w:type="gramEnd"/>
      <w:r w:rsidRPr="00632A70">
        <w:rPr>
          <w:b/>
          <w:szCs w:val="28"/>
        </w:rPr>
        <w:t xml:space="preserve"> силу постановлени</w:t>
      </w:r>
      <w:r>
        <w:rPr>
          <w:b/>
          <w:szCs w:val="28"/>
        </w:rPr>
        <w:t>й</w:t>
      </w:r>
      <w:r w:rsidRPr="00632A70">
        <w:rPr>
          <w:b/>
          <w:szCs w:val="28"/>
        </w:rPr>
        <w:t xml:space="preserve"> </w:t>
      </w:r>
      <w:r>
        <w:rPr>
          <w:b/>
          <w:szCs w:val="28"/>
        </w:rPr>
        <w:t>№ 753 от 16.10.2012, №562 от 04.08.2015</w:t>
      </w:r>
      <w:r w:rsidRPr="00632A70">
        <w:rPr>
          <w:b/>
          <w:szCs w:val="28"/>
        </w:rPr>
        <w:t xml:space="preserve"> </w:t>
      </w:r>
    </w:p>
    <w:p w:rsidR="002E1E7D" w:rsidRDefault="002E1E7D" w:rsidP="002E1E7D">
      <w:pPr>
        <w:jc w:val="center"/>
        <w:rPr>
          <w:szCs w:val="28"/>
        </w:rPr>
      </w:pPr>
    </w:p>
    <w:p w:rsidR="002E1E7D" w:rsidRDefault="002E1E7D" w:rsidP="002E1E7D">
      <w:pPr>
        <w:ind w:firstLine="567"/>
        <w:jc w:val="both"/>
        <w:rPr>
          <w:szCs w:val="28"/>
        </w:rPr>
      </w:pPr>
      <w:r>
        <w:rPr>
          <w:szCs w:val="28"/>
        </w:rPr>
        <w:t>Признать утратившими силу  постановления администрации муниципального образования «Суоярвский район»:</w:t>
      </w:r>
    </w:p>
    <w:p w:rsidR="002E1E7D" w:rsidRDefault="002E1E7D" w:rsidP="002E1E7D">
      <w:pPr>
        <w:numPr>
          <w:ilvl w:val="0"/>
          <w:numId w:val="1"/>
        </w:numPr>
        <w:ind w:left="0" w:firstLine="567"/>
        <w:jc w:val="both"/>
        <w:rPr>
          <w:szCs w:val="28"/>
        </w:rPr>
      </w:pPr>
      <w:r>
        <w:rPr>
          <w:szCs w:val="28"/>
        </w:rPr>
        <w:t>№ 753 от 16.10.2012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общеобразовательных учреждениях расположенных на территории муниципального образования «Суоярвский район»;</w:t>
      </w:r>
    </w:p>
    <w:p w:rsidR="002E1E7D" w:rsidRPr="003A626D" w:rsidRDefault="002E1E7D" w:rsidP="002E1E7D">
      <w:pPr>
        <w:numPr>
          <w:ilvl w:val="0"/>
          <w:numId w:val="1"/>
        </w:numPr>
        <w:ind w:left="0" w:firstLine="567"/>
        <w:jc w:val="both"/>
        <w:rPr>
          <w:szCs w:val="28"/>
        </w:rPr>
      </w:pPr>
      <w:proofErr w:type="gramStart"/>
      <w:r>
        <w:rPr>
          <w:szCs w:val="28"/>
        </w:rPr>
        <w:t>№562 от 04.08.2015 «О внесении изменений в «Административный регламент Администрации муниципального образования «Суоярвский район»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 же дополнительного образования в общеобразовательных учреждениях расположенных на территории муниципального образования «Суоярвский район», утвержденный Постановлением администрации муниципального образования «Суоярвский район» от 16.10.2012 №753»</w:t>
      </w:r>
      <w:proofErr w:type="gramEnd"/>
    </w:p>
    <w:p w:rsidR="002E1E7D" w:rsidRPr="003A626D" w:rsidRDefault="002E1E7D" w:rsidP="002E1E7D">
      <w:pPr>
        <w:jc w:val="both"/>
        <w:rPr>
          <w:szCs w:val="28"/>
        </w:rPr>
      </w:pPr>
    </w:p>
    <w:p w:rsidR="002E1E7D" w:rsidRPr="003A626D" w:rsidRDefault="002E1E7D" w:rsidP="002E1E7D">
      <w:pPr>
        <w:jc w:val="both"/>
        <w:rPr>
          <w:color w:val="000000"/>
          <w:szCs w:val="28"/>
        </w:rPr>
      </w:pPr>
      <w:r w:rsidRPr="003A626D">
        <w:rPr>
          <w:color w:val="000000"/>
          <w:szCs w:val="28"/>
        </w:rPr>
        <w:t>Глава Суоярвского</w:t>
      </w:r>
    </w:p>
    <w:p w:rsidR="002E1E7D" w:rsidRDefault="002E1E7D" w:rsidP="002E1E7D">
      <w:pPr>
        <w:jc w:val="both"/>
        <w:rPr>
          <w:color w:val="000000"/>
          <w:szCs w:val="28"/>
        </w:rPr>
      </w:pPr>
      <w:r w:rsidRPr="00D77EFC">
        <w:rPr>
          <w:color w:val="000000"/>
          <w:szCs w:val="28"/>
        </w:rPr>
        <w:t>муниципального округа                                                                        Р.В. Петров</w:t>
      </w:r>
    </w:p>
    <w:p w:rsidR="002E1E7D" w:rsidRDefault="002E1E7D" w:rsidP="002E1E7D">
      <w:pPr>
        <w:jc w:val="both"/>
        <w:rPr>
          <w:color w:val="000000"/>
          <w:szCs w:val="28"/>
        </w:rPr>
      </w:pPr>
    </w:p>
    <w:p w:rsidR="002E1E7D" w:rsidRPr="003A626D" w:rsidRDefault="002E1E7D" w:rsidP="002E1E7D">
      <w:pPr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______________________________________________________________</w:t>
      </w:r>
    </w:p>
    <w:p w:rsidR="002E1E7D" w:rsidRPr="007D236C" w:rsidRDefault="002E1E7D" w:rsidP="002E1E7D">
      <w:pPr>
        <w:rPr>
          <w:szCs w:val="28"/>
        </w:rPr>
      </w:pPr>
      <w:r w:rsidRPr="00C95AEF">
        <w:rPr>
          <w:i/>
          <w:color w:val="000000"/>
          <w:sz w:val="24"/>
          <w:szCs w:val="24"/>
        </w:rPr>
        <w:t xml:space="preserve">Разослать: </w:t>
      </w:r>
      <w:r>
        <w:rPr>
          <w:i/>
          <w:color w:val="000000"/>
          <w:sz w:val="24"/>
          <w:szCs w:val="24"/>
        </w:rPr>
        <w:t xml:space="preserve">Дело, ООК и СП, </w:t>
      </w:r>
      <w:r>
        <w:rPr>
          <w:sz w:val="20"/>
          <w:shd w:val="clear" w:color="auto" w:fill="FFFFFF"/>
        </w:rPr>
        <w:t>отдел по развитию предпринимательства и инвестиционной политики</w:t>
      </w:r>
    </w:p>
    <w:p w:rsidR="00C113A5" w:rsidRPr="002E1E7D" w:rsidRDefault="00C113A5" w:rsidP="002E1E7D">
      <w:bookmarkStart w:id="0" w:name="_GoBack"/>
      <w:bookmarkEnd w:id="0"/>
    </w:p>
    <w:sectPr w:rsidR="00C113A5" w:rsidRPr="002E1E7D" w:rsidSect="000362A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30F9B"/>
    <w:multiLevelType w:val="hybridMultilevel"/>
    <w:tmpl w:val="14B6E66E"/>
    <w:lvl w:ilvl="0" w:tplc="F08E01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2"/>
    <w:rsid w:val="000E1152"/>
    <w:rsid w:val="002E1E7D"/>
    <w:rsid w:val="00596328"/>
    <w:rsid w:val="00933B41"/>
    <w:rsid w:val="00BB0787"/>
    <w:rsid w:val="00C113A5"/>
    <w:rsid w:val="00C915CC"/>
    <w:rsid w:val="00FE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1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152"/>
    <w:rPr>
      <w:rFonts w:ascii="Tahoma" w:eastAsia="Times New Roman" w:hAnsi="Tahoma" w:cs="Tahoma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Hewlett-Packard Company</cp:lastModifiedBy>
  <cp:revision>3</cp:revision>
  <dcterms:created xsi:type="dcterms:W3CDTF">2023-03-16T09:49:00Z</dcterms:created>
  <dcterms:modified xsi:type="dcterms:W3CDTF">2023-03-16T09:50:00Z</dcterms:modified>
</cp:coreProperties>
</file>