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9B" w:rsidRDefault="00325E9B" w:rsidP="00325E9B">
      <w:pPr>
        <w:ind w:right="140" w:firstLine="567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  <w:r>
        <w:rPr>
          <w:sz w:val="32"/>
        </w:rPr>
        <w:t xml:space="preserve">  </w:t>
      </w: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325E9B" w:rsidRPr="00325E9B" w:rsidRDefault="00325E9B" w:rsidP="00325E9B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 w:rsidRPr="00325E9B">
        <w:t xml:space="preserve">Республика Карелия    </w:t>
      </w:r>
    </w:p>
    <w:p w:rsidR="00290338" w:rsidRDefault="00290338" w:rsidP="0069604F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8C004F" w:rsidRDefault="00290338" w:rsidP="00E4032F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</w:pPr>
      <w:r>
        <w:rPr>
          <w:spacing w:val="60"/>
        </w:rPr>
        <w:t>ГЛАВЫ РЕСПУБЛИКИ КАРЕЛИЯ</w:t>
      </w:r>
    </w:p>
    <w:p w:rsidR="00FD14DF" w:rsidRDefault="00FD14DF" w:rsidP="008C004F">
      <w:pPr>
        <w:rPr>
          <w:sz w:val="27"/>
          <w:szCs w:val="27"/>
        </w:rPr>
      </w:pPr>
    </w:p>
    <w:p w:rsidR="000F0640" w:rsidRDefault="000F0640" w:rsidP="008C004F">
      <w:pPr>
        <w:rPr>
          <w:sz w:val="27"/>
          <w:szCs w:val="27"/>
        </w:rPr>
      </w:pPr>
    </w:p>
    <w:p w:rsidR="000F0640" w:rsidRDefault="000F0640" w:rsidP="008C004F">
      <w:pPr>
        <w:rPr>
          <w:sz w:val="27"/>
          <w:szCs w:val="27"/>
        </w:rPr>
      </w:pPr>
    </w:p>
    <w:p w:rsidR="002F0F1E" w:rsidRDefault="002F0F1E" w:rsidP="002F0F1E">
      <w:pPr>
        <w:ind w:firstLine="720"/>
        <w:jc w:val="both"/>
        <w:rPr>
          <w:sz w:val="28"/>
          <w:szCs w:val="28"/>
        </w:rPr>
      </w:pPr>
      <w:r w:rsidRPr="006F7C56">
        <w:rPr>
          <w:sz w:val="28"/>
          <w:szCs w:val="28"/>
        </w:rPr>
        <w:t>Внести в распоряжение Главы Республики Карелия от 12 марта 2020 года № 127-р с изменениями, внесенными распоряжениями Главы Республики Карелия от 14 марта 2020 года № 145-р, от 16 марта 2020 года № 151-р, от 17 марта 2020 года № 156-р, от 19 марта 2020 года № 165-р,</w:t>
      </w:r>
      <w:r>
        <w:rPr>
          <w:sz w:val="28"/>
          <w:szCs w:val="28"/>
        </w:rPr>
        <w:br/>
      </w:r>
      <w:r w:rsidRPr="006F7C56">
        <w:rPr>
          <w:sz w:val="28"/>
          <w:szCs w:val="28"/>
        </w:rPr>
        <w:t xml:space="preserve">от 25 марта 2020 года № 179-р, </w:t>
      </w:r>
      <w:r>
        <w:rPr>
          <w:sz w:val="28"/>
          <w:szCs w:val="28"/>
        </w:rPr>
        <w:t>от 27 марта 2020 года № 182-р,</w:t>
      </w:r>
      <w:r w:rsidRPr="006F7C56">
        <w:rPr>
          <w:sz w:val="28"/>
          <w:szCs w:val="28"/>
        </w:rPr>
        <w:t xml:space="preserve"> 184-р,</w:t>
      </w:r>
      <w:r>
        <w:rPr>
          <w:sz w:val="28"/>
          <w:szCs w:val="28"/>
        </w:rPr>
        <w:br/>
      </w:r>
      <w:r w:rsidRPr="006F7C56">
        <w:rPr>
          <w:sz w:val="28"/>
          <w:szCs w:val="28"/>
        </w:rPr>
        <w:t xml:space="preserve">от 28 марта 2020 года № 186-р, </w:t>
      </w:r>
      <w:r>
        <w:rPr>
          <w:sz w:val="28"/>
          <w:szCs w:val="28"/>
        </w:rPr>
        <w:t xml:space="preserve">от 30 марта 2020 года № 189-р, </w:t>
      </w:r>
      <w:r>
        <w:rPr>
          <w:sz w:val="28"/>
          <w:szCs w:val="28"/>
        </w:rPr>
        <w:br/>
        <w:t>от 31 марта 2020 года №</w:t>
      </w:r>
      <w:r w:rsidRPr="004439B8">
        <w:rPr>
          <w:sz w:val="28"/>
          <w:szCs w:val="28"/>
        </w:rPr>
        <w:t xml:space="preserve"> 190-</w:t>
      </w:r>
      <w:r>
        <w:rPr>
          <w:sz w:val="28"/>
          <w:szCs w:val="28"/>
        </w:rPr>
        <w:t>р, следующие изменения:</w:t>
      </w:r>
    </w:p>
    <w:p w:rsidR="00844C76" w:rsidRDefault="00844C76" w:rsidP="00844C76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</w:p>
    <w:p w:rsidR="00844C76" w:rsidRDefault="00844C76" w:rsidP="00844C7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Оперативному штабу по предупреждению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eastAsia="en-US"/>
        </w:rPr>
        <w:t>COVID-19</w:t>
      </w:r>
      <w:r>
        <w:rPr>
          <w:sz w:val="28"/>
          <w:szCs w:val="28"/>
        </w:rPr>
        <w:t>) в Республике Карелия:</w:t>
      </w:r>
    </w:p>
    <w:p w:rsidR="00844C76" w:rsidRDefault="00844C76" w:rsidP="00844C76">
      <w:pPr>
        <w:ind w:firstLine="6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разработать перечень предупредительных мер по обеспечению защиты населения от чрезвычайной ситуации;</w:t>
      </w:r>
    </w:p>
    <w:p w:rsidR="00844C76" w:rsidRDefault="00844C76" w:rsidP="00844C76">
      <w:pPr>
        <w:ind w:firstLine="6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в случае возникновения угрозы причинения или причинения вреда жизни и (или) здоровью граждан принимать решения по приостановлению деятельности отдельных объектов и закрытию проезда по автомобильным дорогам регионального или межмуниципального значения.»;</w:t>
      </w:r>
    </w:p>
    <w:p w:rsidR="00844C76" w:rsidRDefault="00844C76" w:rsidP="00844C76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8.4 следующего содержания: 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«8.4. Обязать граждан с 1 апреля 2020 года до отмены режима повышенной готовности</w:t>
      </w:r>
      <w:r>
        <w:rPr>
          <w:sz w:val="28"/>
          <w:szCs w:val="28"/>
          <w:lang w:eastAsia="en-US"/>
        </w:rPr>
        <w:t xml:space="preserve">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</w:t>
      </w:r>
      <w:r>
        <w:rPr>
          <w:sz w:val="28"/>
          <w:szCs w:val="28"/>
        </w:rPr>
        <w:t xml:space="preserve"> не покидать места проживания (пребывания), за исключением следующих случаев: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обращения за экстренной (неотложной) медицинской помощью и случаев иной прямой угрозы жизни и здоровью;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следования к месту (от места) осуществления деятельности (в том числе работы), которая не приостановлена в соответствии с настоящим распоряжением;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деятельности, связанной с передвижением по территории населенных пунктов Республики Карелия, если такое </w:t>
      </w:r>
      <w:r>
        <w:rPr>
          <w:sz w:val="28"/>
          <w:szCs w:val="28"/>
        </w:rPr>
        <w:lastRenderedPageBreak/>
        <w:t>передвижение непосредственно связано с осуществлением деятельности, которая не приостановлена в соответствии с настоящим распоряжением (в том числе оказание транспортных услуг и услуг доставки);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следования к ближайшему месту приобретения товаров, работ, услуг, реализация которых не ограничена в соответствии с настоящим распоряжением;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ухода за лицами пожилого возраста, а также лицами с ограниченными возможностями здоровья и инвалидами;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выноса отходов до ближайшего места накопления отходов.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</w:t>
      </w:r>
      <w:r w:rsidR="00795DB9">
        <w:rPr>
          <w:sz w:val="28"/>
          <w:szCs w:val="28"/>
        </w:rPr>
        <w:t>а</w:t>
      </w:r>
      <w:r>
        <w:rPr>
          <w:sz w:val="28"/>
          <w:szCs w:val="28"/>
        </w:rPr>
        <w:t xml:space="preserve"> общественного порядка, собственности и обеспечени</w:t>
      </w:r>
      <w:r w:rsidR="00795DB9">
        <w:rPr>
          <w:sz w:val="28"/>
          <w:szCs w:val="28"/>
        </w:rPr>
        <w:t>е</w:t>
      </w:r>
      <w:r>
        <w:rPr>
          <w:sz w:val="28"/>
          <w:szCs w:val="28"/>
        </w:rPr>
        <w:t xml:space="preserve"> общественной безопасности.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Гражданам при покидании места проживания (пребывания) по причинам, указанным в абзаце первом настоящего пункта, при себе иметь документ, удостоверяющий личность и содержащий информацию о регистрации по месту жительства (пребывания), в случае проживания не по месту регистрации – иной документ, удостоверяющий право пользования жилым помещением по месту нахождения, либо документ, подтверждающий, что нахождение в месте, отличном от места проживания (пребывания), связано с исполнением обязательств, основанных на трудовых или иных договорах</w:t>
      </w:r>
      <w:r w:rsidR="00795DB9">
        <w:rPr>
          <w:sz w:val="28"/>
          <w:szCs w:val="28"/>
        </w:rPr>
        <w:t>,</w:t>
      </w:r>
      <w:r>
        <w:rPr>
          <w:sz w:val="28"/>
          <w:szCs w:val="28"/>
        </w:rPr>
        <w:t xml:space="preserve"> в интересах юридических лиц и индивидуальных предпринимателей, осуществляющих деятельность, которая не приостановлена в соответствии с настоящим распоряжением (служебное удостоверение, договор, транспортная накладная, путевой лист и т.п.), в случае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ухода за лицами пожилого возраста, а также лицами с ограниченными возможностями здоровья и инвалидами – документ, удостоверяющий личность, и копию документа, удостоверяющего личность и содержащего информацию о регистрации по месту жительства (пребывания) лица, за которым осуществляется уход.»;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абзац второй пункта 11.9 дополнить предложени</w:t>
      </w:r>
      <w:r w:rsidR="00795DB9">
        <w:rPr>
          <w:sz w:val="28"/>
          <w:szCs w:val="28"/>
        </w:rPr>
        <w:t>е</w:t>
      </w:r>
      <w:r>
        <w:rPr>
          <w:sz w:val="28"/>
          <w:szCs w:val="28"/>
        </w:rPr>
        <w:t>м следующего содержания: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«Организациям (индивидуальным предпринимателям), оказывающим услуги коллективных средств  размещения, не допускать выход постояльцев за пределы номеров (для гостиниц, </w:t>
      </w:r>
      <w:proofErr w:type="spellStart"/>
      <w:r>
        <w:rPr>
          <w:sz w:val="28"/>
          <w:szCs w:val="28"/>
        </w:rPr>
        <w:t>хостелов</w:t>
      </w:r>
      <w:proofErr w:type="spellEnd"/>
      <w:r>
        <w:rPr>
          <w:sz w:val="28"/>
          <w:szCs w:val="28"/>
        </w:rPr>
        <w:t>, мотелей), за пределы территории туристских баз и аналогичных объектов.»;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пунктом 11.15 следующего содержания: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«11.15. Организациям, осуществляющим розничную продажу  алкогольной продукции, установить время про</w:t>
      </w:r>
      <w:r w:rsidR="00795DB9">
        <w:rPr>
          <w:sz w:val="28"/>
          <w:szCs w:val="28"/>
        </w:rPr>
        <w:t>дажи алкогольной продукции с 10:00 часов до 14:</w:t>
      </w:r>
      <w:r>
        <w:rPr>
          <w:sz w:val="28"/>
          <w:szCs w:val="28"/>
        </w:rPr>
        <w:t>00 часов.»;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 пункте 14.3: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«Министерству экономического развития и промышленности Республики Карелия:»</w:t>
      </w:r>
      <w:r w:rsidR="00795DB9">
        <w:rPr>
          <w:sz w:val="28"/>
          <w:szCs w:val="28"/>
        </w:rPr>
        <w:t>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третьим и четвертым следующего содержания:</w:t>
      </w:r>
    </w:p>
    <w:p w:rsidR="00844C76" w:rsidRDefault="00844C76" w:rsidP="00844C76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давать разъяснения по вопросам исполнения настоящего распоряжения в части осуществления торговли на территории Республики Карелия;</w:t>
      </w:r>
    </w:p>
    <w:p w:rsidR="00844C76" w:rsidRDefault="00844C76" w:rsidP="00844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до 4 апреля 2020 года утвердить перечень юридических лиц и индивидуальных предпринимателей, осуществляющих деятельность на территории Республики Карелия, деятельность которых не подлежит приостановлению, при этом юридические лица и индивидуальные предприниматели могут обратиться в Министерство </w:t>
      </w:r>
      <w:r>
        <w:rPr>
          <w:sz w:val="28"/>
          <w:szCs w:val="28"/>
        </w:rPr>
        <w:t>экономического развития и промышленности Республики Карелия о включении в указанный перечень до 3 апреля 2020 года.»</w:t>
      </w:r>
      <w:r w:rsidR="00795DB9">
        <w:rPr>
          <w:sz w:val="28"/>
          <w:szCs w:val="28"/>
        </w:rPr>
        <w:t>.</w:t>
      </w:r>
    </w:p>
    <w:p w:rsidR="000F0640" w:rsidRDefault="000F0640" w:rsidP="008C004F">
      <w:pPr>
        <w:rPr>
          <w:sz w:val="27"/>
          <w:szCs w:val="27"/>
        </w:rPr>
      </w:pPr>
    </w:p>
    <w:p w:rsidR="000F0640" w:rsidRPr="00E4032F" w:rsidRDefault="000F0640" w:rsidP="008C004F">
      <w:pPr>
        <w:rPr>
          <w:sz w:val="27"/>
          <w:szCs w:val="27"/>
        </w:rPr>
      </w:pPr>
    </w:p>
    <w:p w:rsidR="002C7742" w:rsidRPr="00AA7E23" w:rsidRDefault="002C7742" w:rsidP="002C77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A7E23">
        <w:rPr>
          <w:rFonts w:ascii="Times New Roman" w:hAnsi="Times New Roman" w:cs="Times New Roman"/>
          <w:sz w:val="28"/>
          <w:szCs w:val="28"/>
        </w:rPr>
        <w:t xml:space="preserve">           Глава</w:t>
      </w:r>
    </w:p>
    <w:p w:rsidR="008C004F" w:rsidRPr="00AA7E23" w:rsidRDefault="002C7742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A7E23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FD14DF" w:rsidRPr="00AA7E23">
        <w:rPr>
          <w:rFonts w:ascii="Times New Roman" w:hAnsi="Times New Roman" w:cs="Times New Roman"/>
          <w:sz w:val="28"/>
          <w:szCs w:val="28"/>
        </w:rPr>
        <w:t xml:space="preserve"> </w:t>
      </w:r>
      <w:r w:rsidR="000F0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F0640" w:rsidRPr="00AA7E23">
        <w:rPr>
          <w:rFonts w:ascii="Times New Roman" w:hAnsi="Times New Roman" w:cs="Times New Roman"/>
          <w:sz w:val="28"/>
          <w:szCs w:val="28"/>
        </w:rPr>
        <w:t>А.О.</w:t>
      </w:r>
      <w:r w:rsidR="00844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640" w:rsidRPr="00AA7E23">
        <w:rPr>
          <w:rFonts w:ascii="Times New Roman" w:hAnsi="Times New Roman" w:cs="Times New Roman"/>
          <w:sz w:val="28"/>
          <w:szCs w:val="28"/>
        </w:rPr>
        <w:t>Парфенчиков</w:t>
      </w:r>
      <w:proofErr w:type="spellEnd"/>
      <w:r w:rsidR="00FD14DF" w:rsidRPr="00AA7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26ECD" w:rsidRPr="00AA7E23" w:rsidRDefault="002C7742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A7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C004F" w:rsidRPr="00AA7E23" w:rsidRDefault="00026ECD" w:rsidP="008C004F">
      <w:pPr>
        <w:rPr>
          <w:sz w:val="28"/>
          <w:szCs w:val="28"/>
        </w:rPr>
      </w:pPr>
      <w:r w:rsidRPr="00AA7E23">
        <w:rPr>
          <w:sz w:val="28"/>
          <w:szCs w:val="28"/>
        </w:rPr>
        <w:t>г. Петрозаводск</w:t>
      </w:r>
    </w:p>
    <w:p w:rsidR="00026ECD" w:rsidRPr="00AA7E23" w:rsidRDefault="002F0F1E" w:rsidP="008C004F">
      <w:pPr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955817" w:rsidRPr="00AA7E23">
        <w:rPr>
          <w:sz w:val="28"/>
          <w:szCs w:val="28"/>
        </w:rPr>
        <w:t>марта</w:t>
      </w:r>
      <w:r w:rsidR="00026ECD" w:rsidRPr="00AA7E23">
        <w:rPr>
          <w:sz w:val="28"/>
          <w:szCs w:val="28"/>
        </w:rPr>
        <w:t xml:space="preserve"> 2020 года</w:t>
      </w:r>
    </w:p>
    <w:p w:rsidR="00AF40AA" w:rsidRPr="00AA7E23" w:rsidRDefault="00026ECD" w:rsidP="008C004F">
      <w:pPr>
        <w:pStyle w:val="ConsPlusNormal"/>
        <w:ind w:firstLine="0"/>
        <w:rPr>
          <w:sz w:val="28"/>
          <w:szCs w:val="28"/>
        </w:rPr>
      </w:pPr>
      <w:r w:rsidRPr="00AA7E23">
        <w:rPr>
          <w:rFonts w:ascii="Times New Roman" w:hAnsi="Times New Roman" w:cs="Times New Roman"/>
          <w:sz w:val="28"/>
          <w:szCs w:val="28"/>
        </w:rPr>
        <w:t xml:space="preserve">№ </w:t>
      </w:r>
      <w:r w:rsidR="00FE5401">
        <w:rPr>
          <w:rFonts w:ascii="Times New Roman" w:hAnsi="Times New Roman" w:cs="Times New Roman"/>
          <w:sz w:val="28"/>
          <w:szCs w:val="28"/>
        </w:rPr>
        <w:t>192-р</w:t>
      </w:r>
    </w:p>
    <w:sectPr w:rsidR="00AF40AA" w:rsidRPr="00AA7E23" w:rsidSect="00476DC3">
      <w:headerReference w:type="default" r:id="rId8"/>
      <w:pgSz w:w="11906" w:h="16838" w:code="9"/>
      <w:pgMar w:top="1134" w:right="1134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2F" w:rsidRDefault="00E4032F" w:rsidP="00D8099B">
      <w:r>
        <w:separator/>
      </w:r>
    </w:p>
  </w:endnote>
  <w:endnote w:type="continuationSeparator" w:id="0">
    <w:p w:rsidR="00E4032F" w:rsidRDefault="00E4032F" w:rsidP="00D8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2F" w:rsidRDefault="00E4032F" w:rsidP="00D8099B">
      <w:r>
        <w:separator/>
      </w:r>
    </w:p>
  </w:footnote>
  <w:footnote w:type="continuationSeparator" w:id="0">
    <w:p w:rsidR="00E4032F" w:rsidRDefault="00E4032F" w:rsidP="00D80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0520"/>
      <w:docPartObj>
        <w:docPartGallery w:val="Page Numbers (Top of Page)"/>
        <w:docPartUnique/>
      </w:docPartObj>
    </w:sdtPr>
    <w:sdtContent>
      <w:p w:rsidR="00476DC3" w:rsidRDefault="008613C0">
        <w:pPr>
          <w:pStyle w:val="a3"/>
          <w:jc w:val="center"/>
        </w:pPr>
        <w:fldSimple w:instr=" PAGE   \* MERGEFORMAT ">
          <w:r w:rsidR="00795DB9">
            <w:rPr>
              <w:noProof/>
            </w:rPr>
            <w:t>2</w:t>
          </w:r>
        </w:fldSimple>
      </w:p>
    </w:sdtContent>
  </w:sdt>
  <w:p w:rsidR="00476DC3" w:rsidRDefault="00476D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D7336"/>
    <w:multiLevelType w:val="hybridMultilevel"/>
    <w:tmpl w:val="D398287C"/>
    <w:lvl w:ilvl="0" w:tplc="D63440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D65476"/>
    <w:multiLevelType w:val="hybridMultilevel"/>
    <w:tmpl w:val="C29EDD2A"/>
    <w:lvl w:ilvl="0" w:tplc="D1C2B6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9"/>
  </w:num>
  <w:num w:numId="5">
    <w:abstractNumId w:val="17"/>
  </w:num>
  <w:num w:numId="6">
    <w:abstractNumId w:val="19"/>
  </w:num>
  <w:num w:numId="7">
    <w:abstractNumId w:val="20"/>
  </w:num>
  <w:num w:numId="8">
    <w:abstractNumId w:val="13"/>
  </w:num>
  <w:num w:numId="9">
    <w:abstractNumId w:val="14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1"/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15"/>
    <w:lvlOverride w:ilvl="0">
      <w:startOverride w:val="1"/>
    </w:lvlOverride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/>
  <w:rsids>
    <w:rsidRoot w:val="00290338"/>
    <w:rsid w:val="00016B50"/>
    <w:rsid w:val="000230BE"/>
    <w:rsid w:val="000261F1"/>
    <w:rsid w:val="00026ECD"/>
    <w:rsid w:val="00040C78"/>
    <w:rsid w:val="00040C91"/>
    <w:rsid w:val="00055E50"/>
    <w:rsid w:val="00061DAA"/>
    <w:rsid w:val="00062627"/>
    <w:rsid w:val="00076B4A"/>
    <w:rsid w:val="00096D29"/>
    <w:rsid w:val="000A1481"/>
    <w:rsid w:val="000B11A1"/>
    <w:rsid w:val="000B7E5F"/>
    <w:rsid w:val="000C62C2"/>
    <w:rsid w:val="000C773D"/>
    <w:rsid w:val="000D4FD1"/>
    <w:rsid w:val="000D5A4F"/>
    <w:rsid w:val="000D7928"/>
    <w:rsid w:val="000E2EAF"/>
    <w:rsid w:val="000E71C3"/>
    <w:rsid w:val="000E7832"/>
    <w:rsid w:val="000E79F1"/>
    <w:rsid w:val="000F0640"/>
    <w:rsid w:val="000F0E11"/>
    <w:rsid w:val="000F1E51"/>
    <w:rsid w:val="00120C77"/>
    <w:rsid w:val="0013472A"/>
    <w:rsid w:val="00135959"/>
    <w:rsid w:val="001410A3"/>
    <w:rsid w:val="00151840"/>
    <w:rsid w:val="00157FC5"/>
    <w:rsid w:val="00165AF5"/>
    <w:rsid w:val="00170ABA"/>
    <w:rsid w:val="001719E7"/>
    <w:rsid w:val="0017396C"/>
    <w:rsid w:val="00182CB1"/>
    <w:rsid w:val="00183EEB"/>
    <w:rsid w:val="00184280"/>
    <w:rsid w:val="001A0E19"/>
    <w:rsid w:val="001B2A40"/>
    <w:rsid w:val="001C601C"/>
    <w:rsid w:val="001D5A8C"/>
    <w:rsid w:val="001F261C"/>
    <w:rsid w:val="00200A84"/>
    <w:rsid w:val="00203CEA"/>
    <w:rsid w:val="002051E1"/>
    <w:rsid w:val="00205AD3"/>
    <w:rsid w:val="00222C60"/>
    <w:rsid w:val="00223F2D"/>
    <w:rsid w:val="0022695A"/>
    <w:rsid w:val="002311A1"/>
    <w:rsid w:val="002311F2"/>
    <w:rsid w:val="00233149"/>
    <w:rsid w:val="00240273"/>
    <w:rsid w:val="00251C3F"/>
    <w:rsid w:val="00254FD8"/>
    <w:rsid w:val="00255B23"/>
    <w:rsid w:val="00255C1C"/>
    <w:rsid w:val="0028481F"/>
    <w:rsid w:val="00285C7F"/>
    <w:rsid w:val="00290338"/>
    <w:rsid w:val="0029142F"/>
    <w:rsid w:val="00291F6F"/>
    <w:rsid w:val="002A64B1"/>
    <w:rsid w:val="002B54AB"/>
    <w:rsid w:val="002B54C9"/>
    <w:rsid w:val="002B58E3"/>
    <w:rsid w:val="002C58F5"/>
    <w:rsid w:val="002C6E46"/>
    <w:rsid w:val="002C7201"/>
    <w:rsid w:val="002C7742"/>
    <w:rsid w:val="002D09AB"/>
    <w:rsid w:val="002E47D5"/>
    <w:rsid w:val="002F0F1E"/>
    <w:rsid w:val="002F5AA6"/>
    <w:rsid w:val="003015DC"/>
    <w:rsid w:val="0030414A"/>
    <w:rsid w:val="00314306"/>
    <w:rsid w:val="003234F4"/>
    <w:rsid w:val="0032450B"/>
    <w:rsid w:val="00325E9B"/>
    <w:rsid w:val="00332F8B"/>
    <w:rsid w:val="00367445"/>
    <w:rsid w:val="0037264F"/>
    <w:rsid w:val="00384348"/>
    <w:rsid w:val="00391E68"/>
    <w:rsid w:val="00393AB2"/>
    <w:rsid w:val="003A619B"/>
    <w:rsid w:val="003C0104"/>
    <w:rsid w:val="003E06D8"/>
    <w:rsid w:val="003F007B"/>
    <w:rsid w:val="003F00EF"/>
    <w:rsid w:val="003F3965"/>
    <w:rsid w:val="003F627C"/>
    <w:rsid w:val="00405B3B"/>
    <w:rsid w:val="00416A8F"/>
    <w:rsid w:val="00440068"/>
    <w:rsid w:val="004619F3"/>
    <w:rsid w:val="00463DD2"/>
    <w:rsid w:val="00475303"/>
    <w:rsid w:val="00476DC3"/>
    <w:rsid w:val="004775F0"/>
    <w:rsid w:val="00483286"/>
    <w:rsid w:val="00485A03"/>
    <w:rsid w:val="004878BE"/>
    <w:rsid w:val="004934A0"/>
    <w:rsid w:val="00496C90"/>
    <w:rsid w:val="004A626B"/>
    <w:rsid w:val="004B138A"/>
    <w:rsid w:val="004B1BEE"/>
    <w:rsid w:val="004B6117"/>
    <w:rsid w:val="004B6903"/>
    <w:rsid w:val="004C3E2B"/>
    <w:rsid w:val="004C7456"/>
    <w:rsid w:val="004D187A"/>
    <w:rsid w:val="004D1B1A"/>
    <w:rsid w:val="004D1BF5"/>
    <w:rsid w:val="004E0957"/>
    <w:rsid w:val="004E0E76"/>
    <w:rsid w:val="004E1BC5"/>
    <w:rsid w:val="004E228C"/>
    <w:rsid w:val="004E3681"/>
    <w:rsid w:val="004E7112"/>
    <w:rsid w:val="004F238B"/>
    <w:rsid w:val="004F40B1"/>
    <w:rsid w:val="0051237D"/>
    <w:rsid w:val="00512796"/>
    <w:rsid w:val="0051735F"/>
    <w:rsid w:val="00520407"/>
    <w:rsid w:val="00533566"/>
    <w:rsid w:val="005452CE"/>
    <w:rsid w:val="005472E2"/>
    <w:rsid w:val="00555747"/>
    <w:rsid w:val="005602CD"/>
    <w:rsid w:val="00577E94"/>
    <w:rsid w:val="00591051"/>
    <w:rsid w:val="00591117"/>
    <w:rsid w:val="00592ABA"/>
    <w:rsid w:val="005A5947"/>
    <w:rsid w:val="005A775F"/>
    <w:rsid w:val="005B4597"/>
    <w:rsid w:val="005C5695"/>
    <w:rsid w:val="005C67B9"/>
    <w:rsid w:val="005D09C5"/>
    <w:rsid w:val="005E2E49"/>
    <w:rsid w:val="005E32F2"/>
    <w:rsid w:val="005E3C7E"/>
    <w:rsid w:val="005E40F8"/>
    <w:rsid w:val="005F75CD"/>
    <w:rsid w:val="0060013B"/>
    <w:rsid w:val="00603C79"/>
    <w:rsid w:val="00604969"/>
    <w:rsid w:val="006063FC"/>
    <w:rsid w:val="0061123F"/>
    <w:rsid w:val="0061247A"/>
    <w:rsid w:val="00612D2A"/>
    <w:rsid w:val="00623EF9"/>
    <w:rsid w:val="006275A1"/>
    <w:rsid w:val="00633F1B"/>
    <w:rsid w:val="00652D6C"/>
    <w:rsid w:val="006614CA"/>
    <w:rsid w:val="006739BB"/>
    <w:rsid w:val="006761E8"/>
    <w:rsid w:val="006769B3"/>
    <w:rsid w:val="00677211"/>
    <w:rsid w:val="00683C6C"/>
    <w:rsid w:val="0069604F"/>
    <w:rsid w:val="006A52F9"/>
    <w:rsid w:val="006A54EB"/>
    <w:rsid w:val="006E1BC0"/>
    <w:rsid w:val="006E3F39"/>
    <w:rsid w:val="006E47C1"/>
    <w:rsid w:val="006E4B42"/>
    <w:rsid w:val="0070292D"/>
    <w:rsid w:val="00706622"/>
    <w:rsid w:val="00707A3B"/>
    <w:rsid w:val="00710E8A"/>
    <w:rsid w:val="00711D86"/>
    <w:rsid w:val="007143F3"/>
    <w:rsid w:val="0071582B"/>
    <w:rsid w:val="00717039"/>
    <w:rsid w:val="00723F4E"/>
    <w:rsid w:val="00727E55"/>
    <w:rsid w:val="007318D2"/>
    <w:rsid w:val="00733001"/>
    <w:rsid w:val="00743728"/>
    <w:rsid w:val="00750B3F"/>
    <w:rsid w:val="00753844"/>
    <w:rsid w:val="007547E4"/>
    <w:rsid w:val="00765644"/>
    <w:rsid w:val="0076579A"/>
    <w:rsid w:val="00772CBB"/>
    <w:rsid w:val="00773D14"/>
    <w:rsid w:val="0078504B"/>
    <w:rsid w:val="007858C2"/>
    <w:rsid w:val="00794743"/>
    <w:rsid w:val="00795DB9"/>
    <w:rsid w:val="007969CF"/>
    <w:rsid w:val="00796FE4"/>
    <w:rsid w:val="00797879"/>
    <w:rsid w:val="007A4A63"/>
    <w:rsid w:val="007B1C2D"/>
    <w:rsid w:val="007E0737"/>
    <w:rsid w:val="007E3E3B"/>
    <w:rsid w:val="007E4C26"/>
    <w:rsid w:val="007E4CEE"/>
    <w:rsid w:val="00804A63"/>
    <w:rsid w:val="00805791"/>
    <w:rsid w:val="00810A2B"/>
    <w:rsid w:val="0081196D"/>
    <w:rsid w:val="00815B06"/>
    <w:rsid w:val="00820CDA"/>
    <w:rsid w:val="00822388"/>
    <w:rsid w:val="00826EEC"/>
    <w:rsid w:val="00830ED2"/>
    <w:rsid w:val="0083328D"/>
    <w:rsid w:val="0084055C"/>
    <w:rsid w:val="00844C76"/>
    <w:rsid w:val="00845407"/>
    <w:rsid w:val="008460D1"/>
    <w:rsid w:val="008613C0"/>
    <w:rsid w:val="008641A2"/>
    <w:rsid w:val="008770D6"/>
    <w:rsid w:val="0088005F"/>
    <w:rsid w:val="008A1F86"/>
    <w:rsid w:val="008A6779"/>
    <w:rsid w:val="008B1A32"/>
    <w:rsid w:val="008B1EC3"/>
    <w:rsid w:val="008B4E5C"/>
    <w:rsid w:val="008B7265"/>
    <w:rsid w:val="008C004F"/>
    <w:rsid w:val="008C100C"/>
    <w:rsid w:val="008D7446"/>
    <w:rsid w:val="008E7909"/>
    <w:rsid w:val="008F23AC"/>
    <w:rsid w:val="008F77D4"/>
    <w:rsid w:val="009006A8"/>
    <w:rsid w:val="009036EF"/>
    <w:rsid w:val="00903977"/>
    <w:rsid w:val="0090557B"/>
    <w:rsid w:val="009111D4"/>
    <w:rsid w:val="00922542"/>
    <w:rsid w:val="00924F32"/>
    <w:rsid w:val="00943E36"/>
    <w:rsid w:val="00951A65"/>
    <w:rsid w:val="00952C4A"/>
    <w:rsid w:val="00953CFB"/>
    <w:rsid w:val="00955817"/>
    <w:rsid w:val="0096373B"/>
    <w:rsid w:val="00971E5B"/>
    <w:rsid w:val="0097384D"/>
    <w:rsid w:val="009833F4"/>
    <w:rsid w:val="00983456"/>
    <w:rsid w:val="009853ED"/>
    <w:rsid w:val="009925BD"/>
    <w:rsid w:val="009A5F37"/>
    <w:rsid w:val="009B4936"/>
    <w:rsid w:val="009C6B22"/>
    <w:rsid w:val="009D0CB3"/>
    <w:rsid w:val="009D3695"/>
    <w:rsid w:val="009E0BA8"/>
    <w:rsid w:val="009E222C"/>
    <w:rsid w:val="009F797D"/>
    <w:rsid w:val="00A01424"/>
    <w:rsid w:val="00A12AF3"/>
    <w:rsid w:val="00A15F33"/>
    <w:rsid w:val="00A301C6"/>
    <w:rsid w:val="00A31178"/>
    <w:rsid w:val="00A32BD4"/>
    <w:rsid w:val="00A405E9"/>
    <w:rsid w:val="00A43023"/>
    <w:rsid w:val="00A44216"/>
    <w:rsid w:val="00A55310"/>
    <w:rsid w:val="00A62466"/>
    <w:rsid w:val="00A64C9A"/>
    <w:rsid w:val="00A828AE"/>
    <w:rsid w:val="00A93C4C"/>
    <w:rsid w:val="00AA5E6E"/>
    <w:rsid w:val="00AA7E23"/>
    <w:rsid w:val="00AB06C9"/>
    <w:rsid w:val="00AB751A"/>
    <w:rsid w:val="00AC0276"/>
    <w:rsid w:val="00AD188A"/>
    <w:rsid w:val="00AD6FA3"/>
    <w:rsid w:val="00AD7F24"/>
    <w:rsid w:val="00AE082B"/>
    <w:rsid w:val="00AE6DB6"/>
    <w:rsid w:val="00AF3AF2"/>
    <w:rsid w:val="00AF40AA"/>
    <w:rsid w:val="00B05DE4"/>
    <w:rsid w:val="00B15638"/>
    <w:rsid w:val="00B2440F"/>
    <w:rsid w:val="00B359E5"/>
    <w:rsid w:val="00B35E1D"/>
    <w:rsid w:val="00B47D74"/>
    <w:rsid w:val="00B54BC8"/>
    <w:rsid w:val="00B56195"/>
    <w:rsid w:val="00B56F4D"/>
    <w:rsid w:val="00B663FF"/>
    <w:rsid w:val="00B713B8"/>
    <w:rsid w:val="00B72594"/>
    <w:rsid w:val="00B73959"/>
    <w:rsid w:val="00B77B24"/>
    <w:rsid w:val="00B8229B"/>
    <w:rsid w:val="00B85EFB"/>
    <w:rsid w:val="00BA6A2C"/>
    <w:rsid w:val="00BD6393"/>
    <w:rsid w:val="00BE6EA8"/>
    <w:rsid w:val="00BF170E"/>
    <w:rsid w:val="00BF52F0"/>
    <w:rsid w:val="00C01B62"/>
    <w:rsid w:val="00C031E2"/>
    <w:rsid w:val="00C06ED3"/>
    <w:rsid w:val="00C14732"/>
    <w:rsid w:val="00C22675"/>
    <w:rsid w:val="00C47651"/>
    <w:rsid w:val="00C47C1D"/>
    <w:rsid w:val="00C5026D"/>
    <w:rsid w:val="00C519E4"/>
    <w:rsid w:val="00C548A8"/>
    <w:rsid w:val="00C65FBA"/>
    <w:rsid w:val="00C84F52"/>
    <w:rsid w:val="00CB1407"/>
    <w:rsid w:val="00CB2205"/>
    <w:rsid w:val="00CB4F22"/>
    <w:rsid w:val="00CB6409"/>
    <w:rsid w:val="00CB67C5"/>
    <w:rsid w:val="00CC682B"/>
    <w:rsid w:val="00CD34AA"/>
    <w:rsid w:val="00CE1356"/>
    <w:rsid w:val="00CE54CE"/>
    <w:rsid w:val="00CE75DD"/>
    <w:rsid w:val="00CE7FD3"/>
    <w:rsid w:val="00CF04F9"/>
    <w:rsid w:val="00CF160D"/>
    <w:rsid w:val="00CF4147"/>
    <w:rsid w:val="00CF7183"/>
    <w:rsid w:val="00CF765D"/>
    <w:rsid w:val="00D012B1"/>
    <w:rsid w:val="00D019EC"/>
    <w:rsid w:val="00D03980"/>
    <w:rsid w:val="00D148AC"/>
    <w:rsid w:val="00D34BDE"/>
    <w:rsid w:val="00D42B78"/>
    <w:rsid w:val="00D4427C"/>
    <w:rsid w:val="00D56266"/>
    <w:rsid w:val="00D62626"/>
    <w:rsid w:val="00D6274D"/>
    <w:rsid w:val="00D6476B"/>
    <w:rsid w:val="00D73B85"/>
    <w:rsid w:val="00D75457"/>
    <w:rsid w:val="00D8035C"/>
    <w:rsid w:val="00D8099B"/>
    <w:rsid w:val="00D8113E"/>
    <w:rsid w:val="00D836A8"/>
    <w:rsid w:val="00D979B5"/>
    <w:rsid w:val="00DB645E"/>
    <w:rsid w:val="00DC2BE7"/>
    <w:rsid w:val="00DC43B6"/>
    <w:rsid w:val="00DC5C27"/>
    <w:rsid w:val="00DD47B7"/>
    <w:rsid w:val="00DF39A4"/>
    <w:rsid w:val="00DF4409"/>
    <w:rsid w:val="00DF58BC"/>
    <w:rsid w:val="00DF6B7A"/>
    <w:rsid w:val="00E354BB"/>
    <w:rsid w:val="00E4032F"/>
    <w:rsid w:val="00E50CDB"/>
    <w:rsid w:val="00E50DF2"/>
    <w:rsid w:val="00E55787"/>
    <w:rsid w:val="00E56A68"/>
    <w:rsid w:val="00E8421E"/>
    <w:rsid w:val="00E921BD"/>
    <w:rsid w:val="00E9242C"/>
    <w:rsid w:val="00E94FA5"/>
    <w:rsid w:val="00E96DF2"/>
    <w:rsid w:val="00EA3ECC"/>
    <w:rsid w:val="00EA58C0"/>
    <w:rsid w:val="00EA5ADB"/>
    <w:rsid w:val="00EB403D"/>
    <w:rsid w:val="00EC233A"/>
    <w:rsid w:val="00ED7896"/>
    <w:rsid w:val="00ED79A2"/>
    <w:rsid w:val="00EE0911"/>
    <w:rsid w:val="00EE1147"/>
    <w:rsid w:val="00EF0F09"/>
    <w:rsid w:val="00EF2414"/>
    <w:rsid w:val="00F13A03"/>
    <w:rsid w:val="00F355EE"/>
    <w:rsid w:val="00F41FB3"/>
    <w:rsid w:val="00F5643C"/>
    <w:rsid w:val="00F56B4A"/>
    <w:rsid w:val="00F5709F"/>
    <w:rsid w:val="00F72D85"/>
    <w:rsid w:val="00F75D8D"/>
    <w:rsid w:val="00F77465"/>
    <w:rsid w:val="00F853A3"/>
    <w:rsid w:val="00F868FF"/>
    <w:rsid w:val="00F9055A"/>
    <w:rsid w:val="00F96B13"/>
    <w:rsid w:val="00FB2577"/>
    <w:rsid w:val="00FB4BA5"/>
    <w:rsid w:val="00FC3903"/>
    <w:rsid w:val="00FC628E"/>
    <w:rsid w:val="00FD14DF"/>
    <w:rsid w:val="00FD1EB1"/>
    <w:rsid w:val="00FD52BF"/>
    <w:rsid w:val="00FE5401"/>
    <w:rsid w:val="00FE7B0A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CF04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Сподобина</cp:lastModifiedBy>
  <cp:revision>6</cp:revision>
  <cp:lastPrinted>2020-03-31T13:37:00Z</cp:lastPrinted>
  <dcterms:created xsi:type="dcterms:W3CDTF">2020-03-31T10:37:00Z</dcterms:created>
  <dcterms:modified xsi:type="dcterms:W3CDTF">2020-03-31T13:38:00Z</dcterms:modified>
</cp:coreProperties>
</file>