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35" w:rsidRDefault="00226037" w:rsidP="00F55C35">
      <w:pPr>
        <w:jc w:val="center"/>
        <w:rPr>
          <w:color w:val="800000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556260" cy="899795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26037" w:rsidRPr="00226037" w:rsidRDefault="00226037" w:rsidP="00F55C35">
      <w:pPr>
        <w:jc w:val="center"/>
        <w:rPr>
          <w:color w:val="800000"/>
        </w:rPr>
      </w:pPr>
    </w:p>
    <w:p w:rsidR="00F55C35" w:rsidRPr="00B632E7" w:rsidRDefault="00F55C35" w:rsidP="00F55C35">
      <w:pPr>
        <w:jc w:val="center"/>
        <w:rPr>
          <w:b/>
          <w:bCs/>
          <w:sz w:val="28"/>
          <w:szCs w:val="28"/>
        </w:rPr>
      </w:pPr>
      <w:r w:rsidRPr="00B632E7">
        <w:rPr>
          <w:b/>
          <w:bCs/>
          <w:sz w:val="28"/>
          <w:szCs w:val="28"/>
        </w:rPr>
        <w:t>РОССИЙСКАЯ ФЕДЕРАЦИЯ</w:t>
      </w:r>
    </w:p>
    <w:p w:rsidR="00F55C35" w:rsidRPr="00B632E7" w:rsidRDefault="00F55C35" w:rsidP="00F55C35">
      <w:pPr>
        <w:jc w:val="center"/>
        <w:rPr>
          <w:b/>
          <w:bCs/>
          <w:sz w:val="28"/>
          <w:szCs w:val="28"/>
        </w:rPr>
      </w:pPr>
      <w:r w:rsidRPr="00B632E7">
        <w:rPr>
          <w:b/>
          <w:bCs/>
          <w:sz w:val="28"/>
          <w:szCs w:val="28"/>
        </w:rPr>
        <w:t>РЕСПУБЛИКА  КАРЕЛИЯ</w:t>
      </w:r>
    </w:p>
    <w:p w:rsidR="00F55C35" w:rsidRPr="00B632E7" w:rsidRDefault="00F55C35" w:rsidP="00F55C35">
      <w:pPr>
        <w:jc w:val="center"/>
        <w:rPr>
          <w:b/>
          <w:bCs/>
          <w:sz w:val="28"/>
          <w:szCs w:val="28"/>
        </w:rPr>
      </w:pPr>
    </w:p>
    <w:p w:rsidR="00F55C35" w:rsidRPr="00B632E7" w:rsidRDefault="00F55C35" w:rsidP="00F55C35">
      <w:pPr>
        <w:pStyle w:val="10"/>
        <w:rPr>
          <w:bCs/>
          <w:szCs w:val="28"/>
        </w:rPr>
      </w:pPr>
      <w:r w:rsidRPr="00B632E7">
        <w:rPr>
          <w:bCs/>
          <w:szCs w:val="28"/>
        </w:rPr>
        <w:t xml:space="preserve"> АДМИНИСТРАЦИЯ</w:t>
      </w:r>
    </w:p>
    <w:p w:rsidR="00F55C35" w:rsidRPr="00B632E7" w:rsidRDefault="00F55C35" w:rsidP="00F55C35">
      <w:pPr>
        <w:jc w:val="center"/>
        <w:rPr>
          <w:b/>
          <w:bCs/>
          <w:sz w:val="28"/>
          <w:szCs w:val="28"/>
        </w:rPr>
      </w:pPr>
      <w:r w:rsidRPr="00B632E7">
        <w:rPr>
          <w:b/>
          <w:bCs/>
          <w:sz w:val="28"/>
          <w:szCs w:val="28"/>
        </w:rPr>
        <w:t>МУНИЦИПАЛЬНОГО ОБРАЗОВАНИЯ "СУОЯРВСКИЙ РАЙОН"</w:t>
      </w:r>
    </w:p>
    <w:p w:rsidR="00F55C35" w:rsidRPr="00B632E7" w:rsidRDefault="00F55C35" w:rsidP="00F55C35">
      <w:pPr>
        <w:jc w:val="both"/>
        <w:rPr>
          <w:b/>
        </w:rPr>
      </w:pPr>
    </w:p>
    <w:p w:rsidR="00F55C35" w:rsidRPr="00B632E7" w:rsidRDefault="00F55C35" w:rsidP="00F55C35">
      <w:pPr>
        <w:jc w:val="center"/>
        <w:rPr>
          <w:b/>
          <w:sz w:val="36"/>
        </w:rPr>
      </w:pPr>
      <w:r w:rsidRPr="00B632E7">
        <w:rPr>
          <w:b/>
          <w:sz w:val="36"/>
        </w:rPr>
        <w:t>ПОСТАНОВЛЕНИЕ</w:t>
      </w:r>
    </w:p>
    <w:p w:rsidR="00F55C35" w:rsidRDefault="00F55C35" w:rsidP="00F55C35">
      <w:pPr>
        <w:rPr>
          <w:b/>
          <w:bCs/>
          <w:sz w:val="26"/>
        </w:rPr>
      </w:pPr>
      <w:r w:rsidRPr="00B632E7">
        <w:rPr>
          <w:b/>
          <w:bCs/>
          <w:sz w:val="26"/>
        </w:rPr>
        <w:t xml:space="preserve">      </w:t>
      </w:r>
    </w:p>
    <w:p w:rsidR="00F55C35" w:rsidRPr="0082258B" w:rsidRDefault="006F3BAA" w:rsidP="00F55C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F20BFA">
        <w:rPr>
          <w:bCs/>
          <w:sz w:val="28"/>
          <w:szCs w:val="28"/>
        </w:rPr>
        <w:t>6</w:t>
      </w:r>
      <w:r w:rsidR="00B406E3">
        <w:rPr>
          <w:bCs/>
          <w:sz w:val="28"/>
          <w:szCs w:val="28"/>
        </w:rPr>
        <w:t>.05.20</w:t>
      </w:r>
      <w:r w:rsidR="00F20BFA">
        <w:rPr>
          <w:bCs/>
          <w:sz w:val="28"/>
          <w:szCs w:val="28"/>
        </w:rPr>
        <w:t>20</w:t>
      </w:r>
      <w:r w:rsidR="005A3639">
        <w:rPr>
          <w:bCs/>
          <w:sz w:val="28"/>
          <w:szCs w:val="28"/>
        </w:rPr>
        <w:t xml:space="preserve"> </w:t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>
        <w:rPr>
          <w:bCs/>
          <w:sz w:val="28"/>
          <w:szCs w:val="28"/>
        </w:rPr>
        <w:tab/>
      </w:r>
      <w:r w:rsidR="00F55C35">
        <w:rPr>
          <w:bCs/>
          <w:sz w:val="28"/>
          <w:szCs w:val="28"/>
        </w:rPr>
        <w:tab/>
        <w:t xml:space="preserve">                     </w:t>
      </w:r>
      <w:r>
        <w:rPr>
          <w:bCs/>
          <w:sz w:val="28"/>
          <w:szCs w:val="28"/>
        </w:rPr>
        <w:t xml:space="preserve">         </w:t>
      </w:r>
      <w:r w:rsidR="005A3639">
        <w:rPr>
          <w:bCs/>
          <w:sz w:val="28"/>
          <w:szCs w:val="28"/>
        </w:rPr>
        <w:t xml:space="preserve">  </w:t>
      </w:r>
      <w:r w:rsidR="007E00B3">
        <w:rPr>
          <w:bCs/>
          <w:sz w:val="28"/>
          <w:szCs w:val="28"/>
        </w:rPr>
        <w:t xml:space="preserve">  </w:t>
      </w:r>
      <w:r w:rsidR="00F55C35">
        <w:rPr>
          <w:bCs/>
          <w:sz w:val="28"/>
          <w:szCs w:val="28"/>
        </w:rPr>
        <w:t xml:space="preserve"> </w:t>
      </w:r>
      <w:r w:rsidR="00F55C35" w:rsidRPr="0082258B">
        <w:rPr>
          <w:bCs/>
          <w:sz w:val="28"/>
          <w:szCs w:val="28"/>
        </w:rPr>
        <w:t>№</w:t>
      </w:r>
      <w:r w:rsidR="00F55C35">
        <w:rPr>
          <w:bCs/>
          <w:sz w:val="28"/>
          <w:szCs w:val="28"/>
        </w:rPr>
        <w:t xml:space="preserve"> </w:t>
      </w:r>
      <w:r w:rsidR="00F720EF">
        <w:rPr>
          <w:bCs/>
          <w:sz w:val="28"/>
          <w:szCs w:val="28"/>
        </w:rPr>
        <w:t>325</w:t>
      </w:r>
    </w:p>
    <w:p w:rsidR="00F55C35" w:rsidRDefault="00F55C35" w:rsidP="00F55C35"/>
    <w:p w:rsidR="00943475" w:rsidRPr="00F20BFA" w:rsidRDefault="00943475" w:rsidP="00F20BFA">
      <w:pPr>
        <w:jc w:val="center"/>
        <w:rPr>
          <w:b/>
          <w:bCs/>
        </w:rPr>
      </w:pPr>
      <w:r w:rsidRPr="00F20BFA">
        <w:rPr>
          <w:b/>
        </w:rPr>
        <w:t>О проведении плановой выездной</w:t>
      </w:r>
      <w:r w:rsidR="00F55C35" w:rsidRPr="00F20BFA">
        <w:rPr>
          <w:b/>
        </w:rPr>
        <w:t xml:space="preserve"> проверки </w:t>
      </w:r>
      <w:r w:rsidR="00F55C35" w:rsidRPr="00F20BFA">
        <w:rPr>
          <w:b/>
          <w:bCs/>
        </w:rPr>
        <w:t xml:space="preserve">соблюдения </w:t>
      </w:r>
      <w:r w:rsidRPr="00F20BFA">
        <w:rPr>
          <w:b/>
          <w:bCs/>
        </w:rPr>
        <w:t>трудового</w:t>
      </w:r>
    </w:p>
    <w:p w:rsidR="003B33BA" w:rsidRDefault="00943475" w:rsidP="00F20BFA">
      <w:pPr>
        <w:jc w:val="center"/>
        <w:rPr>
          <w:b/>
          <w:bCs/>
        </w:rPr>
      </w:pPr>
      <w:r w:rsidRPr="00F20BFA">
        <w:rPr>
          <w:b/>
          <w:bCs/>
        </w:rPr>
        <w:t xml:space="preserve">законодательства и иных нормативных правовых актов, </w:t>
      </w:r>
    </w:p>
    <w:p w:rsidR="00F55C35" w:rsidRPr="00F20BFA" w:rsidRDefault="00943475" w:rsidP="003B33BA">
      <w:pPr>
        <w:jc w:val="center"/>
        <w:rPr>
          <w:b/>
          <w:bCs/>
        </w:rPr>
      </w:pPr>
      <w:proofErr w:type="gramStart"/>
      <w:r w:rsidRPr="00F20BFA">
        <w:rPr>
          <w:b/>
          <w:bCs/>
        </w:rPr>
        <w:t>содержащих</w:t>
      </w:r>
      <w:proofErr w:type="gramEnd"/>
      <w:r w:rsidR="003B33BA">
        <w:rPr>
          <w:b/>
          <w:bCs/>
        </w:rPr>
        <w:t xml:space="preserve"> </w:t>
      </w:r>
      <w:r w:rsidRPr="00F20BFA">
        <w:rPr>
          <w:b/>
          <w:bCs/>
        </w:rPr>
        <w:t>нормы трудового права</w:t>
      </w:r>
    </w:p>
    <w:p w:rsidR="00943475" w:rsidRDefault="00F55C35" w:rsidP="00F55C35">
      <w:pPr>
        <w:jc w:val="both"/>
      </w:pPr>
      <w:r>
        <w:t xml:space="preserve">  </w:t>
      </w:r>
    </w:p>
    <w:p w:rsidR="00F55C35" w:rsidRPr="00943475" w:rsidRDefault="00F55C35" w:rsidP="00943475">
      <w:pPr>
        <w:ind w:firstLine="709"/>
        <w:jc w:val="both"/>
        <w:rPr>
          <w:b/>
          <w:i/>
        </w:rPr>
      </w:pPr>
      <w:r w:rsidRPr="00943475">
        <w:t xml:space="preserve">Руководствуясь </w:t>
      </w:r>
      <w:r w:rsidR="00943475" w:rsidRPr="00943475">
        <w:rPr>
          <w:rFonts w:eastAsiaTheme="minorHAnsi"/>
          <w:lang w:eastAsia="en-US"/>
        </w:rPr>
        <w:t xml:space="preserve">Законом Республики Карелия от 05.12.2016 № 2076-ЗРК «О ведомственном контроле за соблюдением трудового законодательства и иных нормативных правовых актов, содержащих нормы трудового права, в Республике Карелия», </w:t>
      </w:r>
      <w:r w:rsidRPr="00943475">
        <w:t>на основании Плана</w:t>
      </w:r>
      <w:r w:rsidR="00943475" w:rsidRPr="00943475">
        <w:t xml:space="preserve"> проведения </w:t>
      </w:r>
      <w:r w:rsidRPr="00943475">
        <w:t xml:space="preserve"> проверок соблюдения </w:t>
      </w:r>
      <w:r w:rsidR="00943475" w:rsidRPr="00943475">
        <w:t xml:space="preserve">трудового законодательства и </w:t>
      </w:r>
      <w:r w:rsidR="00943475" w:rsidRPr="00943475">
        <w:rPr>
          <w:rFonts w:eastAsia="Calibri"/>
          <w:lang w:eastAsia="en-US"/>
        </w:rPr>
        <w:t>иных нормативных правовых актов, содержащих нормы трудового права, в организациях, подведомственных администрации муниципального образов</w:t>
      </w:r>
      <w:r w:rsidR="000479CD">
        <w:rPr>
          <w:rFonts w:eastAsia="Calibri"/>
          <w:lang w:eastAsia="en-US"/>
        </w:rPr>
        <w:t>ания «Суоярвский район», на 20</w:t>
      </w:r>
      <w:r w:rsidR="00F20BFA">
        <w:rPr>
          <w:rFonts w:eastAsia="Calibri"/>
          <w:lang w:eastAsia="en-US"/>
        </w:rPr>
        <w:t>20</w:t>
      </w:r>
      <w:r w:rsidR="00943475" w:rsidRPr="00943475">
        <w:rPr>
          <w:rFonts w:eastAsia="Calibri"/>
          <w:lang w:eastAsia="en-US"/>
        </w:rPr>
        <w:t xml:space="preserve"> год</w:t>
      </w:r>
      <w:r w:rsidRPr="00943475">
        <w:rPr>
          <w:b/>
        </w:rPr>
        <w:t>:</w:t>
      </w:r>
    </w:p>
    <w:p w:rsidR="00F55C35" w:rsidRDefault="00F55C35" w:rsidP="00F55C35">
      <w:pPr>
        <w:jc w:val="both"/>
      </w:pPr>
    </w:p>
    <w:p w:rsidR="00F55C35" w:rsidRPr="000479CD" w:rsidRDefault="00F55C35" w:rsidP="00F55C35">
      <w:pPr>
        <w:jc w:val="both"/>
        <w:rPr>
          <w:bCs/>
          <w:color w:val="000000"/>
          <w:shd w:val="clear" w:color="auto" w:fill="FFFFFF"/>
        </w:rPr>
      </w:pPr>
      <w:r w:rsidRPr="000479CD">
        <w:t xml:space="preserve">1. Провести плановую </w:t>
      </w:r>
      <w:r w:rsidR="00943475" w:rsidRPr="000479CD">
        <w:t xml:space="preserve">выездную </w:t>
      </w:r>
      <w:r w:rsidRPr="000479CD">
        <w:t xml:space="preserve">проверку </w:t>
      </w:r>
      <w:r w:rsidRPr="000479CD">
        <w:rPr>
          <w:bCs/>
        </w:rPr>
        <w:t>соблюдения</w:t>
      </w:r>
      <w:r w:rsidR="00943475" w:rsidRPr="000479CD">
        <w:t xml:space="preserve"> трудового законодательства и </w:t>
      </w:r>
      <w:r w:rsidR="00943475" w:rsidRPr="000479CD">
        <w:rPr>
          <w:rFonts w:eastAsia="Calibri"/>
          <w:lang w:eastAsia="en-US"/>
        </w:rPr>
        <w:t>иных нормативных правовых актов, содержащих нормы трудового права</w:t>
      </w:r>
      <w:r w:rsidRPr="000479CD">
        <w:rPr>
          <w:bCs/>
        </w:rPr>
        <w:t xml:space="preserve"> (далее –</w:t>
      </w:r>
      <w:r w:rsidR="00F20BFA">
        <w:rPr>
          <w:bCs/>
        </w:rPr>
        <w:t xml:space="preserve"> </w:t>
      </w:r>
      <w:r w:rsidRPr="000479CD">
        <w:rPr>
          <w:bCs/>
        </w:rPr>
        <w:t>проверка)</w:t>
      </w:r>
      <w:r w:rsidRPr="000479CD">
        <w:t xml:space="preserve"> в отношении</w:t>
      </w:r>
      <w:r w:rsidRPr="000479CD">
        <w:rPr>
          <w:bCs/>
          <w:color w:val="000000"/>
          <w:shd w:val="clear" w:color="auto" w:fill="FFFFFF"/>
        </w:rPr>
        <w:t xml:space="preserve"> </w:t>
      </w:r>
      <w:r w:rsidR="00F20BFA">
        <w:t>Муниципального казенного</w:t>
      </w:r>
      <w:r w:rsidR="000479CD" w:rsidRPr="000479CD">
        <w:t xml:space="preserve"> учреждения «</w:t>
      </w:r>
      <w:r w:rsidR="00F20BFA">
        <w:t>Центр информационно-хозяйственного обеспечения</w:t>
      </w:r>
      <w:r w:rsidR="000479CD" w:rsidRPr="000479CD">
        <w:t>»</w:t>
      </w:r>
      <w:r w:rsidRPr="000479CD">
        <w:t xml:space="preserve">, расположенного по адресу: Республика Карелия </w:t>
      </w:r>
      <w:r w:rsidR="00943475" w:rsidRPr="000479CD">
        <w:rPr>
          <w:color w:val="000000"/>
          <w:shd w:val="clear" w:color="auto" w:fill="FFFFFF"/>
        </w:rPr>
        <w:t xml:space="preserve">г. Суоярви ул. </w:t>
      </w:r>
      <w:r w:rsidR="00F20BFA">
        <w:rPr>
          <w:color w:val="000000"/>
          <w:shd w:val="clear" w:color="auto" w:fill="FFFFFF"/>
        </w:rPr>
        <w:t>Шельшакова д. 6</w:t>
      </w:r>
      <w:r w:rsidR="00943475" w:rsidRPr="000479CD">
        <w:rPr>
          <w:color w:val="000000"/>
          <w:shd w:val="clear" w:color="auto" w:fill="FFFFFF"/>
        </w:rPr>
        <w:t xml:space="preserve"> (далее</w:t>
      </w:r>
      <w:r w:rsidR="00B406E3">
        <w:rPr>
          <w:color w:val="000000"/>
          <w:shd w:val="clear" w:color="auto" w:fill="FFFFFF"/>
        </w:rPr>
        <w:t xml:space="preserve"> </w:t>
      </w:r>
      <w:proofErr w:type="gramStart"/>
      <w:r w:rsidR="00943475" w:rsidRPr="000479CD">
        <w:rPr>
          <w:color w:val="000000"/>
          <w:shd w:val="clear" w:color="auto" w:fill="FFFFFF"/>
        </w:rPr>
        <w:t>-У</w:t>
      </w:r>
      <w:proofErr w:type="gramEnd"/>
      <w:r w:rsidR="00943475" w:rsidRPr="000479CD">
        <w:rPr>
          <w:color w:val="000000"/>
          <w:shd w:val="clear" w:color="auto" w:fill="FFFFFF"/>
        </w:rPr>
        <w:t>чреждение)</w:t>
      </w:r>
      <w:r w:rsidRPr="000479CD">
        <w:t xml:space="preserve">. </w:t>
      </w:r>
    </w:p>
    <w:p w:rsidR="00F55C35" w:rsidRDefault="00F55C35" w:rsidP="00F55C35">
      <w:pPr>
        <w:jc w:val="both"/>
      </w:pPr>
    </w:p>
    <w:p w:rsidR="00F55C35" w:rsidRDefault="00F55C35" w:rsidP="00F55C35">
      <w:pPr>
        <w:jc w:val="both"/>
      </w:pPr>
      <w:r>
        <w:t xml:space="preserve">2. Установить, что проверка проводится с целью предупреждения и выявления нарушений </w:t>
      </w:r>
      <w:r w:rsidR="00943475">
        <w:t xml:space="preserve">трудового </w:t>
      </w:r>
      <w:r>
        <w:t>законодательства</w:t>
      </w:r>
      <w:r w:rsidR="00943475" w:rsidRPr="00943475">
        <w:t xml:space="preserve"> и </w:t>
      </w:r>
      <w:r w:rsidR="00943475" w:rsidRPr="00943475">
        <w:rPr>
          <w:rFonts w:eastAsia="Calibri"/>
          <w:lang w:eastAsia="en-US"/>
        </w:rPr>
        <w:t>иных нормативных правовых актов, содержащих нормы трудового права</w:t>
      </w:r>
      <w:r w:rsidR="00943475">
        <w:rPr>
          <w:rFonts w:eastAsia="Calibri"/>
          <w:lang w:eastAsia="en-US"/>
        </w:rPr>
        <w:t>.</w:t>
      </w:r>
      <w:r>
        <w:t xml:space="preserve"> </w:t>
      </w:r>
    </w:p>
    <w:p w:rsidR="00A44374" w:rsidRDefault="00A44374" w:rsidP="00F55C35">
      <w:pPr>
        <w:jc w:val="both"/>
      </w:pPr>
    </w:p>
    <w:p w:rsidR="00943475" w:rsidRDefault="00943475" w:rsidP="00F55C35">
      <w:pPr>
        <w:jc w:val="both"/>
      </w:pPr>
      <w:r>
        <w:t>3. Предметом проверки являются сведения, содержащиеся в документах Учреждения, используемые при осуществлении её деятельности и связанные с исполнением требований трудового законодательства.</w:t>
      </w:r>
    </w:p>
    <w:p w:rsidR="00A44374" w:rsidRDefault="00A44374" w:rsidP="00F55C35">
      <w:pPr>
        <w:jc w:val="both"/>
      </w:pPr>
    </w:p>
    <w:p w:rsidR="00F55C35" w:rsidRDefault="00F55C35" w:rsidP="00F55C35">
      <w:pPr>
        <w:jc w:val="both"/>
      </w:pPr>
      <w:r>
        <w:t xml:space="preserve">4. </w:t>
      </w:r>
      <w:r w:rsidR="00A44374">
        <w:t>Назначить должностных лиц, уполномоченных на проведение проверки:</w:t>
      </w:r>
    </w:p>
    <w:p w:rsidR="00A44374" w:rsidRDefault="00226037" w:rsidP="00F55C35">
      <w:pPr>
        <w:jc w:val="both"/>
      </w:pPr>
      <w:r>
        <w:t xml:space="preserve">- </w:t>
      </w:r>
      <w:r w:rsidR="00F20BFA">
        <w:t>Шорина Елена Альбертовна</w:t>
      </w:r>
      <w:r w:rsidR="00A44374">
        <w:t xml:space="preserve"> – управляющий делами администрации МО «Суоярвский район»;</w:t>
      </w:r>
    </w:p>
    <w:p w:rsidR="00A44374" w:rsidRDefault="00A44374" w:rsidP="00A44374">
      <w:pPr>
        <w:jc w:val="both"/>
      </w:pPr>
      <w:r>
        <w:t xml:space="preserve">- </w:t>
      </w:r>
      <w:r w:rsidR="00F20BFA">
        <w:t>Насовская Ирина Владимировна</w:t>
      </w:r>
      <w:r>
        <w:t xml:space="preserve"> </w:t>
      </w:r>
      <w:r w:rsidR="00F20BFA">
        <w:t>– ведущий специалист общего отдела управления делами администрации МО «Суоярвский район»</w:t>
      </w:r>
      <w:r>
        <w:t>;</w:t>
      </w:r>
    </w:p>
    <w:p w:rsidR="00A44374" w:rsidRDefault="00A44374" w:rsidP="00A44374">
      <w:pPr>
        <w:jc w:val="both"/>
      </w:pPr>
      <w:r>
        <w:t xml:space="preserve">- </w:t>
      </w:r>
      <w:r w:rsidR="00F20BFA">
        <w:t>Чекшина Ольга Геннадьевна</w:t>
      </w:r>
      <w:r>
        <w:t xml:space="preserve"> – </w:t>
      </w:r>
      <w:r w:rsidR="00F20BFA">
        <w:t>ведущий специалист</w:t>
      </w:r>
      <w:r>
        <w:t xml:space="preserve"> –</w:t>
      </w:r>
      <w:r w:rsidR="00F20BFA">
        <w:t xml:space="preserve"> </w:t>
      </w:r>
      <w:r>
        <w:t>юрист юридического отдела</w:t>
      </w:r>
      <w:r w:rsidR="00F20BFA">
        <w:t xml:space="preserve"> управления делами </w:t>
      </w:r>
      <w:r>
        <w:t xml:space="preserve"> администрации МО «Суоярвский район».</w:t>
      </w:r>
    </w:p>
    <w:p w:rsidR="00311835" w:rsidRDefault="00311835" w:rsidP="00F55C35">
      <w:pPr>
        <w:jc w:val="both"/>
      </w:pPr>
    </w:p>
    <w:p w:rsidR="00F55C35" w:rsidRDefault="00632E9A" w:rsidP="00F55C35">
      <w:pPr>
        <w:jc w:val="both"/>
      </w:pPr>
      <w:r>
        <w:t xml:space="preserve">5. Дата начала проверки </w:t>
      </w:r>
      <w:r w:rsidR="000479CD">
        <w:t xml:space="preserve">– </w:t>
      </w:r>
      <w:r w:rsidR="00F20BFA">
        <w:t>18</w:t>
      </w:r>
      <w:r w:rsidR="00226037">
        <w:t xml:space="preserve"> </w:t>
      </w:r>
      <w:r w:rsidR="000479CD">
        <w:t>мая 20</w:t>
      </w:r>
      <w:r w:rsidR="00F20BFA">
        <w:t>20</w:t>
      </w:r>
      <w:r w:rsidR="00F55C35">
        <w:t>, дата окончания провер</w:t>
      </w:r>
      <w:r w:rsidR="00226037">
        <w:t>ки –</w:t>
      </w:r>
      <w:r w:rsidR="000479CD">
        <w:t xml:space="preserve"> </w:t>
      </w:r>
      <w:r w:rsidR="003B33BA">
        <w:t>15</w:t>
      </w:r>
      <w:r w:rsidR="000479CD">
        <w:t xml:space="preserve"> июня </w:t>
      </w:r>
      <w:r w:rsidR="00F20BFA">
        <w:t>2020</w:t>
      </w:r>
      <w:r w:rsidR="00311835">
        <w:t>. Срок проведения проверки – 20</w:t>
      </w:r>
      <w:r w:rsidR="00F55C35">
        <w:t xml:space="preserve"> </w:t>
      </w:r>
      <w:r w:rsidR="00311835">
        <w:t xml:space="preserve">рабочих </w:t>
      </w:r>
      <w:r w:rsidR="00F55C35">
        <w:t>дней.</w:t>
      </w:r>
    </w:p>
    <w:p w:rsidR="00F55C35" w:rsidRDefault="00F55C35" w:rsidP="00F55C35">
      <w:pPr>
        <w:jc w:val="both"/>
      </w:pPr>
    </w:p>
    <w:p w:rsidR="00F55C35" w:rsidRDefault="00F55C35" w:rsidP="00F55C35">
      <w:pPr>
        <w:jc w:val="both"/>
      </w:pPr>
      <w:r>
        <w:t xml:space="preserve">6. </w:t>
      </w:r>
      <w:r w:rsidRPr="00BB5605">
        <w:t>Прове</w:t>
      </w:r>
      <w:r w:rsidR="000479CD">
        <w:t>ряемый период – с 01 мая 20</w:t>
      </w:r>
      <w:r w:rsidR="00F20BFA">
        <w:t xml:space="preserve">19 </w:t>
      </w:r>
      <w:r w:rsidR="00311835">
        <w:t xml:space="preserve"> по </w:t>
      </w:r>
      <w:r w:rsidR="00632E9A">
        <w:t xml:space="preserve">01 </w:t>
      </w:r>
      <w:r w:rsidR="000479CD">
        <w:t>мая 20</w:t>
      </w:r>
      <w:r w:rsidR="00F20BFA">
        <w:t xml:space="preserve">20 </w:t>
      </w:r>
    </w:p>
    <w:p w:rsidR="00F55C35" w:rsidRDefault="00F55C35" w:rsidP="00F55C35">
      <w:pPr>
        <w:jc w:val="both"/>
      </w:pPr>
    </w:p>
    <w:p w:rsidR="00344B91" w:rsidRDefault="00344B91" w:rsidP="00F55C35">
      <w:pPr>
        <w:jc w:val="both"/>
      </w:pPr>
      <w:r w:rsidRPr="00E571E0">
        <w:lastRenderedPageBreak/>
        <w:t>7. Перечень  документов, представление которых необходимо для достижения целей и задач проведения проверки:</w:t>
      </w:r>
    </w:p>
    <w:p w:rsidR="000479CD" w:rsidRPr="00E571E0" w:rsidRDefault="000479CD" w:rsidP="00F55C35">
      <w:pPr>
        <w:jc w:val="both"/>
      </w:pPr>
      <w:r>
        <w:t>- списочный состав работников;</w:t>
      </w:r>
    </w:p>
    <w:p w:rsidR="00E571E0" w:rsidRPr="00E571E0" w:rsidRDefault="00344B91" w:rsidP="00E571E0">
      <w:pPr>
        <w:jc w:val="both"/>
      </w:pPr>
      <w:r w:rsidRPr="00E571E0">
        <w:t xml:space="preserve">- </w:t>
      </w:r>
      <w:r w:rsidR="00E571E0">
        <w:t>у</w:t>
      </w:r>
      <w:r w:rsidR="00E571E0" w:rsidRPr="00E571E0">
        <w:t>чредительные документы, приказ (распоряжение) о назначении руководителя, трудовой договор с руководителем;</w:t>
      </w:r>
    </w:p>
    <w:p w:rsidR="00E571E0" w:rsidRDefault="00E571E0" w:rsidP="00E571E0">
      <w:pPr>
        <w:jc w:val="both"/>
      </w:pPr>
      <w:r w:rsidRPr="00E571E0">
        <w:t xml:space="preserve">- </w:t>
      </w:r>
      <w:r w:rsidR="00A333AB">
        <w:t>П</w:t>
      </w:r>
      <w:r w:rsidRPr="00E571E0">
        <w:t>равила внутреннего трудового распорядка Учреждения;</w:t>
      </w:r>
    </w:p>
    <w:p w:rsidR="00E571E0" w:rsidRPr="00E571E0" w:rsidRDefault="00A333AB" w:rsidP="00E571E0">
      <w:pPr>
        <w:jc w:val="both"/>
      </w:pPr>
      <w:r>
        <w:t>- К</w:t>
      </w:r>
      <w:r w:rsidR="00E571E0">
        <w:t>оллективный договор;</w:t>
      </w:r>
    </w:p>
    <w:p w:rsidR="00344B91" w:rsidRDefault="00A333AB" w:rsidP="00F55C35">
      <w:pPr>
        <w:jc w:val="both"/>
      </w:pPr>
      <w:r>
        <w:t>- П</w:t>
      </w:r>
      <w:r w:rsidR="00E571E0" w:rsidRPr="00E571E0">
        <w:t>оложение об оплате труда работников Учреждения;</w:t>
      </w:r>
    </w:p>
    <w:p w:rsidR="00A333AB" w:rsidRDefault="00A333AB" w:rsidP="00F55C35">
      <w:pPr>
        <w:jc w:val="both"/>
      </w:pPr>
      <w:r>
        <w:t>- Положение о защите персональных данных;</w:t>
      </w:r>
    </w:p>
    <w:p w:rsidR="000479CD" w:rsidRPr="00E571E0" w:rsidRDefault="000479CD" w:rsidP="00F55C35">
      <w:pPr>
        <w:jc w:val="both"/>
      </w:pPr>
      <w:r>
        <w:t>- штатное расписание;</w:t>
      </w:r>
    </w:p>
    <w:p w:rsidR="00E571E0" w:rsidRPr="00E571E0" w:rsidRDefault="00E571E0" w:rsidP="00F55C35">
      <w:pPr>
        <w:jc w:val="both"/>
      </w:pPr>
      <w:r w:rsidRPr="00E571E0">
        <w:t xml:space="preserve">- </w:t>
      </w:r>
      <w:r>
        <w:t>т</w:t>
      </w:r>
      <w:r w:rsidRPr="00E571E0">
        <w:t>рудовые договоры;</w:t>
      </w:r>
    </w:p>
    <w:p w:rsidR="00E571E0" w:rsidRPr="00E571E0" w:rsidRDefault="00E571E0" w:rsidP="00F55C35">
      <w:pPr>
        <w:jc w:val="both"/>
      </w:pPr>
      <w:r w:rsidRPr="00E571E0">
        <w:t xml:space="preserve">- </w:t>
      </w:r>
      <w:r>
        <w:t>п</w:t>
      </w:r>
      <w:r w:rsidRPr="00E571E0">
        <w:t>риказы о приеме на работу, об увольнении, о переводе, о предоставлении отпуска;</w:t>
      </w:r>
    </w:p>
    <w:p w:rsidR="00E571E0" w:rsidRPr="00E571E0" w:rsidRDefault="00E571E0" w:rsidP="00F55C35">
      <w:pPr>
        <w:jc w:val="both"/>
      </w:pPr>
      <w:r w:rsidRPr="00E571E0">
        <w:t>- график отпусков;</w:t>
      </w:r>
    </w:p>
    <w:p w:rsidR="00E571E0" w:rsidRPr="00E571E0" w:rsidRDefault="00E571E0" w:rsidP="00F55C35">
      <w:pPr>
        <w:jc w:val="both"/>
      </w:pPr>
      <w:r w:rsidRPr="00E571E0">
        <w:t>- личные карточки Т-2;</w:t>
      </w:r>
    </w:p>
    <w:p w:rsidR="00E571E0" w:rsidRPr="00E571E0" w:rsidRDefault="00E571E0" w:rsidP="00F55C35">
      <w:pPr>
        <w:jc w:val="both"/>
      </w:pPr>
      <w:r w:rsidRPr="00E571E0">
        <w:t>- расчетные листки;</w:t>
      </w:r>
    </w:p>
    <w:p w:rsidR="00E571E0" w:rsidRPr="00E571E0" w:rsidRDefault="00E571E0" w:rsidP="00F55C35">
      <w:pPr>
        <w:jc w:val="both"/>
      </w:pPr>
      <w:r w:rsidRPr="00E571E0">
        <w:t>- книга учета движения трудовых книжек;</w:t>
      </w:r>
    </w:p>
    <w:p w:rsidR="00E571E0" w:rsidRDefault="00E571E0" w:rsidP="00F55C35">
      <w:pPr>
        <w:jc w:val="both"/>
      </w:pPr>
      <w:r w:rsidRPr="00E571E0">
        <w:t>- трудовые книжки;</w:t>
      </w:r>
    </w:p>
    <w:p w:rsidR="00B406E3" w:rsidRPr="00E571E0" w:rsidRDefault="00B406E3" w:rsidP="00F55C35">
      <w:pPr>
        <w:jc w:val="both"/>
      </w:pPr>
      <w:r>
        <w:t xml:space="preserve">- приказ о назначении </w:t>
      </w:r>
      <w:proofErr w:type="gramStart"/>
      <w:r>
        <w:t>ответственного</w:t>
      </w:r>
      <w:proofErr w:type="gramEnd"/>
      <w:r>
        <w:t xml:space="preserve"> за выдачу трудовых книжек;</w:t>
      </w:r>
    </w:p>
    <w:p w:rsidR="00E571E0" w:rsidRPr="00E571E0" w:rsidRDefault="00E571E0" w:rsidP="00F55C35">
      <w:pPr>
        <w:jc w:val="both"/>
      </w:pPr>
      <w:r w:rsidRPr="00E571E0">
        <w:t>- журналы проведения инструктажей вводного и на рабочем месте;</w:t>
      </w:r>
    </w:p>
    <w:p w:rsidR="00E571E0" w:rsidRPr="00E571E0" w:rsidRDefault="00E571E0" w:rsidP="00F55C35">
      <w:pPr>
        <w:jc w:val="both"/>
      </w:pPr>
      <w:r w:rsidRPr="00E571E0">
        <w:t>- материалы специальной оценки условий труда;</w:t>
      </w:r>
    </w:p>
    <w:p w:rsidR="00E571E0" w:rsidRPr="00E571E0" w:rsidRDefault="00E571E0" w:rsidP="00F55C35">
      <w:pPr>
        <w:jc w:val="both"/>
      </w:pPr>
      <w:r w:rsidRPr="00E571E0">
        <w:t>- удостоверения</w:t>
      </w:r>
      <w:r>
        <w:t xml:space="preserve"> о проверке </w:t>
      </w:r>
      <w:proofErr w:type="gramStart"/>
      <w:r>
        <w:t>знаний требований ох</w:t>
      </w:r>
      <w:r w:rsidRPr="00E571E0">
        <w:t>раны труда руково</w:t>
      </w:r>
      <w:r w:rsidR="00B406E3">
        <w:t>дителя</w:t>
      </w:r>
      <w:proofErr w:type="gramEnd"/>
      <w:r w:rsidR="00B406E3">
        <w:t xml:space="preserve"> и специалиста учреждения.</w:t>
      </w:r>
    </w:p>
    <w:p w:rsidR="00344B91" w:rsidRDefault="00344B91" w:rsidP="00F55C35">
      <w:pPr>
        <w:jc w:val="both"/>
      </w:pPr>
    </w:p>
    <w:p w:rsidR="00F55C35" w:rsidRDefault="00A333AB" w:rsidP="00F55C35">
      <w:pPr>
        <w:jc w:val="both"/>
      </w:pPr>
      <w:r>
        <w:t>8</w:t>
      </w:r>
      <w:r w:rsidR="00F55C35">
        <w:t>. Срок составления акта по ре</w:t>
      </w:r>
      <w:r w:rsidR="00344B91">
        <w:t>зультатам проверки – в течение 10</w:t>
      </w:r>
      <w:r w:rsidR="00F55C35">
        <w:t xml:space="preserve"> рабочих дней </w:t>
      </w:r>
      <w:proofErr w:type="gramStart"/>
      <w:r w:rsidR="00F55C35">
        <w:t>с даты окончания</w:t>
      </w:r>
      <w:proofErr w:type="gramEnd"/>
      <w:r w:rsidR="00F55C35">
        <w:t xml:space="preserve"> проверки.</w:t>
      </w:r>
    </w:p>
    <w:p w:rsidR="00F55C35" w:rsidRDefault="00F55C35" w:rsidP="00F55C35"/>
    <w:p w:rsidR="00F20BFA" w:rsidRDefault="00F20BFA" w:rsidP="00F20BFA">
      <w:pPr>
        <w:tabs>
          <w:tab w:val="left" w:pos="7926"/>
        </w:tabs>
      </w:pPr>
      <w:r>
        <w:t>Г</w:t>
      </w:r>
      <w:r w:rsidR="00B406E3">
        <w:t>лавы</w:t>
      </w:r>
      <w:r>
        <w:t xml:space="preserve"> А</w:t>
      </w:r>
      <w:r w:rsidR="00F55C35">
        <w:t>дминистрации</w:t>
      </w:r>
      <w:r>
        <w:tab/>
        <w:t xml:space="preserve">       Р.В. Петров</w:t>
      </w:r>
    </w:p>
    <w:p w:rsidR="00F55C35" w:rsidRDefault="00B406E3" w:rsidP="00F55C35">
      <w:pPr>
        <w:pBdr>
          <w:bottom w:val="single" w:sz="12" w:space="1" w:color="auto"/>
        </w:pBdr>
        <w:tabs>
          <w:tab w:val="left" w:pos="7395"/>
        </w:tabs>
      </w:pPr>
      <w:r>
        <w:tab/>
        <w:t xml:space="preserve">        </w:t>
      </w:r>
      <w:r w:rsidR="00F55C35">
        <w:t xml:space="preserve"> </w:t>
      </w:r>
    </w:p>
    <w:p w:rsidR="00F55C35" w:rsidRPr="00AD59C6" w:rsidRDefault="00F55C35" w:rsidP="00F55C35">
      <w:pPr>
        <w:jc w:val="both"/>
        <w:rPr>
          <w:i/>
          <w:sz w:val="20"/>
          <w:szCs w:val="20"/>
        </w:rPr>
      </w:pPr>
      <w:r w:rsidRPr="00AD59C6">
        <w:rPr>
          <w:i/>
          <w:sz w:val="20"/>
          <w:szCs w:val="20"/>
        </w:rPr>
        <w:t xml:space="preserve">Разослать: дело, </w:t>
      </w:r>
      <w:r w:rsidR="00A333AB">
        <w:rPr>
          <w:i/>
          <w:sz w:val="20"/>
          <w:szCs w:val="20"/>
        </w:rPr>
        <w:t xml:space="preserve">управление делами, </w:t>
      </w:r>
      <w:r w:rsidR="003B33BA">
        <w:rPr>
          <w:i/>
          <w:sz w:val="20"/>
          <w:szCs w:val="20"/>
        </w:rPr>
        <w:t>МКУ «ЦИХО»</w:t>
      </w:r>
      <w:r w:rsidR="00B406E3">
        <w:rPr>
          <w:i/>
          <w:sz w:val="20"/>
          <w:szCs w:val="20"/>
        </w:rPr>
        <w:t xml:space="preserve">, </w:t>
      </w:r>
      <w:r w:rsidR="00632E9A">
        <w:rPr>
          <w:i/>
          <w:sz w:val="20"/>
          <w:szCs w:val="20"/>
        </w:rPr>
        <w:t xml:space="preserve"> </w:t>
      </w:r>
      <w:r w:rsidR="003B33BA">
        <w:rPr>
          <w:i/>
          <w:sz w:val="20"/>
          <w:szCs w:val="20"/>
        </w:rPr>
        <w:t>Чекшина О.Г., Насовская И.В.</w:t>
      </w:r>
    </w:p>
    <w:p w:rsidR="00A333AB" w:rsidRDefault="00A333AB"/>
    <w:p w:rsidR="00B406E3" w:rsidRDefault="00B406E3" w:rsidP="00226037">
      <w:pPr>
        <w:rPr>
          <w:sz w:val="18"/>
          <w:szCs w:val="18"/>
        </w:rPr>
      </w:pPr>
    </w:p>
    <w:p w:rsidR="00B406E3" w:rsidRPr="00B406E3" w:rsidRDefault="00B406E3" w:rsidP="00B406E3">
      <w:pPr>
        <w:rPr>
          <w:sz w:val="18"/>
          <w:szCs w:val="18"/>
        </w:rPr>
      </w:pPr>
    </w:p>
    <w:p w:rsidR="00ED5378" w:rsidRPr="00B406E3" w:rsidRDefault="00ED5378" w:rsidP="00B406E3">
      <w:pPr>
        <w:rPr>
          <w:sz w:val="18"/>
          <w:szCs w:val="18"/>
        </w:rPr>
      </w:pPr>
      <w:bookmarkStart w:id="2" w:name="_GoBack"/>
      <w:bookmarkEnd w:id="2"/>
    </w:p>
    <w:sectPr w:rsidR="00ED5378" w:rsidRPr="00B406E3" w:rsidSect="00226037">
      <w:pgSz w:w="11906" w:h="16838"/>
      <w:pgMar w:top="720" w:right="851" w:bottom="70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933"/>
    <w:multiLevelType w:val="multilevel"/>
    <w:tmpl w:val="CB4235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0360"/>
    <w:rsid w:val="00016E0C"/>
    <w:rsid w:val="0002144E"/>
    <w:rsid w:val="000236EA"/>
    <w:rsid w:val="0002486B"/>
    <w:rsid w:val="0003423B"/>
    <w:rsid w:val="00041494"/>
    <w:rsid w:val="00042368"/>
    <w:rsid w:val="000462CB"/>
    <w:rsid w:val="000479CD"/>
    <w:rsid w:val="000506AD"/>
    <w:rsid w:val="0005379E"/>
    <w:rsid w:val="000602FD"/>
    <w:rsid w:val="00060DE1"/>
    <w:rsid w:val="00070B8C"/>
    <w:rsid w:val="00083DF0"/>
    <w:rsid w:val="000A1EB6"/>
    <w:rsid w:val="000A685C"/>
    <w:rsid w:val="000B728A"/>
    <w:rsid w:val="000C07F4"/>
    <w:rsid w:val="000C0E65"/>
    <w:rsid w:val="000C7A71"/>
    <w:rsid w:val="000D7003"/>
    <w:rsid w:val="000E004D"/>
    <w:rsid w:val="000E7655"/>
    <w:rsid w:val="000E7E6F"/>
    <w:rsid w:val="000F3E9E"/>
    <w:rsid w:val="000F5665"/>
    <w:rsid w:val="0011641C"/>
    <w:rsid w:val="00121789"/>
    <w:rsid w:val="00125936"/>
    <w:rsid w:val="00126C2F"/>
    <w:rsid w:val="00134127"/>
    <w:rsid w:val="00141B7F"/>
    <w:rsid w:val="00143C53"/>
    <w:rsid w:val="00147449"/>
    <w:rsid w:val="00147B19"/>
    <w:rsid w:val="00147DE8"/>
    <w:rsid w:val="00154079"/>
    <w:rsid w:val="00162BBF"/>
    <w:rsid w:val="00163261"/>
    <w:rsid w:val="00173076"/>
    <w:rsid w:val="00173B40"/>
    <w:rsid w:val="00174A8B"/>
    <w:rsid w:val="0017664E"/>
    <w:rsid w:val="00192FD0"/>
    <w:rsid w:val="001A0774"/>
    <w:rsid w:val="001A08FE"/>
    <w:rsid w:val="001A1C57"/>
    <w:rsid w:val="001A6DA2"/>
    <w:rsid w:val="001A7623"/>
    <w:rsid w:val="001B3FC8"/>
    <w:rsid w:val="001C30E7"/>
    <w:rsid w:val="001D190F"/>
    <w:rsid w:val="001E1920"/>
    <w:rsid w:val="001E1C76"/>
    <w:rsid w:val="001E4B72"/>
    <w:rsid w:val="001E7C04"/>
    <w:rsid w:val="001F14BC"/>
    <w:rsid w:val="002065B9"/>
    <w:rsid w:val="002164EC"/>
    <w:rsid w:val="0021796A"/>
    <w:rsid w:val="00221D2A"/>
    <w:rsid w:val="0022290A"/>
    <w:rsid w:val="00226037"/>
    <w:rsid w:val="00227DC5"/>
    <w:rsid w:val="0023269E"/>
    <w:rsid w:val="002339BF"/>
    <w:rsid w:val="00237EA6"/>
    <w:rsid w:val="00247395"/>
    <w:rsid w:val="0025183C"/>
    <w:rsid w:val="00253F80"/>
    <w:rsid w:val="00261D04"/>
    <w:rsid w:val="002650FC"/>
    <w:rsid w:val="00271964"/>
    <w:rsid w:val="00286159"/>
    <w:rsid w:val="002928DE"/>
    <w:rsid w:val="002A3470"/>
    <w:rsid w:val="002B17AA"/>
    <w:rsid w:val="002B49C2"/>
    <w:rsid w:val="002B625B"/>
    <w:rsid w:val="002B78FC"/>
    <w:rsid w:val="002C3482"/>
    <w:rsid w:val="002D63A3"/>
    <w:rsid w:val="003102B7"/>
    <w:rsid w:val="00311710"/>
    <w:rsid w:val="00311835"/>
    <w:rsid w:val="00314054"/>
    <w:rsid w:val="003211CF"/>
    <w:rsid w:val="00323738"/>
    <w:rsid w:val="00325306"/>
    <w:rsid w:val="00326A7F"/>
    <w:rsid w:val="0033248A"/>
    <w:rsid w:val="00333F4F"/>
    <w:rsid w:val="00337AAA"/>
    <w:rsid w:val="00344B91"/>
    <w:rsid w:val="00346F2E"/>
    <w:rsid w:val="00352927"/>
    <w:rsid w:val="00352EA8"/>
    <w:rsid w:val="00364E5B"/>
    <w:rsid w:val="003673E0"/>
    <w:rsid w:val="00374BA6"/>
    <w:rsid w:val="00377232"/>
    <w:rsid w:val="00377F1C"/>
    <w:rsid w:val="00385D40"/>
    <w:rsid w:val="00386A0A"/>
    <w:rsid w:val="003A14D2"/>
    <w:rsid w:val="003A2869"/>
    <w:rsid w:val="003A4DD1"/>
    <w:rsid w:val="003A4FA3"/>
    <w:rsid w:val="003B33BA"/>
    <w:rsid w:val="003B34D6"/>
    <w:rsid w:val="003B4DD7"/>
    <w:rsid w:val="003B65F5"/>
    <w:rsid w:val="003C2441"/>
    <w:rsid w:val="003C2EE8"/>
    <w:rsid w:val="003C6519"/>
    <w:rsid w:val="003D2ADA"/>
    <w:rsid w:val="003E0BE8"/>
    <w:rsid w:val="003E49B0"/>
    <w:rsid w:val="003F09FA"/>
    <w:rsid w:val="003F46D1"/>
    <w:rsid w:val="00400BE6"/>
    <w:rsid w:val="00403BD4"/>
    <w:rsid w:val="00404B08"/>
    <w:rsid w:val="004064E5"/>
    <w:rsid w:val="0040669E"/>
    <w:rsid w:val="00410F81"/>
    <w:rsid w:val="00411B60"/>
    <w:rsid w:val="004124FC"/>
    <w:rsid w:val="004139DE"/>
    <w:rsid w:val="0041493F"/>
    <w:rsid w:val="00417D79"/>
    <w:rsid w:val="004255A5"/>
    <w:rsid w:val="004322C6"/>
    <w:rsid w:val="00432CB9"/>
    <w:rsid w:val="004360D4"/>
    <w:rsid w:val="00444CB9"/>
    <w:rsid w:val="00453200"/>
    <w:rsid w:val="004561DE"/>
    <w:rsid w:val="00462D9E"/>
    <w:rsid w:val="004706BC"/>
    <w:rsid w:val="00470CEF"/>
    <w:rsid w:val="00470E88"/>
    <w:rsid w:val="00472CC4"/>
    <w:rsid w:val="00474820"/>
    <w:rsid w:val="00483498"/>
    <w:rsid w:val="004960C9"/>
    <w:rsid w:val="004A31DD"/>
    <w:rsid w:val="004A3F5F"/>
    <w:rsid w:val="004B3569"/>
    <w:rsid w:val="004B52D8"/>
    <w:rsid w:val="004B5364"/>
    <w:rsid w:val="004C3E16"/>
    <w:rsid w:val="004C4FF4"/>
    <w:rsid w:val="004C7F0B"/>
    <w:rsid w:val="004C7F15"/>
    <w:rsid w:val="004D6C3D"/>
    <w:rsid w:val="004F2A59"/>
    <w:rsid w:val="005010E3"/>
    <w:rsid w:val="00501D4E"/>
    <w:rsid w:val="00503E5F"/>
    <w:rsid w:val="0050567E"/>
    <w:rsid w:val="00510F63"/>
    <w:rsid w:val="00512448"/>
    <w:rsid w:val="00513357"/>
    <w:rsid w:val="005159C3"/>
    <w:rsid w:val="00522B55"/>
    <w:rsid w:val="00524FBA"/>
    <w:rsid w:val="00531097"/>
    <w:rsid w:val="005378AC"/>
    <w:rsid w:val="00561977"/>
    <w:rsid w:val="00564049"/>
    <w:rsid w:val="005653DF"/>
    <w:rsid w:val="00565D93"/>
    <w:rsid w:val="00567B46"/>
    <w:rsid w:val="00573498"/>
    <w:rsid w:val="00574502"/>
    <w:rsid w:val="00575B64"/>
    <w:rsid w:val="005769C7"/>
    <w:rsid w:val="00577B20"/>
    <w:rsid w:val="00577FCC"/>
    <w:rsid w:val="00581365"/>
    <w:rsid w:val="00582FBD"/>
    <w:rsid w:val="00591D54"/>
    <w:rsid w:val="005928D0"/>
    <w:rsid w:val="005A14C9"/>
    <w:rsid w:val="005A3639"/>
    <w:rsid w:val="005B5087"/>
    <w:rsid w:val="005C537C"/>
    <w:rsid w:val="005C5DC3"/>
    <w:rsid w:val="005E1CC5"/>
    <w:rsid w:val="005F0CF2"/>
    <w:rsid w:val="00600E6F"/>
    <w:rsid w:val="0062150D"/>
    <w:rsid w:val="0062358E"/>
    <w:rsid w:val="00623F87"/>
    <w:rsid w:val="00624BDC"/>
    <w:rsid w:val="00627065"/>
    <w:rsid w:val="0062758C"/>
    <w:rsid w:val="00632E9A"/>
    <w:rsid w:val="006374A8"/>
    <w:rsid w:val="00640148"/>
    <w:rsid w:val="006476C4"/>
    <w:rsid w:val="006569A7"/>
    <w:rsid w:val="006601EB"/>
    <w:rsid w:val="00662B09"/>
    <w:rsid w:val="00673806"/>
    <w:rsid w:val="00676277"/>
    <w:rsid w:val="00681EE4"/>
    <w:rsid w:val="00685AD0"/>
    <w:rsid w:val="0069036D"/>
    <w:rsid w:val="0069087A"/>
    <w:rsid w:val="00694DAA"/>
    <w:rsid w:val="00697663"/>
    <w:rsid w:val="006A1A16"/>
    <w:rsid w:val="006A4665"/>
    <w:rsid w:val="006B6994"/>
    <w:rsid w:val="006C4074"/>
    <w:rsid w:val="006C5958"/>
    <w:rsid w:val="006D7461"/>
    <w:rsid w:val="006E1D77"/>
    <w:rsid w:val="006E66A0"/>
    <w:rsid w:val="006F05F4"/>
    <w:rsid w:val="006F2428"/>
    <w:rsid w:val="006F3BAA"/>
    <w:rsid w:val="006F3C56"/>
    <w:rsid w:val="006F7AFA"/>
    <w:rsid w:val="007013AE"/>
    <w:rsid w:val="00703255"/>
    <w:rsid w:val="00707531"/>
    <w:rsid w:val="00711602"/>
    <w:rsid w:val="0071706C"/>
    <w:rsid w:val="00717BEB"/>
    <w:rsid w:val="00720F3E"/>
    <w:rsid w:val="00727DC4"/>
    <w:rsid w:val="00731676"/>
    <w:rsid w:val="00734121"/>
    <w:rsid w:val="007368E9"/>
    <w:rsid w:val="00740044"/>
    <w:rsid w:val="00740BEB"/>
    <w:rsid w:val="00741B31"/>
    <w:rsid w:val="007433F8"/>
    <w:rsid w:val="00755966"/>
    <w:rsid w:val="00755FD1"/>
    <w:rsid w:val="0077097A"/>
    <w:rsid w:val="007752DD"/>
    <w:rsid w:val="007758AE"/>
    <w:rsid w:val="0078037D"/>
    <w:rsid w:val="007821C0"/>
    <w:rsid w:val="007833F8"/>
    <w:rsid w:val="00785F06"/>
    <w:rsid w:val="007944E2"/>
    <w:rsid w:val="00795AB7"/>
    <w:rsid w:val="007A400C"/>
    <w:rsid w:val="007A70C4"/>
    <w:rsid w:val="007B061E"/>
    <w:rsid w:val="007B133E"/>
    <w:rsid w:val="007B1E6D"/>
    <w:rsid w:val="007B2785"/>
    <w:rsid w:val="007B2926"/>
    <w:rsid w:val="007B6872"/>
    <w:rsid w:val="007C48C4"/>
    <w:rsid w:val="007D08CE"/>
    <w:rsid w:val="007D24F0"/>
    <w:rsid w:val="007D34D1"/>
    <w:rsid w:val="007D436B"/>
    <w:rsid w:val="007D5192"/>
    <w:rsid w:val="007E00B3"/>
    <w:rsid w:val="007E3885"/>
    <w:rsid w:val="007F52F0"/>
    <w:rsid w:val="00800C21"/>
    <w:rsid w:val="008030C1"/>
    <w:rsid w:val="008052E1"/>
    <w:rsid w:val="00805983"/>
    <w:rsid w:val="00813F29"/>
    <w:rsid w:val="0081404F"/>
    <w:rsid w:val="0081672B"/>
    <w:rsid w:val="008215E2"/>
    <w:rsid w:val="00823CF8"/>
    <w:rsid w:val="00823DF6"/>
    <w:rsid w:val="00825E1F"/>
    <w:rsid w:val="00826E13"/>
    <w:rsid w:val="008372C8"/>
    <w:rsid w:val="00841CDF"/>
    <w:rsid w:val="008446DE"/>
    <w:rsid w:val="00852E62"/>
    <w:rsid w:val="00860319"/>
    <w:rsid w:val="0086045D"/>
    <w:rsid w:val="00862964"/>
    <w:rsid w:val="00865DD9"/>
    <w:rsid w:val="0086727A"/>
    <w:rsid w:val="00870AD2"/>
    <w:rsid w:val="00881269"/>
    <w:rsid w:val="00881FD5"/>
    <w:rsid w:val="008918D6"/>
    <w:rsid w:val="00892965"/>
    <w:rsid w:val="00894A60"/>
    <w:rsid w:val="00896B4C"/>
    <w:rsid w:val="008A6755"/>
    <w:rsid w:val="008B0AB2"/>
    <w:rsid w:val="008C1C82"/>
    <w:rsid w:val="008C3214"/>
    <w:rsid w:val="008D103A"/>
    <w:rsid w:val="008D7752"/>
    <w:rsid w:val="008E5A25"/>
    <w:rsid w:val="008E795A"/>
    <w:rsid w:val="00906DBA"/>
    <w:rsid w:val="00915E0C"/>
    <w:rsid w:val="009162F9"/>
    <w:rsid w:val="00932C4B"/>
    <w:rsid w:val="009342A5"/>
    <w:rsid w:val="00937352"/>
    <w:rsid w:val="0094168A"/>
    <w:rsid w:val="00943475"/>
    <w:rsid w:val="0094530E"/>
    <w:rsid w:val="0094698D"/>
    <w:rsid w:val="009477F4"/>
    <w:rsid w:val="00950C87"/>
    <w:rsid w:val="00955143"/>
    <w:rsid w:val="009563CC"/>
    <w:rsid w:val="0096606F"/>
    <w:rsid w:val="00966087"/>
    <w:rsid w:val="009724AC"/>
    <w:rsid w:val="0097367A"/>
    <w:rsid w:val="00983592"/>
    <w:rsid w:val="00984ECF"/>
    <w:rsid w:val="00990360"/>
    <w:rsid w:val="009914E2"/>
    <w:rsid w:val="009B14F0"/>
    <w:rsid w:val="009B4718"/>
    <w:rsid w:val="009B50A9"/>
    <w:rsid w:val="009B6A82"/>
    <w:rsid w:val="009B73AE"/>
    <w:rsid w:val="009C057E"/>
    <w:rsid w:val="009C1EC8"/>
    <w:rsid w:val="009C5C22"/>
    <w:rsid w:val="009D04FE"/>
    <w:rsid w:val="009D57F8"/>
    <w:rsid w:val="009D6982"/>
    <w:rsid w:val="009E01A2"/>
    <w:rsid w:val="009E3861"/>
    <w:rsid w:val="009E5F5A"/>
    <w:rsid w:val="009E69FA"/>
    <w:rsid w:val="009E7A57"/>
    <w:rsid w:val="00A01F89"/>
    <w:rsid w:val="00A12F1F"/>
    <w:rsid w:val="00A14FE9"/>
    <w:rsid w:val="00A26F46"/>
    <w:rsid w:val="00A27DA2"/>
    <w:rsid w:val="00A31A6D"/>
    <w:rsid w:val="00A333AB"/>
    <w:rsid w:val="00A43995"/>
    <w:rsid w:val="00A4407A"/>
    <w:rsid w:val="00A44374"/>
    <w:rsid w:val="00A5008F"/>
    <w:rsid w:val="00A5772B"/>
    <w:rsid w:val="00A72F5A"/>
    <w:rsid w:val="00A74BB6"/>
    <w:rsid w:val="00A81311"/>
    <w:rsid w:val="00A82944"/>
    <w:rsid w:val="00A90E7A"/>
    <w:rsid w:val="00A932FA"/>
    <w:rsid w:val="00A94545"/>
    <w:rsid w:val="00A958EE"/>
    <w:rsid w:val="00A95B24"/>
    <w:rsid w:val="00A96E15"/>
    <w:rsid w:val="00AA2C76"/>
    <w:rsid w:val="00AA58DC"/>
    <w:rsid w:val="00AB214F"/>
    <w:rsid w:val="00AB67A7"/>
    <w:rsid w:val="00AC466F"/>
    <w:rsid w:val="00AD66E4"/>
    <w:rsid w:val="00AE4155"/>
    <w:rsid w:val="00AE5A01"/>
    <w:rsid w:val="00AE5BE6"/>
    <w:rsid w:val="00AE62DB"/>
    <w:rsid w:val="00AE680B"/>
    <w:rsid w:val="00AE76DF"/>
    <w:rsid w:val="00AF157E"/>
    <w:rsid w:val="00AF16FD"/>
    <w:rsid w:val="00AF78CC"/>
    <w:rsid w:val="00B0786F"/>
    <w:rsid w:val="00B07A2B"/>
    <w:rsid w:val="00B07B9D"/>
    <w:rsid w:val="00B1046C"/>
    <w:rsid w:val="00B114CF"/>
    <w:rsid w:val="00B156A0"/>
    <w:rsid w:val="00B16C5D"/>
    <w:rsid w:val="00B249B4"/>
    <w:rsid w:val="00B27A7D"/>
    <w:rsid w:val="00B31235"/>
    <w:rsid w:val="00B406E3"/>
    <w:rsid w:val="00B40C25"/>
    <w:rsid w:val="00B45578"/>
    <w:rsid w:val="00B61022"/>
    <w:rsid w:val="00B645C4"/>
    <w:rsid w:val="00B815DE"/>
    <w:rsid w:val="00B8618E"/>
    <w:rsid w:val="00B87F15"/>
    <w:rsid w:val="00BA377D"/>
    <w:rsid w:val="00BA3BB1"/>
    <w:rsid w:val="00BC1E6F"/>
    <w:rsid w:val="00BC3D98"/>
    <w:rsid w:val="00BC7C9E"/>
    <w:rsid w:val="00BD2C22"/>
    <w:rsid w:val="00BD3FA6"/>
    <w:rsid w:val="00BF3201"/>
    <w:rsid w:val="00BF502A"/>
    <w:rsid w:val="00C01A65"/>
    <w:rsid w:val="00C022EE"/>
    <w:rsid w:val="00C03A0D"/>
    <w:rsid w:val="00C0448F"/>
    <w:rsid w:val="00C1087C"/>
    <w:rsid w:val="00C13644"/>
    <w:rsid w:val="00C1566B"/>
    <w:rsid w:val="00C268DB"/>
    <w:rsid w:val="00C3056B"/>
    <w:rsid w:val="00C31E50"/>
    <w:rsid w:val="00C33F45"/>
    <w:rsid w:val="00C34E25"/>
    <w:rsid w:val="00C363FF"/>
    <w:rsid w:val="00C44153"/>
    <w:rsid w:val="00C52629"/>
    <w:rsid w:val="00C56DC3"/>
    <w:rsid w:val="00C60E4A"/>
    <w:rsid w:val="00C63CF5"/>
    <w:rsid w:val="00C8240F"/>
    <w:rsid w:val="00C90D05"/>
    <w:rsid w:val="00C927DD"/>
    <w:rsid w:val="00C94F7A"/>
    <w:rsid w:val="00CA39F0"/>
    <w:rsid w:val="00CA443E"/>
    <w:rsid w:val="00CA7BB0"/>
    <w:rsid w:val="00CB2772"/>
    <w:rsid w:val="00CB7444"/>
    <w:rsid w:val="00CC3FAC"/>
    <w:rsid w:val="00CC50FA"/>
    <w:rsid w:val="00CC7909"/>
    <w:rsid w:val="00CD28CD"/>
    <w:rsid w:val="00CD3F84"/>
    <w:rsid w:val="00CD458F"/>
    <w:rsid w:val="00CD540F"/>
    <w:rsid w:val="00CF02BD"/>
    <w:rsid w:val="00CF0EC6"/>
    <w:rsid w:val="00CF2DF6"/>
    <w:rsid w:val="00CF30CE"/>
    <w:rsid w:val="00CF388B"/>
    <w:rsid w:val="00CF38B9"/>
    <w:rsid w:val="00CF506E"/>
    <w:rsid w:val="00CF7E50"/>
    <w:rsid w:val="00D00B07"/>
    <w:rsid w:val="00D07813"/>
    <w:rsid w:val="00D11531"/>
    <w:rsid w:val="00D11B36"/>
    <w:rsid w:val="00D13793"/>
    <w:rsid w:val="00D1410E"/>
    <w:rsid w:val="00D20FF0"/>
    <w:rsid w:val="00D2514D"/>
    <w:rsid w:val="00D32683"/>
    <w:rsid w:val="00D367D8"/>
    <w:rsid w:val="00D446F7"/>
    <w:rsid w:val="00D53382"/>
    <w:rsid w:val="00D5652D"/>
    <w:rsid w:val="00D6026D"/>
    <w:rsid w:val="00D61EA8"/>
    <w:rsid w:val="00D6286F"/>
    <w:rsid w:val="00D630AC"/>
    <w:rsid w:val="00D67F6D"/>
    <w:rsid w:val="00D7267C"/>
    <w:rsid w:val="00D73DEF"/>
    <w:rsid w:val="00D80B41"/>
    <w:rsid w:val="00D81ECF"/>
    <w:rsid w:val="00D84D1C"/>
    <w:rsid w:val="00D851B9"/>
    <w:rsid w:val="00D86A15"/>
    <w:rsid w:val="00D86F02"/>
    <w:rsid w:val="00D95E58"/>
    <w:rsid w:val="00D96710"/>
    <w:rsid w:val="00DA3EA0"/>
    <w:rsid w:val="00DB0FCC"/>
    <w:rsid w:val="00DB7747"/>
    <w:rsid w:val="00DB7C1C"/>
    <w:rsid w:val="00DC54B0"/>
    <w:rsid w:val="00DC718C"/>
    <w:rsid w:val="00DD09DD"/>
    <w:rsid w:val="00DD6E70"/>
    <w:rsid w:val="00DE3F1B"/>
    <w:rsid w:val="00DE3FAA"/>
    <w:rsid w:val="00DE6DC6"/>
    <w:rsid w:val="00DF2535"/>
    <w:rsid w:val="00E039FC"/>
    <w:rsid w:val="00E049BC"/>
    <w:rsid w:val="00E104F1"/>
    <w:rsid w:val="00E1177B"/>
    <w:rsid w:val="00E11E0A"/>
    <w:rsid w:val="00E133CB"/>
    <w:rsid w:val="00E21E08"/>
    <w:rsid w:val="00E230C0"/>
    <w:rsid w:val="00E265B4"/>
    <w:rsid w:val="00E3095F"/>
    <w:rsid w:val="00E31D93"/>
    <w:rsid w:val="00E34031"/>
    <w:rsid w:val="00E41D33"/>
    <w:rsid w:val="00E45366"/>
    <w:rsid w:val="00E45EA5"/>
    <w:rsid w:val="00E46A56"/>
    <w:rsid w:val="00E5103D"/>
    <w:rsid w:val="00E571E0"/>
    <w:rsid w:val="00E634CC"/>
    <w:rsid w:val="00E7113C"/>
    <w:rsid w:val="00E757D4"/>
    <w:rsid w:val="00E81716"/>
    <w:rsid w:val="00E83E20"/>
    <w:rsid w:val="00E90FCA"/>
    <w:rsid w:val="00EA4299"/>
    <w:rsid w:val="00EA5330"/>
    <w:rsid w:val="00EB16DF"/>
    <w:rsid w:val="00EB36A6"/>
    <w:rsid w:val="00EB6334"/>
    <w:rsid w:val="00EB68D6"/>
    <w:rsid w:val="00EC3123"/>
    <w:rsid w:val="00EC6BA4"/>
    <w:rsid w:val="00ED098F"/>
    <w:rsid w:val="00ED1A2D"/>
    <w:rsid w:val="00ED3AB0"/>
    <w:rsid w:val="00ED5378"/>
    <w:rsid w:val="00EE0709"/>
    <w:rsid w:val="00EE54E6"/>
    <w:rsid w:val="00EF46FD"/>
    <w:rsid w:val="00EF64F6"/>
    <w:rsid w:val="00EF792A"/>
    <w:rsid w:val="00F049ED"/>
    <w:rsid w:val="00F102FF"/>
    <w:rsid w:val="00F106AA"/>
    <w:rsid w:val="00F17095"/>
    <w:rsid w:val="00F17812"/>
    <w:rsid w:val="00F20BFA"/>
    <w:rsid w:val="00F22429"/>
    <w:rsid w:val="00F30374"/>
    <w:rsid w:val="00F32B5F"/>
    <w:rsid w:val="00F32FD0"/>
    <w:rsid w:val="00F35937"/>
    <w:rsid w:val="00F42BC2"/>
    <w:rsid w:val="00F43BD3"/>
    <w:rsid w:val="00F51046"/>
    <w:rsid w:val="00F55C35"/>
    <w:rsid w:val="00F640C4"/>
    <w:rsid w:val="00F66879"/>
    <w:rsid w:val="00F720EF"/>
    <w:rsid w:val="00F7709F"/>
    <w:rsid w:val="00F775FE"/>
    <w:rsid w:val="00F82B9F"/>
    <w:rsid w:val="00F85685"/>
    <w:rsid w:val="00F9183F"/>
    <w:rsid w:val="00F955FC"/>
    <w:rsid w:val="00FA3E2E"/>
    <w:rsid w:val="00FB0FC3"/>
    <w:rsid w:val="00FB5315"/>
    <w:rsid w:val="00FC64D2"/>
    <w:rsid w:val="00FD0EE8"/>
    <w:rsid w:val="00FD5487"/>
    <w:rsid w:val="00FE2129"/>
    <w:rsid w:val="00FE43A4"/>
    <w:rsid w:val="00FE58B2"/>
    <w:rsid w:val="00FE6A6B"/>
    <w:rsid w:val="00FF3FC6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55C35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55C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F55C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E571E0"/>
    <w:pPr>
      <w:keepNext/>
      <w:widowControl w:val="0"/>
      <w:numPr>
        <w:numId w:val="1"/>
      </w:numPr>
      <w:suppressAutoHyphens/>
      <w:jc w:val="both"/>
      <w:outlineLvl w:val="0"/>
    </w:pPr>
    <w:rPr>
      <w:kern w:val="1"/>
      <w:sz w:val="32"/>
      <w:szCs w:val="3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55C35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55C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F55C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E571E0"/>
    <w:pPr>
      <w:keepNext/>
      <w:widowControl w:val="0"/>
      <w:numPr>
        <w:numId w:val="1"/>
      </w:numPr>
      <w:suppressAutoHyphens/>
      <w:jc w:val="both"/>
      <w:outlineLvl w:val="0"/>
    </w:pPr>
    <w:rPr>
      <w:kern w:val="1"/>
      <w:sz w:val="32"/>
      <w:szCs w:val="3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2020-05-06T07:43:00Z</cp:lastPrinted>
  <dcterms:created xsi:type="dcterms:W3CDTF">2020-05-06T08:19:00Z</dcterms:created>
  <dcterms:modified xsi:type="dcterms:W3CDTF">2020-05-06T08:19:00Z</dcterms:modified>
</cp:coreProperties>
</file>