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5F" w:rsidRPr="00B94F4A" w:rsidRDefault="00FD1616" w:rsidP="00CC4AB0">
      <w:pPr>
        <w:jc w:val="center"/>
        <w:rPr>
          <w:b/>
          <w:sz w:val="28"/>
          <w:szCs w:val="28"/>
        </w:rPr>
      </w:pPr>
      <w:r w:rsidRPr="00B94F4A">
        <w:rPr>
          <w:b/>
          <w:sz w:val="28"/>
          <w:szCs w:val="28"/>
        </w:rPr>
        <w:t xml:space="preserve">Пояснительная записка </w:t>
      </w:r>
    </w:p>
    <w:p w:rsidR="006C3CEE" w:rsidRPr="00B94F4A" w:rsidRDefault="00FD1616" w:rsidP="00CC4AB0">
      <w:pPr>
        <w:jc w:val="center"/>
        <w:rPr>
          <w:b/>
          <w:sz w:val="28"/>
          <w:szCs w:val="28"/>
        </w:rPr>
      </w:pPr>
      <w:r w:rsidRPr="00B94F4A">
        <w:rPr>
          <w:b/>
          <w:sz w:val="28"/>
          <w:szCs w:val="28"/>
        </w:rPr>
        <w:t xml:space="preserve">к  докладу Главы администрации муниципального образования «Суоярвский район» </w:t>
      </w:r>
      <w:r w:rsidR="006C3CEE" w:rsidRPr="00B94F4A">
        <w:rPr>
          <w:b/>
          <w:sz w:val="28"/>
          <w:szCs w:val="28"/>
        </w:rPr>
        <w:t xml:space="preserve">        </w:t>
      </w:r>
      <w:r w:rsidRPr="00B94F4A">
        <w:rPr>
          <w:b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B94F4A">
        <w:rPr>
          <w:b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B94F4A">
        <w:rPr>
          <w:b/>
          <w:sz w:val="28"/>
          <w:szCs w:val="28"/>
        </w:rPr>
        <w:t xml:space="preserve"> и муниципальных районов </w:t>
      </w:r>
    </w:p>
    <w:p w:rsidR="00FD1616" w:rsidRPr="00B94F4A" w:rsidRDefault="0006585F" w:rsidP="00CC4AB0">
      <w:pPr>
        <w:jc w:val="center"/>
        <w:rPr>
          <w:b/>
          <w:sz w:val="28"/>
          <w:szCs w:val="28"/>
        </w:rPr>
      </w:pPr>
      <w:r w:rsidRPr="00B94F4A">
        <w:rPr>
          <w:b/>
          <w:sz w:val="28"/>
          <w:szCs w:val="28"/>
        </w:rPr>
        <w:t>за 20</w:t>
      </w:r>
      <w:r w:rsidR="00150EC2" w:rsidRPr="00B94F4A">
        <w:rPr>
          <w:b/>
          <w:sz w:val="28"/>
          <w:szCs w:val="28"/>
        </w:rPr>
        <w:t>1</w:t>
      </w:r>
      <w:r w:rsidR="002043A2" w:rsidRPr="00B94F4A">
        <w:rPr>
          <w:b/>
          <w:sz w:val="28"/>
          <w:szCs w:val="28"/>
        </w:rPr>
        <w:t>9</w:t>
      </w:r>
      <w:r w:rsidRPr="00B94F4A">
        <w:rPr>
          <w:b/>
          <w:sz w:val="28"/>
          <w:szCs w:val="28"/>
        </w:rPr>
        <w:t xml:space="preserve"> год</w:t>
      </w:r>
      <w:r w:rsidR="00FD1616" w:rsidRPr="00B94F4A">
        <w:rPr>
          <w:b/>
          <w:sz w:val="28"/>
          <w:szCs w:val="28"/>
        </w:rPr>
        <w:t>.</w:t>
      </w:r>
    </w:p>
    <w:p w:rsidR="00FD1616" w:rsidRPr="00B94F4A" w:rsidRDefault="00FD1616" w:rsidP="00CC4AB0">
      <w:pPr>
        <w:jc w:val="both"/>
        <w:rPr>
          <w:sz w:val="28"/>
          <w:szCs w:val="28"/>
        </w:rPr>
      </w:pPr>
    </w:p>
    <w:p w:rsidR="00FD1616" w:rsidRPr="00B94F4A" w:rsidRDefault="00FD1616" w:rsidP="00CC4AB0">
      <w:pPr>
        <w:ind w:firstLine="708"/>
        <w:jc w:val="both"/>
        <w:rPr>
          <w:bCs/>
          <w:sz w:val="28"/>
          <w:szCs w:val="28"/>
        </w:rPr>
      </w:pPr>
      <w:proofErr w:type="gramStart"/>
      <w:r w:rsidRPr="00B94F4A">
        <w:rPr>
          <w:sz w:val="28"/>
          <w:szCs w:val="28"/>
        </w:rPr>
        <w:t xml:space="preserve">В соответствии с 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B94F4A">
          <w:rPr>
            <w:sz w:val="28"/>
            <w:szCs w:val="28"/>
          </w:rPr>
          <w:t>2008 г</w:t>
        </w:r>
      </w:smartTag>
      <w:r w:rsidR="001E7FB4" w:rsidRPr="00B94F4A">
        <w:rPr>
          <w:sz w:val="28"/>
          <w:szCs w:val="28"/>
        </w:rPr>
        <w:t>. №</w:t>
      </w:r>
      <w:r w:rsidRPr="00B94F4A">
        <w:rPr>
          <w:sz w:val="28"/>
          <w:szCs w:val="28"/>
        </w:rPr>
        <w:t>607 «Об оценке эффективности деятельности органов местного самоуправления городских округов и муниципальных районов»</w:t>
      </w:r>
      <w:r w:rsidR="008B426F" w:rsidRPr="00B94F4A">
        <w:rPr>
          <w:sz w:val="28"/>
          <w:szCs w:val="28"/>
        </w:rPr>
        <w:t xml:space="preserve"> подготовлен доклад </w:t>
      </w:r>
      <w:r w:rsidR="00AE6DA8" w:rsidRPr="00B94F4A">
        <w:rPr>
          <w:sz w:val="28"/>
          <w:szCs w:val="28"/>
        </w:rPr>
        <w:t>г</w:t>
      </w:r>
      <w:r w:rsidR="008B426F" w:rsidRPr="00B94F4A">
        <w:rPr>
          <w:sz w:val="28"/>
          <w:szCs w:val="28"/>
        </w:rPr>
        <w:t xml:space="preserve">лавы администрации </w:t>
      </w:r>
      <w:r w:rsidR="00E44AE5" w:rsidRPr="00B94F4A">
        <w:rPr>
          <w:sz w:val="28"/>
          <w:szCs w:val="28"/>
        </w:rPr>
        <w:t>муниципального образования</w:t>
      </w:r>
      <w:r w:rsidR="008B426F" w:rsidRPr="00B94F4A">
        <w:rPr>
          <w:sz w:val="28"/>
          <w:szCs w:val="28"/>
        </w:rPr>
        <w:t xml:space="preserve"> «Суоярвский район»</w:t>
      </w:r>
      <w:r w:rsidR="001C1018" w:rsidRPr="00B94F4A">
        <w:rPr>
          <w:sz w:val="28"/>
          <w:szCs w:val="28"/>
        </w:rPr>
        <w:t xml:space="preserve"> </w:t>
      </w:r>
      <w:r w:rsidR="00033314" w:rsidRPr="00B94F4A">
        <w:rPr>
          <w:sz w:val="28"/>
          <w:szCs w:val="28"/>
        </w:rPr>
        <w:t>Р.В. Петрова</w:t>
      </w:r>
      <w:r w:rsidR="008B426F" w:rsidRPr="00B94F4A">
        <w:rPr>
          <w:sz w:val="28"/>
          <w:szCs w:val="28"/>
        </w:rPr>
        <w:t xml:space="preserve"> о достигнутых значениях показателей для оценк</w:t>
      </w:r>
      <w:r w:rsidR="001E7FB4" w:rsidRPr="00B94F4A">
        <w:rPr>
          <w:sz w:val="28"/>
          <w:szCs w:val="28"/>
        </w:rPr>
        <w:t>и</w:t>
      </w:r>
      <w:r w:rsidR="008B426F" w:rsidRPr="00B94F4A">
        <w:rPr>
          <w:sz w:val="28"/>
          <w:szCs w:val="28"/>
        </w:rPr>
        <w:t xml:space="preserve"> эффективности деятельности органов местного самоуправления за 20</w:t>
      </w:r>
      <w:r w:rsidR="00150EC2" w:rsidRPr="00B94F4A">
        <w:rPr>
          <w:sz w:val="28"/>
          <w:szCs w:val="28"/>
        </w:rPr>
        <w:t>1</w:t>
      </w:r>
      <w:r w:rsidR="00033314" w:rsidRPr="00B94F4A">
        <w:rPr>
          <w:sz w:val="28"/>
          <w:szCs w:val="28"/>
        </w:rPr>
        <w:t>9</w:t>
      </w:r>
      <w:r w:rsidR="008B426F" w:rsidRPr="00B94F4A">
        <w:rPr>
          <w:sz w:val="28"/>
          <w:szCs w:val="28"/>
        </w:rPr>
        <w:t xml:space="preserve"> год и планируемых значениях на 3-летний период</w:t>
      </w:r>
      <w:r w:rsidR="00474CDD" w:rsidRPr="00B94F4A">
        <w:rPr>
          <w:sz w:val="28"/>
          <w:szCs w:val="28"/>
        </w:rPr>
        <w:t>.</w:t>
      </w:r>
      <w:proofErr w:type="gramEnd"/>
    </w:p>
    <w:p w:rsidR="006A6A33" w:rsidRPr="00B94F4A" w:rsidRDefault="001C1018" w:rsidP="008F0CCA">
      <w:pPr>
        <w:ind w:firstLine="708"/>
        <w:jc w:val="both"/>
        <w:rPr>
          <w:sz w:val="28"/>
          <w:szCs w:val="28"/>
        </w:rPr>
      </w:pPr>
      <w:r w:rsidRPr="00B94F4A">
        <w:rPr>
          <w:sz w:val="28"/>
          <w:szCs w:val="28"/>
        </w:rPr>
        <w:t xml:space="preserve">Положительная динамика по сравнению с </w:t>
      </w:r>
      <w:r w:rsidR="008F0CCA" w:rsidRPr="00B94F4A">
        <w:rPr>
          <w:sz w:val="28"/>
          <w:szCs w:val="28"/>
        </w:rPr>
        <w:t>201</w:t>
      </w:r>
      <w:r w:rsidR="00033314" w:rsidRPr="00B94F4A">
        <w:rPr>
          <w:sz w:val="28"/>
          <w:szCs w:val="28"/>
        </w:rPr>
        <w:t>8</w:t>
      </w:r>
      <w:r w:rsidRPr="00B94F4A">
        <w:rPr>
          <w:sz w:val="28"/>
          <w:szCs w:val="28"/>
        </w:rPr>
        <w:t xml:space="preserve"> годом достигнута по </w:t>
      </w:r>
      <w:r w:rsidR="00033314" w:rsidRPr="00B94F4A">
        <w:rPr>
          <w:sz w:val="28"/>
          <w:szCs w:val="28"/>
        </w:rPr>
        <w:t>16-</w:t>
      </w:r>
      <w:r w:rsidR="006417B0" w:rsidRPr="00B94F4A">
        <w:rPr>
          <w:sz w:val="28"/>
          <w:szCs w:val="28"/>
        </w:rPr>
        <w:t>ти</w:t>
      </w:r>
      <w:r w:rsidR="00A142FE" w:rsidRPr="00B94F4A">
        <w:rPr>
          <w:sz w:val="28"/>
          <w:szCs w:val="28"/>
        </w:rPr>
        <w:t xml:space="preserve"> </w:t>
      </w:r>
      <w:r w:rsidRPr="00B94F4A">
        <w:rPr>
          <w:sz w:val="28"/>
          <w:szCs w:val="28"/>
        </w:rPr>
        <w:t xml:space="preserve">из </w:t>
      </w:r>
      <w:r w:rsidR="00033314" w:rsidRPr="00B94F4A">
        <w:rPr>
          <w:sz w:val="28"/>
          <w:szCs w:val="28"/>
        </w:rPr>
        <w:t>40</w:t>
      </w:r>
      <w:r w:rsidRPr="00B94F4A">
        <w:rPr>
          <w:sz w:val="28"/>
          <w:szCs w:val="28"/>
        </w:rPr>
        <w:t xml:space="preserve"> показателей доклада, отрицательная динамика </w:t>
      </w:r>
      <w:r w:rsidR="00B103D2" w:rsidRPr="00B94F4A">
        <w:rPr>
          <w:sz w:val="28"/>
          <w:szCs w:val="28"/>
        </w:rPr>
        <w:t>–</w:t>
      </w:r>
      <w:r w:rsidR="00033314" w:rsidRPr="00B94F4A">
        <w:rPr>
          <w:sz w:val="28"/>
          <w:szCs w:val="28"/>
        </w:rPr>
        <w:t xml:space="preserve"> </w:t>
      </w:r>
      <w:r w:rsidRPr="00B94F4A">
        <w:rPr>
          <w:sz w:val="28"/>
          <w:szCs w:val="28"/>
        </w:rPr>
        <w:t xml:space="preserve">по </w:t>
      </w:r>
      <w:r w:rsidR="006417B0" w:rsidRPr="00B94F4A">
        <w:rPr>
          <w:sz w:val="28"/>
          <w:szCs w:val="28"/>
        </w:rPr>
        <w:t>1</w:t>
      </w:r>
      <w:r w:rsidR="00033314" w:rsidRPr="00B94F4A">
        <w:rPr>
          <w:sz w:val="28"/>
          <w:szCs w:val="28"/>
        </w:rPr>
        <w:t>0</w:t>
      </w:r>
      <w:r w:rsidRPr="00B94F4A">
        <w:rPr>
          <w:sz w:val="28"/>
          <w:szCs w:val="28"/>
        </w:rPr>
        <w:t xml:space="preserve"> п</w:t>
      </w:r>
      <w:r w:rsidR="00085E61" w:rsidRPr="00B94F4A">
        <w:rPr>
          <w:sz w:val="28"/>
          <w:szCs w:val="28"/>
        </w:rPr>
        <w:t xml:space="preserve">оказателям, </w:t>
      </w:r>
      <w:r w:rsidR="00033314" w:rsidRPr="00B94F4A">
        <w:rPr>
          <w:sz w:val="28"/>
          <w:szCs w:val="28"/>
        </w:rPr>
        <w:t>14</w:t>
      </w:r>
      <w:r w:rsidR="00F20289" w:rsidRPr="00B94F4A">
        <w:rPr>
          <w:sz w:val="28"/>
          <w:szCs w:val="28"/>
        </w:rPr>
        <w:t xml:space="preserve"> </w:t>
      </w:r>
      <w:r w:rsidR="00085E61" w:rsidRPr="00B94F4A">
        <w:rPr>
          <w:sz w:val="28"/>
          <w:szCs w:val="28"/>
        </w:rPr>
        <w:t xml:space="preserve"> показател</w:t>
      </w:r>
      <w:r w:rsidR="00C07E7B" w:rsidRPr="00B94F4A">
        <w:rPr>
          <w:sz w:val="28"/>
          <w:szCs w:val="28"/>
        </w:rPr>
        <w:t>ей</w:t>
      </w:r>
      <w:r w:rsidR="00085E61" w:rsidRPr="00B94F4A">
        <w:rPr>
          <w:sz w:val="28"/>
          <w:szCs w:val="28"/>
        </w:rPr>
        <w:t xml:space="preserve"> доклада сохранились на уровне предыдущего года.  </w:t>
      </w:r>
    </w:p>
    <w:p w:rsidR="008F0CCA" w:rsidRPr="00B94F4A" w:rsidRDefault="008F0CCA" w:rsidP="008F0CCA">
      <w:pPr>
        <w:ind w:firstLine="708"/>
        <w:jc w:val="both"/>
        <w:rPr>
          <w:color w:val="FF0000"/>
          <w:sz w:val="28"/>
          <w:szCs w:val="28"/>
        </w:rPr>
      </w:pPr>
    </w:p>
    <w:p w:rsidR="002960EE" w:rsidRPr="00B94F4A" w:rsidRDefault="008F0CCA" w:rsidP="008F0CCA">
      <w:pPr>
        <w:spacing w:line="360" w:lineRule="auto"/>
        <w:jc w:val="center"/>
        <w:rPr>
          <w:b/>
          <w:bCs/>
          <w:spacing w:val="-3"/>
          <w:sz w:val="28"/>
          <w:szCs w:val="28"/>
        </w:rPr>
      </w:pPr>
      <w:r w:rsidRPr="00B94F4A">
        <w:rPr>
          <w:b/>
          <w:sz w:val="28"/>
          <w:szCs w:val="28"/>
        </w:rPr>
        <w:t xml:space="preserve">Раздел </w:t>
      </w:r>
      <w:r w:rsidR="006E44E0" w:rsidRPr="00B94F4A">
        <w:rPr>
          <w:b/>
          <w:sz w:val="28"/>
          <w:szCs w:val="28"/>
        </w:rPr>
        <w:t xml:space="preserve"> </w:t>
      </w:r>
      <w:r w:rsidRPr="00B94F4A">
        <w:rPr>
          <w:b/>
          <w:sz w:val="28"/>
          <w:szCs w:val="28"/>
        </w:rPr>
        <w:t>«Экономическое развитие»</w:t>
      </w:r>
      <w:r w:rsidRPr="00B94F4A">
        <w:rPr>
          <w:sz w:val="28"/>
          <w:szCs w:val="28"/>
        </w:rPr>
        <w:t xml:space="preserve"> </w:t>
      </w:r>
      <w:r w:rsidR="004738DD" w:rsidRPr="00B94F4A">
        <w:rPr>
          <w:b/>
          <w:bCs/>
          <w:spacing w:val="-3"/>
          <w:sz w:val="28"/>
          <w:szCs w:val="28"/>
        </w:rPr>
        <w:t>(показатели 1-</w:t>
      </w:r>
      <w:r w:rsidR="007541C9" w:rsidRPr="00B94F4A">
        <w:rPr>
          <w:b/>
          <w:bCs/>
          <w:spacing w:val="-3"/>
          <w:sz w:val="28"/>
          <w:szCs w:val="28"/>
        </w:rPr>
        <w:t>8</w:t>
      </w:r>
      <w:r w:rsidR="004738DD" w:rsidRPr="00B94F4A">
        <w:rPr>
          <w:b/>
          <w:bCs/>
          <w:spacing w:val="-3"/>
          <w:sz w:val="28"/>
          <w:szCs w:val="28"/>
        </w:rPr>
        <w:t>)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(показатели 1, 2).</w:t>
      </w:r>
    </w:p>
    <w:p w:rsidR="0091287D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1:</w:t>
      </w:r>
      <w:r w:rsidR="0091287D" w:rsidRPr="00F25726">
        <w:rPr>
          <w:rFonts w:ascii="Times New Roman" w:hAnsi="Times New Roman" w:cs="Times New Roman"/>
          <w:sz w:val="28"/>
          <w:szCs w:val="28"/>
        </w:rPr>
        <w:t xml:space="preserve"> Показатель характеризует степень деловой активности населения муниципального образования, которая зависит </w:t>
      </w:r>
      <w:r w:rsidR="0091287D" w:rsidRPr="00F25726">
        <w:rPr>
          <w:rFonts w:ascii="Times New Roman" w:hAnsi="Times New Roman" w:cs="Times New Roman"/>
          <w:sz w:val="28"/>
          <w:szCs w:val="28"/>
        </w:rPr>
        <w:br/>
        <w:t xml:space="preserve">от сформированной местными органами власти системы поддержки малого и среднего предпринимательства. </w:t>
      </w:r>
    </w:p>
    <w:p w:rsidR="002043A2" w:rsidRPr="00F25726" w:rsidRDefault="001777C6" w:rsidP="00F25726">
      <w:pPr>
        <w:pStyle w:val="af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осталось на уровне предыдущего года.</w:t>
      </w:r>
    </w:p>
    <w:p w:rsidR="00F77AC4" w:rsidRPr="00F25726" w:rsidRDefault="00F77AC4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25726">
        <w:rPr>
          <w:rFonts w:ascii="Times New Roman" w:hAnsi="Times New Roman" w:cs="Times New Roman"/>
          <w:sz w:val="28"/>
          <w:szCs w:val="28"/>
          <w:lang w:eastAsia="zh-CN"/>
        </w:rPr>
        <w:t>В целях увеличения числа субъектов малого и среднего предпринимательства в муниципальном районе органам местного самоуправления необходимо:</w:t>
      </w:r>
    </w:p>
    <w:p w:rsidR="00F77AC4" w:rsidRPr="00F25726" w:rsidRDefault="00F77AC4" w:rsidP="00F25726">
      <w:pPr>
        <w:pStyle w:val="a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26">
        <w:rPr>
          <w:rFonts w:ascii="Times New Roman" w:eastAsia="Calibri" w:hAnsi="Times New Roman" w:cs="Times New Roman"/>
          <w:sz w:val="28"/>
          <w:szCs w:val="28"/>
        </w:rPr>
        <w:t xml:space="preserve">оказывать содействие муниципальным организациям поддержки предпринимательства </w:t>
      </w:r>
      <w:r w:rsidRPr="00F25726">
        <w:rPr>
          <w:rFonts w:ascii="Times New Roman" w:hAnsi="Times New Roman" w:cs="Times New Roman"/>
          <w:sz w:val="28"/>
          <w:szCs w:val="28"/>
          <w:lang w:eastAsia="zh-CN"/>
        </w:rPr>
        <w:t>по оказанию безвозмездных информационных и консультационных услуг субъектам малого и среднего предпринимательства, а также обучению заинтересованных граждан основам предпринимательской деятельности;</w:t>
      </w:r>
    </w:p>
    <w:p w:rsidR="00F77AC4" w:rsidRPr="00F25726" w:rsidRDefault="00F77AC4" w:rsidP="00F25726">
      <w:pPr>
        <w:pStyle w:val="a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26">
        <w:rPr>
          <w:rFonts w:ascii="Times New Roman" w:eastAsia="Calibri" w:hAnsi="Times New Roman" w:cs="Times New Roman"/>
          <w:sz w:val="28"/>
          <w:szCs w:val="28"/>
        </w:rPr>
        <w:t>оказывать имущественную поддержку субъектам малого и среднего предпринимательства, в том числе привлекать средства федерального бюджета;</w:t>
      </w:r>
    </w:p>
    <w:p w:rsidR="00F77AC4" w:rsidRPr="00F25726" w:rsidRDefault="00F77AC4" w:rsidP="00F2572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предусматривать в рамках муниципальных программ финансирование мероприятий по представлению субсидий субъектам малого предпринимательства;</w:t>
      </w:r>
    </w:p>
    <w:p w:rsidR="00F77AC4" w:rsidRPr="00F25726" w:rsidRDefault="00F77AC4" w:rsidP="00F25726">
      <w:pPr>
        <w:pStyle w:val="af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F25726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продолжить работу по утверждению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предпринимательства, и опубликовать его на официальных сайтах администрации муниципального образования; </w:t>
      </w:r>
    </w:p>
    <w:p w:rsidR="00F77AC4" w:rsidRPr="00F25726" w:rsidRDefault="00F77AC4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расширить перечень земельных участков, находящихся в муниципальной собственности для включения в Схему размещения нестационарных торговых </w:t>
      </w:r>
      <w:r w:rsidRPr="00F2572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объектов для организации ярмарок, в том числе областных, межрегиональных, сезонных, тематических, выходного дня с п</w:t>
      </w:r>
      <w:r w:rsidRPr="00F25726">
        <w:rPr>
          <w:rFonts w:ascii="Times New Roman" w:eastAsia="Calibri" w:hAnsi="Times New Roman" w:cs="Times New Roman"/>
          <w:sz w:val="28"/>
          <w:szCs w:val="28"/>
        </w:rPr>
        <w:t>ривлечением на ярмарки фермеров и производителей пищевой продукции малых форм хозяйствования</w:t>
      </w:r>
      <w:r w:rsidRPr="00F257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Республики Карелия.</w:t>
      </w:r>
    </w:p>
    <w:p w:rsidR="00BA5A94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87D" w:rsidRPr="00F25726" w:rsidRDefault="0091287D" w:rsidP="00F25726">
      <w:pPr>
        <w:pStyle w:val="af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5726">
        <w:rPr>
          <w:rFonts w:ascii="Times New Roman" w:hAnsi="Times New Roman" w:cs="Times New Roman"/>
          <w:iCs/>
          <w:sz w:val="28"/>
          <w:szCs w:val="28"/>
        </w:rPr>
        <w:t>Данный показатель характеризует степень влияния малого и среднего предпринимательства на занятость населения.</w:t>
      </w:r>
    </w:p>
    <w:p w:rsidR="00723AD7" w:rsidRPr="00F25726" w:rsidRDefault="0091287D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малом и среднем бизнесе занято 13</w:t>
      </w:r>
      <w:r w:rsidR="00B94F4A" w:rsidRPr="00F25726">
        <w:rPr>
          <w:rFonts w:ascii="Times New Roman" w:hAnsi="Times New Roman" w:cs="Times New Roman"/>
          <w:sz w:val="28"/>
          <w:szCs w:val="28"/>
        </w:rPr>
        <w:t>54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3A06AE" w:rsidRPr="00F25726">
        <w:rPr>
          <w:rFonts w:ascii="Times New Roman" w:hAnsi="Times New Roman" w:cs="Times New Roman"/>
          <w:sz w:val="28"/>
          <w:szCs w:val="28"/>
        </w:rPr>
        <w:t>13,6</w:t>
      </w:r>
      <w:r w:rsidR="00CC6E50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% в среднесписочной численности работников всех предприятий и организаций района. </w:t>
      </w:r>
    </w:p>
    <w:p w:rsidR="00723AD7" w:rsidRPr="00F25726" w:rsidRDefault="00033314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2019 году субъектами МСП было создано 54 новых рабочих мест, из них предпринимателями – 27.</w:t>
      </w:r>
    </w:p>
    <w:p w:rsidR="00723AD7" w:rsidRPr="00F25726" w:rsidRDefault="00723AD7" w:rsidP="00BA5A9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Основными причинами снижения показателей развития малого и среднего предпринимательства в Суоярвском районе являются кризисные явления в экономике и негативная демографическая ситуация: ежегодно численность населения района сокращается  на </w:t>
      </w:r>
      <w:r w:rsidR="00B91DF0" w:rsidRPr="00F25726">
        <w:rPr>
          <w:rFonts w:ascii="Times New Roman" w:hAnsi="Times New Roman" w:cs="Times New Roman"/>
          <w:sz w:val="28"/>
          <w:szCs w:val="28"/>
        </w:rPr>
        <w:t>300-36</w:t>
      </w:r>
      <w:r w:rsidR="003A06AE" w:rsidRPr="00F25726">
        <w:rPr>
          <w:rFonts w:ascii="Times New Roman" w:hAnsi="Times New Roman" w:cs="Times New Roman"/>
          <w:sz w:val="28"/>
          <w:szCs w:val="28"/>
        </w:rPr>
        <w:t xml:space="preserve">0 человек. </w:t>
      </w:r>
      <w:r w:rsidRPr="00F25726">
        <w:rPr>
          <w:rFonts w:ascii="Times New Roman" w:hAnsi="Times New Roman" w:cs="Times New Roman"/>
          <w:sz w:val="28"/>
          <w:szCs w:val="28"/>
        </w:rPr>
        <w:t xml:space="preserve">Оптимизация штатных расписаний происходит как в государственных, муниципальных учреждениях, так и в коммерческих организациях.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Сдерживающими факторами для развития малого и среднего предпринимательства также являются: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ограниченность рынка товаров и услуг на территории города и района,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невысокий уровень доходов населения,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отсутствие сырья для развития традиционных производств (в сфере лесопиления и лесопереработки),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отсутствие сырьевых и трудовых ресурсов, рынков сбыта для организации нетрадиционных производств.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развития и поддержки малого и среднего предпринимательства администрация района оказывает имущественную, информационную и финансовую поддержку субъектам малого предпринимательства, а также обеспечивает участие </w:t>
      </w:r>
      <w:r w:rsidR="00B13A55" w:rsidRPr="00F25726">
        <w:rPr>
          <w:rFonts w:ascii="Times New Roman" w:hAnsi="Times New Roman" w:cs="Times New Roman"/>
          <w:sz w:val="28"/>
          <w:szCs w:val="28"/>
        </w:rPr>
        <w:t>местных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предпринимателей в мероприятиях подпрограммы  «Развитие малого и среднего предпринимательства государственной программы "Экономическое развитие и инновационная экономика Республики Карелия". 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</w:t>
      </w:r>
      <w:r w:rsidR="002043A2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администрация МО «Суоярвский район» приняла участие в конкурсе Министерства экономического развития и промышленности Республики Карелия и получила субсидию из федерального бюджета на софинансирование муниципальной программы развития малого и среднего предпринимательства в сумме </w:t>
      </w:r>
      <w:r w:rsidR="00033314" w:rsidRPr="00F25726">
        <w:rPr>
          <w:rFonts w:ascii="Times New Roman" w:hAnsi="Times New Roman" w:cs="Times New Roman"/>
          <w:sz w:val="28"/>
          <w:szCs w:val="28"/>
        </w:rPr>
        <w:t>453,7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руб. Финансирование из местного бюджета составило </w:t>
      </w:r>
      <w:r w:rsidR="003A06AE" w:rsidRPr="00F25726">
        <w:rPr>
          <w:rFonts w:ascii="Times New Roman" w:hAnsi="Times New Roman" w:cs="Times New Roman"/>
          <w:sz w:val="28"/>
          <w:szCs w:val="28"/>
        </w:rPr>
        <w:t>75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</w:t>
      </w:r>
      <w:r w:rsidR="002043A2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 проведен конкурс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среди начинающих предпринимателей.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 xml:space="preserve">В этот раз предприниматели района проявили повышенный интерес к данной форме поддержки, на конкурс поступило </w:t>
      </w:r>
      <w:r w:rsidR="003A06AE" w:rsidRPr="00F25726">
        <w:rPr>
          <w:rFonts w:ascii="Times New Roman" w:hAnsi="Times New Roman" w:cs="Times New Roman"/>
          <w:sz w:val="28"/>
          <w:szCs w:val="28"/>
        </w:rPr>
        <w:t>2</w:t>
      </w:r>
      <w:r w:rsidRPr="00F25726">
        <w:rPr>
          <w:rFonts w:ascii="Times New Roman" w:hAnsi="Times New Roman" w:cs="Times New Roman"/>
          <w:sz w:val="28"/>
          <w:szCs w:val="28"/>
        </w:rPr>
        <w:t xml:space="preserve"> заяв</w:t>
      </w:r>
      <w:r w:rsidR="00F52BBC" w:rsidRPr="00F25726">
        <w:rPr>
          <w:rFonts w:ascii="Times New Roman" w:hAnsi="Times New Roman" w:cs="Times New Roman"/>
          <w:sz w:val="28"/>
          <w:szCs w:val="28"/>
        </w:rPr>
        <w:t xml:space="preserve">ки на получение целевого гранта начинающим субъектам малого предпринимательства на создание собственного дела и </w:t>
      </w:r>
      <w:r w:rsidR="002043A2" w:rsidRPr="00F25726">
        <w:rPr>
          <w:rFonts w:ascii="Times New Roman" w:hAnsi="Times New Roman" w:cs="Times New Roman"/>
          <w:sz w:val="28"/>
          <w:szCs w:val="28"/>
        </w:rPr>
        <w:t xml:space="preserve">2 </w:t>
      </w:r>
      <w:r w:rsidR="00F52BBC" w:rsidRPr="00F25726">
        <w:rPr>
          <w:rFonts w:ascii="Times New Roman" w:hAnsi="Times New Roman" w:cs="Times New Roman"/>
          <w:sz w:val="28"/>
          <w:szCs w:val="28"/>
        </w:rPr>
        <w:t>заявка на предоставление субсидии, направленной на субсидирование части затрат субъектов малого и среднего предпринимательства, связанных с приобретением оборудования</w:t>
      </w:r>
      <w:r w:rsidR="00823DE7" w:rsidRPr="00F25726">
        <w:rPr>
          <w:rFonts w:ascii="Times New Roman" w:hAnsi="Times New Roman" w:cs="Times New Roman"/>
          <w:sz w:val="28"/>
          <w:szCs w:val="28"/>
        </w:rPr>
        <w:t xml:space="preserve"> в целях создания, и (или) развития, и (или) модернизации </w:t>
      </w:r>
      <w:r w:rsidR="00823DE7" w:rsidRPr="00F25726">
        <w:rPr>
          <w:rFonts w:ascii="Times New Roman" w:hAnsi="Times New Roman" w:cs="Times New Roman"/>
          <w:sz w:val="28"/>
          <w:szCs w:val="28"/>
        </w:rPr>
        <w:lastRenderedPageBreak/>
        <w:t>производства товаров</w:t>
      </w:r>
      <w:proofErr w:type="gramEnd"/>
      <w:r w:rsidR="00823DE7" w:rsidRPr="00F25726">
        <w:rPr>
          <w:rFonts w:ascii="Times New Roman" w:hAnsi="Times New Roman" w:cs="Times New Roman"/>
          <w:sz w:val="28"/>
          <w:szCs w:val="28"/>
        </w:rPr>
        <w:t xml:space="preserve"> (работ, услуг). П</w:t>
      </w:r>
      <w:r w:rsidRPr="00F25726">
        <w:rPr>
          <w:rFonts w:ascii="Times New Roman" w:hAnsi="Times New Roman" w:cs="Times New Roman"/>
          <w:sz w:val="28"/>
          <w:szCs w:val="28"/>
        </w:rPr>
        <w:t>о результатам конкурса предоставлен</w:t>
      </w:r>
      <w:r w:rsidR="00823DE7" w:rsidRPr="00F25726">
        <w:rPr>
          <w:rFonts w:ascii="Times New Roman" w:hAnsi="Times New Roman" w:cs="Times New Roman"/>
          <w:sz w:val="28"/>
          <w:szCs w:val="28"/>
        </w:rPr>
        <w:t xml:space="preserve"> один грант и </w:t>
      </w:r>
      <w:r w:rsidR="003A06AE" w:rsidRPr="00F25726">
        <w:rPr>
          <w:rFonts w:ascii="Times New Roman" w:hAnsi="Times New Roman" w:cs="Times New Roman"/>
          <w:sz w:val="28"/>
          <w:szCs w:val="28"/>
        </w:rPr>
        <w:t>две</w:t>
      </w:r>
      <w:r w:rsidR="00823DE7" w:rsidRPr="00F2572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A06AE" w:rsidRPr="00F25726">
        <w:rPr>
          <w:rFonts w:ascii="Times New Roman" w:hAnsi="Times New Roman" w:cs="Times New Roman"/>
          <w:sz w:val="28"/>
          <w:szCs w:val="28"/>
        </w:rPr>
        <w:t>и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предпринимателям на реализацию проектов.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Администрация регулярно рассылает по электронной почте, публикует на своем сайте и в районной газете «Суоярвский вестник» информацию о различных мероприятиях для предпринимателей, которые проводятся в районе и в Республике Карелия в рамках региональной и муниципальной программ поддержки малого бизнеса (обучение, форумы, выставки, конкурсы на п</w:t>
      </w:r>
      <w:r w:rsidR="00B13A55" w:rsidRPr="00F25726">
        <w:rPr>
          <w:rFonts w:ascii="Times New Roman" w:hAnsi="Times New Roman" w:cs="Times New Roman"/>
          <w:sz w:val="28"/>
          <w:szCs w:val="28"/>
        </w:rPr>
        <w:t>олучение финансовой поддержки).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На выставке муниципальных районов в День Республики Карелия в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>.</w:t>
      </w:r>
      <w:r w:rsidR="00B13A55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2043A2" w:rsidRPr="00F25726">
        <w:rPr>
          <w:rFonts w:ascii="Times New Roman" w:hAnsi="Times New Roman" w:cs="Times New Roman"/>
          <w:sz w:val="28"/>
          <w:szCs w:val="28"/>
        </w:rPr>
        <w:t>Медвежьегорск</w:t>
      </w:r>
      <w:r w:rsidR="00B13A55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администрация успешно представила продукцию Суоярвского хлебозавода, </w:t>
      </w:r>
      <w:r w:rsidR="003A06AE" w:rsidRPr="00F25726">
        <w:rPr>
          <w:rFonts w:ascii="Times New Roman" w:hAnsi="Times New Roman" w:cs="Times New Roman"/>
          <w:sz w:val="28"/>
          <w:szCs w:val="28"/>
        </w:rPr>
        <w:t>ООО «Мама Карелия»</w:t>
      </w:r>
      <w:r w:rsidR="002043A2" w:rsidRPr="00F25726">
        <w:rPr>
          <w:rFonts w:ascii="Times New Roman" w:hAnsi="Times New Roman" w:cs="Times New Roman"/>
          <w:sz w:val="28"/>
          <w:szCs w:val="28"/>
        </w:rPr>
        <w:t>, а также работы местных мастеров Андрея Васильевича Львова</w:t>
      </w:r>
      <w:r w:rsidR="00033314" w:rsidRPr="00F25726">
        <w:rPr>
          <w:rFonts w:ascii="Times New Roman" w:hAnsi="Times New Roman" w:cs="Times New Roman"/>
          <w:sz w:val="28"/>
          <w:szCs w:val="28"/>
        </w:rPr>
        <w:t xml:space="preserve"> и </w:t>
      </w:r>
      <w:r w:rsidR="002043A2" w:rsidRPr="00F25726">
        <w:rPr>
          <w:rFonts w:ascii="Times New Roman" w:hAnsi="Times New Roman" w:cs="Times New Roman"/>
          <w:sz w:val="28"/>
          <w:szCs w:val="28"/>
        </w:rPr>
        <w:t>Троцкого</w:t>
      </w:r>
      <w:r w:rsidR="00033314" w:rsidRPr="00F25726">
        <w:rPr>
          <w:rFonts w:ascii="Times New Roman" w:hAnsi="Times New Roman" w:cs="Times New Roman"/>
          <w:sz w:val="28"/>
          <w:szCs w:val="28"/>
        </w:rPr>
        <w:t xml:space="preserve"> Андрея Вячеславовича.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В качестве имущественной поддержки администрацией МО «Суоярвский район» предоставлено в а</w:t>
      </w:r>
      <w:r w:rsidR="000756C8" w:rsidRPr="00F25726">
        <w:rPr>
          <w:rFonts w:ascii="Times New Roman" w:hAnsi="Times New Roman" w:cs="Times New Roman"/>
          <w:sz w:val="28"/>
          <w:szCs w:val="28"/>
        </w:rPr>
        <w:t xml:space="preserve">ренду субъектам малого бизнеса </w:t>
      </w:r>
      <w:r w:rsidRPr="00F25726">
        <w:rPr>
          <w:rFonts w:ascii="Times New Roman" w:hAnsi="Times New Roman" w:cs="Times New Roman"/>
          <w:sz w:val="28"/>
          <w:szCs w:val="28"/>
        </w:rPr>
        <w:t xml:space="preserve">2 нежилых помещений общей площадью </w:t>
      </w:r>
      <w:r w:rsidR="000756C8" w:rsidRPr="00F25726">
        <w:rPr>
          <w:rFonts w:ascii="Times New Roman" w:hAnsi="Times New Roman" w:cs="Times New Roman"/>
          <w:sz w:val="28"/>
          <w:szCs w:val="28"/>
        </w:rPr>
        <w:t>49,6</w:t>
      </w:r>
      <w:r w:rsidR="004D6948" w:rsidRPr="00F25726">
        <w:rPr>
          <w:rFonts w:ascii="Times New Roman" w:hAnsi="Times New Roman" w:cs="Times New Roman"/>
          <w:sz w:val="28"/>
          <w:szCs w:val="28"/>
        </w:rPr>
        <w:t xml:space="preserve"> кв. м.</w:t>
      </w:r>
      <w:r w:rsidR="004D6948"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Муниципальной Программой развития и поддержки малого и среднего предпринимательства предусмотрено предоставление муниципальной преференции субъектам малого и среднего предпринимательства, занимающимся социально значимыми видами деятельности, при заключении договоров аренды муниципального  имущества. </w:t>
      </w:r>
      <w:proofErr w:type="gramEnd"/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течение 201</w:t>
      </w:r>
      <w:r w:rsidR="002043A2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 были организованы встречи предпринимателей Суоярвского района с </w:t>
      </w:r>
      <w:r w:rsidR="00B13A55" w:rsidRPr="00F25726">
        <w:rPr>
          <w:rFonts w:ascii="Times New Roman" w:hAnsi="Times New Roman" w:cs="Times New Roman"/>
          <w:sz w:val="28"/>
          <w:szCs w:val="28"/>
        </w:rPr>
        <w:t>представителями Министерства экономического развития и промышленности Республики Карелия</w:t>
      </w:r>
      <w:r w:rsidRPr="00F25726">
        <w:rPr>
          <w:rFonts w:ascii="Times New Roman" w:hAnsi="Times New Roman" w:cs="Times New Roman"/>
          <w:sz w:val="28"/>
          <w:szCs w:val="28"/>
        </w:rPr>
        <w:t xml:space="preserve">, с </w:t>
      </w:r>
      <w:r w:rsidR="00B13A55" w:rsidRPr="00F25726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проектов АО «Корпорация развития</w:t>
      </w:r>
      <w:r w:rsidR="00B13A55" w:rsidRPr="00F25726">
        <w:rPr>
          <w:rFonts w:ascii="Times New Roman" w:hAnsi="Times New Roman" w:cs="Times New Roman"/>
          <w:sz w:val="28"/>
          <w:szCs w:val="28"/>
        </w:rPr>
        <w:t xml:space="preserve"> Республики Карелия»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</w:p>
    <w:p w:rsidR="00665435" w:rsidRPr="00F25726" w:rsidRDefault="00665435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Способствовать увеличению среднесписочной численности занятых у субъектов малого и среднего предпринимательства будет принятие администрацией муниципального образования, а также организациями муниципальной поддержки предпринимателей таких мер как:</w:t>
      </w:r>
    </w:p>
    <w:p w:rsidR="00665435" w:rsidRPr="00F25726" w:rsidRDefault="00665435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25726">
        <w:rPr>
          <w:rFonts w:ascii="Times New Roman" w:hAnsi="Times New Roman" w:cs="Times New Roman"/>
          <w:sz w:val="28"/>
          <w:szCs w:val="28"/>
          <w:lang w:eastAsia="zh-CN"/>
        </w:rPr>
        <w:t>популяризация среди населения предпринимательской деятельности и вовлечение в предпринимательскую деятельность различных групп граждан;</w:t>
      </w:r>
    </w:p>
    <w:p w:rsidR="00665435" w:rsidRPr="00F25726" w:rsidRDefault="00665435" w:rsidP="00F25726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25726">
        <w:rPr>
          <w:rFonts w:ascii="Times New Roman" w:hAnsi="Times New Roman" w:cs="Times New Roman"/>
          <w:sz w:val="28"/>
          <w:szCs w:val="28"/>
          <w:lang w:eastAsia="zh-CN"/>
        </w:rPr>
        <w:t>вовлечение в предпринимательскую деятельность предст</w:t>
      </w:r>
      <w:r w:rsidR="00F25726">
        <w:rPr>
          <w:rFonts w:ascii="Times New Roman" w:hAnsi="Times New Roman" w:cs="Times New Roman"/>
          <w:sz w:val="28"/>
          <w:szCs w:val="28"/>
          <w:lang w:eastAsia="zh-CN"/>
        </w:rPr>
        <w:t xml:space="preserve">авителей социально-незащищенных слоев населения </w:t>
      </w:r>
      <w:r w:rsidRPr="00F25726">
        <w:rPr>
          <w:rFonts w:ascii="Times New Roman" w:hAnsi="Times New Roman" w:cs="Times New Roman"/>
          <w:sz w:val="28"/>
          <w:szCs w:val="28"/>
          <w:lang w:eastAsia="zh-CN"/>
        </w:rPr>
        <w:t>и молодежи, популяризация семейного, женского и молодежного предпринимательства;</w:t>
      </w:r>
    </w:p>
    <w:p w:rsidR="00665435" w:rsidRDefault="00665435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25726">
        <w:rPr>
          <w:rFonts w:ascii="Times New Roman" w:hAnsi="Times New Roman" w:cs="Times New Roman"/>
          <w:sz w:val="28"/>
          <w:szCs w:val="28"/>
          <w:lang w:eastAsia="zh-CN"/>
        </w:rPr>
        <w:t>развитие системы адаптации высвобождаемых с крупных предприятий работников и их переобучение основам предпринимательской деятельности.</w:t>
      </w:r>
    </w:p>
    <w:p w:rsidR="00F25726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3)</w:t>
      </w:r>
    </w:p>
    <w:p w:rsidR="00A47E3B" w:rsidRPr="00F25726" w:rsidRDefault="00A47E3B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Показатель «Объем инвестиций в основной капитал (за исключением бюджетных средств) в расчете на одного жителя» имеет важное значение для экономики Суоярвского района, так как характеризует объем внебюджетных (частных) инвестиций и на основании этого показа</w:t>
      </w:r>
      <w:r w:rsidR="00F25726">
        <w:rPr>
          <w:rFonts w:ascii="Times New Roman" w:hAnsi="Times New Roman" w:cs="Times New Roman"/>
          <w:sz w:val="28"/>
          <w:szCs w:val="28"/>
        </w:rPr>
        <w:t>теля можно судить об активности </w:t>
      </w:r>
      <w:r w:rsidRPr="00F25726">
        <w:rPr>
          <w:rFonts w:ascii="Times New Roman" w:hAnsi="Times New Roman" w:cs="Times New Roman"/>
          <w:sz w:val="28"/>
          <w:szCs w:val="28"/>
        </w:rPr>
        <w:t>муниципального</w:t>
      </w:r>
      <w:r w:rsidR="00F25726">
        <w:rPr>
          <w:rFonts w:ascii="Times New Roman" w:hAnsi="Times New Roman" w:cs="Times New Roman"/>
          <w:sz w:val="28"/>
          <w:szCs w:val="28"/>
        </w:rPr>
        <w:t> </w:t>
      </w:r>
      <w:r w:rsidRPr="00F25726">
        <w:rPr>
          <w:rFonts w:ascii="Times New Roman" w:hAnsi="Times New Roman" w:cs="Times New Roman"/>
          <w:sz w:val="28"/>
          <w:szCs w:val="28"/>
        </w:rPr>
        <w:t>района</w:t>
      </w:r>
      <w:r w:rsidR="00F25726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в привлечении инвестиций и предпринимаемых мерах, направленных на улучшение инвестиционного климата.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Также показатель объема внебюджетных инвестиций в расчете на одного жителя характеризует перспективы роста экономики муниципального района и благосостояния жителей.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ab/>
      </w:r>
      <w:r w:rsidRPr="00F25726">
        <w:rPr>
          <w:rFonts w:ascii="Times New Roman" w:hAnsi="Times New Roman" w:cs="Times New Roman"/>
          <w:sz w:val="28"/>
          <w:szCs w:val="28"/>
        </w:rPr>
        <w:t>На развитие экономики и социальной сферы за 201</w:t>
      </w:r>
      <w:r w:rsidR="001777C6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 использовано </w:t>
      </w:r>
      <w:r w:rsidR="00033314" w:rsidRPr="00F25726">
        <w:rPr>
          <w:rFonts w:ascii="Times New Roman" w:hAnsi="Times New Roman" w:cs="Times New Roman"/>
          <w:sz w:val="28"/>
          <w:szCs w:val="28"/>
        </w:rPr>
        <w:t>234,6</w:t>
      </w:r>
      <w:r w:rsidRPr="00F25726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уб. инвестиций в основной капитал (без учета бюджетных средств),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 xml:space="preserve">что составляет  </w:t>
      </w:r>
      <w:r w:rsidR="00EE556A" w:rsidRPr="00F25726">
        <w:rPr>
          <w:rFonts w:ascii="Times New Roman" w:hAnsi="Times New Roman" w:cs="Times New Roman"/>
          <w:sz w:val="28"/>
          <w:szCs w:val="28"/>
        </w:rPr>
        <w:t>15 582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</w:t>
      </w:r>
      <w:r w:rsidR="00443682" w:rsidRPr="00F25726">
        <w:rPr>
          <w:rFonts w:ascii="Times New Roman" w:hAnsi="Times New Roman" w:cs="Times New Roman"/>
          <w:sz w:val="28"/>
          <w:szCs w:val="28"/>
        </w:rPr>
        <w:t>ей</w:t>
      </w:r>
      <w:r w:rsidRPr="00F25726">
        <w:rPr>
          <w:rFonts w:ascii="Times New Roman" w:hAnsi="Times New Roman" w:cs="Times New Roman"/>
          <w:sz w:val="28"/>
          <w:szCs w:val="28"/>
        </w:rPr>
        <w:t xml:space="preserve"> в расчете на 1 жителя. По сравнению с предыдущим годом объем инвестиций в расчете на 1 жителя </w:t>
      </w:r>
      <w:r w:rsidR="00EE556A" w:rsidRPr="00F25726">
        <w:rPr>
          <w:rFonts w:ascii="Times New Roman" w:hAnsi="Times New Roman" w:cs="Times New Roman"/>
          <w:sz w:val="28"/>
          <w:szCs w:val="28"/>
        </w:rPr>
        <w:t>увеличился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413E62" w:rsidRPr="00F25726">
        <w:rPr>
          <w:rFonts w:ascii="Times New Roman" w:hAnsi="Times New Roman" w:cs="Times New Roman"/>
          <w:sz w:val="28"/>
          <w:szCs w:val="28"/>
        </w:rPr>
        <w:t>в 2</w:t>
      </w:r>
      <w:r w:rsidR="00443682" w:rsidRPr="00F25726">
        <w:rPr>
          <w:rFonts w:ascii="Times New Roman" w:hAnsi="Times New Roman" w:cs="Times New Roman"/>
          <w:sz w:val="28"/>
          <w:szCs w:val="28"/>
        </w:rPr>
        <w:t xml:space="preserve"> раз</w:t>
      </w:r>
      <w:r w:rsidR="00413E62" w:rsidRPr="00F25726">
        <w:rPr>
          <w:rFonts w:ascii="Times New Roman" w:hAnsi="Times New Roman" w:cs="Times New Roman"/>
          <w:sz w:val="28"/>
          <w:szCs w:val="28"/>
        </w:rPr>
        <w:t>а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Пока не удалось преодолеть инвестиционный спад, который обусловлен кризисными тенденциями в экономике, прекращением деятельности градообразующих предприятий, сложной производственно-финансовой ситуацией на предприятиях горнопромышленного комплекса. По отрасли «Добыча полезных ископаемых» индекс физического объема инвестиций составил всего </w:t>
      </w:r>
      <w:r w:rsidR="00EE556A" w:rsidRPr="00F25726">
        <w:rPr>
          <w:rFonts w:ascii="Times New Roman" w:hAnsi="Times New Roman" w:cs="Times New Roman"/>
          <w:sz w:val="28"/>
          <w:szCs w:val="28"/>
        </w:rPr>
        <w:t>96,3</w:t>
      </w:r>
      <w:r w:rsidRPr="00F25726">
        <w:rPr>
          <w:rFonts w:ascii="Times New Roman" w:hAnsi="Times New Roman" w:cs="Times New Roman"/>
          <w:sz w:val="28"/>
          <w:szCs w:val="28"/>
        </w:rPr>
        <w:t>% к уровню 201</w:t>
      </w:r>
      <w:r w:rsidR="00082D1E" w:rsidRPr="00F25726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года.  </w:t>
      </w:r>
      <w:r w:rsidRPr="00F25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ab/>
        <w:t xml:space="preserve">Потенциальным инвесторам Суоярвский район сегодня готов предложить </w:t>
      </w:r>
      <w:r w:rsidR="004108A7" w:rsidRPr="00F25726">
        <w:rPr>
          <w:rFonts w:ascii="Times New Roman" w:hAnsi="Times New Roman" w:cs="Times New Roman"/>
          <w:sz w:val="28"/>
          <w:szCs w:val="28"/>
        </w:rPr>
        <w:t>8</w:t>
      </w:r>
      <w:r w:rsidR="00C64A27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промышленных  площадок для размещения производственно-технологических мощностей. В 2015-201</w:t>
      </w:r>
      <w:r w:rsidR="00C64A27" w:rsidRPr="00F25726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гг. разработаны паспорта этих промышленных площадок и размещены на различных информационных ресурсах: официальном сайте администрации, на портале «Республика Карелия для инвестора», сайте Корпорации развития Республики Карелия. В рамках КИП моногорода Суоярви отобраны пять инвестиционных проектов, которым будет оказано содействие в получении государственной и муниципальной поддержки.</w:t>
      </w:r>
    </w:p>
    <w:p w:rsidR="0042120E" w:rsidRDefault="0042120E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рамках создания благоприятного инвестиционного климата в Суоярвском районе ведется работа</w:t>
      </w:r>
      <w:r w:rsidR="00B0122D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по следующим ключевым направлениям: развитие законодательной базы </w:t>
      </w:r>
      <w:r w:rsidR="00B0122D" w:rsidRPr="00F25726">
        <w:rPr>
          <w:rFonts w:ascii="Times New Roman" w:hAnsi="Times New Roman" w:cs="Times New Roman"/>
          <w:sz w:val="28"/>
          <w:szCs w:val="28"/>
        </w:rPr>
        <w:t>Суоярвского района</w:t>
      </w:r>
      <w:r w:rsidRPr="00F25726">
        <w:rPr>
          <w:rFonts w:ascii="Times New Roman" w:hAnsi="Times New Roman" w:cs="Times New Roman"/>
          <w:sz w:val="28"/>
          <w:szCs w:val="28"/>
        </w:rPr>
        <w:t xml:space="preserve"> в сфере инвестиционной деятельности; создание и развитие инфраструктуры для привлечения инвестиций; развитие государственно-частного партнерства; снижение административных барьеров; повышение информационной открытости </w:t>
      </w:r>
      <w:r w:rsidR="00B0122D" w:rsidRPr="00F25726">
        <w:rPr>
          <w:rFonts w:ascii="Times New Roman" w:hAnsi="Times New Roman" w:cs="Times New Roman"/>
          <w:sz w:val="28"/>
          <w:szCs w:val="28"/>
        </w:rPr>
        <w:t>Суоярвского района</w:t>
      </w:r>
      <w:r w:rsidRPr="00F25726">
        <w:rPr>
          <w:rFonts w:ascii="Times New Roman" w:hAnsi="Times New Roman" w:cs="Times New Roman"/>
          <w:sz w:val="28"/>
          <w:szCs w:val="28"/>
        </w:rPr>
        <w:t xml:space="preserve"> в сфере инвестиционной деятельности</w:t>
      </w:r>
      <w:r w:rsidR="00B0122D" w:rsidRPr="00F25726">
        <w:rPr>
          <w:rFonts w:ascii="Times New Roman" w:hAnsi="Times New Roman" w:cs="Times New Roman"/>
          <w:sz w:val="28"/>
          <w:szCs w:val="28"/>
        </w:rPr>
        <w:t>.</w:t>
      </w:r>
    </w:p>
    <w:p w:rsidR="00F25726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D7" w:rsidRPr="00F25726" w:rsidRDefault="00017C3D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color w:val="000000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</w:t>
      </w:r>
      <w:r w:rsidRPr="00F25726">
        <w:rPr>
          <w:rFonts w:ascii="Times New Roman" w:hAnsi="Times New Roman" w:cs="Times New Roman"/>
          <w:sz w:val="28"/>
          <w:szCs w:val="28"/>
        </w:rPr>
        <w:t>района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723AD7" w:rsidRPr="00F25726">
        <w:rPr>
          <w:rFonts w:ascii="Times New Roman" w:hAnsi="Times New Roman" w:cs="Times New Roman"/>
          <w:b/>
          <w:sz w:val="28"/>
          <w:szCs w:val="28"/>
        </w:rPr>
        <w:t>(показатель 4)</w:t>
      </w:r>
      <w:r w:rsidR="00B94F4A" w:rsidRPr="00F25726">
        <w:rPr>
          <w:rFonts w:ascii="Times New Roman" w:hAnsi="Times New Roman" w:cs="Times New Roman"/>
          <w:b/>
          <w:sz w:val="28"/>
          <w:szCs w:val="28"/>
        </w:rPr>
        <w:t>.</w:t>
      </w:r>
    </w:p>
    <w:p w:rsidR="00DD6D7A" w:rsidRPr="00F25726" w:rsidRDefault="00DD6D7A" w:rsidP="00F25726">
      <w:pPr>
        <w:pStyle w:val="af3"/>
        <w:ind w:firstLine="709"/>
        <w:jc w:val="both"/>
        <w:rPr>
          <w:rStyle w:val="FontStyle25"/>
          <w:rFonts w:cs="Times New Roman"/>
          <w:sz w:val="28"/>
          <w:szCs w:val="28"/>
        </w:rPr>
      </w:pPr>
      <w:r w:rsidRPr="00F25726">
        <w:rPr>
          <w:rStyle w:val="FontStyle25"/>
          <w:rFonts w:cs="Times New Roman"/>
          <w:sz w:val="28"/>
          <w:szCs w:val="28"/>
        </w:rPr>
        <w:t>Указанный показатель характеризует потенциал поступления земельного налога. Данный показатель не может быть равен 100%, так как в состав территорий муниципального образования входят лесные земли, водные объекты, земельные участки, предоставленные на праве аренды и другие, не подлежащие налогообложению.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</w:t>
      </w:r>
      <w:r w:rsidRPr="00F25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администрации</w:t>
      </w:r>
      <w:r w:rsidRPr="00F25726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района остались полномочия по распоряжению земельными участками, находящимися  в муниципальной собственности</w:t>
      </w:r>
      <w:r w:rsidRPr="00F25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связи с этим работа по передаче земельных участков в собственность шла менее активно,  всего за год было заключено </w:t>
      </w:r>
      <w:r w:rsidR="00092F8C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</w:t>
      </w:r>
      <w:r w:rsidR="00092F8C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купли-продажи земельных участков.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Несмотря на это, в рамках исполнения полномочий по распоряжению земельными участками администрацией района</w:t>
      </w:r>
      <w:r w:rsidRPr="00F25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выполняется большой объем работы по рассмотрению заявлений, консультированию по вопросам землепользования, подготовке и утверждению актов выбора, схем расположения земельных участков, однако процесс постановки земельных участков на налоговый учет растянут по времени,  в связи с этим увеличение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>доли  земельных участков, являющихся объектами налогообложения (показатель 4), происходит медленными темпами.</w:t>
      </w:r>
      <w:proofErr w:type="gramEnd"/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Необходимо отметить, что в Суоярвском районе 98% земель относятся к лесному фонду, что сдерживает процессы формирования земельных участков для капитального строительства и  предоставления их потенциальным застройщикам. </w:t>
      </w:r>
    </w:p>
    <w:p w:rsidR="00F25726" w:rsidRDefault="00F25726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23AD7" w:rsidRPr="00F25726" w:rsidRDefault="00EA2980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Доля прибыльных сельскохозяйственных организаций, </w:t>
      </w:r>
      <w:r w:rsidR="00E031D2" w:rsidRPr="00F2572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031D2" w:rsidRPr="00F2572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E031D2" w:rsidRPr="00F25726">
        <w:rPr>
          <w:rFonts w:ascii="Times New Roman" w:hAnsi="Times New Roman" w:cs="Times New Roman"/>
          <w:sz w:val="28"/>
          <w:szCs w:val="28"/>
        </w:rPr>
        <w:t xml:space="preserve"> их числе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723AD7" w:rsidRPr="00F25726">
        <w:rPr>
          <w:rFonts w:ascii="Times New Roman" w:hAnsi="Times New Roman" w:cs="Times New Roman"/>
          <w:b/>
          <w:sz w:val="28"/>
          <w:szCs w:val="28"/>
        </w:rPr>
        <w:t>(показатель 5)</w:t>
      </w:r>
      <w:r w:rsidR="00472415" w:rsidRPr="00F25726">
        <w:rPr>
          <w:rFonts w:ascii="Times New Roman" w:hAnsi="Times New Roman" w:cs="Times New Roman"/>
          <w:b/>
          <w:sz w:val="28"/>
          <w:szCs w:val="28"/>
        </w:rPr>
        <w:t>.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Сельскохозяйственных организаций в районе не имеется. Сельское хозяйство в районе представлено только малыми формами - крестьянскими (фермерскими)  и личными подсобными хозяйствами.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2016 году проведена Всероссийская сельскохозяйственная перепись, в ходе которой в Суоярвском районе были обследованы 5 крестьянских (фермерских) хозяйств, 6 индивидуальных  предпринимателей, 45 садоводческих, огороднических и дачных объединений граждан, 3382 личных подсобных хозяйства.</w:t>
      </w:r>
    </w:p>
    <w:p w:rsidR="00E50D0B" w:rsidRPr="00F25726" w:rsidRDefault="00E50D0B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Сельскохозяйственные производители, в основном ориентированы на производство </w:t>
      </w:r>
      <w:proofErr w:type="spellStart"/>
      <w:proofErr w:type="gramStart"/>
      <w:r w:rsidRPr="00F25726">
        <w:rPr>
          <w:rFonts w:ascii="Times New Roman" w:hAnsi="Times New Roman" w:cs="Times New Roman"/>
          <w:sz w:val="28"/>
          <w:szCs w:val="28"/>
        </w:rPr>
        <w:t>мясо-молочной</w:t>
      </w:r>
      <w:proofErr w:type="spellEnd"/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продукции, картофеля и овощей. Произведенную продукцию хозяйства реализуют населению района и учреждениям социальной сферы.</w:t>
      </w:r>
    </w:p>
    <w:p w:rsidR="00E50D0B" w:rsidRPr="00F25726" w:rsidRDefault="00E50D0B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территории Суоярвского района </w:t>
      </w:r>
      <w:proofErr w:type="spellStart"/>
      <w:r w:rsidRPr="00F25726">
        <w:rPr>
          <w:rFonts w:ascii="Times New Roman" w:hAnsi="Times New Roman" w:cs="Times New Roman"/>
          <w:bCs/>
          <w:sz w:val="28"/>
          <w:szCs w:val="28"/>
          <w:lang w:eastAsia="ru-RU"/>
        </w:rPr>
        <w:t>рыбохозяйственную</w:t>
      </w:r>
      <w:proofErr w:type="spellEnd"/>
      <w:r w:rsidRPr="00F257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деятельность осуществляют 3 рыбоводных хозяйства – </w:t>
      </w:r>
      <w:r w:rsidRPr="00F2572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B2429" w:rsidRPr="00F25726">
        <w:rPr>
          <w:rFonts w:ascii="Times New Roman" w:hAnsi="Times New Roman" w:cs="Times New Roman"/>
          <w:sz w:val="28"/>
          <w:szCs w:val="28"/>
        </w:rPr>
        <w:t>Рыба-К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», ООО «Суоярви»,  ООО «УКСА». В 201</w:t>
      </w:r>
      <w:r w:rsidR="00250EBE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ими выращено </w:t>
      </w:r>
      <w:r w:rsidR="00B94F4A" w:rsidRPr="00F25726">
        <w:rPr>
          <w:rFonts w:ascii="Times New Roman" w:hAnsi="Times New Roman" w:cs="Times New Roman"/>
          <w:sz w:val="28"/>
          <w:szCs w:val="28"/>
        </w:rPr>
        <w:t xml:space="preserve">порядка 350 </w:t>
      </w:r>
      <w:r w:rsidRPr="00F25726">
        <w:rPr>
          <w:rFonts w:ascii="Times New Roman" w:hAnsi="Times New Roman" w:cs="Times New Roman"/>
          <w:sz w:val="28"/>
          <w:szCs w:val="28"/>
        </w:rPr>
        <w:t>тонн</w:t>
      </w:r>
      <w:r w:rsidR="008B2429" w:rsidRPr="00F25726">
        <w:rPr>
          <w:rFonts w:ascii="Times New Roman" w:hAnsi="Times New Roman" w:cs="Times New Roman"/>
          <w:sz w:val="28"/>
          <w:szCs w:val="28"/>
        </w:rPr>
        <w:t>а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рыбы. </w:t>
      </w:r>
    </w:p>
    <w:p w:rsidR="00F25726" w:rsidRDefault="00F25726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23AD7" w:rsidRPr="00F25726" w:rsidRDefault="00F305B3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="00723AD7" w:rsidRPr="00F25726">
        <w:rPr>
          <w:rFonts w:ascii="Times New Roman" w:hAnsi="Times New Roman" w:cs="Times New Roman"/>
          <w:b/>
          <w:sz w:val="28"/>
          <w:szCs w:val="28"/>
        </w:rPr>
        <w:t>(показатель 6)</w:t>
      </w:r>
    </w:p>
    <w:p w:rsidR="00406251" w:rsidRPr="00F25726" w:rsidRDefault="00406251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Данный показатель характеризует транспортно-эксплуатационное состояние сети дорог общего пользования местного значения. Снижение показателя отражает улучшение транспортно-эксплуатационного состояния и свидетельствует об эффективности деятельности органов местного самоуправления.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Суоярвском районе отсутствуют межселенные дороги, поэтому все дороги местного значения находятся в собственности поселений. </w:t>
      </w:r>
      <w:r w:rsidRPr="00F25726">
        <w:rPr>
          <w:rFonts w:ascii="Times New Roman" w:hAnsi="Times New Roman" w:cs="Times New Roman"/>
          <w:spacing w:val="1"/>
          <w:sz w:val="28"/>
          <w:szCs w:val="28"/>
        </w:rPr>
        <w:t xml:space="preserve">На муниципальных дорогах поселениями ежегодно выполняются работы по устранению дефектов дорожного покрытия, отсыпке и грейдированию дорог, вырубке кустарника, расчистке от снега в зимний период и др., исходя из возможностей местных бюджетов. </w:t>
      </w:r>
    </w:p>
    <w:p w:rsidR="007B187A" w:rsidRPr="00F25726" w:rsidRDefault="007B187A" w:rsidP="00F25726">
      <w:pPr>
        <w:pStyle w:val="af3"/>
        <w:ind w:firstLine="709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F25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муниципальных образованиях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значения. Тем не менее, органами местного самоуправлениями проводится работа, направленная на развитие, ремонт и содержание местной дорожной сети.</w:t>
      </w:r>
    </w:p>
    <w:p w:rsidR="002853A9" w:rsidRPr="00F25726" w:rsidRDefault="002853A9" w:rsidP="00F25726">
      <w:pPr>
        <w:pStyle w:val="af3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F25726">
        <w:rPr>
          <w:rFonts w:ascii="Times New Roman" w:hAnsi="Times New Roman" w:cs="Times New Roman"/>
          <w:spacing w:val="1"/>
          <w:sz w:val="28"/>
          <w:szCs w:val="28"/>
        </w:rPr>
        <w:t xml:space="preserve">На содержание дорог местного значения израсходовано из местного бюджета </w:t>
      </w:r>
      <w:r w:rsidR="00092F8C" w:rsidRPr="00F25726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25726">
        <w:rPr>
          <w:rFonts w:ascii="Times New Roman" w:hAnsi="Times New Roman" w:cs="Times New Roman"/>
          <w:spacing w:val="1"/>
          <w:sz w:val="28"/>
          <w:szCs w:val="28"/>
        </w:rPr>
        <w:t>,8 млн</w:t>
      </w:r>
      <w:proofErr w:type="gramStart"/>
      <w:r w:rsidRPr="00F25726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Pr="00F25726">
        <w:rPr>
          <w:rFonts w:ascii="Times New Roman" w:hAnsi="Times New Roman" w:cs="Times New Roman"/>
          <w:spacing w:val="1"/>
          <w:sz w:val="28"/>
          <w:szCs w:val="28"/>
        </w:rPr>
        <w:t>уб.</w:t>
      </w:r>
      <w:r w:rsidRPr="00F2572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</w:p>
    <w:p w:rsidR="00092F8C" w:rsidRPr="00F25726" w:rsidRDefault="00681AA4" w:rsidP="00F25726">
      <w:pPr>
        <w:pStyle w:val="af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25726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В 2019 году в рамках муниципального контракта на территории </w:t>
      </w:r>
      <w:proofErr w:type="spellStart"/>
      <w:r w:rsidRPr="00F25726">
        <w:rPr>
          <w:rFonts w:ascii="Times New Roman" w:hAnsi="Times New Roman" w:cs="Times New Roman"/>
          <w:spacing w:val="1"/>
          <w:sz w:val="28"/>
          <w:szCs w:val="28"/>
        </w:rPr>
        <w:t>Вешкельского</w:t>
      </w:r>
      <w:proofErr w:type="spellEnd"/>
      <w:r w:rsidRPr="00F25726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были произведены ремонтные работы автомобильной дороги по улице </w:t>
      </w:r>
      <w:proofErr w:type="gramStart"/>
      <w:r w:rsidRPr="00F25726">
        <w:rPr>
          <w:rFonts w:ascii="Times New Roman" w:hAnsi="Times New Roman" w:cs="Times New Roman"/>
          <w:spacing w:val="1"/>
          <w:sz w:val="28"/>
          <w:szCs w:val="28"/>
        </w:rPr>
        <w:t>Гористая</w:t>
      </w:r>
      <w:proofErr w:type="gramEnd"/>
      <w:r w:rsidRPr="00F25726">
        <w:rPr>
          <w:rFonts w:ascii="Times New Roman" w:hAnsi="Times New Roman" w:cs="Times New Roman"/>
          <w:spacing w:val="1"/>
          <w:sz w:val="28"/>
          <w:szCs w:val="28"/>
        </w:rPr>
        <w:t xml:space="preserve"> на сумму 340,5 тыс. руб.</w:t>
      </w:r>
    </w:p>
    <w:p w:rsidR="00092F8C" w:rsidRPr="00F25726" w:rsidRDefault="002853A9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В </w:t>
      </w:r>
      <w:proofErr w:type="spellStart"/>
      <w:r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>Поросозерском</w:t>
      </w:r>
      <w:proofErr w:type="spellEnd"/>
      <w:r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сельском поселении на содержание дорог израсходовано </w:t>
      </w:r>
      <w:r w:rsidR="00092F8C"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>607,1</w:t>
      </w:r>
      <w:r w:rsidR="005879AB"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>тыс</w:t>
      </w:r>
      <w:proofErr w:type="gramStart"/>
      <w:r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>.р</w:t>
      </w:r>
      <w:proofErr w:type="gramEnd"/>
      <w:r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уб., из них </w:t>
      </w:r>
      <w:r w:rsidR="005879AB"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>249,5</w:t>
      </w:r>
      <w:r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тыс.руб. – на снегоочистку, </w:t>
      </w:r>
      <w:r w:rsidR="005879AB"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>353,1</w:t>
      </w:r>
      <w:r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тыс.руб. – на уличное освещение (оплата электроэнергии, техническое обслуживание)</w:t>
      </w:r>
      <w:r w:rsidR="005879AB"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>, приобретение стройматериалов – 34,4 тыс.руб., справка РГЦ (собственники дороги) – 1,3 тыс.руб.</w:t>
      </w:r>
    </w:p>
    <w:p w:rsidR="00092F8C" w:rsidRPr="00F25726" w:rsidRDefault="002853A9" w:rsidP="00F25726">
      <w:pPr>
        <w:pStyle w:val="af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092F8C" w:rsidRPr="00F25726">
        <w:rPr>
          <w:rFonts w:ascii="Times New Roman" w:hAnsi="Times New Roman" w:cs="Times New Roman"/>
          <w:spacing w:val="1"/>
          <w:sz w:val="28"/>
          <w:szCs w:val="28"/>
        </w:rPr>
        <w:t>За прошедший год на территории</w:t>
      </w:r>
      <w:r w:rsidR="00681AA4" w:rsidRPr="00F25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681AA4" w:rsidRPr="00F25726">
        <w:rPr>
          <w:rFonts w:ascii="Times New Roman" w:hAnsi="Times New Roman" w:cs="Times New Roman"/>
          <w:spacing w:val="1"/>
          <w:sz w:val="28"/>
          <w:szCs w:val="28"/>
        </w:rPr>
        <w:t>Найстенъярвского</w:t>
      </w:r>
      <w:proofErr w:type="spellEnd"/>
      <w:r w:rsidR="00681AA4" w:rsidRPr="00F25726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92F8C" w:rsidRPr="00F25726">
        <w:rPr>
          <w:rFonts w:ascii="Times New Roman" w:hAnsi="Times New Roman" w:cs="Times New Roman"/>
          <w:spacing w:val="1"/>
          <w:sz w:val="28"/>
          <w:szCs w:val="28"/>
        </w:rPr>
        <w:t xml:space="preserve"> проводились работы по расчистке автомобильных дорог от снега на общую сумму 724, тыс. руб., так же произведен ремонт уличного освещения вдоль автомобильных дорог в населенных пунктах на общую сумму 207, 4 тыс. руб.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Однако основными транспортными путями на территории Суоярвского района являются региональные автомобильные дороги, которые находятся на балансе </w:t>
      </w:r>
      <w:r w:rsidRPr="00F25726">
        <w:rPr>
          <w:rFonts w:ascii="Times New Roman" w:hAnsi="Times New Roman" w:cs="Times New Roman"/>
          <w:spacing w:val="-1"/>
          <w:sz w:val="28"/>
          <w:szCs w:val="28"/>
        </w:rPr>
        <w:t xml:space="preserve">ГУ РК «Управление автомобильных дорог Республики Карелия». </w:t>
      </w:r>
    </w:p>
    <w:p w:rsidR="00BE50D1" w:rsidRPr="00F25726" w:rsidRDefault="00BE50D1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Со стороны администрации муниципального образования Суоярвский район и администраций сельский поселений необходимо уделять повышенное внимание выполнению работ по текущему содержанию и обеспечению сохранности дорог, обеспечивать максимальное наполнение муниципального дорожного фонда за счёт всех источников его финансирования.</w:t>
      </w:r>
    </w:p>
    <w:p w:rsidR="00275625" w:rsidRPr="00F25726" w:rsidRDefault="00275625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 </w:t>
      </w:r>
      <w:r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ab/>
        <w:t xml:space="preserve"> В 20</w:t>
      </w:r>
      <w:r w:rsidR="00250EBE"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>19</w:t>
      </w:r>
      <w:r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году разрабо</w:t>
      </w:r>
      <w:r w:rsidR="00250EBE"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>тан</w:t>
      </w:r>
      <w:r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250EBE"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>проект</w:t>
      </w:r>
      <w:r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организации дорожного движения. В декабре 2018 года разработана и утверждена </w:t>
      </w:r>
      <w:r w:rsidRPr="00F25726">
        <w:rPr>
          <w:rFonts w:ascii="Times New Roman" w:hAnsi="Times New Roman" w:cs="Times New Roman"/>
          <w:sz w:val="28"/>
          <w:szCs w:val="28"/>
        </w:rPr>
        <w:t>муниципальная программа администрации муниципального образования «Суоярвский район» «Комплексное развитие систем транспортной инфраструктуры на территории муниципального образования «Суоярвское городское поселение» на 2019 - 2028 годы».</w:t>
      </w:r>
    </w:p>
    <w:p w:rsidR="00E2385F" w:rsidRPr="00F25726" w:rsidRDefault="00275625" w:rsidP="00F25726">
      <w:pPr>
        <w:pStyle w:val="af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 </w:t>
      </w:r>
    </w:p>
    <w:p w:rsidR="00723AD7" w:rsidRPr="00F25726" w:rsidRDefault="00BE50D1" w:rsidP="00F25726">
      <w:pPr>
        <w:pStyle w:val="af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 (муниципального района)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723AD7" w:rsidRPr="00F25726">
        <w:rPr>
          <w:rFonts w:ascii="Times New Roman" w:hAnsi="Times New Roman" w:cs="Times New Roman"/>
          <w:b/>
          <w:sz w:val="28"/>
          <w:szCs w:val="28"/>
        </w:rPr>
        <w:t>(показатель 7)</w:t>
      </w:r>
    </w:p>
    <w:p w:rsidR="00E35043" w:rsidRPr="00F25726" w:rsidRDefault="00E35043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Данный показатель позволяет оценить уровень транспортной доступности населенных пунктов муниципального образования.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</w:t>
      </w:r>
      <w:r w:rsidR="00250EBE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386491" w:rsidRPr="00F25726">
        <w:rPr>
          <w:rFonts w:ascii="Times New Roman" w:hAnsi="Times New Roman" w:cs="Times New Roman"/>
          <w:sz w:val="28"/>
          <w:szCs w:val="28"/>
        </w:rPr>
        <w:t>7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из 24 сельских населенных пунктов были связаны с районным центром железнодорожным или регулярным автобусным сообщением. Перевозки пассажиров между поселениями осуществлялись по </w:t>
      </w:r>
      <w:r w:rsidR="00386491" w:rsidRPr="00F25726">
        <w:rPr>
          <w:rFonts w:ascii="Times New Roman" w:hAnsi="Times New Roman" w:cs="Times New Roman"/>
          <w:sz w:val="28"/>
          <w:szCs w:val="28"/>
        </w:rPr>
        <w:t>2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пригородным маршрутам. Кроме того по  территории района проходят </w:t>
      </w:r>
      <w:r w:rsidR="00AE6F11" w:rsidRPr="00F25726">
        <w:rPr>
          <w:rFonts w:ascii="Times New Roman" w:hAnsi="Times New Roman" w:cs="Times New Roman"/>
          <w:sz w:val="28"/>
          <w:szCs w:val="28"/>
        </w:rPr>
        <w:t>два</w:t>
      </w:r>
      <w:r w:rsidRPr="00F25726">
        <w:rPr>
          <w:rFonts w:ascii="Times New Roman" w:hAnsi="Times New Roman" w:cs="Times New Roman"/>
          <w:sz w:val="28"/>
          <w:szCs w:val="28"/>
        </w:rPr>
        <w:t xml:space="preserve"> межмуниципальных маршрута (Петрозаводск-Суоярви, Петрозаводск-Суоярви-</w:t>
      </w:r>
      <w:r w:rsidR="00AE6F11" w:rsidRPr="00F25726">
        <w:rPr>
          <w:rFonts w:ascii="Times New Roman" w:hAnsi="Times New Roman" w:cs="Times New Roman"/>
          <w:sz w:val="28"/>
          <w:szCs w:val="28"/>
        </w:rPr>
        <w:t>Поросозеро</w:t>
      </w:r>
      <w:r w:rsidRPr="00F25726">
        <w:rPr>
          <w:rFonts w:ascii="Times New Roman" w:hAnsi="Times New Roman" w:cs="Times New Roman"/>
          <w:sz w:val="28"/>
          <w:szCs w:val="28"/>
        </w:rPr>
        <w:t xml:space="preserve">), которые организует </w:t>
      </w:r>
      <w:r w:rsidR="00AE6F11" w:rsidRPr="00F2572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25726">
        <w:rPr>
          <w:rFonts w:ascii="Times New Roman" w:hAnsi="Times New Roman" w:cs="Times New Roman"/>
          <w:sz w:val="28"/>
          <w:szCs w:val="28"/>
        </w:rPr>
        <w:t>по дорожному хозяйству, транспорту и связи</w:t>
      </w:r>
      <w:r w:rsidR="00AE6F11" w:rsidRPr="00F25726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Pr="00F25726">
        <w:rPr>
          <w:rFonts w:ascii="Times New Roman" w:hAnsi="Times New Roman" w:cs="Times New Roman"/>
          <w:sz w:val="28"/>
          <w:szCs w:val="28"/>
        </w:rPr>
        <w:t xml:space="preserve">. В целом такая маршрутная сеть обеспечивает потребности населения. </w:t>
      </w:r>
    </w:p>
    <w:p w:rsidR="00BA0108" w:rsidRPr="00F25726" w:rsidRDefault="00BA0108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К причинам необеспеченности населенных пунктов регулярным пассажирским сообщением с административным центром муниципального района относятся: ненормативное состояние дорог, нерентабельность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 xml:space="preserve">пассажирских перевозок в малочисленные населенные пункты, отсутствие средств в местных бюджетах на решение перечисленных проблем. </w:t>
      </w:r>
    </w:p>
    <w:p w:rsidR="00BA0108" w:rsidRPr="00F25726" w:rsidRDefault="00BA0108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этой связи необходима реализация мероприятий, направленных на поддержание в нормативном состоянии и расширение существующей сети автомобильных дорог, а также включение в Генпланы поселений необходимых объектов транспортной инфраструктуры для транспорта общего пользования. </w:t>
      </w:r>
    </w:p>
    <w:p w:rsidR="00BA0108" w:rsidRPr="00F25726" w:rsidRDefault="00BA0108" w:rsidP="00F25726">
      <w:pPr>
        <w:pStyle w:val="af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3F4B" w:rsidRP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</w:t>
      </w:r>
      <w:r w:rsidRPr="00F25726">
        <w:rPr>
          <w:rFonts w:ascii="Times New Roman" w:hAnsi="Times New Roman" w:cs="Times New Roman"/>
          <w:b/>
          <w:sz w:val="28"/>
          <w:szCs w:val="28"/>
        </w:rPr>
        <w:t>(показатель 8)</w:t>
      </w:r>
    </w:p>
    <w:p w:rsidR="00B94F4A" w:rsidRPr="00F25726" w:rsidRDefault="00B94F4A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8.1</w:t>
      </w:r>
    </w:p>
    <w:p w:rsidR="002E3F4B" w:rsidRPr="00F25726" w:rsidRDefault="002E3F4B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Показатель среднемесячной номинальной начисленной заработной платы работников крупных и средних предприятий и некоммерческих организаций муниципального района является важным макроэкономическим показателем, позволяющим проводить оценку уровня жизни населения.</w:t>
      </w:r>
    </w:p>
    <w:p w:rsidR="00723AD7" w:rsidRPr="00F25726" w:rsidRDefault="002E3F4B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</w:t>
      </w:r>
      <w:r w:rsidR="00723AD7" w:rsidRPr="00F25726">
        <w:rPr>
          <w:rFonts w:ascii="Times New Roman" w:hAnsi="Times New Roman" w:cs="Times New Roman"/>
          <w:sz w:val="28"/>
          <w:szCs w:val="28"/>
        </w:rPr>
        <w:t>реднемесячная заработная плата работников крупных и средних предприятий в 201</w:t>
      </w:r>
      <w:r w:rsidR="00250EBE" w:rsidRPr="00F25726">
        <w:rPr>
          <w:rFonts w:ascii="Times New Roman" w:hAnsi="Times New Roman" w:cs="Times New Roman"/>
          <w:sz w:val="28"/>
          <w:szCs w:val="28"/>
        </w:rPr>
        <w:t>9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E34383" w:rsidRPr="00F25726">
        <w:rPr>
          <w:rFonts w:ascii="Times New Roman" w:hAnsi="Times New Roman" w:cs="Times New Roman"/>
          <w:sz w:val="28"/>
          <w:szCs w:val="28"/>
        </w:rPr>
        <w:t>3</w:t>
      </w:r>
      <w:r w:rsidR="00250EBE" w:rsidRPr="00F25726">
        <w:rPr>
          <w:rFonts w:ascii="Times New Roman" w:hAnsi="Times New Roman" w:cs="Times New Roman"/>
          <w:sz w:val="28"/>
          <w:szCs w:val="28"/>
        </w:rPr>
        <w:t>8</w:t>
      </w:r>
      <w:r w:rsidR="00E34383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250EBE" w:rsidRPr="00F25726">
        <w:rPr>
          <w:rFonts w:ascii="Times New Roman" w:hAnsi="Times New Roman" w:cs="Times New Roman"/>
          <w:sz w:val="28"/>
          <w:szCs w:val="28"/>
        </w:rPr>
        <w:t>880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руб. и увеличилась по сравнению с предыдущим годом на </w:t>
      </w:r>
      <w:r w:rsidR="00250EBE" w:rsidRPr="00F25726">
        <w:rPr>
          <w:rFonts w:ascii="Times New Roman" w:hAnsi="Times New Roman" w:cs="Times New Roman"/>
          <w:sz w:val="28"/>
          <w:szCs w:val="28"/>
        </w:rPr>
        <w:t>5,6</w:t>
      </w:r>
      <w:r w:rsidR="001E585D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02212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На заседаниях районной комиссии по укреплению налоговой и бюджетной дисциплины рассматривались вопросы уровня заработной платы работников организаций, осуществляющих деятельность на территории Суоярвского муниципального района, легализации теневой занятости и «серой» заработной платы.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В 201</w:t>
      </w:r>
      <w:r w:rsidR="00250EBE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рассмотрены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2A5D29" w:rsidRPr="00F25726">
        <w:rPr>
          <w:rFonts w:ascii="Times New Roman" w:hAnsi="Times New Roman" w:cs="Times New Roman"/>
          <w:sz w:val="28"/>
          <w:szCs w:val="28"/>
        </w:rPr>
        <w:t>93</w:t>
      </w:r>
      <w:r w:rsidRPr="00F25726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="00502212" w:rsidRPr="00F257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2212" w:rsidRPr="00F25726">
        <w:rPr>
          <w:rFonts w:ascii="Times New Roman" w:hAnsi="Times New Roman" w:cs="Times New Roman"/>
          <w:sz w:val="28"/>
          <w:szCs w:val="28"/>
        </w:rPr>
        <w:t xml:space="preserve">По </w:t>
      </w:r>
      <w:r w:rsidR="008C3453" w:rsidRPr="00F25726">
        <w:rPr>
          <w:rFonts w:ascii="Times New Roman" w:hAnsi="Times New Roman" w:cs="Times New Roman"/>
          <w:sz w:val="28"/>
          <w:szCs w:val="28"/>
        </w:rPr>
        <w:t>39</w:t>
      </w:r>
      <w:r w:rsidR="00502212" w:rsidRPr="00F25726">
        <w:rPr>
          <w:rFonts w:ascii="Times New Roman" w:hAnsi="Times New Roman" w:cs="Times New Roman"/>
          <w:sz w:val="28"/>
          <w:szCs w:val="28"/>
        </w:rPr>
        <w:t xml:space="preserve"> ИП и юридическим лицам доведена информация о необходимости довести заработную плату до прожиточного минимума,</w:t>
      </w:r>
      <w:r w:rsidR="008C3453" w:rsidRPr="00F25726">
        <w:rPr>
          <w:rFonts w:ascii="Times New Roman" w:hAnsi="Times New Roman" w:cs="Times New Roman"/>
          <w:sz w:val="28"/>
          <w:szCs w:val="28"/>
        </w:rPr>
        <w:t xml:space="preserve"> 17 из них</w:t>
      </w:r>
      <w:r w:rsidR="00502212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8C3453" w:rsidRPr="00F25726">
        <w:rPr>
          <w:rFonts w:ascii="Times New Roman" w:hAnsi="Times New Roman" w:cs="Times New Roman"/>
          <w:sz w:val="28"/>
          <w:szCs w:val="28"/>
        </w:rPr>
        <w:t>отчитались о пов</w:t>
      </w:r>
      <w:r w:rsidR="00B94F4A" w:rsidRPr="00F25726">
        <w:rPr>
          <w:rFonts w:ascii="Times New Roman" w:hAnsi="Times New Roman" w:cs="Times New Roman"/>
          <w:sz w:val="28"/>
          <w:szCs w:val="28"/>
        </w:rPr>
        <w:t xml:space="preserve">ышение уровня заработной платы, </w:t>
      </w:r>
      <w:r w:rsidR="00502212" w:rsidRPr="00F25726">
        <w:rPr>
          <w:rFonts w:ascii="Times New Roman" w:hAnsi="Times New Roman" w:cs="Times New Roman"/>
          <w:sz w:val="28"/>
          <w:szCs w:val="28"/>
        </w:rPr>
        <w:t xml:space="preserve">установленного трехсторонним соглашение между Правительством РК, ОО «Объединение организаций профсоюзов в РК» и Союзом промышленников и предпринимателей Республики Карелия и минимальной заработной плате в Республике Карелия.  </w:t>
      </w:r>
      <w:proofErr w:type="gramEnd"/>
    </w:p>
    <w:p w:rsidR="00DA5036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соответствии с  «дорожной картой» по реализации майских указов Президента Российской Федерации осуществляются мероприятия, направленные на увеличение уровня  среднемесячной заработной платы работников муниципальных учреждений, оптимизацию и  эффективное использование фондов оплаты труда с учетом увеличения производительности труда. 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8.2: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в 201</w:t>
      </w:r>
      <w:r w:rsidR="007439A3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среднемесячная заработная плата работников дошкольных учреждений составила </w:t>
      </w:r>
      <w:r w:rsidR="007439A3" w:rsidRPr="00F25726">
        <w:rPr>
          <w:rFonts w:ascii="Times New Roman" w:hAnsi="Times New Roman" w:cs="Times New Roman"/>
          <w:sz w:val="28"/>
          <w:szCs w:val="28"/>
        </w:rPr>
        <w:t>26 660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</w:t>
      </w:r>
      <w:r w:rsidR="006D315C" w:rsidRPr="00F25726">
        <w:rPr>
          <w:rFonts w:ascii="Times New Roman" w:hAnsi="Times New Roman" w:cs="Times New Roman"/>
          <w:sz w:val="28"/>
          <w:szCs w:val="28"/>
        </w:rPr>
        <w:t>ей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 увеличилась на </w:t>
      </w:r>
      <w:r w:rsidR="007439A3" w:rsidRPr="00F25726">
        <w:rPr>
          <w:rFonts w:ascii="Times New Roman" w:hAnsi="Times New Roman" w:cs="Times New Roman"/>
          <w:sz w:val="28"/>
          <w:szCs w:val="28"/>
        </w:rPr>
        <w:t>7,9</w:t>
      </w:r>
      <w:r w:rsidR="002C4B01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% по сравнению с 201</w:t>
      </w:r>
      <w:r w:rsidR="007439A3" w:rsidRPr="00F25726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F362E5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8.3, 8.4: </w:t>
      </w:r>
      <w:r w:rsidRPr="00F2572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образовательных учреждений составила </w:t>
      </w:r>
      <w:r w:rsidR="00F362E5" w:rsidRPr="00F25726">
        <w:rPr>
          <w:rFonts w:ascii="Times New Roman" w:hAnsi="Times New Roman" w:cs="Times New Roman"/>
          <w:sz w:val="28"/>
          <w:szCs w:val="28"/>
        </w:rPr>
        <w:t>30 522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рубля  и увеличилась на </w:t>
      </w:r>
      <w:r w:rsidR="00F362E5" w:rsidRPr="00F25726">
        <w:rPr>
          <w:rFonts w:ascii="Times New Roman" w:hAnsi="Times New Roman" w:cs="Times New Roman"/>
          <w:sz w:val="28"/>
          <w:szCs w:val="28"/>
        </w:rPr>
        <w:t xml:space="preserve">7,3 </w:t>
      </w:r>
      <w:r w:rsidRPr="00F25726">
        <w:rPr>
          <w:rFonts w:ascii="Times New Roman" w:hAnsi="Times New Roman" w:cs="Times New Roman"/>
          <w:sz w:val="28"/>
          <w:szCs w:val="28"/>
        </w:rPr>
        <w:t xml:space="preserve">% по сравнению с предыдущим годом. При этом заработная плата педагогических работников общего образования увеличилась на </w:t>
      </w:r>
      <w:r w:rsidR="00F362E5" w:rsidRPr="00F25726">
        <w:rPr>
          <w:rFonts w:ascii="Times New Roman" w:hAnsi="Times New Roman" w:cs="Times New Roman"/>
          <w:sz w:val="28"/>
          <w:szCs w:val="28"/>
        </w:rPr>
        <w:t>8,8</w:t>
      </w:r>
      <w:r w:rsidR="00F00E6D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% и достигла </w:t>
      </w:r>
      <w:r w:rsidR="00F362E5" w:rsidRPr="00F25726">
        <w:rPr>
          <w:rFonts w:ascii="Times New Roman" w:hAnsi="Times New Roman" w:cs="Times New Roman"/>
          <w:sz w:val="28"/>
          <w:szCs w:val="28"/>
        </w:rPr>
        <w:t>34 769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</w:t>
      </w:r>
      <w:r w:rsidR="00F00E6D" w:rsidRPr="00F25726">
        <w:rPr>
          <w:rFonts w:ascii="Times New Roman" w:hAnsi="Times New Roman" w:cs="Times New Roman"/>
          <w:sz w:val="28"/>
          <w:szCs w:val="28"/>
        </w:rPr>
        <w:t>ей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135D0" w:rsidRPr="00F25726" w:rsidRDefault="002135D0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Со стороны органов местного самоуправления муниципальных образований необходимо обеспечивать оптимизацию расходов муниципальных бюджетов; привлекать дополнительные средства на повышение заработной платы за счет оптимизации сети и расходов, предусмотренных на обеспечение деятельности учреждений; контролировать эффективность использования бюджетных ассигнований.</w:t>
      </w:r>
    </w:p>
    <w:p w:rsidR="00723AD7" w:rsidRP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8.5: </w:t>
      </w:r>
      <w:r w:rsidRPr="00F2572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муниципальных учреждений культуры составила </w:t>
      </w:r>
      <w:r w:rsidR="00F362E5" w:rsidRPr="00F25726">
        <w:rPr>
          <w:rFonts w:ascii="Times New Roman" w:hAnsi="Times New Roman" w:cs="Times New Roman"/>
          <w:sz w:val="28"/>
          <w:szCs w:val="28"/>
        </w:rPr>
        <w:t>37 844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рубл</w:t>
      </w:r>
      <w:r w:rsidR="00E36169" w:rsidRPr="00F25726">
        <w:rPr>
          <w:rFonts w:ascii="Times New Roman" w:hAnsi="Times New Roman" w:cs="Times New Roman"/>
          <w:sz w:val="28"/>
          <w:szCs w:val="28"/>
        </w:rPr>
        <w:t>ей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E36169" w:rsidRPr="00F25726">
        <w:rPr>
          <w:rFonts w:ascii="Times New Roman" w:hAnsi="Times New Roman" w:cs="Times New Roman"/>
          <w:sz w:val="28"/>
          <w:szCs w:val="28"/>
        </w:rPr>
        <w:t>и</w:t>
      </w:r>
      <w:r w:rsidRPr="00F25726">
        <w:rPr>
          <w:rFonts w:ascii="Times New Roman" w:hAnsi="Times New Roman" w:cs="Times New Roman"/>
          <w:sz w:val="28"/>
          <w:szCs w:val="28"/>
        </w:rPr>
        <w:t xml:space="preserve"> у</w:t>
      </w:r>
      <w:r w:rsidR="00E36169" w:rsidRPr="00F25726">
        <w:rPr>
          <w:rFonts w:ascii="Times New Roman" w:hAnsi="Times New Roman" w:cs="Times New Roman"/>
          <w:sz w:val="28"/>
          <w:szCs w:val="28"/>
        </w:rPr>
        <w:t>величи</w:t>
      </w:r>
      <w:r w:rsidRPr="00F25726">
        <w:rPr>
          <w:rFonts w:ascii="Times New Roman" w:hAnsi="Times New Roman" w:cs="Times New Roman"/>
          <w:sz w:val="28"/>
          <w:szCs w:val="28"/>
        </w:rPr>
        <w:t xml:space="preserve">лась на </w:t>
      </w:r>
      <w:r w:rsidR="00F362E5" w:rsidRPr="00F25726">
        <w:rPr>
          <w:rFonts w:ascii="Times New Roman" w:hAnsi="Times New Roman" w:cs="Times New Roman"/>
          <w:sz w:val="28"/>
          <w:szCs w:val="28"/>
        </w:rPr>
        <w:t>9,0</w:t>
      </w:r>
      <w:r w:rsidR="00E36169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% по сравнению с предыдущим годом.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23AD7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8.6: </w:t>
      </w:r>
      <w:r w:rsidR="000A532A" w:rsidRPr="00F2572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муниципальных учреждений физической культуры и спорта увеличилась на </w:t>
      </w:r>
      <w:r w:rsidR="00F362E5" w:rsidRPr="00F25726">
        <w:rPr>
          <w:rFonts w:ascii="Times New Roman" w:hAnsi="Times New Roman" w:cs="Times New Roman"/>
          <w:sz w:val="28"/>
          <w:szCs w:val="28"/>
        </w:rPr>
        <w:t>14,1</w:t>
      </w:r>
      <w:r w:rsidR="005E39C6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0A532A" w:rsidRPr="00F25726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5E39C6" w:rsidRPr="00F25726">
        <w:rPr>
          <w:rFonts w:ascii="Times New Roman" w:hAnsi="Times New Roman" w:cs="Times New Roman"/>
          <w:sz w:val="28"/>
          <w:szCs w:val="28"/>
        </w:rPr>
        <w:t>3</w:t>
      </w:r>
      <w:r w:rsidR="00F362E5" w:rsidRPr="00F25726">
        <w:rPr>
          <w:rFonts w:ascii="Times New Roman" w:hAnsi="Times New Roman" w:cs="Times New Roman"/>
          <w:sz w:val="28"/>
          <w:szCs w:val="28"/>
        </w:rPr>
        <w:t>8</w:t>
      </w:r>
      <w:r w:rsidR="005E39C6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F362E5" w:rsidRPr="00F25726">
        <w:rPr>
          <w:rFonts w:ascii="Times New Roman" w:hAnsi="Times New Roman" w:cs="Times New Roman"/>
          <w:sz w:val="28"/>
          <w:szCs w:val="28"/>
        </w:rPr>
        <w:t>377</w:t>
      </w:r>
      <w:r w:rsidR="000A532A" w:rsidRPr="00F25726">
        <w:rPr>
          <w:rFonts w:ascii="Times New Roman" w:hAnsi="Times New Roman" w:cs="Times New Roman"/>
          <w:sz w:val="28"/>
          <w:szCs w:val="28"/>
        </w:rPr>
        <w:t xml:space="preserve"> рубл</w:t>
      </w:r>
      <w:r w:rsidR="005E39C6" w:rsidRPr="00F25726">
        <w:rPr>
          <w:rFonts w:ascii="Times New Roman" w:hAnsi="Times New Roman" w:cs="Times New Roman"/>
          <w:sz w:val="28"/>
          <w:szCs w:val="28"/>
        </w:rPr>
        <w:t>ей</w:t>
      </w:r>
      <w:r w:rsidR="000A532A" w:rsidRPr="00F25726">
        <w:rPr>
          <w:rFonts w:ascii="Times New Roman" w:hAnsi="Times New Roman" w:cs="Times New Roman"/>
          <w:sz w:val="28"/>
          <w:szCs w:val="28"/>
        </w:rPr>
        <w:t xml:space="preserve"> в месяц.</w:t>
      </w:r>
      <w:r w:rsidR="000A532A"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25726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3AD7" w:rsidRPr="00F25726" w:rsidRDefault="00723AD7" w:rsidP="00F2572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«Дошкольное образование»  (показатели 9-11)</w:t>
      </w:r>
    </w:p>
    <w:p w:rsidR="00F25726" w:rsidRDefault="008268B8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9: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8B8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68B8" w:rsidRPr="00F25726">
        <w:rPr>
          <w:rFonts w:ascii="Times New Roman" w:hAnsi="Times New Roman" w:cs="Times New Roman"/>
          <w:sz w:val="28"/>
          <w:szCs w:val="28"/>
        </w:rPr>
        <w:t xml:space="preserve"> Суоярвском районе действуют 5 дошкольных образовательных учреждений и 1</w:t>
      </w:r>
      <w:r w:rsidR="00A71CCF" w:rsidRPr="00F25726">
        <w:rPr>
          <w:rFonts w:ascii="Times New Roman" w:hAnsi="Times New Roman" w:cs="Times New Roman"/>
          <w:sz w:val="28"/>
          <w:szCs w:val="28"/>
        </w:rPr>
        <w:t>4</w:t>
      </w:r>
      <w:r w:rsidR="008268B8" w:rsidRPr="00F25726">
        <w:rPr>
          <w:rFonts w:ascii="Times New Roman" w:hAnsi="Times New Roman" w:cs="Times New Roman"/>
          <w:sz w:val="28"/>
          <w:szCs w:val="28"/>
        </w:rPr>
        <w:t xml:space="preserve"> дошкольных групп в </w:t>
      </w:r>
      <w:r w:rsidR="00A71CCF" w:rsidRPr="00F25726">
        <w:rPr>
          <w:rFonts w:ascii="Times New Roman" w:hAnsi="Times New Roman" w:cs="Times New Roman"/>
          <w:sz w:val="28"/>
          <w:szCs w:val="28"/>
        </w:rPr>
        <w:t>5</w:t>
      </w:r>
      <w:r w:rsidR="008268B8" w:rsidRPr="00F25726">
        <w:rPr>
          <w:rFonts w:ascii="Times New Roman" w:hAnsi="Times New Roman" w:cs="Times New Roman"/>
          <w:sz w:val="28"/>
          <w:szCs w:val="28"/>
        </w:rPr>
        <w:t>-ти общеобразовательных учреждениях</w:t>
      </w:r>
      <w:r w:rsidR="008268B8" w:rsidRPr="00F25726">
        <w:rPr>
          <w:rFonts w:ascii="Times New Roman" w:hAnsi="Times New Roman" w:cs="Times New Roman"/>
          <w:bCs/>
          <w:sz w:val="28"/>
          <w:szCs w:val="28"/>
        </w:rPr>
        <w:t>. Всего  услуги дошкольного образования в 201</w:t>
      </w:r>
      <w:r w:rsidR="00F362E5" w:rsidRPr="00F25726">
        <w:rPr>
          <w:rFonts w:ascii="Times New Roman" w:hAnsi="Times New Roman" w:cs="Times New Roman"/>
          <w:bCs/>
          <w:sz w:val="28"/>
          <w:szCs w:val="28"/>
        </w:rPr>
        <w:t>9</w:t>
      </w:r>
      <w:r w:rsidR="008268B8" w:rsidRPr="00F25726">
        <w:rPr>
          <w:rFonts w:ascii="Times New Roman" w:hAnsi="Times New Roman" w:cs="Times New Roman"/>
          <w:bCs/>
          <w:sz w:val="28"/>
          <w:szCs w:val="28"/>
        </w:rPr>
        <w:t xml:space="preserve"> году получали </w:t>
      </w:r>
      <w:r w:rsidR="004317D9" w:rsidRPr="00F25726">
        <w:rPr>
          <w:rFonts w:ascii="Times New Roman" w:hAnsi="Times New Roman" w:cs="Times New Roman"/>
          <w:bCs/>
          <w:sz w:val="28"/>
          <w:szCs w:val="28"/>
        </w:rPr>
        <w:t>693</w:t>
      </w:r>
      <w:r w:rsidR="008268B8" w:rsidRPr="00F25726">
        <w:rPr>
          <w:rFonts w:ascii="Times New Roman" w:hAnsi="Times New Roman" w:cs="Times New Roman"/>
          <w:bCs/>
          <w:sz w:val="28"/>
          <w:szCs w:val="28"/>
        </w:rPr>
        <w:t xml:space="preserve"> детей в возрасте от 0 до 7 лет (в 201</w:t>
      </w:r>
      <w:r w:rsidR="00F362E5" w:rsidRPr="00F25726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8268B8" w:rsidRPr="00F25726">
        <w:rPr>
          <w:rFonts w:ascii="Times New Roman" w:hAnsi="Times New Roman" w:cs="Times New Roman"/>
          <w:bCs/>
          <w:sz w:val="28"/>
          <w:szCs w:val="28"/>
        </w:rPr>
        <w:t>году -</w:t>
      </w:r>
      <w:r w:rsidR="00F362E5" w:rsidRPr="00F25726">
        <w:rPr>
          <w:rFonts w:ascii="Times New Roman" w:hAnsi="Times New Roman" w:cs="Times New Roman"/>
          <w:bCs/>
          <w:sz w:val="28"/>
          <w:szCs w:val="28"/>
        </w:rPr>
        <w:t>740</w:t>
      </w:r>
      <w:r w:rsidR="008268B8" w:rsidRPr="00F25726">
        <w:rPr>
          <w:rFonts w:ascii="Times New Roman" w:hAnsi="Times New Roman" w:cs="Times New Roman"/>
          <w:bCs/>
          <w:sz w:val="28"/>
          <w:szCs w:val="28"/>
        </w:rPr>
        <w:t xml:space="preserve"> детей, 201</w:t>
      </w:r>
      <w:r w:rsidR="00F362E5" w:rsidRPr="00F25726">
        <w:rPr>
          <w:rFonts w:ascii="Times New Roman" w:hAnsi="Times New Roman" w:cs="Times New Roman"/>
          <w:bCs/>
          <w:sz w:val="28"/>
          <w:szCs w:val="28"/>
        </w:rPr>
        <w:t>7</w:t>
      </w:r>
      <w:r w:rsidR="008268B8" w:rsidRPr="00F25726">
        <w:rPr>
          <w:rFonts w:ascii="Times New Roman" w:hAnsi="Times New Roman" w:cs="Times New Roman"/>
          <w:bCs/>
          <w:sz w:val="28"/>
          <w:szCs w:val="28"/>
        </w:rPr>
        <w:t xml:space="preserve"> году- </w:t>
      </w:r>
      <w:r w:rsidR="00F362E5" w:rsidRPr="00F25726">
        <w:rPr>
          <w:rFonts w:ascii="Times New Roman" w:hAnsi="Times New Roman" w:cs="Times New Roman"/>
          <w:bCs/>
          <w:sz w:val="28"/>
          <w:szCs w:val="28"/>
        </w:rPr>
        <w:t>737</w:t>
      </w:r>
      <w:r w:rsidR="008268B8" w:rsidRPr="00F25726">
        <w:rPr>
          <w:rFonts w:ascii="Times New Roman" w:hAnsi="Times New Roman" w:cs="Times New Roman"/>
          <w:bCs/>
          <w:sz w:val="28"/>
          <w:szCs w:val="28"/>
        </w:rPr>
        <w:t xml:space="preserve"> детей, 201</w:t>
      </w:r>
      <w:r w:rsidR="00F362E5" w:rsidRPr="00F25726">
        <w:rPr>
          <w:rFonts w:ascii="Times New Roman" w:hAnsi="Times New Roman" w:cs="Times New Roman"/>
          <w:bCs/>
          <w:sz w:val="28"/>
          <w:szCs w:val="28"/>
        </w:rPr>
        <w:t>6</w:t>
      </w:r>
      <w:r w:rsidR="008268B8" w:rsidRPr="00F25726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F362E5" w:rsidRPr="00F25726">
        <w:rPr>
          <w:rFonts w:ascii="Times New Roman" w:hAnsi="Times New Roman" w:cs="Times New Roman"/>
          <w:bCs/>
          <w:sz w:val="28"/>
          <w:szCs w:val="28"/>
        </w:rPr>
        <w:t xml:space="preserve">788 </w:t>
      </w:r>
      <w:r w:rsidR="008268B8" w:rsidRPr="00F25726">
        <w:rPr>
          <w:rFonts w:ascii="Times New Roman" w:hAnsi="Times New Roman" w:cs="Times New Roman"/>
          <w:bCs/>
          <w:sz w:val="28"/>
          <w:szCs w:val="28"/>
        </w:rPr>
        <w:t>детей).</w:t>
      </w:r>
      <w:r w:rsidR="008268B8" w:rsidRPr="00F25726">
        <w:rPr>
          <w:rFonts w:ascii="Times New Roman" w:hAnsi="Times New Roman" w:cs="Times New Roman"/>
          <w:sz w:val="28"/>
          <w:szCs w:val="28"/>
        </w:rPr>
        <w:t xml:space="preserve"> Охват детей в возрасте от 1 до 6 лет услугами дошкольного образования составил</w:t>
      </w:r>
      <w:r w:rsidR="00A71CCF" w:rsidRPr="00F25726">
        <w:rPr>
          <w:rFonts w:ascii="Times New Roman" w:hAnsi="Times New Roman" w:cs="Times New Roman"/>
          <w:sz w:val="28"/>
          <w:szCs w:val="28"/>
        </w:rPr>
        <w:t xml:space="preserve"> 81,0</w:t>
      </w:r>
      <w:r w:rsidR="008268B8" w:rsidRPr="00F25726">
        <w:rPr>
          <w:rFonts w:ascii="Times New Roman" w:hAnsi="Times New Roman" w:cs="Times New Roman"/>
          <w:sz w:val="28"/>
          <w:szCs w:val="28"/>
        </w:rPr>
        <w:t xml:space="preserve"> % от общего числа детей данного возраста. Значение показателя незначительно увеличилось  по сравнению с предыдущим годом в связи с сокращением численности детей дошкольного возраста, при этом все желающие обеспечены местами в детских садах.</w:t>
      </w:r>
    </w:p>
    <w:p w:rsidR="00F25726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Default="008268B8" w:rsidP="00F25726">
      <w:pPr>
        <w:pStyle w:val="af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10:</w:t>
      </w:r>
    </w:p>
    <w:p w:rsidR="008268B8" w:rsidRDefault="00F25726" w:rsidP="00F25726">
      <w:pPr>
        <w:pStyle w:val="af3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68B8" w:rsidRPr="00F25726">
        <w:rPr>
          <w:rFonts w:ascii="Times New Roman" w:hAnsi="Times New Roman" w:cs="Times New Roman"/>
          <w:sz w:val="28"/>
          <w:szCs w:val="28"/>
        </w:rPr>
        <w:t xml:space="preserve"> сфере дошкольного образования в Суоярвском </w:t>
      </w:r>
      <w:proofErr w:type="gramStart"/>
      <w:r w:rsidR="008268B8" w:rsidRPr="00F25726">
        <w:rPr>
          <w:rFonts w:ascii="Times New Roman" w:hAnsi="Times New Roman" w:cs="Times New Roman"/>
          <w:sz w:val="28"/>
          <w:szCs w:val="28"/>
        </w:rPr>
        <w:t>районе достигнут</w:t>
      </w:r>
      <w:proofErr w:type="gramEnd"/>
      <w:r w:rsidR="008268B8" w:rsidRPr="00F25726">
        <w:rPr>
          <w:rFonts w:ascii="Times New Roman" w:hAnsi="Times New Roman" w:cs="Times New Roman"/>
          <w:sz w:val="28"/>
          <w:szCs w:val="28"/>
        </w:rPr>
        <w:t xml:space="preserve"> целевой показатель, установленный майским Указом Президента РФ № 599: 100% детей в возрасте от 3 до 7 лет обеспечены местами в детских садах. В единой очереди на получение места в дошкольном учреждении состоят только дети в возрасте </w:t>
      </w:r>
      <w:r w:rsidR="008268B8" w:rsidRPr="00F25726">
        <w:rPr>
          <w:rFonts w:ascii="Times New Roman" w:hAnsi="Times New Roman" w:cs="Times New Roman"/>
          <w:b/>
          <w:sz w:val="28"/>
          <w:szCs w:val="28"/>
        </w:rPr>
        <w:t>до трех лет</w:t>
      </w:r>
      <w:r w:rsidR="008268B8" w:rsidRPr="00F25726">
        <w:rPr>
          <w:rFonts w:ascii="Times New Roman" w:hAnsi="Times New Roman" w:cs="Times New Roman"/>
          <w:sz w:val="28"/>
          <w:szCs w:val="28"/>
        </w:rPr>
        <w:t xml:space="preserve"> – </w:t>
      </w:r>
      <w:r w:rsidR="00A71CCF" w:rsidRPr="00F25726">
        <w:rPr>
          <w:rFonts w:ascii="Times New Roman" w:hAnsi="Times New Roman" w:cs="Times New Roman"/>
          <w:sz w:val="28"/>
          <w:szCs w:val="28"/>
        </w:rPr>
        <w:t>63</w:t>
      </w:r>
      <w:r w:rsidR="008268B8" w:rsidRPr="00F25726">
        <w:rPr>
          <w:rFonts w:ascii="Times New Roman" w:hAnsi="Times New Roman" w:cs="Times New Roman"/>
          <w:sz w:val="28"/>
          <w:szCs w:val="28"/>
        </w:rPr>
        <w:t xml:space="preserve"> человека, что </w:t>
      </w:r>
      <w:r w:rsidR="008268B8" w:rsidRPr="00F25726">
        <w:rPr>
          <w:rFonts w:ascii="Times New Roman" w:eastAsia="Courier New" w:hAnsi="Times New Roman" w:cs="Times New Roman"/>
          <w:bCs/>
          <w:sz w:val="28"/>
          <w:szCs w:val="28"/>
        </w:rPr>
        <w:t xml:space="preserve">составляет </w:t>
      </w:r>
      <w:r w:rsidR="00A71CCF" w:rsidRPr="00F25726">
        <w:rPr>
          <w:rFonts w:ascii="Times New Roman" w:eastAsia="Courier New" w:hAnsi="Times New Roman" w:cs="Times New Roman"/>
          <w:bCs/>
          <w:sz w:val="28"/>
          <w:szCs w:val="28"/>
        </w:rPr>
        <w:t>6, 1</w:t>
      </w:r>
      <w:r w:rsidR="008268B8" w:rsidRPr="00F25726">
        <w:rPr>
          <w:rFonts w:ascii="Times New Roman" w:eastAsia="Courier New" w:hAnsi="Times New Roman" w:cs="Times New Roman"/>
          <w:bCs/>
          <w:sz w:val="28"/>
          <w:szCs w:val="28"/>
        </w:rPr>
        <w:t xml:space="preserve"> % от общей численности детей в возрасте 1-6 лет. </w:t>
      </w:r>
      <w:r w:rsidR="008268B8" w:rsidRPr="00F25726">
        <w:rPr>
          <w:rFonts w:ascii="Times New Roman" w:hAnsi="Times New Roman" w:cs="Times New Roman"/>
          <w:sz w:val="28"/>
          <w:szCs w:val="28"/>
        </w:rPr>
        <w:t xml:space="preserve">Учет детей осуществляется с использованием единой информационной системы «Электронный детский сад». </w:t>
      </w:r>
      <w:r w:rsidR="008268B8" w:rsidRPr="00F25726">
        <w:rPr>
          <w:rFonts w:ascii="Times New Roman" w:eastAsia="Courier New" w:hAnsi="Times New Roman" w:cs="Times New Roman"/>
          <w:bCs/>
          <w:sz w:val="28"/>
          <w:szCs w:val="28"/>
        </w:rPr>
        <w:t>Ежегодно детям предоставляется около 1</w:t>
      </w:r>
      <w:r w:rsidR="00A71CCF" w:rsidRPr="00F25726">
        <w:rPr>
          <w:rFonts w:ascii="Times New Roman" w:eastAsia="Courier New" w:hAnsi="Times New Roman" w:cs="Times New Roman"/>
          <w:bCs/>
          <w:sz w:val="28"/>
          <w:szCs w:val="28"/>
        </w:rPr>
        <w:t>5</w:t>
      </w:r>
      <w:r w:rsidR="008268B8" w:rsidRPr="00F25726">
        <w:rPr>
          <w:rFonts w:ascii="Times New Roman" w:eastAsia="Courier New" w:hAnsi="Times New Roman" w:cs="Times New Roman"/>
          <w:bCs/>
          <w:sz w:val="28"/>
          <w:szCs w:val="28"/>
        </w:rPr>
        <w:t xml:space="preserve">0 мест в детских садах. </w:t>
      </w:r>
    </w:p>
    <w:p w:rsidR="00F25726" w:rsidRPr="00F25726" w:rsidRDefault="00F25726" w:rsidP="00F25726">
      <w:pPr>
        <w:pStyle w:val="af3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</w:p>
    <w:p w:rsidR="00F25726" w:rsidRDefault="00723AD7" w:rsidP="00F25726">
      <w:pPr>
        <w:pStyle w:val="af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11: </w:t>
      </w:r>
    </w:p>
    <w:p w:rsidR="00E44700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5642" w:rsidRPr="00F25726">
        <w:rPr>
          <w:rFonts w:ascii="Times New Roman" w:hAnsi="Times New Roman" w:cs="Times New Roman"/>
          <w:sz w:val="28"/>
          <w:szCs w:val="28"/>
        </w:rPr>
        <w:t xml:space="preserve"> районе нет муниципальных дошкольных образовательных учреждений, здания которых находятся в аварийном состоянии. При этом в  МДОУ </w:t>
      </w:r>
      <w:r w:rsidR="00E44700" w:rsidRPr="00F25726">
        <w:rPr>
          <w:rFonts w:ascii="Times New Roman" w:hAnsi="Times New Roman" w:cs="Times New Roman"/>
          <w:sz w:val="28"/>
          <w:szCs w:val="28"/>
        </w:rPr>
        <w:t>Детский сад № 26 п. Поросозеро необходимо произвести</w:t>
      </w:r>
      <w:r w:rsidR="008F5642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2B535D" w:rsidRPr="00F25726">
        <w:rPr>
          <w:rFonts w:ascii="Times New Roman" w:hAnsi="Times New Roman" w:cs="Times New Roman"/>
          <w:sz w:val="28"/>
          <w:szCs w:val="28"/>
        </w:rPr>
        <w:t>ремонт системы энергоснабжения. В МДОУ № 7 «Родничок» в 2020 году планируется провести работы по замене кровли, окон, систем водоотведения и водоснабжения.</w:t>
      </w:r>
    </w:p>
    <w:p w:rsidR="008F5642" w:rsidRPr="00F25726" w:rsidRDefault="008F5642" w:rsidP="00F25726">
      <w:pPr>
        <w:pStyle w:val="af3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дошкольных учреждениях постоянно проводится работа по созданию комфортных,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 условий для детей, выполняются предписания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и Роспотребнадзора, обновляется мебель, приобретается оборудование для пищеблоков и медицинских кабинетов. </w:t>
      </w:r>
      <w:r w:rsidR="00A71CCF"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3AD7" w:rsidRPr="00F25726" w:rsidRDefault="00723AD7" w:rsidP="00F2572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«Общее и дополнительное образование» (показатели 13-19)</w:t>
      </w:r>
    </w:p>
    <w:p w:rsidR="000756C8" w:rsidRDefault="000756C8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</w:t>
      </w:r>
      <w:r w:rsidR="00E44700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в районе действовало </w:t>
      </w:r>
      <w:r w:rsidR="00A71CCF" w:rsidRPr="00F25726">
        <w:rPr>
          <w:rFonts w:ascii="Times New Roman" w:hAnsi="Times New Roman" w:cs="Times New Roman"/>
          <w:sz w:val="28"/>
          <w:szCs w:val="28"/>
        </w:rPr>
        <w:t>7</w:t>
      </w:r>
      <w:r w:rsidRPr="00F25726">
        <w:rPr>
          <w:rFonts w:ascii="Times New Roman" w:hAnsi="Times New Roman" w:cs="Times New Roman"/>
          <w:sz w:val="28"/>
          <w:szCs w:val="28"/>
        </w:rPr>
        <w:t xml:space="preserve"> общеобразовательных школ, в которых обучалось </w:t>
      </w:r>
      <w:r w:rsidR="00A71CCF" w:rsidRPr="00F25726">
        <w:rPr>
          <w:rFonts w:ascii="Times New Roman" w:hAnsi="Times New Roman" w:cs="Times New Roman"/>
          <w:sz w:val="28"/>
          <w:szCs w:val="28"/>
        </w:rPr>
        <w:t>1761</w:t>
      </w:r>
      <w:r w:rsidRPr="00F25726">
        <w:rPr>
          <w:rFonts w:ascii="Times New Roman" w:hAnsi="Times New Roman" w:cs="Times New Roman"/>
          <w:sz w:val="28"/>
          <w:szCs w:val="28"/>
        </w:rPr>
        <w:t xml:space="preserve"> учащихся. На протяжении ряда последних лет отмечается  снижение контингента обучающихся в муниципальных общеобразовательных  организациях, что связано  с негативными демографическими процессами в Суоярвском районе.</w:t>
      </w:r>
    </w:p>
    <w:p w:rsidR="00F25726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Default="000756C8" w:rsidP="00F25726">
      <w:pPr>
        <w:pStyle w:val="af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13: </w:t>
      </w:r>
    </w:p>
    <w:p w:rsidR="000756C8" w:rsidRDefault="000756C8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Доля выпускников, не получивших аттестат о среднем (полном) образовании, составила 0,</w:t>
      </w:r>
      <w:r w:rsidR="00E44700" w:rsidRPr="00F25726">
        <w:rPr>
          <w:rFonts w:ascii="Times New Roman" w:hAnsi="Times New Roman" w:cs="Times New Roman"/>
          <w:sz w:val="28"/>
          <w:szCs w:val="28"/>
        </w:rPr>
        <w:t xml:space="preserve">88 </w:t>
      </w:r>
      <w:r w:rsidRPr="00F25726">
        <w:rPr>
          <w:rFonts w:ascii="Times New Roman" w:hAnsi="Times New Roman" w:cs="Times New Roman"/>
          <w:sz w:val="28"/>
          <w:szCs w:val="28"/>
        </w:rPr>
        <w:t>% от общей численности выпускников муниципальных общеобразовательных учреждений.</w:t>
      </w:r>
    </w:p>
    <w:p w:rsidR="00F25726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Pr="00F25726" w:rsidRDefault="000756C8" w:rsidP="00F25726">
      <w:pPr>
        <w:pStyle w:val="af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14:</w:t>
      </w:r>
    </w:p>
    <w:p w:rsidR="000756C8" w:rsidRPr="00F25726" w:rsidRDefault="000756C8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Показатель характеризует деятельность органов местного самоуправления муниципального района в области общего образования, направленную на конечные результаты, связанные с параметрами достижения значений показателей результативности предоставления федеральных и региональных субсидий, вложений муниципального района на модернизацию районной системы общего образования с целью создания современных условий обучения в каждой образовательной организации вне зависимости от места расположения.</w:t>
      </w:r>
      <w:proofErr w:type="gramEnd"/>
    </w:p>
    <w:p w:rsidR="000756C8" w:rsidRPr="00F25726" w:rsidRDefault="000756C8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Суоярвском районе </w:t>
      </w:r>
      <w:r w:rsidR="00A71CCF" w:rsidRPr="00F25726">
        <w:rPr>
          <w:rFonts w:ascii="Times New Roman" w:hAnsi="Times New Roman" w:cs="Times New Roman"/>
          <w:sz w:val="28"/>
          <w:szCs w:val="28"/>
        </w:rPr>
        <w:t>7</w:t>
      </w:r>
      <w:r w:rsidRPr="00F2572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или 73,5 % от общего числа ОУ, соответствуют современным требованиям обучения. Показатель сохранился (или почти не изменился по сравнению с 201</w:t>
      </w:r>
      <w:r w:rsidR="00A71CCF" w:rsidRPr="00F25726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годом) </w:t>
      </w:r>
      <w:r w:rsidR="00A71CCF" w:rsidRPr="00F25726">
        <w:rPr>
          <w:rFonts w:ascii="Times New Roman" w:hAnsi="Times New Roman" w:cs="Times New Roman"/>
          <w:sz w:val="28"/>
          <w:szCs w:val="28"/>
        </w:rPr>
        <w:t>на уровне 2018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56C8" w:rsidRPr="00F25726" w:rsidRDefault="000756C8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Удельный вес учащихся общего образования, обучающихся в соответствии с новым федеральным государственным образовательным стандартом общего образования в 201</w:t>
      </w:r>
      <w:r w:rsidR="00A71CCF" w:rsidRPr="00F25726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>-201</w:t>
      </w:r>
      <w:r w:rsidR="00A71CCF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учебном году составил 80%, в том числе 100%  обучающихся  1-4 классов, а также все обучающиеся 5-8 классов, обучающиеся 11 класса МОУ «Суоярвская СОШ».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 xml:space="preserve">Обучающиеся 9-11 классов, кроме указанных выше, продолжают обучение по учебному плану, разработанному на основе Республиканского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БУПа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2006 года, утвержденного приказом  Министерства образования и по делам молодежи  РК №599 от 05.05.2006 года.</w:t>
      </w:r>
      <w:proofErr w:type="gramEnd"/>
    </w:p>
    <w:p w:rsidR="000756C8" w:rsidRDefault="000756C8" w:rsidP="00F25726">
      <w:pPr>
        <w:pStyle w:val="af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в образовательных организациях района используются различные образовательные технологии, в том числе дистанционные, а также обучение детей с ОВЗ инклюзивно по адаптированным программам. 100 % муниципальных образовательных организаций  Суоярвского района подключены к сети Интернет, 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оснащены средствами </w:t>
      </w:r>
      <w:proofErr w:type="spellStart"/>
      <w:r w:rsidRPr="00F25726">
        <w:rPr>
          <w:rFonts w:ascii="Times New Roman" w:hAnsi="Times New Roman" w:cs="Times New Roman"/>
          <w:bCs/>
          <w:sz w:val="28"/>
          <w:szCs w:val="28"/>
        </w:rPr>
        <w:t>контент-фильтрации</w:t>
      </w:r>
      <w:proofErr w:type="spellEnd"/>
      <w:r w:rsidRPr="00F25726">
        <w:rPr>
          <w:rFonts w:ascii="Times New Roman" w:hAnsi="Times New Roman" w:cs="Times New Roman"/>
          <w:bCs/>
          <w:sz w:val="28"/>
          <w:szCs w:val="28"/>
        </w:rPr>
        <w:t xml:space="preserve"> доступа к сети Интернет,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имеют собственные сайты, используют интерактивное оборудование. </w:t>
      </w:r>
      <w:r w:rsidRPr="00F25726">
        <w:rPr>
          <w:rFonts w:ascii="Times New Roman" w:hAnsi="Times New Roman" w:cs="Times New Roman"/>
          <w:bCs/>
          <w:sz w:val="28"/>
          <w:szCs w:val="28"/>
        </w:rPr>
        <w:t>Во всех образовательных учреждениях имеются собственные спортивные залы, соответствующие современным требованиям.</w:t>
      </w:r>
    </w:p>
    <w:p w:rsidR="00F25726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726" w:rsidRDefault="00723AD7" w:rsidP="00F25726">
      <w:pPr>
        <w:pStyle w:val="af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15: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B535D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E7FDA" w:rsidRPr="00F25726">
        <w:rPr>
          <w:rFonts w:ascii="Times New Roman" w:hAnsi="Times New Roman" w:cs="Times New Roman"/>
          <w:sz w:val="28"/>
          <w:szCs w:val="28"/>
        </w:rPr>
        <w:t xml:space="preserve">еленаправленная работа администрации МО «Суоярвский район» в рамках полномочий по  содержанию зданий образовательных учреждений и обустройству прилегающих к ним территорий привела к тому, что в районе отсутствуют образовательные учреждения, здания которых находятся в аварийном состоянии. </w:t>
      </w:r>
      <w:r w:rsidR="002B535D" w:rsidRPr="00F25726">
        <w:rPr>
          <w:rFonts w:ascii="Times New Roman" w:hAnsi="Times New Roman" w:cs="Times New Roman"/>
          <w:sz w:val="28"/>
          <w:szCs w:val="28"/>
        </w:rPr>
        <w:t>Однако во всех  7</w:t>
      </w:r>
      <w:r w:rsidR="00EE7FDA" w:rsidRPr="00F25726">
        <w:rPr>
          <w:rFonts w:ascii="Times New Roman" w:hAnsi="Times New Roman" w:cs="Times New Roman"/>
          <w:sz w:val="28"/>
          <w:szCs w:val="28"/>
        </w:rPr>
        <w:t xml:space="preserve">-ти общеобразовательных учреждениях, что составляет 100% от общего их  числа, необходимо выполнить капитальный ремонт отдельных элементов конструкций зданий: кровли, окон, полов, системы энергоснабжения, фасада и т.д. Выполнение работ по капитальному ремонту запланировано на 2018-2020 годы </w:t>
      </w:r>
      <w:proofErr w:type="gramStart"/>
      <w:r w:rsidR="00EE7FDA" w:rsidRPr="00F25726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EE7FDA" w:rsidRPr="00F25726">
        <w:rPr>
          <w:rFonts w:ascii="Times New Roman" w:hAnsi="Times New Roman" w:cs="Times New Roman"/>
          <w:sz w:val="28"/>
          <w:szCs w:val="28"/>
        </w:rPr>
        <w:lastRenderedPageBreak/>
        <w:t>возможностей местного бюджета, также</w:t>
      </w:r>
      <w:proofErr w:type="gramEnd"/>
      <w:r w:rsidR="00EE7FDA" w:rsidRPr="00F25726">
        <w:rPr>
          <w:rFonts w:ascii="Times New Roman" w:hAnsi="Times New Roman" w:cs="Times New Roman"/>
          <w:sz w:val="28"/>
          <w:szCs w:val="28"/>
        </w:rPr>
        <w:t xml:space="preserve"> будут привлекаться средства бюджетов Республик Карелия и Российской Федерации</w:t>
      </w:r>
      <w:r w:rsidR="002B535D" w:rsidRPr="00F2572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B535D"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2B535D"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мероприятий по созданию в общеобразовательных организациях, расположенных в сельской местности, условий для занятий физической культурой и спортом в 2019 году Суоярвский район получил субсидию из бюджета Республики Карелия в сумме 2 млн. рублей, которая была направлена на ремонт спортивного зала </w:t>
      </w:r>
      <w:proofErr w:type="spellStart"/>
      <w:r w:rsidR="002B535D" w:rsidRPr="00F25726">
        <w:rPr>
          <w:rFonts w:ascii="Times New Roman" w:hAnsi="Times New Roman" w:cs="Times New Roman"/>
          <w:bCs/>
          <w:iCs/>
          <w:sz w:val="28"/>
          <w:szCs w:val="28"/>
        </w:rPr>
        <w:t>Поросозерской</w:t>
      </w:r>
      <w:proofErr w:type="spellEnd"/>
      <w:r w:rsidR="002B535D"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 школы и  приобретение спортивных тренажеров для </w:t>
      </w:r>
      <w:proofErr w:type="spellStart"/>
      <w:r w:rsidR="002B535D" w:rsidRPr="00F25726">
        <w:rPr>
          <w:rFonts w:ascii="Times New Roman" w:hAnsi="Times New Roman" w:cs="Times New Roman"/>
          <w:bCs/>
          <w:iCs/>
          <w:sz w:val="28"/>
          <w:szCs w:val="28"/>
        </w:rPr>
        <w:t>Найстенъярвской</w:t>
      </w:r>
      <w:proofErr w:type="spellEnd"/>
      <w:r w:rsidR="002B535D"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 средней школы.  </w:t>
      </w:r>
      <w:proofErr w:type="gramEnd"/>
    </w:p>
    <w:p w:rsidR="002B535D" w:rsidRPr="00F25726" w:rsidRDefault="002B535D" w:rsidP="00F25726">
      <w:pPr>
        <w:pStyle w:val="af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Осуществляется ежедневный подвоз 141  школьников из малочисленных и отдаленных сельских населенных пунктов к месту обучения. </w:t>
      </w:r>
      <w:proofErr w:type="gramStart"/>
      <w:r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В 2019 году </w:t>
      </w:r>
      <w:proofErr w:type="spellStart"/>
      <w:r w:rsidRPr="00F25726">
        <w:rPr>
          <w:rFonts w:ascii="Times New Roman" w:hAnsi="Times New Roman" w:cs="Times New Roman"/>
          <w:bCs/>
          <w:iCs/>
          <w:sz w:val="28"/>
          <w:szCs w:val="28"/>
        </w:rPr>
        <w:t>Суоярвская</w:t>
      </w:r>
      <w:proofErr w:type="spellEnd"/>
      <w:r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 средняя  школа и </w:t>
      </w:r>
      <w:proofErr w:type="spellStart"/>
      <w:r w:rsidRPr="00F25726">
        <w:rPr>
          <w:rFonts w:ascii="Times New Roman" w:hAnsi="Times New Roman" w:cs="Times New Roman"/>
          <w:bCs/>
          <w:iCs/>
          <w:sz w:val="28"/>
          <w:szCs w:val="28"/>
        </w:rPr>
        <w:t>Поросозерская</w:t>
      </w:r>
      <w:proofErr w:type="spellEnd"/>
      <w:r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  средняя получили новые школьный автобусы ПАЗ.</w:t>
      </w:r>
      <w:proofErr w:type="gramEnd"/>
    </w:p>
    <w:p w:rsidR="00EE7FDA" w:rsidRPr="00F25726" w:rsidRDefault="00EE7FDA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Cs/>
          <w:iCs/>
          <w:sz w:val="28"/>
          <w:szCs w:val="28"/>
        </w:rPr>
        <w:t xml:space="preserve">Ежегодно в образовательных учреждениях исполняются требования  антитеррористической, противопожарной безопасности и Роспотребнадзора. Все они финансируются из средств бюджета муниципального образования «Суоярвский район». </w:t>
      </w:r>
    </w:p>
    <w:p w:rsidR="002737C1" w:rsidRPr="00F25726" w:rsidRDefault="002737C1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Администрация продолжает работу по созданию в образовательных организациях благоприятных и безопасных условий, отвечающих современным требованиям к образовательному процессу, а также внедрение ФГОС на всех ступенях образования. Образовательные учреждения оснащаются новым учебным компьютерным оборудованием, оснащаются школьные библиотеки, приобретение мебели, спортивного инвентаря.</w:t>
      </w:r>
    </w:p>
    <w:p w:rsidR="002737C1" w:rsidRPr="00F25726" w:rsidRDefault="002737C1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B94F4A" w:rsidRPr="00F2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b/>
          <w:sz w:val="28"/>
          <w:szCs w:val="28"/>
        </w:rPr>
        <w:t xml:space="preserve">16: </w:t>
      </w:r>
    </w:p>
    <w:p w:rsidR="00C33668" w:rsidRPr="00F25726" w:rsidRDefault="00C33668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Доля детей первой и второй групп здоровья в общей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 составляет </w:t>
      </w:r>
      <w:r w:rsidR="00E44700" w:rsidRPr="00F25726">
        <w:rPr>
          <w:rFonts w:ascii="Times New Roman" w:hAnsi="Times New Roman" w:cs="Times New Roman"/>
          <w:sz w:val="28"/>
          <w:szCs w:val="28"/>
        </w:rPr>
        <w:t>90,0</w:t>
      </w:r>
      <w:r w:rsidR="0012311E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50D80" w:rsidRDefault="00050D80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Со стороны образовательных учреждений, педагогических коллективов необходимо усилить профилактическую  работу, направленную на пропаганду здорового образа жизни, на своевременное проведение прививок и медицинских осмотров, совершенствовать системы физического развития и отдыха школьников, организовывать спортивные мероприятия, спартакиады, конкурсы различного уровня, создавать в общеобразовательных учреждениях оптимальную систему организации питания. </w:t>
      </w:r>
    </w:p>
    <w:p w:rsidR="00F25726" w:rsidRPr="00F25726" w:rsidRDefault="00F25726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17:</w:t>
      </w:r>
    </w:p>
    <w:p w:rsidR="00D7560A" w:rsidRDefault="00D7560A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Обучение в условиях двух смен</w:t>
      </w:r>
      <w:r w:rsidRPr="00F2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сохраняется для учащихся 3 классов МОУ «Суоярвская средняя общеобразовательная школа». Из-за недостатка помещений в этом образовательном учреждении не удается заметно снизить долю детей, обучающихся во вторую смену.  В 201</w:t>
      </w:r>
      <w:r w:rsidR="00A71CCF" w:rsidRPr="00F25726">
        <w:rPr>
          <w:rFonts w:ascii="Times New Roman" w:hAnsi="Times New Roman" w:cs="Times New Roman"/>
          <w:sz w:val="28"/>
          <w:szCs w:val="28"/>
        </w:rPr>
        <w:t>9</w:t>
      </w:r>
      <w:r w:rsidR="005407DC" w:rsidRPr="00F25726">
        <w:rPr>
          <w:rFonts w:ascii="Times New Roman" w:hAnsi="Times New Roman" w:cs="Times New Roman"/>
          <w:sz w:val="28"/>
          <w:szCs w:val="28"/>
        </w:rPr>
        <w:t xml:space="preserve"> году этот показатель составил5,7</w:t>
      </w:r>
      <w:r w:rsidRPr="00F25726">
        <w:rPr>
          <w:rFonts w:ascii="Times New Roman" w:hAnsi="Times New Roman" w:cs="Times New Roman"/>
          <w:sz w:val="28"/>
          <w:szCs w:val="28"/>
        </w:rPr>
        <w:t xml:space="preserve"> %. На 2020 год запланировано привести данный показатель к 0%.</w:t>
      </w:r>
    </w:p>
    <w:p w:rsidR="00F25726" w:rsidRPr="00F25726" w:rsidRDefault="00F25726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18: </w:t>
      </w:r>
    </w:p>
    <w:p w:rsidR="00B46B6F" w:rsidRPr="00F25726" w:rsidRDefault="00B46B6F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расчете на 1 обучающегося расходы бюджета составили 103,20 тысяч  рублей в год. </w:t>
      </w:r>
    </w:p>
    <w:p w:rsidR="00050D80" w:rsidRPr="00F25726" w:rsidRDefault="00050D80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lastRenderedPageBreak/>
        <w:t xml:space="preserve">Данный показатель характеризует общий объем расходов, направляемых муниципальным образованием на реализацию общего образования в расчете на одного обучающегося. </w:t>
      </w:r>
    </w:p>
    <w:p w:rsidR="00050D80" w:rsidRPr="00F25726" w:rsidRDefault="00050D80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объеме расходов на общее образование учитываются средства республиканского бюджета, поступившие средства субсидий за счет средств федерального бюджета, средства местных бюджетов и прочих источников.</w:t>
      </w:r>
    </w:p>
    <w:p w:rsidR="00050D80" w:rsidRPr="00F25726" w:rsidRDefault="00050D80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Высокое значение по показателю отражает объем вложений в развитие образования, направленных на повышение качества и количества предоставляемых услуг.</w:t>
      </w:r>
    </w:p>
    <w:p w:rsidR="00050D80" w:rsidRDefault="00050D80" w:rsidP="00F25726">
      <w:pPr>
        <w:pStyle w:val="af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26">
        <w:rPr>
          <w:rFonts w:ascii="Times New Roman" w:hAnsi="Times New Roman" w:cs="Times New Roman"/>
          <w:bCs/>
          <w:sz w:val="28"/>
          <w:szCs w:val="28"/>
        </w:rPr>
        <w:t>Для обеспечения доступности качественного образования и эффективного использования бюджетных средств</w:t>
      </w:r>
      <w:r w:rsidRPr="00F2572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«Суоярвский район» 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F25726">
        <w:rPr>
          <w:rFonts w:ascii="Times New Roman" w:hAnsi="Times New Roman" w:cs="Times New Roman"/>
          <w:sz w:val="28"/>
          <w:szCs w:val="28"/>
        </w:rPr>
        <w:t>продолжить работу по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 развитию сети общеобразовательных учреждений в соответствии с современными требованиями по предоставлению качественного образования.</w:t>
      </w:r>
    </w:p>
    <w:p w:rsidR="00F25726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19:</w:t>
      </w:r>
      <w:r w:rsidRPr="00F257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25D6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407DC" w:rsidRPr="00F25726">
        <w:rPr>
          <w:rFonts w:ascii="Times New Roman" w:hAnsi="Times New Roman" w:cs="Times New Roman"/>
          <w:sz w:val="28"/>
          <w:szCs w:val="28"/>
        </w:rPr>
        <w:t xml:space="preserve">о августа 2019 </w:t>
      </w:r>
      <w:r w:rsidR="00C025D6" w:rsidRPr="00F25726">
        <w:rPr>
          <w:rFonts w:ascii="Times New Roman" w:hAnsi="Times New Roman" w:cs="Times New Roman"/>
          <w:sz w:val="28"/>
          <w:szCs w:val="28"/>
        </w:rPr>
        <w:t>в Суоярвском районе действ</w:t>
      </w:r>
      <w:r w:rsidR="005407DC" w:rsidRPr="00F25726">
        <w:rPr>
          <w:rFonts w:ascii="Times New Roman" w:hAnsi="Times New Roman" w:cs="Times New Roman"/>
          <w:sz w:val="28"/>
          <w:szCs w:val="28"/>
        </w:rPr>
        <w:t>овали</w:t>
      </w:r>
      <w:r w:rsidR="00C025D6" w:rsidRPr="00F25726">
        <w:rPr>
          <w:rFonts w:ascii="Times New Roman" w:hAnsi="Times New Roman" w:cs="Times New Roman"/>
          <w:sz w:val="28"/>
          <w:szCs w:val="28"/>
        </w:rPr>
        <w:t xml:space="preserve"> 2 учреждения дополнительного образования (Детская школа искусств и Спортивная школа), которые посеща</w:t>
      </w:r>
      <w:r w:rsidR="005407DC" w:rsidRPr="00F25726">
        <w:rPr>
          <w:rFonts w:ascii="Times New Roman" w:hAnsi="Times New Roman" w:cs="Times New Roman"/>
          <w:sz w:val="28"/>
          <w:szCs w:val="28"/>
        </w:rPr>
        <w:t>ли</w:t>
      </w:r>
      <w:r w:rsidR="00C025D6" w:rsidRPr="00F25726">
        <w:rPr>
          <w:rFonts w:ascii="Times New Roman" w:hAnsi="Times New Roman" w:cs="Times New Roman"/>
          <w:sz w:val="28"/>
          <w:szCs w:val="28"/>
        </w:rPr>
        <w:t xml:space="preserve">  </w:t>
      </w:r>
      <w:r w:rsidR="005407DC" w:rsidRPr="00F25726">
        <w:rPr>
          <w:rFonts w:ascii="Times New Roman" w:hAnsi="Times New Roman" w:cs="Times New Roman"/>
          <w:sz w:val="28"/>
          <w:szCs w:val="28"/>
        </w:rPr>
        <w:t>842</w:t>
      </w:r>
      <w:r w:rsidR="00C025D6" w:rsidRPr="00F25726">
        <w:rPr>
          <w:rFonts w:ascii="Times New Roman" w:hAnsi="Times New Roman" w:cs="Times New Roman"/>
          <w:sz w:val="28"/>
          <w:szCs w:val="28"/>
        </w:rPr>
        <w:t xml:space="preserve"> человек, или </w:t>
      </w:r>
      <w:r w:rsidR="00C617A8" w:rsidRPr="00F25726">
        <w:rPr>
          <w:rFonts w:ascii="Times New Roman" w:hAnsi="Times New Roman" w:cs="Times New Roman"/>
          <w:sz w:val="28"/>
          <w:szCs w:val="28"/>
        </w:rPr>
        <w:t>47,5</w:t>
      </w:r>
      <w:r w:rsidR="00C025D6" w:rsidRPr="00F25726">
        <w:rPr>
          <w:rFonts w:ascii="Times New Roman" w:hAnsi="Times New Roman" w:cs="Times New Roman"/>
          <w:sz w:val="28"/>
          <w:szCs w:val="28"/>
        </w:rPr>
        <w:t xml:space="preserve"> % от общей численности детей в возрасте от 5 до 18 лет. </w:t>
      </w:r>
      <w:r w:rsidR="005407DC" w:rsidRPr="00F25726">
        <w:rPr>
          <w:rFonts w:ascii="Times New Roman" w:hAnsi="Times New Roman" w:cs="Times New Roman"/>
          <w:sz w:val="28"/>
          <w:szCs w:val="28"/>
        </w:rPr>
        <w:t xml:space="preserve">В августе 2019 года </w:t>
      </w:r>
      <w:proofErr w:type="spellStart"/>
      <w:r w:rsidR="005407DC" w:rsidRPr="00F2572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="005407DC" w:rsidRPr="00F25726">
        <w:rPr>
          <w:rFonts w:ascii="Times New Roman" w:hAnsi="Times New Roman" w:cs="Times New Roman"/>
          <w:sz w:val="28"/>
          <w:szCs w:val="28"/>
        </w:rPr>
        <w:t xml:space="preserve"> спортивная школа была передана в ведение Министерство спорта РК.</w:t>
      </w:r>
    </w:p>
    <w:p w:rsidR="00C025D6" w:rsidRPr="00F25726" w:rsidRDefault="00C025D6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реализуются также в 5-ти общеобразовательных учреждениях (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Вешкельской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Лахколампинской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Поросозерской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,</w:t>
      </w:r>
      <w:r w:rsidR="005407DC" w:rsidRPr="00F25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7DC" w:rsidRPr="00F25726">
        <w:rPr>
          <w:rFonts w:ascii="Times New Roman" w:hAnsi="Times New Roman" w:cs="Times New Roman"/>
          <w:sz w:val="28"/>
          <w:szCs w:val="28"/>
        </w:rPr>
        <w:t>Лоймольской</w:t>
      </w:r>
      <w:proofErr w:type="spellEnd"/>
      <w:r w:rsidR="005407DC" w:rsidRPr="00F25726">
        <w:rPr>
          <w:rFonts w:ascii="Times New Roman" w:hAnsi="Times New Roman" w:cs="Times New Roman"/>
          <w:sz w:val="28"/>
          <w:szCs w:val="28"/>
        </w:rPr>
        <w:t xml:space="preserve"> и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Суоярвской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средних школах). Такую форму услуги по дополнительному образованию получали </w:t>
      </w:r>
      <w:r w:rsidR="005407DC" w:rsidRPr="00F25726">
        <w:rPr>
          <w:rFonts w:ascii="Times New Roman" w:hAnsi="Times New Roman" w:cs="Times New Roman"/>
          <w:sz w:val="28"/>
          <w:szCs w:val="28"/>
        </w:rPr>
        <w:t>444</w:t>
      </w:r>
      <w:r w:rsidR="00C617A8" w:rsidRPr="00F257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407DC" w:rsidRPr="00F25726">
        <w:rPr>
          <w:rFonts w:ascii="Times New Roman" w:hAnsi="Times New Roman" w:cs="Times New Roman"/>
          <w:sz w:val="28"/>
          <w:szCs w:val="28"/>
        </w:rPr>
        <w:t>а.</w:t>
      </w:r>
    </w:p>
    <w:p w:rsidR="00C025D6" w:rsidRPr="00F25726" w:rsidRDefault="00C025D6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Охват детей в возрасте от 5 до 18 лет дополнительными общеобразовательными программами  (удельный вес численности детей, получающих услуги дополнительного образования, в общей численности детей в возрасте от 5 до18 лет) по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Суоярвскому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району составит </w:t>
      </w:r>
      <w:r w:rsidR="00C617A8" w:rsidRPr="00F25726">
        <w:rPr>
          <w:rFonts w:ascii="Times New Roman" w:hAnsi="Times New Roman" w:cs="Times New Roman"/>
          <w:sz w:val="28"/>
          <w:szCs w:val="28"/>
        </w:rPr>
        <w:t>7</w:t>
      </w:r>
      <w:r w:rsidR="005407DC" w:rsidRPr="00F25726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>%.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3AD7" w:rsidRPr="00F25726" w:rsidRDefault="00723AD7" w:rsidP="00F2572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«Культура» (показатели 20-22)</w:t>
      </w:r>
    </w:p>
    <w:p w:rsid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20.1: </w:t>
      </w:r>
    </w:p>
    <w:p w:rsidR="00723AD7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начение данного показателя по </w:t>
      </w:r>
      <w:proofErr w:type="spellStart"/>
      <w:r w:rsidR="00723AD7" w:rsidRPr="00F25726">
        <w:rPr>
          <w:rFonts w:ascii="Times New Roman" w:hAnsi="Times New Roman" w:cs="Times New Roman"/>
          <w:sz w:val="28"/>
          <w:szCs w:val="28"/>
        </w:rPr>
        <w:t>С</w:t>
      </w:r>
      <w:r w:rsidR="002D496B" w:rsidRPr="00F25726">
        <w:rPr>
          <w:rFonts w:ascii="Times New Roman" w:hAnsi="Times New Roman" w:cs="Times New Roman"/>
          <w:sz w:val="28"/>
          <w:szCs w:val="28"/>
        </w:rPr>
        <w:t>уоярвскому</w:t>
      </w:r>
      <w:proofErr w:type="spellEnd"/>
      <w:r w:rsidR="002D496B" w:rsidRPr="00F25726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A56DE3" w:rsidRPr="00F25726">
        <w:rPr>
          <w:rFonts w:ascii="Times New Roman" w:hAnsi="Times New Roman" w:cs="Times New Roman"/>
          <w:sz w:val="28"/>
          <w:szCs w:val="28"/>
        </w:rPr>
        <w:t>в 2019 году составляет</w:t>
      </w:r>
      <w:r w:rsidR="002D496B" w:rsidRPr="00F25726">
        <w:rPr>
          <w:rFonts w:ascii="Times New Roman" w:hAnsi="Times New Roman" w:cs="Times New Roman"/>
          <w:sz w:val="28"/>
          <w:szCs w:val="28"/>
        </w:rPr>
        <w:t xml:space="preserve"> 1</w:t>
      </w:r>
      <w:r w:rsidR="00A56DE3" w:rsidRPr="00F25726">
        <w:rPr>
          <w:rFonts w:ascii="Times New Roman" w:hAnsi="Times New Roman" w:cs="Times New Roman"/>
          <w:sz w:val="28"/>
          <w:szCs w:val="28"/>
        </w:rPr>
        <w:t>50</w:t>
      </w:r>
      <w:r w:rsidR="002D496B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% </w:t>
      </w:r>
      <w:r w:rsidR="00C617A8" w:rsidRPr="00F25726">
        <w:rPr>
          <w:rFonts w:ascii="Times New Roman" w:hAnsi="Times New Roman" w:cs="Times New Roman"/>
          <w:sz w:val="28"/>
          <w:szCs w:val="28"/>
        </w:rPr>
        <w:t>.</w:t>
      </w:r>
      <w:r w:rsidR="00723AD7"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В Суоярвском районе действуют 5 </w:t>
      </w:r>
      <w:proofErr w:type="spellStart"/>
      <w:r w:rsidR="00723AD7" w:rsidRPr="00F25726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723AD7" w:rsidRPr="00F25726">
        <w:rPr>
          <w:rFonts w:ascii="Times New Roman" w:hAnsi="Times New Roman" w:cs="Times New Roman"/>
          <w:sz w:val="28"/>
          <w:szCs w:val="28"/>
        </w:rPr>
        <w:t xml:space="preserve"> центров (в каждом поселении), в состав которых входят 13 объектов клубного типа.  По резул</w:t>
      </w:r>
      <w:r w:rsidR="00F55D05" w:rsidRPr="00F25726">
        <w:rPr>
          <w:rFonts w:ascii="Times New Roman" w:hAnsi="Times New Roman" w:cs="Times New Roman"/>
          <w:sz w:val="28"/>
          <w:szCs w:val="28"/>
        </w:rPr>
        <w:t>ьтатам социологического опроса 95</w:t>
      </w:r>
      <w:r w:rsidR="00723AD7" w:rsidRPr="00F25726">
        <w:rPr>
          <w:rFonts w:ascii="Times New Roman" w:hAnsi="Times New Roman" w:cs="Times New Roman"/>
          <w:sz w:val="28"/>
          <w:szCs w:val="28"/>
        </w:rPr>
        <w:t>% респондентов удовлетворены качеством предоставляемых услуг в сфере культуры.</w:t>
      </w:r>
    </w:p>
    <w:p w:rsidR="00F25726" w:rsidRPr="00F25726" w:rsidRDefault="00F25726" w:rsidP="00F2572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Default="00723AD7" w:rsidP="00F25726">
      <w:pPr>
        <w:pStyle w:val="af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20.2:</w:t>
      </w:r>
      <w:r w:rsidRPr="00F25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03E69" w:rsidRPr="00F25726" w:rsidRDefault="00403E69" w:rsidP="00F25726">
      <w:pPr>
        <w:pStyle w:val="af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Суоярвский район в достаточной степени обеспечен библиотеками - 100% от нормативной потребности. Все поселенческие библиотеки входят в состав МУ</w:t>
      </w:r>
      <w:r w:rsidR="00AE5087" w:rsidRPr="00F25726">
        <w:rPr>
          <w:rFonts w:ascii="Times New Roman" w:hAnsi="Times New Roman" w:cs="Times New Roman"/>
          <w:sz w:val="28"/>
          <w:szCs w:val="28"/>
        </w:rPr>
        <w:t>К</w:t>
      </w:r>
      <w:r w:rsidRPr="00F257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(Суоярвская ЦБС), которая в настоящее время  включает</w:t>
      </w:r>
      <w:r w:rsidR="00C617A8"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17A8" w:rsidRPr="00F25726">
        <w:rPr>
          <w:rFonts w:ascii="Times New Roman" w:hAnsi="Times New Roman" w:cs="Times New Roman"/>
          <w:sz w:val="28"/>
          <w:szCs w:val="28"/>
        </w:rPr>
        <w:t>10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библиотек, кинотеатр «Космос», </w:t>
      </w:r>
      <w:r w:rsidR="00C617A8" w:rsidRPr="00F25726">
        <w:rPr>
          <w:rFonts w:ascii="Times New Roman" w:hAnsi="Times New Roman" w:cs="Times New Roman"/>
          <w:sz w:val="28"/>
          <w:szCs w:val="28"/>
        </w:rPr>
        <w:t xml:space="preserve">историко-краеведческий </w:t>
      </w:r>
      <w:r w:rsidRPr="00F25726">
        <w:rPr>
          <w:rFonts w:ascii="Times New Roman" w:hAnsi="Times New Roman" w:cs="Times New Roman"/>
          <w:sz w:val="28"/>
          <w:szCs w:val="28"/>
        </w:rPr>
        <w:t>музей и архив</w:t>
      </w:r>
      <w:r w:rsidR="00C617A8" w:rsidRPr="00F25726">
        <w:rPr>
          <w:rFonts w:ascii="Times New Roman" w:hAnsi="Times New Roman" w:cs="Times New Roman"/>
          <w:sz w:val="28"/>
          <w:szCs w:val="28"/>
        </w:rPr>
        <w:t>ный отдел</w:t>
      </w:r>
      <w:r w:rsidRPr="00F257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 xml:space="preserve">Наряду с традиционными услугами по выдаче книг и информации, выполнению запросов посетителей, организации фондов и услуг библиотечного сервиса, Суоярвская ЦБС предоставляет возможность доступа к Интернету и базам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 xml:space="preserve">данных, а также  организует 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мероприятия, деятельность клубов по интересам, проведение экскурсий и выставок, в стенах библиотеки проводятся публичные слушания, встречи в Общественной приемной </w:t>
      </w:r>
      <w:r w:rsidR="00AE5087" w:rsidRPr="00F25726">
        <w:rPr>
          <w:rFonts w:ascii="Times New Roman" w:hAnsi="Times New Roman" w:cs="Times New Roman"/>
          <w:sz w:val="28"/>
          <w:szCs w:val="28"/>
        </w:rPr>
        <w:t>Главы Республики Карелия.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C617A8" w:rsidRPr="00F25726" w:rsidRDefault="00C617A8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Библиотеки МУК «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ЦБС» проводят  работу по всем основным направлениям. Особое внимание уделяют патриотическому и духовно – нравственному воспитанию, большая работа ведется по краеведению. </w:t>
      </w:r>
    </w:p>
    <w:p w:rsidR="00C617A8" w:rsidRPr="00F25726" w:rsidRDefault="00C617A8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Проведено массовых мероприятий для всех категорий населения  – всего </w:t>
      </w:r>
      <w:r w:rsidR="00AE5087" w:rsidRPr="00F25726">
        <w:rPr>
          <w:rFonts w:ascii="Times New Roman" w:hAnsi="Times New Roman" w:cs="Times New Roman"/>
          <w:sz w:val="28"/>
          <w:szCs w:val="28"/>
        </w:rPr>
        <w:t>500</w:t>
      </w:r>
      <w:r w:rsidRPr="00F25726">
        <w:rPr>
          <w:rFonts w:ascii="Times New Roman" w:hAnsi="Times New Roman" w:cs="Times New Roman"/>
          <w:sz w:val="28"/>
          <w:szCs w:val="28"/>
        </w:rPr>
        <w:t xml:space="preserve">, из них  число мероприятий для детей и юношества- </w:t>
      </w:r>
      <w:r w:rsidR="00AE5087" w:rsidRPr="00F25726">
        <w:rPr>
          <w:rFonts w:ascii="Times New Roman" w:hAnsi="Times New Roman" w:cs="Times New Roman"/>
          <w:sz w:val="28"/>
          <w:szCs w:val="28"/>
        </w:rPr>
        <w:t>43</w:t>
      </w:r>
      <w:r w:rsidRPr="00F25726">
        <w:rPr>
          <w:rFonts w:ascii="Times New Roman" w:hAnsi="Times New Roman" w:cs="Times New Roman"/>
          <w:sz w:val="28"/>
          <w:szCs w:val="28"/>
        </w:rPr>
        <w:t>0. Количество мероприятий, направленных на духовно – нравственное и патриотическое воспитание детей и юношества –</w:t>
      </w:r>
      <w:r w:rsidR="00AE5087" w:rsidRPr="00F25726">
        <w:rPr>
          <w:rFonts w:ascii="Times New Roman" w:hAnsi="Times New Roman" w:cs="Times New Roman"/>
          <w:sz w:val="28"/>
          <w:szCs w:val="28"/>
        </w:rPr>
        <w:t>23</w:t>
      </w:r>
      <w:r w:rsidRPr="00F25726">
        <w:rPr>
          <w:rFonts w:ascii="Times New Roman" w:hAnsi="Times New Roman" w:cs="Times New Roman"/>
          <w:sz w:val="28"/>
          <w:szCs w:val="28"/>
        </w:rPr>
        <w:t>0. Количество мероприятий с возможностью участия инвалидов – 55.</w:t>
      </w:r>
    </w:p>
    <w:p w:rsidR="00C617A8" w:rsidRPr="00F25726" w:rsidRDefault="00C617A8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Наиболее значимые мероприятия, организованные библиотеками в 201</w:t>
      </w:r>
      <w:r w:rsidR="00AE5087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– районный конкурс чтецов «Этот День Победы», Всероссийская акция «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», в которой участвуют библиотеки района с 2012 года,  «Ночь искусств», тематические вечера 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Дню пожилого человека, Дню матери,  народные праздники и Дни поселка.</w:t>
      </w:r>
      <w:r w:rsidR="00AE5087" w:rsidRPr="00F25726">
        <w:rPr>
          <w:rFonts w:ascii="Times New Roman" w:hAnsi="Times New Roman" w:cs="Times New Roman"/>
          <w:sz w:val="28"/>
          <w:szCs w:val="28"/>
        </w:rPr>
        <w:t xml:space="preserve">, встреча  с карельскими писателями. Так же в 2019 году прошел цикл мероприятий, посвященный </w:t>
      </w:r>
      <w:proofErr w:type="spellStart"/>
      <w:r w:rsidR="00AE5087" w:rsidRPr="00F25726">
        <w:rPr>
          <w:rFonts w:ascii="Times New Roman" w:hAnsi="Times New Roman" w:cs="Times New Roman"/>
          <w:sz w:val="28"/>
          <w:szCs w:val="28"/>
        </w:rPr>
        <w:t>первоизданию</w:t>
      </w:r>
      <w:proofErr w:type="spellEnd"/>
      <w:r w:rsidR="00AE5087" w:rsidRPr="00F25726">
        <w:rPr>
          <w:rFonts w:ascii="Times New Roman" w:hAnsi="Times New Roman" w:cs="Times New Roman"/>
          <w:sz w:val="28"/>
          <w:szCs w:val="28"/>
        </w:rPr>
        <w:t xml:space="preserve"> «Калевала»</w:t>
      </w:r>
    </w:p>
    <w:p w:rsidR="00C617A8" w:rsidRPr="00F25726" w:rsidRDefault="00C617A8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D4BC5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21:</w:t>
      </w:r>
    </w:p>
    <w:p w:rsidR="00BC5B0A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5B0A" w:rsidRPr="00F25726">
        <w:rPr>
          <w:rFonts w:ascii="Times New Roman" w:hAnsi="Times New Roman" w:cs="Times New Roman"/>
          <w:sz w:val="28"/>
          <w:szCs w:val="28"/>
        </w:rPr>
        <w:t xml:space="preserve">оля муниципальных учреждений культуры, здания которых находятся в аварийном состоянии или требуют капитального ремонта, не изменилось и составляет </w:t>
      </w:r>
      <w:r w:rsidR="00426AE3" w:rsidRPr="00F25726">
        <w:rPr>
          <w:rFonts w:ascii="Times New Roman" w:hAnsi="Times New Roman" w:cs="Times New Roman"/>
          <w:sz w:val="28"/>
          <w:szCs w:val="28"/>
        </w:rPr>
        <w:t>16,67</w:t>
      </w:r>
      <w:r w:rsidR="00BC5B0A" w:rsidRPr="00F25726">
        <w:rPr>
          <w:rFonts w:ascii="Times New Roman" w:hAnsi="Times New Roman" w:cs="Times New Roman"/>
          <w:sz w:val="28"/>
          <w:szCs w:val="28"/>
        </w:rPr>
        <w:t xml:space="preserve"> % (5 из 24).</w:t>
      </w:r>
      <w:r w:rsidR="00BC5B0A"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C5B0A" w:rsidRPr="00F25726" w:rsidRDefault="00BC5B0A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="00426AE3" w:rsidRPr="00F25726">
        <w:rPr>
          <w:rFonts w:ascii="Times New Roman" w:hAnsi="Times New Roman" w:cs="Times New Roman"/>
          <w:sz w:val="28"/>
          <w:szCs w:val="28"/>
        </w:rPr>
        <w:t>четыре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 в рамках программы поддержки местных инициатив и за счет субсидии из бюджета Республики Карелия на социально-экономическое развитие муниципальных образований был выполнен ремонт в помещениях домов культуры в поселках Лахколампи (облицовка, утепление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фасада), Тойвола (обшивка стен, замена электропроводки), Лоймола (электропроводка и освещение), Пийтсиеки (замена полов, ремонт кровли, электропроводки и освещения), Леппясюрья (ремонт полов, стен, потолка), Поросозеро (ремонт крыльца, замена окон, дверных блоков, ремонт потолка, полов), ремонт внутренних помещений  МБУК «КДЦ Суоярвского городского поселения», ремонт здания этнокультурного центра «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Вешкелюс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>ешкелица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>).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Выполненные работы позволили улучшить состояние отдельных конструктивных элементов зданий, но, к сожалению, не относились к категории работ капитального характера, поэтому не оказали влияния на значение показателя «Доля муниципальных учреждений культуры, здания которых находятся в аварийном состоянии или требуют капитального ремонта».</w:t>
      </w:r>
      <w:r w:rsidR="00426AE3"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DC" w:rsidRPr="00F25726" w:rsidRDefault="005407DC" w:rsidP="00FD4BC5">
      <w:pPr>
        <w:pStyle w:val="af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2019 году 3 учреждения культуры Суоярвского района приняли участие в конкурсном отборе по обеспечению учреждений культуры специализированным автотранспортом для обслуживания населения. По результатам конкурса победителями стали </w:t>
      </w:r>
      <w:r w:rsidRPr="00F25726">
        <w:rPr>
          <w:rFonts w:ascii="Times New Roman" w:hAnsi="Times New Roman" w:cs="Times New Roman"/>
          <w:color w:val="000000"/>
          <w:sz w:val="28"/>
          <w:szCs w:val="28"/>
        </w:rPr>
        <w:t>МБУК «</w:t>
      </w:r>
      <w:proofErr w:type="spellStart"/>
      <w:r w:rsidRPr="00F25726">
        <w:rPr>
          <w:rFonts w:ascii="Times New Roman" w:hAnsi="Times New Roman" w:cs="Times New Roman"/>
          <w:color w:val="000000"/>
          <w:sz w:val="28"/>
          <w:szCs w:val="28"/>
        </w:rPr>
        <w:t>Поросозерский</w:t>
      </w:r>
      <w:proofErr w:type="spellEnd"/>
      <w:r w:rsidRPr="00F25726">
        <w:rPr>
          <w:rFonts w:ascii="Times New Roman" w:hAnsi="Times New Roman" w:cs="Times New Roman"/>
          <w:color w:val="000000"/>
          <w:sz w:val="28"/>
          <w:szCs w:val="28"/>
        </w:rPr>
        <w:t xml:space="preserve"> Центр досуга»,</w:t>
      </w:r>
      <w:r w:rsidRPr="00F2572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color w:val="000000"/>
          <w:sz w:val="28"/>
          <w:szCs w:val="28"/>
        </w:rPr>
        <w:t xml:space="preserve">МБУК «КДЦ </w:t>
      </w:r>
      <w:proofErr w:type="spellStart"/>
      <w:r w:rsidRPr="00F25726">
        <w:rPr>
          <w:rFonts w:ascii="Times New Roman" w:hAnsi="Times New Roman" w:cs="Times New Roman"/>
          <w:color w:val="000000"/>
          <w:sz w:val="28"/>
          <w:szCs w:val="28"/>
        </w:rPr>
        <w:t>Найстенъярвского</w:t>
      </w:r>
      <w:proofErr w:type="spellEnd"/>
      <w:r w:rsidRPr="00F25726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поселения». В данные поселения в 2020 году будут направлены автоклубы.</w:t>
      </w:r>
    </w:p>
    <w:p w:rsidR="005407DC" w:rsidRPr="00F25726" w:rsidRDefault="005407DC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D4BC5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lastRenderedPageBreak/>
        <w:t>Показатель 2</w:t>
      </w:r>
      <w:r w:rsidR="00BC5B0A" w:rsidRPr="00F25726">
        <w:rPr>
          <w:rFonts w:ascii="Times New Roman" w:hAnsi="Times New Roman" w:cs="Times New Roman"/>
          <w:b/>
          <w:sz w:val="28"/>
          <w:szCs w:val="28"/>
        </w:rPr>
        <w:t>2</w:t>
      </w:r>
      <w:r w:rsidRPr="00F25726">
        <w:rPr>
          <w:rFonts w:ascii="Times New Roman" w:hAnsi="Times New Roman" w:cs="Times New Roman"/>
          <w:b/>
          <w:sz w:val="28"/>
          <w:szCs w:val="28"/>
        </w:rPr>
        <w:t>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0A" w:rsidRPr="00F25726" w:rsidRDefault="00BC5B0A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Доля муниципальных объектов культурного наследия, требующих консервации или</w:t>
      </w:r>
      <w:r w:rsidR="003E3B81" w:rsidRPr="00F25726">
        <w:rPr>
          <w:rFonts w:ascii="Times New Roman" w:hAnsi="Times New Roman" w:cs="Times New Roman"/>
          <w:sz w:val="28"/>
          <w:szCs w:val="28"/>
        </w:rPr>
        <w:t xml:space="preserve"> реставрации по сравнению с 2017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3E3B81" w:rsidRPr="00F25726">
        <w:rPr>
          <w:rFonts w:ascii="Times New Roman" w:hAnsi="Times New Roman" w:cs="Times New Roman"/>
          <w:sz w:val="28"/>
          <w:szCs w:val="28"/>
        </w:rPr>
        <w:t>не изменилась и составила 94,7%.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3AD7" w:rsidRPr="00F25726" w:rsidRDefault="00723AD7" w:rsidP="00FD4BC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«Физическая культура и спорт» (показатель 23)</w:t>
      </w:r>
    </w:p>
    <w:p w:rsidR="00FD4BC5" w:rsidRDefault="0043645E" w:rsidP="00F25726">
      <w:pPr>
        <w:pStyle w:val="af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23</w:t>
      </w:r>
      <w:r w:rsidR="00723AD7" w:rsidRPr="00F25726">
        <w:rPr>
          <w:rFonts w:ascii="Times New Roman" w:hAnsi="Times New Roman" w:cs="Times New Roman"/>
          <w:b/>
          <w:sz w:val="28"/>
          <w:szCs w:val="28"/>
        </w:rPr>
        <w:t>:</w:t>
      </w:r>
      <w:r w:rsidR="00723AD7"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7A96" w:rsidRPr="00F25726" w:rsidRDefault="00E87A96" w:rsidP="00FD4BC5">
      <w:pPr>
        <w:pStyle w:val="af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Суоярвском районе систематически занимаются физкультурой и спортом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более 6425 человек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F25726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AE5087" w:rsidRPr="00F25726">
        <w:rPr>
          <w:rFonts w:ascii="Times New Roman" w:hAnsi="Times New Roman" w:cs="Times New Roman"/>
          <w:sz w:val="28"/>
          <w:szCs w:val="28"/>
        </w:rPr>
        <w:t>63</w:t>
      </w:r>
      <w:r w:rsidRPr="00F25726">
        <w:rPr>
          <w:rFonts w:ascii="Times New Roman" w:hAnsi="Times New Roman" w:cs="Times New Roman"/>
          <w:sz w:val="28"/>
          <w:szCs w:val="28"/>
        </w:rPr>
        <w:t xml:space="preserve"> % от общей численности населения. 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Для занятий физкультурой и спортом в районе действуют бассейн, хоккейный корт, спортивный комплекс в Поросозеро, спортивные залы в школах, открытые спортивные площадки. </w:t>
      </w:r>
    </w:p>
    <w:p w:rsidR="00E87A96" w:rsidRDefault="00E87A96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течение 201</w:t>
      </w:r>
      <w:r w:rsidR="005407DC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AE5087" w:rsidRPr="00F25726">
        <w:rPr>
          <w:rFonts w:ascii="Times New Roman" w:hAnsi="Times New Roman" w:cs="Times New Roman"/>
          <w:sz w:val="28"/>
          <w:szCs w:val="28"/>
        </w:rPr>
        <w:t>3</w:t>
      </w:r>
      <w:r w:rsidRPr="00F25726">
        <w:rPr>
          <w:rFonts w:ascii="Times New Roman" w:hAnsi="Times New Roman" w:cs="Times New Roman"/>
          <w:sz w:val="28"/>
          <w:szCs w:val="28"/>
        </w:rPr>
        <w:t xml:space="preserve">6 муниципальных спортивных мероприятий, в </w:t>
      </w:r>
      <w:r w:rsidR="00AE5087" w:rsidRPr="00F25726">
        <w:rPr>
          <w:rFonts w:ascii="Times New Roman" w:hAnsi="Times New Roman" w:cs="Times New Roman"/>
          <w:sz w:val="28"/>
          <w:szCs w:val="28"/>
        </w:rPr>
        <w:t>16</w:t>
      </w:r>
      <w:r w:rsidRPr="00F25726">
        <w:rPr>
          <w:rFonts w:ascii="Times New Roman" w:hAnsi="Times New Roman" w:cs="Times New Roman"/>
          <w:sz w:val="28"/>
          <w:szCs w:val="28"/>
        </w:rPr>
        <w:t xml:space="preserve"> региональных и всероссийских соревнованиях приняли участие спортсмены Суоярвского района (мероприятия Комплексного зачета среди городов и районов РК и спортивные мероприятия по видам спорта: плавание, лыжные гонки, бокс, хоккей</w:t>
      </w:r>
      <w:r w:rsidR="00AE5087" w:rsidRPr="00F25726">
        <w:rPr>
          <w:rFonts w:ascii="Times New Roman" w:hAnsi="Times New Roman" w:cs="Times New Roman"/>
          <w:sz w:val="28"/>
          <w:szCs w:val="28"/>
        </w:rPr>
        <w:t>, футбол</w:t>
      </w:r>
      <w:r w:rsidRPr="00F25726">
        <w:rPr>
          <w:rFonts w:ascii="Times New Roman" w:hAnsi="Times New Roman" w:cs="Times New Roman"/>
          <w:sz w:val="28"/>
          <w:szCs w:val="28"/>
        </w:rPr>
        <w:t>). По итогам участия сборных команд Суоярвского района в Комплексных спортивно – мас</w:t>
      </w:r>
      <w:r w:rsidR="00AE5087" w:rsidRPr="00F25726">
        <w:rPr>
          <w:rFonts w:ascii="Times New Roman" w:hAnsi="Times New Roman" w:cs="Times New Roman"/>
          <w:sz w:val="28"/>
          <w:szCs w:val="28"/>
        </w:rPr>
        <w:t>совых мероприятиях район занял 10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место по группе районов.</w:t>
      </w:r>
    </w:p>
    <w:p w:rsidR="00FD4BC5" w:rsidRPr="00F25726" w:rsidRDefault="00FD4BC5" w:rsidP="00F25726">
      <w:pPr>
        <w:pStyle w:val="af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BC5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23.1: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8B" w:rsidRPr="00F25726" w:rsidRDefault="00940C8B" w:rsidP="00FD4BC5">
      <w:pPr>
        <w:pStyle w:val="af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Pr="00F2572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Pr="00F25726">
        <w:rPr>
          <w:rFonts w:ascii="Times New Roman" w:hAnsi="Times New Roman" w:cs="Times New Roman"/>
          <w:sz w:val="28"/>
          <w:szCs w:val="28"/>
        </w:rPr>
        <w:t xml:space="preserve"> спортивная школа» реализует образовательные программы дополнительного образования спортивно-физкультурной направленности. На 4-х отделениях школы обучается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4</w:t>
      </w:r>
      <w:r w:rsidR="00AE5087" w:rsidRPr="00F25726">
        <w:rPr>
          <w:rFonts w:ascii="Times New Roman" w:hAnsi="Times New Roman" w:cs="Times New Roman"/>
          <w:sz w:val="28"/>
          <w:szCs w:val="28"/>
        </w:rPr>
        <w:t>36 (бесплатно) и 31</w:t>
      </w:r>
      <w:r w:rsidRPr="00F25726">
        <w:rPr>
          <w:rFonts w:ascii="Times New Roman" w:hAnsi="Times New Roman" w:cs="Times New Roman"/>
          <w:sz w:val="28"/>
          <w:szCs w:val="28"/>
        </w:rPr>
        <w:t xml:space="preserve"> (платно) учащихся, количество детей остается стабильным. Спортивные секции действуют в сельских школах района.</w:t>
      </w:r>
    </w:p>
    <w:p w:rsidR="003E3B81" w:rsidRPr="00F25726" w:rsidRDefault="003E3B81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О высоком качестве подготовки обучающихся свидетельствует их успешное участие в соревнованиях разных уровней: 11 % от общей численности обучающихся ежегодно становятся обладателями призовых мест.  </w:t>
      </w:r>
    </w:p>
    <w:p w:rsidR="003E3B81" w:rsidRPr="00F25726" w:rsidRDefault="003E3B81" w:rsidP="00F25726">
      <w:pPr>
        <w:pStyle w:val="af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087" w:rsidRPr="00F25726">
        <w:rPr>
          <w:rFonts w:ascii="Times New Roman" w:hAnsi="Times New Roman" w:cs="Times New Roman"/>
          <w:bCs/>
          <w:sz w:val="28"/>
          <w:szCs w:val="28"/>
        </w:rPr>
        <w:t>Одна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 воспитанниц</w:t>
      </w:r>
      <w:r w:rsidR="00AE5087" w:rsidRPr="00F25726">
        <w:rPr>
          <w:rFonts w:ascii="Times New Roman" w:hAnsi="Times New Roman" w:cs="Times New Roman"/>
          <w:bCs/>
          <w:sz w:val="28"/>
          <w:szCs w:val="28"/>
        </w:rPr>
        <w:t>а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726">
        <w:rPr>
          <w:rFonts w:ascii="Times New Roman" w:hAnsi="Times New Roman" w:cs="Times New Roman"/>
          <w:bCs/>
          <w:sz w:val="28"/>
          <w:szCs w:val="28"/>
        </w:rPr>
        <w:t>Суоярвской</w:t>
      </w:r>
      <w:proofErr w:type="spellEnd"/>
      <w:r w:rsidRPr="00F25726">
        <w:rPr>
          <w:rFonts w:ascii="Times New Roman" w:hAnsi="Times New Roman" w:cs="Times New Roman"/>
          <w:bCs/>
          <w:sz w:val="28"/>
          <w:szCs w:val="28"/>
        </w:rPr>
        <w:t xml:space="preserve"> спортивной школы   подтвердили  норматив кандидата в мастера спорта,  </w:t>
      </w:r>
      <w:r w:rsidR="00AE5087" w:rsidRPr="00F25726">
        <w:rPr>
          <w:rFonts w:ascii="Times New Roman" w:hAnsi="Times New Roman" w:cs="Times New Roman"/>
          <w:bCs/>
          <w:sz w:val="28"/>
          <w:szCs w:val="28"/>
        </w:rPr>
        <w:t>2</w:t>
      </w:r>
      <w:r w:rsidR="005407DC" w:rsidRPr="00F25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AE5087" w:rsidRPr="00F25726">
        <w:rPr>
          <w:rFonts w:ascii="Times New Roman" w:hAnsi="Times New Roman" w:cs="Times New Roman"/>
          <w:bCs/>
          <w:sz w:val="28"/>
          <w:szCs w:val="28"/>
        </w:rPr>
        <w:t>а</w:t>
      </w:r>
      <w:r w:rsidRPr="00F25726">
        <w:rPr>
          <w:rFonts w:ascii="Times New Roman" w:hAnsi="Times New Roman" w:cs="Times New Roman"/>
          <w:bCs/>
          <w:sz w:val="28"/>
          <w:szCs w:val="28"/>
        </w:rPr>
        <w:t xml:space="preserve"> подтвердили, и  выполнили, норматив </w:t>
      </w:r>
      <w:r w:rsidRPr="00F257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E5087" w:rsidRPr="00F257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E5087" w:rsidRPr="00F25726">
        <w:rPr>
          <w:rFonts w:ascii="Times New Roman" w:hAnsi="Times New Roman" w:cs="Times New Roman"/>
          <w:bCs/>
          <w:sz w:val="28"/>
          <w:szCs w:val="28"/>
        </w:rPr>
        <w:t xml:space="preserve"> взрослого разряда и 4 человека выполнили норматив </w:t>
      </w:r>
      <w:r w:rsidR="00AE5087" w:rsidRPr="00F25726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BB1795" w:rsidRPr="00F25726">
        <w:rPr>
          <w:rFonts w:ascii="Times New Roman" w:hAnsi="Times New Roman" w:cs="Times New Roman"/>
          <w:bCs/>
          <w:sz w:val="28"/>
          <w:szCs w:val="28"/>
        </w:rPr>
        <w:t xml:space="preserve"> взрослого</w:t>
      </w:r>
      <w:r w:rsidR="00AE5087" w:rsidRPr="00F25726">
        <w:rPr>
          <w:rFonts w:ascii="Times New Roman" w:hAnsi="Times New Roman" w:cs="Times New Roman"/>
          <w:bCs/>
          <w:sz w:val="28"/>
          <w:szCs w:val="28"/>
        </w:rPr>
        <w:t xml:space="preserve"> разряд</w:t>
      </w:r>
      <w:r w:rsidR="00BB1795" w:rsidRPr="00F25726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AE5087" w:rsidRPr="00F25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Восемь  девушек - воспитанниц тренера Волк В.А. - являются членами сборной команды Республики Карелия по плаванию.</w:t>
      </w:r>
    </w:p>
    <w:p w:rsidR="00723AD7" w:rsidRPr="00F25726" w:rsidRDefault="00723AD7" w:rsidP="00FD4BC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D7" w:rsidRPr="00F25726" w:rsidRDefault="00723AD7" w:rsidP="00FD4BC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«Жилищное строительство и обеспечение граждан жильем»</w:t>
      </w:r>
    </w:p>
    <w:p w:rsidR="00723AD7" w:rsidRPr="00F25726" w:rsidRDefault="00723AD7" w:rsidP="00FD4BC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(показатели 24-26)</w:t>
      </w:r>
    </w:p>
    <w:p w:rsidR="00FD4BC5" w:rsidRDefault="00723AD7" w:rsidP="00F25726">
      <w:pPr>
        <w:pStyle w:val="af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</w:t>
      </w:r>
      <w:r w:rsidR="001200EC" w:rsidRPr="00F25726">
        <w:rPr>
          <w:rFonts w:ascii="Times New Roman" w:hAnsi="Times New Roman" w:cs="Times New Roman"/>
          <w:b/>
          <w:sz w:val="28"/>
          <w:szCs w:val="28"/>
        </w:rPr>
        <w:t>оказатель 24</w:t>
      </w:r>
      <w:r w:rsidRPr="00F25726">
        <w:rPr>
          <w:rFonts w:ascii="Times New Roman" w:hAnsi="Times New Roman" w:cs="Times New Roman"/>
          <w:b/>
          <w:sz w:val="28"/>
          <w:szCs w:val="28"/>
        </w:rPr>
        <w:t>:</w:t>
      </w:r>
      <w:r w:rsidRPr="00F25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723AD7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Уровень обеспеченности жильем  в Суоярвском районе</w:t>
      </w:r>
      <w:r w:rsidR="00C552E5" w:rsidRPr="00F25726">
        <w:rPr>
          <w:rFonts w:ascii="Times New Roman" w:hAnsi="Times New Roman" w:cs="Times New Roman"/>
          <w:sz w:val="28"/>
          <w:szCs w:val="28"/>
        </w:rPr>
        <w:t>.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C552E5" w:rsidRPr="00F25726">
        <w:rPr>
          <w:rFonts w:ascii="Times New Roman" w:hAnsi="Times New Roman" w:cs="Times New Roman"/>
          <w:sz w:val="28"/>
          <w:szCs w:val="28"/>
        </w:rPr>
        <w:t>В</w:t>
      </w:r>
      <w:r w:rsidRPr="00F25726">
        <w:rPr>
          <w:rFonts w:ascii="Times New Roman" w:hAnsi="Times New Roman" w:cs="Times New Roman"/>
          <w:sz w:val="28"/>
          <w:szCs w:val="28"/>
        </w:rPr>
        <w:t xml:space="preserve"> 201</w:t>
      </w:r>
      <w:r w:rsidR="002633A7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2E5" w:rsidRPr="00F25726">
        <w:rPr>
          <w:rFonts w:ascii="Times New Roman" w:hAnsi="Times New Roman" w:cs="Times New Roman"/>
          <w:sz w:val="28"/>
          <w:szCs w:val="28"/>
        </w:rPr>
        <w:t>в  Суоярвском муниципальном районе 46 человек были обеспечены жильем.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4BC5" w:rsidRDefault="00723AD7" w:rsidP="00F25726">
      <w:pPr>
        <w:pStyle w:val="af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24.</w:t>
      </w:r>
      <w:r w:rsidR="001200EC" w:rsidRPr="00F25726">
        <w:rPr>
          <w:rFonts w:ascii="Times New Roman" w:hAnsi="Times New Roman" w:cs="Times New Roman"/>
          <w:b/>
          <w:sz w:val="28"/>
          <w:szCs w:val="28"/>
        </w:rPr>
        <w:t>1</w:t>
      </w:r>
      <w:r w:rsidRPr="00F25726">
        <w:rPr>
          <w:rFonts w:ascii="Times New Roman" w:hAnsi="Times New Roman" w:cs="Times New Roman"/>
          <w:b/>
          <w:sz w:val="28"/>
          <w:szCs w:val="28"/>
        </w:rPr>
        <w:t>:</w:t>
      </w:r>
      <w:r w:rsidRPr="00F25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23AD7" w:rsidRPr="00F25726" w:rsidRDefault="0061331F" w:rsidP="00FD4BC5">
      <w:pPr>
        <w:pStyle w:val="a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eastAsia="Calibri" w:hAnsi="Times New Roman" w:cs="Times New Roman"/>
          <w:sz w:val="28"/>
          <w:szCs w:val="28"/>
        </w:rPr>
        <w:t>В 201</w:t>
      </w:r>
      <w:r w:rsidR="00B20470" w:rsidRPr="00F25726">
        <w:rPr>
          <w:rFonts w:ascii="Times New Roman" w:eastAsia="Calibri" w:hAnsi="Times New Roman" w:cs="Times New Roman"/>
          <w:sz w:val="28"/>
          <w:szCs w:val="28"/>
        </w:rPr>
        <w:t>9</w:t>
      </w:r>
      <w:r w:rsidRPr="00F25726">
        <w:rPr>
          <w:rFonts w:ascii="Times New Roman" w:eastAsia="Calibri" w:hAnsi="Times New Roman" w:cs="Times New Roman"/>
          <w:sz w:val="28"/>
          <w:szCs w:val="28"/>
        </w:rPr>
        <w:t xml:space="preserve"> году введено в эксплуатацию </w:t>
      </w:r>
      <w:r w:rsidR="00B20470" w:rsidRPr="00F25726">
        <w:rPr>
          <w:rFonts w:ascii="Times New Roman" w:eastAsia="Calibri" w:hAnsi="Times New Roman" w:cs="Times New Roman"/>
          <w:sz w:val="28"/>
          <w:szCs w:val="28"/>
        </w:rPr>
        <w:t>24 жилых дома или 2168</w:t>
      </w:r>
      <w:r w:rsidRPr="00F25726">
        <w:rPr>
          <w:rFonts w:ascii="Times New Roman" w:eastAsia="Calibri" w:hAnsi="Times New Roman" w:cs="Times New Roman"/>
          <w:sz w:val="28"/>
          <w:szCs w:val="28"/>
        </w:rPr>
        <w:t xml:space="preserve"> кв. м жилья, в том числе в Суоярвском городском поселении </w:t>
      </w:r>
      <w:r w:rsidR="00B20470" w:rsidRPr="00F25726">
        <w:rPr>
          <w:rFonts w:ascii="Times New Roman" w:eastAsia="Calibri" w:hAnsi="Times New Roman" w:cs="Times New Roman"/>
          <w:sz w:val="28"/>
          <w:szCs w:val="28"/>
        </w:rPr>
        <w:t>–76</w:t>
      </w:r>
      <w:r w:rsidRPr="00F25726">
        <w:rPr>
          <w:rFonts w:ascii="Times New Roman" w:eastAsia="Calibri" w:hAnsi="Times New Roman" w:cs="Times New Roman"/>
          <w:sz w:val="28"/>
          <w:szCs w:val="28"/>
        </w:rPr>
        <w:t>0 кв. м (построено</w:t>
      </w:r>
      <w:proofErr w:type="gramEnd"/>
      <w:r w:rsidRPr="00F25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5726">
        <w:rPr>
          <w:rFonts w:ascii="Times New Roman" w:eastAsia="Calibri" w:hAnsi="Times New Roman" w:cs="Times New Roman"/>
          <w:sz w:val="28"/>
          <w:szCs w:val="28"/>
        </w:rPr>
        <w:t>10</w:t>
      </w:r>
      <w:proofErr w:type="gramEnd"/>
      <w:r w:rsidRPr="00F25726">
        <w:rPr>
          <w:rFonts w:ascii="Times New Roman" w:eastAsia="Calibri" w:hAnsi="Times New Roman" w:cs="Times New Roman"/>
          <w:sz w:val="28"/>
          <w:szCs w:val="28"/>
        </w:rPr>
        <w:t xml:space="preserve"> индивидуальных жилых домов и реконструировано с увеличением площади  двух</w:t>
      </w:r>
      <w:proofErr w:type="gramStart"/>
      <w:r w:rsidR="00B20470" w:rsidRPr="00F2572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B20470" w:rsidRPr="00F25726">
        <w:rPr>
          <w:rFonts w:ascii="Times New Roman" w:eastAsia="Calibri" w:hAnsi="Times New Roman" w:cs="Times New Roman"/>
          <w:sz w:val="28"/>
          <w:szCs w:val="28"/>
        </w:rPr>
        <w:t xml:space="preserve"> прирост площади по двум домам 109 кв. м.). </w:t>
      </w:r>
    </w:p>
    <w:p w:rsidR="00FD4BC5" w:rsidRDefault="006968EF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72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оселения Суоярвского района являются участниками региональной адресной программы по переселению граждан из аварийного жилищного фонда, в рамках которой </w:t>
      </w:r>
      <w:r w:rsidRPr="00F25726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867F4A" w:rsidRPr="00F25726">
        <w:rPr>
          <w:rFonts w:ascii="Times New Roman" w:hAnsi="Times New Roman" w:cs="Times New Roman"/>
          <w:sz w:val="28"/>
          <w:szCs w:val="28"/>
        </w:rPr>
        <w:t>3</w:t>
      </w:r>
      <w:r w:rsidRPr="00F25726">
        <w:rPr>
          <w:rFonts w:ascii="Times New Roman" w:hAnsi="Times New Roman" w:cs="Times New Roman"/>
          <w:sz w:val="28"/>
          <w:szCs w:val="28"/>
        </w:rPr>
        <w:t xml:space="preserve"> квартир в</w:t>
      </w:r>
      <w:r w:rsidR="00C552E5" w:rsidRPr="00F25726">
        <w:rPr>
          <w:rFonts w:ascii="Times New Roman" w:hAnsi="Times New Roman" w:cs="Times New Roman"/>
          <w:sz w:val="28"/>
          <w:szCs w:val="28"/>
        </w:rPr>
        <w:t xml:space="preserve"> Суоярвском городском поселении на вторичном</w:t>
      </w:r>
      <w:r w:rsidR="00867F4A" w:rsidRPr="00F25726">
        <w:rPr>
          <w:rFonts w:ascii="Times New Roman" w:hAnsi="Times New Roman" w:cs="Times New Roman"/>
          <w:sz w:val="28"/>
          <w:szCs w:val="28"/>
        </w:rPr>
        <w:t xml:space="preserve"> рынок</w:t>
      </w:r>
      <w:r w:rsidRPr="00F257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BC5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25:</w:t>
      </w:r>
    </w:p>
    <w:p w:rsidR="00723AD7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723AD7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B2047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23AD7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органов местного самоуправления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остались только полномочия по распоряжению земельными участками, находящимися  в муниципальной собственности</w:t>
      </w:r>
      <w:r w:rsidR="00723AD7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F5B1A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За 2017 год ГКУ «Управление</w:t>
      </w:r>
      <w:r w:rsidR="00D5478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земельными ресурсами» было заключено 13 договоров аренды земельных участков. Для с</w:t>
      </w:r>
      <w:r w:rsidR="00B2047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троительства было предоставлены</w:t>
      </w:r>
      <w:r w:rsidR="00D5478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</w:t>
      </w:r>
      <w:r w:rsidR="00B2047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5478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B2047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и общей площадью 2,9</w:t>
      </w:r>
      <w:r w:rsidR="00D5478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га, </w:t>
      </w:r>
      <w:r w:rsidR="00B2047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для</w:t>
      </w:r>
      <w:r w:rsidR="00D5478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жилищного строительства </w:t>
      </w:r>
      <w:r w:rsidR="00B2047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  <w:r w:rsidR="00D5478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предоставлены земельные участки общей площадью 2,</w:t>
      </w:r>
      <w:r w:rsidR="00B20470" w:rsidRPr="00F25726">
        <w:rPr>
          <w:rFonts w:ascii="Times New Roman" w:hAnsi="Times New Roman" w:cs="Times New Roman"/>
          <w:sz w:val="28"/>
          <w:szCs w:val="28"/>
          <w:shd w:val="clear" w:color="auto" w:fill="FFFFFF"/>
        </w:rPr>
        <w:t>4 га.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4BC5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26:</w:t>
      </w:r>
    </w:p>
    <w:p w:rsidR="00723AD7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621EFB" w:rsidRPr="00F25726">
        <w:rPr>
          <w:rFonts w:ascii="Times New Roman" w:hAnsi="Times New Roman" w:cs="Times New Roman"/>
          <w:sz w:val="28"/>
          <w:szCs w:val="28"/>
        </w:rPr>
        <w:t>с увеличением срока аренды земельных участков для индивидуального жилищного строительства до 20 лет и строитель</w:t>
      </w:r>
      <w:r w:rsidR="00677E5E" w:rsidRPr="00F25726">
        <w:rPr>
          <w:rFonts w:ascii="Times New Roman" w:hAnsi="Times New Roman" w:cs="Times New Roman"/>
          <w:sz w:val="28"/>
          <w:szCs w:val="28"/>
        </w:rPr>
        <w:t>ство ведется в основном собственными силами застройщиков, сроки строительства увеличились.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23AD7" w:rsidRPr="00F25726" w:rsidRDefault="00723AD7" w:rsidP="00FD4BC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«Жилищно-коммунальное хозяйство» (показатели 27-30)</w:t>
      </w:r>
    </w:p>
    <w:p w:rsidR="00BC1E36" w:rsidRP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27: </w:t>
      </w:r>
    </w:p>
    <w:p w:rsidR="00BC1E36" w:rsidRPr="00F25726" w:rsidRDefault="00BC1E36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 граждан, надлежащее содержание общего имущества в многоквартирном доме, решение вопроса использования указанного имущества, а также предоставление коммунальных услуг гражданам, проживающим в таком доме.</w:t>
      </w:r>
    </w:p>
    <w:p w:rsidR="00723AD7" w:rsidRPr="00F25726" w:rsidRDefault="00BC1E36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201</w:t>
      </w:r>
      <w:r w:rsidR="00C552E5" w:rsidRPr="00F25726">
        <w:rPr>
          <w:rFonts w:ascii="Times New Roman" w:hAnsi="Times New Roman" w:cs="Times New Roman"/>
          <w:sz w:val="28"/>
          <w:szCs w:val="28"/>
        </w:rPr>
        <w:t>9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2E5" w:rsidRPr="00F25726">
        <w:rPr>
          <w:rFonts w:ascii="Times New Roman" w:hAnsi="Times New Roman" w:cs="Times New Roman"/>
          <w:sz w:val="28"/>
          <w:szCs w:val="28"/>
        </w:rPr>
        <w:t>собственники помещений 786 многоквартирных жилых домов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C552E5" w:rsidRPr="00F25726">
        <w:rPr>
          <w:rFonts w:ascii="Times New Roman" w:hAnsi="Times New Roman" w:cs="Times New Roman"/>
          <w:sz w:val="28"/>
          <w:szCs w:val="28"/>
        </w:rPr>
        <w:t>вы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брали и реализовали способ управления </w:t>
      </w:r>
      <w:r w:rsidR="00C552E5" w:rsidRPr="00F25726">
        <w:rPr>
          <w:rFonts w:ascii="Times New Roman" w:hAnsi="Times New Roman" w:cs="Times New Roman"/>
          <w:sz w:val="28"/>
          <w:szCs w:val="28"/>
        </w:rPr>
        <w:t>управляющими организациями.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D7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Самым распространенным способом управления является выбор управляющей компании. В районе действуют одно ТСЖ и 3 управляющих компании.  Кроме того, в Суоярвском районе достаточно много двухквартирных домов, собственники которых чаще всего выбирают непосредственное управление домом.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P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28:</w:t>
      </w:r>
    </w:p>
    <w:p w:rsidR="00723AD7" w:rsidRPr="00F25726" w:rsidRDefault="00F25726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слуги по </w:t>
      </w:r>
      <w:proofErr w:type="spellStart"/>
      <w:r w:rsidR="00723AD7" w:rsidRPr="00F25726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723AD7" w:rsidRPr="00F25726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723AD7" w:rsidRPr="00F257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23AD7" w:rsidRPr="00F2572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23AD7" w:rsidRPr="00F25726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723AD7" w:rsidRPr="00F25726">
        <w:rPr>
          <w:rFonts w:ascii="Times New Roman" w:hAnsi="Times New Roman" w:cs="Times New Roman"/>
          <w:sz w:val="28"/>
          <w:szCs w:val="28"/>
        </w:rPr>
        <w:t>-,  электроснабжению, водоотведению, очистке сточных вод, утилизации (захоронению) твердых бытовых отходов в 201</w:t>
      </w:r>
      <w:r w:rsidR="00814324" w:rsidRPr="00F25726">
        <w:rPr>
          <w:rFonts w:ascii="Times New Roman" w:hAnsi="Times New Roman" w:cs="Times New Roman"/>
          <w:sz w:val="28"/>
          <w:szCs w:val="28"/>
        </w:rPr>
        <w:t>8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году оказывали только коммерческие организации (100% всех организаций коммунального комплекса), использующие объекты коммунальной инфраструктуры на праве аренды и частной собственности. </w:t>
      </w:r>
    </w:p>
    <w:p w:rsidR="00BC1E36" w:rsidRPr="00F25726" w:rsidRDefault="00BC1E36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Рост значения по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показателю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возможно обеспечить за счет приведения коммунального комплекса в соответствие с современными рыночными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>условиями, создания условий для расширения участия частного бизнеса в сфере управления коммунальным хозяйством, создания конкурентной среды, привлечения инвестиций.</w:t>
      </w:r>
    </w:p>
    <w:p w:rsidR="00BC1E36" w:rsidRPr="00F25726" w:rsidRDefault="00BC1E36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В коммунальной сфере развитие конкуренции должно происходить путем привлечения эффективных частных операторов к управлению муниципальной и региональной коммунальной инфраструктурой. Для этого необходимо совершенствовать систему тарифного регулирования и внедрять долгосрочные методы регулирования, в частности, метод доходности инвестированного капитала. </w:t>
      </w:r>
    </w:p>
    <w:p w:rsidR="007B5002" w:rsidRPr="00F25726" w:rsidRDefault="007B5002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Необходимым условием для равного конкурентного права на ведение коммунальной деятельности среди организаций всех форм собственности является обеспечение их отбора на конкурсной основе, обеспечение информационной прозрачности деятельности организаций коммунального комплекса.</w:t>
      </w:r>
    </w:p>
    <w:p w:rsidR="007B5002" w:rsidRPr="00F25726" w:rsidRDefault="007B5002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Для этого необходимо осуществить разделение функций и формирование договорных отношений между всеми субъектами формирующегося жилищно-коммунального рынка – собственниками жилищного фонда и коммунальной инфраструктуры, управляющими компаниями и подрядными организациями.</w:t>
      </w:r>
    </w:p>
    <w:p w:rsidR="007B5002" w:rsidRDefault="007B5002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Государственная поддержка инвестиционных проектов в коммунальном хозяйстве необходима в случаях большого срока окупаемости проектов и должна происходить в рамках государственно-частного партнерства с привлечением частных инвестиций.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Pr="00F25726" w:rsidRDefault="00723AD7" w:rsidP="00F25726">
      <w:pPr>
        <w:pStyle w:val="af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29:</w:t>
      </w:r>
      <w:r w:rsidRPr="00F25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23AD7" w:rsidRDefault="00F25726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201</w:t>
      </w:r>
      <w:r w:rsidR="00B20470" w:rsidRPr="00F25726">
        <w:rPr>
          <w:rFonts w:ascii="Times New Roman" w:hAnsi="Times New Roman" w:cs="Times New Roman"/>
          <w:sz w:val="28"/>
          <w:szCs w:val="28"/>
        </w:rPr>
        <w:t>9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723AD7" w:rsidRPr="00F2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проведен  кадастровый учет </w:t>
      </w:r>
      <w:r w:rsidR="00B20470" w:rsidRPr="00F25726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723AD7" w:rsidRPr="00F25726">
        <w:rPr>
          <w:rFonts w:ascii="Times New Roman" w:hAnsi="Times New Roman" w:cs="Times New Roman"/>
          <w:sz w:val="28"/>
          <w:szCs w:val="28"/>
        </w:rPr>
        <w:t>земельных участков, на которых расположены   многоквартирны</w:t>
      </w:r>
      <w:r w:rsidR="006968EF" w:rsidRPr="00F25726">
        <w:rPr>
          <w:rFonts w:ascii="Times New Roman" w:hAnsi="Times New Roman" w:cs="Times New Roman"/>
          <w:sz w:val="28"/>
          <w:szCs w:val="28"/>
        </w:rPr>
        <w:t>е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дом</w:t>
      </w:r>
      <w:r w:rsidR="00B20470" w:rsidRPr="00F25726">
        <w:rPr>
          <w:rFonts w:ascii="Times New Roman" w:hAnsi="Times New Roman" w:cs="Times New Roman"/>
          <w:sz w:val="28"/>
          <w:szCs w:val="28"/>
        </w:rPr>
        <w:t>а.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3B4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30: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B4" w:rsidRPr="00F25726" w:rsidRDefault="004263B4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Данный показатель отражает соответствие деятельности органов местного самоуправления на территории муниципального района в решении вопросов местного значения в части обеспечения жилыми помещениями малоимущих граждан проживающих в поселении и нуждающихся в жилых помещениях.</w:t>
      </w:r>
    </w:p>
    <w:p w:rsidR="003B6E1E" w:rsidRPr="00F25726" w:rsidRDefault="003B6E1E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</w:t>
      </w:r>
      <w:r w:rsidR="00126FEB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26FEB" w:rsidRPr="00F25726">
        <w:rPr>
          <w:rFonts w:ascii="Times New Roman" w:hAnsi="Times New Roman" w:cs="Times New Roman"/>
          <w:sz w:val="28"/>
          <w:szCs w:val="28"/>
        </w:rPr>
        <w:t>46</w:t>
      </w:r>
      <w:r w:rsidRPr="00F25726">
        <w:rPr>
          <w:rFonts w:ascii="Times New Roman" w:hAnsi="Times New Roman" w:cs="Times New Roman"/>
          <w:sz w:val="28"/>
          <w:szCs w:val="28"/>
        </w:rPr>
        <w:t xml:space="preserve"> человек улучшили жилищные условия, что составляет </w:t>
      </w:r>
      <w:r w:rsidR="00126FEB" w:rsidRPr="00F25726">
        <w:rPr>
          <w:rFonts w:ascii="Times New Roman" w:hAnsi="Times New Roman" w:cs="Times New Roman"/>
          <w:sz w:val="28"/>
          <w:szCs w:val="28"/>
        </w:rPr>
        <w:t>3</w:t>
      </w:r>
      <w:r w:rsidR="00716B8D" w:rsidRPr="00F25726">
        <w:rPr>
          <w:rFonts w:ascii="Times New Roman" w:hAnsi="Times New Roman" w:cs="Times New Roman"/>
          <w:sz w:val="28"/>
          <w:szCs w:val="28"/>
        </w:rPr>
        <w:t>,</w:t>
      </w:r>
      <w:r w:rsidR="00126FEB" w:rsidRPr="00F25726">
        <w:rPr>
          <w:rFonts w:ascii="Times New Roman" w:hAnsi="Times New Roman" w:cs="Times New Roman"/>
          <w:sz w:val="28"/>
          <w:szCs w:val="28"/>
        </w:rPr>
        <w:t>1</w:t>
      </w:r>
      <w:r w:rsidR="00716B8D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 xml:space="preserve">% от общего численности населения, состоящего на учете в  качестве нуждающихся в жилых помещениях.  </w:t>
      </w:r>
    </w:p>
    <w:p w:rsidR="003B6E1E" w:rsidRPr="00F25726" w:rsidRDefault="003B6E1E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не имеющих закреплённого за ними жилого помещения, были приобретены </w:t>
      </w:r>
      <w:r w:rsidR="00B20470" w:rsidRPr="00F25726">
        <w:rPr>
          <w:rFonts w:ascii="Times New Roman" w:hAnsi="Times New Roman" w:cs="Times New Roman"/>
          <w:sz w:val="28"/>
          <w:szCs w:val="28"/>
        </w:rPr>
        <w:t>шесть</w:t>
      </w:r>
      <w:r w:rsidRPr="00F25726">
        <w:rPr>
          <w:rFonts w:ascii="Times New Roman" w:hAnsi="Times New Roman" w:cs="Times New Roman"/>
          <w:sz w:val="28"/>
          <w:szCs w:val="28"/>
        </w:rPr>
        <w:t xml:space="preserve"> благоустроенных квартиры.</w:t>
      </w:r>
    </w:p>
    <w:p w:rsidR="003B6E1E" w:rsidRPr="00F25726" w:rsidRDefault="003B6E1E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</w:t>
      </w:r>
      <w:r w:rsidR="00FD4BC5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 году  в результате реализации региональной адресной программы по переселению граждан из аварийного жилищного фонда было  приобретено  3  благоустроенные  квартиры. </w:t>
      </w:r>
    </w:p>
    <w:p w:rsidR="00B94F4A" w:rsidRPr="00F25726" w:rsidRDefault="00B94F4A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94F4A" w:rsidRPr="00F25726" w:rsidRDefault="00723AD7" w:rsidP="00FD4BC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«Организация муниципальног</w:t>
      </w:r>
      <w:r w:rsidR="00B94F4A" w:rsidRPr="00F25726">
        <w:rPr>
          <w:rFonts w:ascii="Times New Roman" w:hAnsi="Times New Roman" w:cs="Times New Roman"/>
          <w:b/>
          <w:sz w:val="28"/>
          <w:szCs w:val="28"/>
        </w:rPr>
        <w:t>о управления» (показатели 31-3)</w:t>
      </w:r>
    </w:p>
    <w:p w:rsidR="00FF2925" w:rsidRP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31: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25" w:rsidRPr="00F25726" w:rsidRDefault="00FF292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Данный показатель характеризует усилия органов местного самоуправления по развитию собственной доходной </w:t>
      </w:r>
      <w:r w:rsidR="003B3E01" w:rsidRPr="00F25726">
        <w:rPr>
          <w:rFonts w:ascii="Times New Roman" w:hAnsi="Times New Roman" w:cs="Times New Roman"/>
          <w:sz w:val="28"/>
          <w:szCs w:val="28"/>
        </w:rPr>
        <w:t>базы,</w:t>
      </w:r>
      <w:r w:rsidRPr="00F25726">
        <w:rPr>
          <w:rFonts w:ascii="Times New Roman" w:hAnsi="Times New Roman" w:cs="Times New Roman"/>
          <w:sz w:val="28"/>
          <w:szCs w:val="28"/>
        </w:rPr>
        <w:t xml:space="preserve"> и рост значений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>данного показателя свидетельствует об эффективности деятельности органов местного самоуправления.</w:t>
      </w:r>
    </w:p>
    <w:p w:rsidR="00976D3B" w:rsidRPr="00F25726" w:rsidRDefault="002F23B9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Н</w:t>
      </w:r>
      <w:r w:rsidR="00976D3B" w:rsidRPr="00F25726">
        <w:rPr>
          <w:rFonts w:ascii="Times New Roman" w:hAnsi="Times New Roman" w:cs="Times New Roman"/>
          <w:sz w:val="28"/>
          <w:szCs w:val="28"/>
        </w:rPr>
        <w:t>алоговые и неналоговые доходы составили 1</w:t>
      </w:r>
      <w:r w:rsidR="00B20470" w:rsidRPr="00F25726">
        <w:rPr>
          <w:rFonts w:ascii="Times New Roman" w:hAnsi="Times New Roman" w:cs="Times New Roman"/>
          <w:sz w:val="28"/>
          <w:szCs w:val="28"/>
        </w:rPr>
        <w:t>23</w:t>
      </w:r>
      <w:r w:rsidR="00976D3B" w:rsidRPr="00F25726">
        <w:rPr>
          <w:rFonts w:ascii="Times New Roman" w:hAnsi="Times New Roman" w:cs="Times New Roman"/>
          <w:sz w:val="28"/>
          <w:szCs w:val="28"/>
        </w:rPr>
        <w:t>,</w:t>
      </w:r>
      <w:r w:rsidR="00B20470" w:rsidRPr="00F25726">
        <w:rPr>
          <w:rFonts w:ascii="Times New Roman" w:hAnsi="Times New Roman" w:cs="Times New Roman"/>
          <w:sz w:val="28"/>
          <w:szCs w:val="28"/>
        </w:rPr>
        <w:t>1</w:t>
      </w:r>
      <w:r w:rsidR="00976D3B" w:rsidRPr="00F25726">
        <w:rPr>
          <w:rFonts w:ascii="Times New Roman" w:hAnsi="Times New Roman" w:cs="Times New Roman"/>
          <w:sz w:val="28"/>
          <w:szCs w:val="28"/>
        </w:rPr>
        <w:t xml:space="preserve"> млн.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976D3B" w:rsidRPr="00F25726">
        <w:rPr>
          <w:rFonts w:ascii="Times New Roman" w:hAnsi="Times New Roman" w:cs="Times New Roman"/>
          <w:sz w:val="28"/>
          <w:szCs w:val="28"/>
        </w:rPr>
        <w:t>рублей это 9</w:t>
      </w:r>
      <w:r w:rsidR="00DE449E" w:rsidRPr="00F25726">
        <w:rPr>
          <w:rFonts w:ascii="Times New Roman" w:hAnsi="Times New Roman" w:cs="Times New Roman"/>
          <w:sz w:val="28"/>
          <w:szCs w:val="28"/>
        </w:rPr>
        <w:t xml:space="preserve">5,0 </w:t>
      </w:r>
      <w:r w:rsidR="00976D3B" w:rsidRPr="00F25726">
        <w:rPr>
          <w:rFonts w:ascii="Times New Roman" w:hAnsi="Times New Roman" w:cs="Times New Roman"/>
          <w:sz w:val="28"/>
          <w:szCs w:val="28"/>
        </w:rPr>
        <w:t>% к уточненному плану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</w:p>
    <w:p w:rsidR="00976D3B" w:rsidRPr="00F25726" w:rsidRDefault="00976D3B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FD4B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 xml:space="preserve">В целях увеличения поступлений налоговых доходов в бюджет проведено </w:t>
      </w:r>
      <w:r w:rsidR="000C7828" w:rsidRPr="00F25726">
        <w:rPr>
          <w:rFonts w:ascii="Times New Roman" w:hAnsi="Times New Roman" w:cs="Times New Roman"/>
          <w:sz w:val="28"/>
          <w:szCs w:val="28"/>
        </w:rPr>
        <w:t>1</w:t>
      </w:r>
      <w:r w:rsidR="00FB0EDE" w:rsidRPr="00F25726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заседаний комиссии по укреплению налоговой, бюджетной дисциплины, рассмотрено </w:t>
      </w:r>
      <w:r w:rsidR="00FB0EDE" w:rsidRPr="00F25726">
        <w:rPr>
          <w:rFonts w:ascii="Times New Roman" w:hAnsi="Times New Roman" w:cs="Times New Roman"/>
          <w:sz w:val="28"/>
          <w:szCs w:val="28"/>
        </w:rPr>
        <w:t>93</w:t>
      </w:r>
      <w:r w:rsidRPr="00F25726">
        <w:rPr>
          <w:rFonts w:ascii="Times New Roman" w:hAnsi="Times New Roman" w:cs="Times New Roman"/>
          <w:sz w:val="28"/>
          <w:szCs w:val="28"/>
        </w:rPr>
        <w:t xml:space="preserve"> хозяйствующих субъектов по вопросам погашения задолженности в бюджет по налогу на доходы физических лиц, по единому налогу на вмененный доход, выявления и пресечения фактов выплат неофициальной заработной платы и сокрытия сумм оплаты труда от налогообложения.. </w:t>
      </w:r>
      <w:r w:rsidR="00B94F4A" w:rsidRPr="00F25726">
        <w:rPr>
          <w:rFonts w:ascii="Times New Roman" w:hAnsi="Times New Roman" w:cs="Times New Roman"/>
          <w:sz w:val="28"/>
          <w:szCs w:val="28"/>
        </w:rPr>
        <w:t>17</w:t>
      </w:r>
      <w:r w:rsidR="000C7828" w:rsidRPr="00F25726">
        <w:rPr>
          <w:rFonts w:ascii="Times New Roman" w:hAnsi="Times New Roman" w:cs="Times New Roman"/>
          <w:sz w:val="28"/>
          <w:szCs w:val="28"/>
        </w:rPr>
        <w:t xml:space="preserve"> хозяйствующих субъекта предоставили информацию о</w:t>
      </w:r>
      <w:proofErr w:type="gramEnd"/>
      <w:r w:rsidR="000C7828" w:rsidRPr="00F25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828" w:rsidRPr="00F25726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="000C7828" w:rsidRPr="00F25726">
        <w:rPr>
          <w:rFonts w:ascii="Times New Roman" w:hAnsi="Times New Roman" w:cs="Times New Roman"/>
          <w:sz w:val="28"/>
          <w:szCs w:val="28"/>
        </w:rPr>
        <w:t xml:space="preserve"> заработной платы. Всего по результатам комиссии взыскано недоимки в бюджет района </w:t>
      </w:r>
      <w:r w:rsidR="00C552E5" w:rsidRPr="00F25726">
        <w:rPr>
          <w:rFonts w:ascii="Times New Roman" w:hAnsi="Times New Roman" w:cs="Times New Roman"/>
          <w:sz w:val="28"/>
          <w:szCs w:val="28"/>
        </w:rPr>
        <w:t>20138</w:t>
      </w:r>
      <w:r w:rsidR="000C7828" w:rsidRPr="00F25726">
        <w:rPr>
          <w:rFonts w:ascii="Times New Roman" w:hAnsi="Times New Roman" w:cs="Times New Roman"/>
          <w:sz w:val="28"/>
          <w:szCs w:val="28"/>
        </w:rPr>
        <w:t xml:space="preserve"> тыс. руб. Кроме того, проведено 3 заседания комиссии по эффективному использованию муниципального имущества и земельных участков. Предъявлена задолженность </w:t>
      </w:r>
      <w:r w:rsidR="00C552E5" w:rsidRPr="00F25726">
        <w:rPr>
          <w:rFonts w:ascii="Times New Roman" w:hAnsi="Times New Roman" w:cs="Times New Roman"/>
          <w:sz w:val="28"/>
          <w:szCs w:val="28"/>
        </w:rPr>
        <w:t>2</w:t>
      </w:r>
      <w:r w:rsidR="000C7828" w:rsidRPr="00F25726">
        <w:rPr>
          <w:rFonts w:ascii="Times New Roman" w:hAnsi="Times New Roman" w:cs="Times New Roman"/>
          <w:sz w:val="28"/>
          <w:szCs w:val="28"/>
        </w:rPr>
        <w:t xml:space="preserve"> арендаторам </w:t>
      </w:r>
      <w:r w:rsidR="00C552E5" w:rsidRPr="00F2572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C7828" w:rsidRPr="00F2572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552E5" w:rsidRPr="00F25726">
        <w:rPr>
          <w:rFonts w:ascii="Times New Roman" w:hAnsi="Times New Roman" w:cs="Times New Roman"/>
          <w:sz w:val="28"/>
          <w:szCs w:val="28"/>
        </w:rPr>
        <w:t xml:space="preserve">604888,6 тыс. руб. </w:t>
      </w:r>
      <w:r w:rsidR="000C7828" w:rsidRPr="00F25726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C552E5" w:rsidRPr="00F25726">
        <w:rPr>
          <w:rFonts w:ascii="Times New Roman" w:hAnsi="Times New Roman" w:cs="Times New Roman"/>
          <w:sz w:val="28"/>
          <w:szCs w:val="28"/>
        </w:rPr>
        <w:t>1</w:t>
      </w:r>
      <w:r w:rsidR="000C7828" w:rsidRPr="00F25726">
        <w:rPr>
          <w:rFonts w:ascii="Times New Roman" w:hAnsi="Times New Roman" w:cs="Times New Roman"/>
          <w:sz w:val="28"/>
          <w:szCs w:val="28"/>
        </w:rPr>
        <w:t xml:space="preserve"> решений суда о взыскании на сумму </w:t>
      </w:r>
      <w:r w:rsidR="00C552E5" w:rsidRPr="00F25726">
        <w:rPr>
          <w:rFonts w:ascii="Times New Roman" w:hAnsi="Times New Roman" w:cs="Times New Roman"/>
          <w:sz w:val="28"/>
          <w:szCs w:val="28"/>
        </w:rPr>
        <w:t>12322,10</w:t>
      </w:r>
      <w:r w:rsidR="000C7828" w:rsidRPr="00F2572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552E5" w:rsidRPr="00F25726">
        <w:rPr>
          <w:rFonts w:ascii="Times New Roman" w:hAnsi="Times New Roman" w:cs="Times New Roman"/>
          <w:sz w:val="28"/>
          <w:szCs w:val="28"/>
        </w:rPr>
        <w:t>, в том числе пени 1476 рублей.</w:t>
      </w:r>
      <w:r w:rsidR="000C7828" w:rsidRPr="00F257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D3B" w:rsidRPr="00F25726" w:rsidRDefault="00976D3B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201</w:t>
      </w:r>
      <w:r w:rsidR="00DE449E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районный бюджет был сформирован по программно-целевому принципу, обеспечена привязка бюджетных ассигнований к 1</w:t>
      </w:r>
      <w:r w:rsidR="00DE449E" w:rsidRPr="00F25726">
        <w:rPr>
          <w:rFonts w:ascii="Times New Roman" w:hAnsi="Times New Roman" w:cs="Times New Roman"/>
          <w:sz w:val="28"/>
          <w:szCs w:val="28"/>
        </w:rPr>
        <w:t>4</w:t>
      </w:r>
      <w:r w:rsidRPr="00F25726">
        <w:rPr>
          <w:rFonts w:ascii="Times New Roman" w:hAnsi="Times New Roman" w:cs="Times New Roman"/>
          <w:sz w:val="28"/>
          <w:szCs w:val="28"/>
        </w:rPr>
        <w:t>-ти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муниципальным программам.</w:t>
      </w:r>
    </w:p>
    <w:p w:rsidR="00976D3B" w:rsidRDefault="00976D3B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целях обеспечения прозрачности и открытости бюджетного процесса, обеспечения вовлечения граждан в бюджетный процесс проводились публичные слушания, на сайте администрации муниципального образования «Суоярвский район» публикуется «Бюджет для граждан».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BC5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</w:t>
      </w:r>
      <w:r w:rsidR="00736FE1" w:rsidRPr="00F25726">
        <w:rPr>
          <w:rFonts w:ascii="Times New Roman" w:hAnsi="Times New Roman" w:cs="Times New Roman"/>
          <w:b/>
          <w:sz w:val="28"/>
          <w:szCs w:val="28"/>
        </w:rPr>
        <w:t>2:</w:t>
      </w:r>
    </w:p>
    <w:p w:rsidR="00F25726" w:rsidRPr="00F25726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«Доля основных фондов организаций муниципальной собственности, находящихся в стадии банкротства»</w:t>
      </w:r>
      <w:r w:rsidR="000425C6" w:rsidRPr="00F257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AD7" w:rsidRDefault="000425C6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Отсутствуют организации муниципальной формы собственности, находящиеся в стадии банкротства, которым передано муниципальное имущество.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F4E" w:rsidRP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33: </w:t>
      </w:r>
    </w:p>
    <w:p w:rsidR="00D10F4E" w:rsidRPr="00F25726" w:rsidRDefault="00D10F4E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Значение данного показателя характеризует планомерность деятельности органов местного самоуправления в сфере строительства.</w:t>
      </w:r>
    </w:p>
    <w:p w:rsidR="00723AD7" w:rsidRDefault="00D10F4E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районе не имеется объектов незавершенного строительства, осуществляемого за счет средств бюджета муниципального района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C5" w:rsidRDefault="00723AD7" w:rsidP="00F25726">
      <w:pPr>
        <w:pStyle w:val="af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34:</w:t>
      </w:r>
    </w:p>
    <w:p w:rsidR="00A466C1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27C" w:rsidRPr="00F25726">
        <w:rPr>
          <w:rFonts w:ascii="Times New Roman" w:hAnsi="Times New Roman" w:cs="Times New Roman"/>
          <w:sz w:val="28"/>
          <w:szCs w:val="28"/>
        </w:rPr>
        <w:t xml:space="preserve"> течение 201</w:t>
      </w:r>
      <w:r w:rsidR="00DD6D76" w:rsidRPr="00F25726">
        <w:rPr>
          <w:rFonts w:ascii="Times New Roman" w:hAnsi="Times New Roman" w:cs="Times New Roman"/>
          <w:sz w:val="28"/>
          <w:szCs w:val="28"/>
        </w:rPr>
        <w:t>9</w:t>
      </w:r>
      <w:r w:rsidR="00A466C1" w:rsidRPr="00F25726">
        <w:rPr>
          <w:rFonts w:ascii="Times New Roman" w:hAnsi="Times New Roman" w:cs="Times New Roman"/>
          <w:sz w:val="28"/>
          <w:szCs w:val="28"/>
        </w:rPr>
        <w:t xml:space="preserve"> года администрация муниципального образования «Суоярвский район» принимала все необходимые меры для обеспечения своевременной и в полном объеме выплаты  заработной платы работникам муниципальных учреждений.</w:t>
      </w:r>
      <w:r w:rsidR="00A466C1"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66C1" w:rsidRPr="00F25726">
        <w:rPr>
          <w:rFonts w:ascii="Times New Roman" w:hAnsi="Times New Roman" w:cs="Times New Roman"/>
          <w:sz w:val="28"/>
          <w:szCs w:val="28"/>
        </w:rPr>
        <w:t>Достижение нулевого значения данного показателя свидетельствует об эффективности деятельности органов местного самоуправления.</w:t>
      </w:r>
    </w:p>
    <w:p w:rsidR="008D327C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 xml:space="preserve">Показатель 35: </w:t>
      </w:r>
      <w:r w:rsidR="003A6B87" w:rsidRPr="00F25726">
        <w:rPr>
          <w:rFonts w:ascii="Times New Roman" w:hAnsi="Times New Roman" w:cs="Times New Roman"/>
          <w:sz w:val="28"/>
          <w:szCs w:val="28"/>
        </w:rPr>
        <w:t>расходы местного бюджета на содержание работников органов местного самоуправления, в расчете на одного жителя в 201</w:t>
      </w:r>
      <w:r w:rsidR="00DE449E" w:rsidRPr="00F25726">
        <w:rPr>
          <w:rFonts w:ascii="Times New Roman" w:hAnsi="Times New Roman" w:cs="Times New Roman"/>
          <w:sz w:val="28"/>
          <w:szCs w:val="28"/>
        </w:rPr>
        <w:t>9</w:t>
      </w:r>
      <w:r w:rsidR="003A6B87" w:rsidRPr="00F2572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6B87" w:rsidRPr="00F25726">
        <w:rPr>
          <w:rFonts w:ascii="Times New Roman" w:hAnsi="Times New Roman" w:cs="Times New Roman"/>
          <w:sz w:val="28"/>
          <w:szCs w:val="28"/>
        </w:rPr>
        <w:lastRenderedPageBreak/>
        <w:t>составили 1</w:t>
      </w:r>
      <w:r w:rsidR="00DE449E" w:rsidRPr="00F25726">
        <w:rPr>
          <w:rFonts w:ascii="Times New Roman" w:hAnsi="Times New Roman" w:cs="Times New Roman"/>
          <w:sz w:val="28"/>
          <w:szCs w:val="28"/>
        </w:rPr>
        <w:t>7</w:t>
      </w:r>
      <w:r w:rsidR="003A6B87" w:rsidRPr="00F25726">
        <w:rPr>
          <w:rFonts w:ascii="Times New Roman" w:hAnsi="Times New Roman" w:cs="Times New Roman"/>
          <w:sz w:val="28"/>
          <w:szCs w:val="28"/>
        </w:rPr>
        <w:t>8</w:t>
      </w:r>
      <w:r w:rsidR="00DE449E" w:rsidRPr="00F25726">
        <w:rPr>
          <w:rFonts w:ascii="Times New Roman" w:hAnsi="Times New Roman" w:cs="Times New Roman"/>
          <w:sz w:val="28"/>
          <w:szCs w:val="28"/>
        </w:rPr>
        <w:t>1</w:t>
      </w:r>
      <w:r w:rsidR="003A6B87" w:rsidRPr="00F25726">
        <w:rPr>
          <w:rFonts w:ascii="Times New Roman" w:hAnsi="Times New Roman" w:cs="Times New Roman"/>
          <w:sz w:val="28"/>
          <w:szCs w:val="28"/>
        </w:rPr>
        <w:t xml:space="preserve"> руб. и увеличились по ср</w:t>
      </w:r>
      <w:r w:rsidR="00722888" w:rsidRPr="00F25726">
        <w:rPr>
          <w:rFonts w:ascii="Times New Roman" w:hAnsi="Times New Roman" w:cs="Times New Roman"/>
          <w:sz w:val="28"/>
          <w:szCs w:val="28"/>
        </w:rPr>
        <w:t xml:space="preserve">авнению с предыдущим годом на </w:t>
      </w:r>
      <w:r w:rsidR="00DE449E" w:rsidRPr="00F25726">
        <w:rPr>
          <w:rFonts w:ascii="Times New Roman" w:hAnsi="Times New Roman" w:cs="Times New Roman"/>
          <w:sz w:val="28"/>
          <w:szCs w:val="28"/>
        </w:rPr>
        <w:t>64</w:t>
      </w:r>
      <w:r w:rsidR="00722888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3A6B87" w:rsidRPr="00F25726">
        <w:rPr>
          <w:rFonts w:ascii="Times New Roman" w:hAnsi="Times New Roman" w:cs="Times New Roman"/>
          <w:sz w:val="28"/>
          <w:szCs w:val="28"/>
        </w:rPr>
        <w:t>%</w:t>
      </w:r>
      <w:r w:rsidR="003A6B87" w:rsidRPr="00F25726">
        <w:rPr>
          <w:rFonts w:ascii="Times New Roman" w:hAnsi="Times New Roman" w:cs="Times New Roman"/>
          <w:b/>
          <w:sz w:val="28"/>
          <w:szCs w:val="28"/>
        </w:rPr>
        <w:t>.</w:t>
      </w:r>
      <w:r w:rsidR="003A6B87" w:rsidRPr="00F25726">
        <w:rPr>
          <w:rFonts w:ascii="Times New Roman" w:hAnsi="Times New Roman" w:cs="Times New Roman"/>
          <w:sz w:val="28"/>
          <w:szCs w:val="28"/>
        </w:rPr>
        <w:t xml:space="preserve">  </w:t>
      </w:r>
      <w:r w:rsidR="00DD6D76" w:rsidRPr="00F25726">
        <w:rPr>
          <w:rFonts w:ascii="Times New Roman" w:hAnsi="Times New Roman" w:cs="Times New Roman"/>
          <w:sz w:val="28"/>
          <w:szCs w:val="28"/>
        </w:rPr>
        <w:t xml:space="preserve"> (в 2018</w:t>
      </w:r>
      <w:r w:rsidR="00DE449E" w:rsidRPr="00F257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D6D76" w:rsidRPr="00F25726">
        <w:rPr>
          <w:rFonts w:ascii="Times New Roman" w:hAnsi="Times New Roman" w:cs="Times New Roman"/>
          <w:sz w:val="28"/>
          <w:szCs w:val="28"/>
        </w:rPr>
        <w:t xml:space="preserve"> – 1084</w:t>
      </w:r>
      <w:r w:rsidR="00B94F4A" w:rsidRPr="00F25726">
        <w:rPr>
          <w:rFonts w:ascii="Times New Roman" w:hAnsi="Times New Roman" w:cs="Times New Roman"/>
          <w:sz w:val="28"/>
          <w:szCs w:val="28"/>
        </w:rPr>
        <w:t xml:space="preserve"> руб.</w:t>
      </w:r>
      <w:r w:rsidR="00DD6D76" w:rsidRPr="00F25726">
        <w:rPr>
          <w:rFonts w:ascii="Times New Roman" w:hAnsi="Times New Roman" w:cs="Times New Roman"/>
          <w:sz w:val="28"/>
          <w:szCs w:val="28"/>
        </w:rPr>
        <w:t>)</w:t>
      </w:r>
      <w:r w:rsidR="00DE449E" w:rsidRPr="00F25726">
        <w:rPr>
          <w:rFonts w:ascii="Times New Roman" w:hAnsi="Times New Roman" w:cs="Times New Roman"/>
          <w:sz w:val="28"/>
          <w:szCs w:val="28"/>
        </w:rPr>
        <w:t>.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C5" w:rsidRDefault="00723AD7" w:rsidP="00F25726">
      <w:pPr>
        <w:pStyle w:val="af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36:</w:t>
      </w:r>
      <w:r w:rsidRPr="00F25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23AD7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Схема территориального планирования Суоярвского района разработана в 2012 году. В 2013 году утверждены Генеральные планы и правила землепользования и застройки всех поселений.  </w:t>
      </w:r>
      <w:r w:rsidR="00E8408C" w:rsidRPr="00F25726">
        <w:rPr>
          <w:rFonts w:ascii="Times New Roman" w:hAnsi="Times New Roman" w:cs="Times New Roman"/>
          <w:sz w:val="28"/>
          <w:szCs w:val="28"/>
        </w:rPr>
        <w:t xml:space="preserve">С </w:t>
      </w:r>
      <w:r w:rsidRPr="00F25726">
        <w:rPr>
          <w:rFonts w:ascii="Times New Roman" w:hAnsi="Times New Roman" w:cs="Times New Roman"/>
          <w:sz w:val="28"/>
          <w:szCs w:val="28"/>
        </w:rPr>
        <w:t>2016 год</w:t>
      </w:r>
      <w:r w:rsidR="00E8408C" w:rsidRPr="00F25726">
        <w:rPr>
          <w:rFonts w:ascii="Times New Roman" w:hAnsi="Times New Roman" w:cs="Times New Roman"/>
          <w:sz w:val="28"/>
          <w:szCs w:val="28"/>
        </w:rPr>
        <w:t>а</w:t>
      </w:r>
      <w:r w:rsidRPr="00F25726">
        <w:rPr>
          <w:rFonts w:ascii="Times New Roman" w:hAnsi="Times New Roman" w:cs="Times New Roman"/>
          <w:sz w:val="28"/>
          <w:szCs w:val="28"/>
        </w:rPr>
        <w:t xml:space="preserve"> администрацией МО «Суоярвский район» в полном объеме организовано исполнение полномочий в сфере градостроительной деятельности на территории сельских поселений.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Начата масштабная работа по  утверждению Правил землепользования и застройки по всем сельским поселениям в соответствии с внесенными в Градостроительный кодекс изменениями. Данная работа будет продолжена в 20</w:t>
      </w:r>
      <w:r w:rsidR="00D93140" w:rsidRPr="00F25726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37: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23AD7" w:rsidRDefault="00F25726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П</w:t>
      </w:r>
      <w:r w:rsidR="00723AD7" w:rsidRPr="00F25726">
        <w:rPr>
          <w:rFonts w:ascii="Times New Roman" w:hAnsi="Times New Roman" w:cs="Times New Roman"/>
          <w:sz w:val="28"/>
          <w:szCs w:val="28"/>
        </w:rPr>
        <w:t>о результатам социологического опроса, проведенного ФГБУН Институт экономики Карельского научного центра РАН и  Некоммерческим партнерством «Карельский ресурсный Центр общественных организаций», степень удовлетворенности населения деятельностью органов местного самоуправления Суоярвского района изменилась и составила в 201</w:t>
      </w:r>
      <w:r w:rsidR="00DE449E" w:rsidRPr="00F25726">
        <w:rPr>
          <w:rFonts w:ascii="Times New Roman" w:hAnsi="Times New Roman" w:cs="Times New Roman"/>
          <w:sz w:val="28"/>
          <w:szCs w:val="28"/>
        </w:rPr>
        <w:t>9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449E" w:rsidRPr="00F25726">
        <w:rPr>
          <w:rFonts w:ascii="Times New Roman" w:hAnsi="Times New Roman" w:cs="Times New Roman"/>
          <w:sz w:val="28"/>
          <w:szCs w:val="28"/>
        </w:rPr>
        <w:t>32</w:t>
      </w:r>
      <w:r w:rsidR="00C407A3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%. Доля респондентов, давших удовлетворительную оценку, </w:t>
      </w:r>
      <w:r w:rsidR="00F533F8" w:rsidRPr="00F25726">
        <w:rPr>
          <w:rFonts w:ascii="Times New Roman" w:hAnsi="Times New Roman" w:cs="Times New Roman"/>
          <w:sz w:val="28"/>
          <w:szCs w:val="28"/>
        </w:rPr>
        <w:t>снизилась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по большинству </w:t>
      </w:r>
      <w:r w:rsidR="00F533F8" w:rsidRPr="00F25726">
        <w:rPr>
          <w:rFonts w:ascii="Times New Roman" w:hAnsi="Times New Roman" w:cs="Times New Roman"/>
          <w:sz w:val="28"/>
          <w:szCs w:val="28"/>
        </w:rPr>
        <w:t>направлений деятельности.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25726">
        <w:rPr>
          <w:rFonts w:ascii="Times New Roman" w:hAnsi="Times New Roman" w:cs="Times New Roman"/>
          <w:b/>
          <w:sz w:val="28"/>
          <w:szCs w:val="28"/>
        </w:rPr>
        <w:t>Показатель 38:</w:t>
      </w:r>
      <w:r w:rsidRPr="00F25726">
        <w:rPr>
          <w:rFonts w:ascii="Times New Roman" w:hAnsi="Times New Roman" w:cs="Times New Roman"/>
          <w:sz w:val="28"/>
          <w:szCs w:val="28"/>
        </w:rPr>
        <w:t xml:space="preserve"> За  201</w:t>
      </w:r>
      <w:r w:rsidR="00D93140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 среднегодовая численность населения Суоярвского района сократилась с </w:t>
      </w:r>
      <w:r w:rsidR="00D93140" w:rsidRPr="00F25726">
        <w:rPr>
          <w:rFonts w:ascii="Times New Roman" w:hAnsi="Times New Roman" w:cs="Times New Roman"/>
          <w:sz w:val="28"/>
          <w:szCs w:val="28"/>
        </w:rPr>
        <w:t>15,4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тыс. чел</w:t>
      </w:r>
      <w:r w:rsidR="00CA23E2" w:rsidRPr="00F25726">
        <w:rPr>
          <w:rFonts w:ascii="Times New Roman" w:hAnsi="Times New Roman" w:cs="Times New Roman"/>
          <w:sz w:val="28"/>
          <w:szCs w:val="28"/>
        </w:rPr>
        <w:t>овек</w:t>
      </w:r>
      <w:r w:rsidRPr="00F25726">
        <w:rPr>
          <w:rFonts w:ascii="Times New Roman" w:hAnsi="Times New Roman" w:cs="Times New Roman"/>
          <w:sz w:val="28"/>
          <w:szCs w:val="28"/>
        </w:rPr>
        <w:t xml:space="preserve"> до 1</w:t>
      </w:r>
      <w:r w:rsidR="008D327C" w:rsidRPr="00F25726">
        <w:rPr>
          <w:rFonts w:ascii="Times New Roman" w:hAnsi="Times New Roman" w:cs="Times New Roman"/>
          <w:sz w:val="28"/>
          <w:szCs w:val="28"/>
        </w:rPr>
        <w:t>5</w:t>
      </w:r>
      <w:r w:rsidRPr="00F25726">
        <w:rPr>
          <w:rFonts w:ascii="Times New Roman" w:hAnsi="Times New Roman" w:cs="Times New Roman"/>
          <w:sz w:val="28"/>
          <w:szCs w:val="28"/>
        </w:rPr>
        <w:t>,</w:t>
      </w:r>
      <w:r w:rsidR="00D93140" w:rsidRPr="00F25726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тыс. чел</w:t>
      </w:r>
      <w:r w:rsidR="00CA23E2" w:rsidRPr="00F25726">
        <w:rPr>
          <w:rFonts w:ascii="Times New Roman" w:hAnsi="Times New Roman" w:cs="Times New Roman"/>
          <w:sz w:val="28"/>
          <w:szCs w:val="28"/>
        </w:rPr>
        <w:t>овек</w:t>
      </w:r>
      <w:r w:rsidRPr="00F2572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93140" w:rsidRPr="00F25726">
        <w:rPr>
          <w:rFonts w:ascii="Times New Roman" w:hAnsi="Times New Roman" w:cs="Times New Roman"/>
          <w:sz w:val="28"/>
          <w:szCs w:val="28"/>
        </w:rPr>
        <w:t>1,9</w:t>
      </w:r>
      <w:r w:rsidR="00CA23E2"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Pr="00F25726">
        <w:rPr>
          <w:rFonts w:ascii="Times New Roman" w:hAnsi="Times New Roman" w:cs="Times New Roman"/>
          <w:sz w:val="28"/>
          <w:szCs w:val="28"/>
        </w:rPr>
        <w:t>%. Это отразилось на расчете отдельных показателей доклада. К сожалению, тенденция сокращения численности населения в районе сохраняется.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723AD7" w:rsidRPr="00F25726" w:rsidRDefault="00723AD7" w:rsidP="00FD4BC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Раздел «Энергосбережение и повышение энергетической эффективности»</w:t>
      </w:r>
    </w:p>
    <w:p w:rsidR="00723AD7" w:rsidRPr="00F25726" w:rsidRDefault="00723AD7" w:rsidP="00FD4BC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(показатели 39-40)</w:t>
      </w:r>
    </w:p>
    <w:p w:rsidR="00F25726" w:rsidRPr="00F25726" w:rsidRDefault="00723AD7" w:rsidP="00F25726">
      <w:pPr>
        <w:pStyle w:val="af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39:</w:t>
      </w:r>
      <w:r w:rsidRPr="00F25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23AD7" w:rsidRPr="00F25726" w:rsidRDefault="00F25726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201</w:t>
      </w:r>
      <w:r w:rsidR="00D93140" w:rsidRPr="00F25726">
        <w:rPr>
          <w:rFonts w:ascii="Times New Roman" w:hAnsi="Times New Roman" w:cs="Times New Roman"/>
          <w:sz w:val="28"/>
          <w:szCs w:val="28"/>
        </w:rPr>
        <w:t>9</w:t>
      </w:r>
      <w:r w:rsidR="00723AD7" w:rsidRPr="00F25726">
        <w:rPr>
          <w:rFonts w:ascii="Times New Roman" w:hAnsi="Times New Roman" w:cs="Times New Roman"/>
          <w:sz w:val="28"/>
          <w:szCs w:val="28"/>
        </w:rPr>
        <w:t xml:space="preserve"> году удельного потребления в многоквартирных жилых домах по следующим энергетическим ресурсам: 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по электрической энергии - на </w:t>
      </w:r>
      <w:r w:rsidR="003D6294" w:rsidRPr="00F25726">
        <w:rPr>
          <w:rFonts w:ascii="Times New Roman" w:hAnsi="Times New Roman" w:cs="Times New Roman"/>
          <w:sz w:val="28"/>
          <w:szCs w:val="28"/>
        </w:rPr>
        <w:t xml:space="preserve">2,1 </w:t>
      </w:r>
      <w:r w:rsidRPr="00F25726">
        <w:rPr>
          <w:rFonts w:ascii="Times New Roman" w:hAnsi="Times New Roman" w:cs="Times New Roman"/>
          <w:sz w:val="28"/>
          <w:szCs w:val="28"/>
        </w:rPr>
        <w:t>% по сравнению с предыдущим годом и составило 3</w:t>
      </w:r>
      <w:r w:rsidR="003D6294" w:rsidRPr="00F25726">
        <w:rPr>
          <w:rFonts w:ascii="Times New Roman" w:hAnsi="Times New Roman" w:cs="Times New Roman"/>
          <w:sz w:val="28"/>
          <w:szCs w:val="28"/>
        </w:rPr>
        <w:t>340</w:t>
      </w:r>
      <w:r w:rsidRPr="00F25726">
        <w:rPr>
          <w:rFonts w:ascii="Times New Roman" w:hAnsi="Times New Roman" w:cs="Times New Roman"/>
          <w:sz w:val="28"/>
          <w:szCs w:val="28"/>
        </w:rPr>
        <w:t xml:space="preserve"> </w:t>
      </w:r>
      <w:r w:rsidR="003D6294" w:rsidRPr="00F25726">
        <w:rPr>
          <w:rFonts w:ascii="Times New Roman" w:hAnsi="Times New Roman" w:cs="Times New Roman"/>
          <w:sz w:val="28"/>
          <w:szCs w:val="28"/>
        </w:rPr>
        <w:t>к</w:t>
      </w:r>
      <w:r w:rsidRPr="00F25726">
        <w:rPr>
          <w:rFonts w:ascii="Times New Roman" w:hAnsi="Times New Roman" w:cs="Times New Roman"/>
          <w:sz w:val="28"/>
          <w:szCs w:val="28"/>
        </w:rPr>
        <w:t>Вт/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на 1 проживающего;</w:t>
      </w:r>
    </w:p>
    <w:p w:rsidR="00723AD7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- по горячей воде – на 1</w:t>
      </w:r>
      <w:r w:rsidR="003D6294" w:rsidRPr="00F25726">
        <w:rPr>
          <w:rFonts w:ascii="Times New Roman" w:hAnsi="Times New Roman" w:cs="Times New Roman"/>
          <w:sz w:val="28"/>
          <w:szCs w:val="28"/>
        </w:rPr>
        <w:t>,</w:t>
      </w:r>
      <w:r w:rsidR="00AA2846" w:rsidRPr="00F25726">
        <w:rPr>
          <w:rFonts w:ascii="Times New Roman" w:hAnsi="Times New Roman" w:cs="Times New Roman"/>
          <w:sz w:val="28"/>
          <w:szCs w:val="28"/>
        </w:rPr>
        <w:t>7</w:t>
      </w:r>
      <w:r w:rsidR="003D6294" w:rsidRPr="00F25726">
        <w:rPr>
          <w:rFonts w:ascii="Times New Roman" w:hAnsi="Times New Roman" w:cs="Times New Roman"/>
          <w:sz w:val="28"/>
          <w:szCs w:val="28"/>
        </w:rPr>
        <w:t xml:space="preserve"> % и составило 6</w:t>
      </w:r>
      <w:r w:rsidRPr="00F25726">
        <w:rPr>
          <w:rFonts w:ascii="Times New Roman" w:hAnsi="Times New Roman" w:cs="Times New Roman"/>
          <w:sz w:val="28"/>
          <w:szCs w:val="28"/>
        </w:rPr>
        <w:t>,</w:t>
      </w:r>
      <w:r w:rsidR="003D6294" w:rsidRPr="00F25726">
        <w:rPr>
          <w:rFonts w:ascii="Times New Roman" w:hAnsi="Times New Roman" w:cs="Times New Roman"/>
          <w:sz w:val="28"/>
          <w:szCs w:val="28"/>
        </w:rPr>
        <w:t>90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куб.м. на 1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>;</w:t>
      </w:r>
    </w:p>
    <w:p w:rsidR="00D93140" w:rsidRPr="00F25726" w:rsidRDefault="00723AD7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- по холодной воде – на </w:t>
      </w:r>
      <w:r w:rsidR="003D6294" w:rsidRPr="00F25726">
        <w:rPr>
          <w:rFonts w:ascii="Times New Roman" w:hAnsi="Times New Roman" w:cs="Times New Roman"/>
          <w:sz w:val="28"/>
          <w:szCs w:val="28"/>
        </w:rPr>
        <w:t>1</w:t>
      </w:r>
      <w:r w:rsidRPr="00F25726">
        <w:rPr>
          <w:rFonts w:ascii="Times New Roman" w:hAnsi="Times New Roman" w:cs="Times New Roman"/>
          <w:sz w:val="28"/>
          <w:szCs w:val="28"/>
        </w:rPr>
        <w:t>,</w:t>
      </w:r>
      <w:r w:rsidR="009F50DD" w:rsidRPr="00F25726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3D6294" w:rsidRPr="00F25726">
        <w:rPr>
          <w:rFonts w:ascii="Times New Roman" w:hAnsi="Times New Roman" w:cs="Times New Roman"/>
          <w:sz w:val="28"/>
          <w:szCs w:val="28"/>
        </w:rPr>
        <w:t>21</w:t>
      </w:r>
      <w:r w:rsidRPr="00F25726">
        <w:rPr>
          <w:rFonts w:ascii="Times New Roman" w:hAnsi="Times New Roman" w:cs="Times New Roman"/>
          <w:sz w:val="28"/>
          <w:szCs w:val="28"/>
        </w:rPr>
        <w:t>,</w:t>
      </w:r>
      <w:r w:rsidR="003D6294" w:rsidRPr="00F25726">
        <w:rPr>
          <w:rFonts w:ascii="Times New Roman" w:hAnsi="Times New Roman" w:cs="Times New Roman"/>
          <w:sz w:val="28"/>
          <w:szCs w:val="28"/>
        </w:rPr>
        <w:t>7</w:t>
      </w:r>
      <w:r w:rsidRPr="00F25726">
        <w:rPr>
          <w:rFonts w:ascii="Times New Roman" w:hAnsi="Times New Roman" w:cs="Times New Roman"/>
          <w:sz w:val="28"/>
          <w:szCs w:val="28"/>
        </w:rPr>
        <w:t xml:space="preserve"> куб.м. на 1 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>.</w:t>
      </w:r>
      <w:r w:rsidR="00D93140" w:rsidRPr="00F25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D7" w:rsidRPr="00F25726" w:rsidRDefault="00D93140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Осталось без изменений.</w:t>
      </w:r>
    </w:p>
    <w:p w:rsidR="00723AD7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Уровень удельного потребления тепловой энергии в многоквартирных домах в 201</w:t>
      </w:r>
      <w:r w:rsidR="00D93140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составил 0,17 Гкал на 1 кв.м. общей площади. Показатель остался на уровне предыдущего года.</w:t>
      </w:r>
    </w:p>
    <w:p w:rsidR="00FD4BC5" w:rsidRPr="00F25726" w:rsidRDefault="00FD4BC5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26" w:rsidRPr="00F25726" w:rsidRDefault="00723AD7" w:rsidP="00F2572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26">
        <w:rPr>
          <w:rFonts w:ascii="Times New Roman" w:hAnsi="Times New Roman" w:cs="Times New Roman"/>
          <w:b/>
          <w:sz w:val="28"/>
          <w:szCs w:val="28"/>
        </w:rPr>
        <w:t>Показатель 40:</w:t>
      </w:r>
    </w:p>
    <w:p w:rsidR="00723AD7" w:rsidRPr="00F25726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муниципальных программах «Развитие образования в Суоярвском районе на 201</w:t>
      </w:r>
      <w:r w:rsidR="008C3453" w:rsidRPr="00F25726">
        <w:rPr>
          <w:rFonts w:ascii="Times New Roman" w:hAnsi="Times New Roman" w:cs="Times New Roman"/>
          <w:sz w:val="28"/>
          <w:szCs w:val="28"/>
        </w:rPr>
        <w:t>8</w:t>
      </w:r>
      <w:r w:rsidRPr="00F25726">
        <w:rPr>
          <w:rFonts w:ascii="Times New Roman" w:hAnsi="Times New Roman" w:cs="Times New Roman"/>
          <w:sz w:val="28"/>
          <w:szCs w:val="28"/>
        </w:rPr>
        <w:t>-20</w:t>
      </w:r>
      <w:r w:rsidR="008C3453" w:rsidRPr="00F25726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годы» и «Развитие кул</w:t>
      </w:r>
      <w:r w:rsidR="008C3453" w:rsidRPr="00F25726">
        <w:rPr>
          <w:rFonts w:ascii="Times New Roman" w:hAnsi="Times New Roman" w:cs="Times New Roman"/>
          <w:sz w:val="28"/>
          <w:szCs w:val="28"/>
        </w:rPr>
        <w:t>ьтуры Суоярвского района на 2018</w:t>
      </w:r>
      <w:r w:rsidRPr="00F25726">
        <w:rPr>
          <w:rFonts w:ascii="Times New Roman" w:hAnsi="Times New Roman" w:cs="Times New Roman"/>
          <w:sz w:val="28"/>
          <w:szCs w:val="28"/>
        </w:rPr>
        <w:t>-20</w:t>
      </w:r>
      <w:r w:rsidR="008C3453" w:rsidRPr="00F25726">
        <w:rPr>
          <w:rFonts w:ascii="Times New Roman" w:hAnsi="Times New Roman" w:cs="Times New Roman"/>
          <w:sz w:val="28"/>
          <w:szCs w:val="28"/>
        </w:rPr>
        <w:t>20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годы» предусмотрены подпрограммы «Энергосбережение и </w:t>
      </w:r>
      <w:r w:rsidRPr="00F25726">
        <w:rPr>
          <w:rFonts w:ascii="Times New Roman" w:hAnsi="Times New Roman" w:cs="Times New Roman"/>
          <w:sz w:val="28"/>
          <w:szCs w:val="28"/>
        </w:rPr>
        <w:lastRenderedPageBreak/>
        <w:t>энергоэффективность». В соответствии с данными подпрограммами  в муниципальных учреждениях проводятся мероприятия по утеплению зданий,  замене ламп накаливания на энергосберегающие, установка приборов учета, реконструкция тепловых пунктов, мероприятия по гидравлической регулировке и балансировке систем отопления. На выполнение мероприятий по энергосбережению и повышению энергетической эффективности в муниципальных учреждениях израсходовано</w:t>
      </w:r>
      <w:r w:rsidRPr="00F25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3453" w:rsidRPr="00F25726">
        <w:rPr>
          <w:rFonts w:ascii="Times New Roman" w:hAnsi="Times New Roman" w:cs="Times New Roman"/>
          <w:sz w:val="28"/>
          <w:szCs w:val="28"/>
        </w:rPr>
        <w:t>64</w:t>
      </w:r>
      <w:r w:rsidR="00871E03" w:rsidRPr="00F25726">
        <w:rPr>
          <w:rFonts w:ascii="Times New Roman" w:hAnsi="Times New Roman" w:cs="Times New Roman"/>
          <w:sz w:val="28"/>
          <w:szCs w:val="28"/>
        </w:rPr>
        <w:t>,9</w:t>
      </w:r>
      <w:r w:rsidRPr="00F2572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23AD7" w:rsidRPr="00F25726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Однако по итогам 201</w:t>
      </w:r>
      <w:r w:rsidR="00D93140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года удалось снизить потребление энергетических ресурсов муниципальными учреждениями: </w:t>
      </w:r>
    </w:p>
    <w:p w:rsidR="00871E03" w:rsidRPr="00F25726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- по электрической энергии – удельное потребление кВт/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на 1 человека населения и </w:t>
      </w:r>
      <w:r w:rsidR="00D93140" w:rsidRPr="00F25726">
        <w:rPr>
          <w:rFonts w:ascii="Times New Roman" w:hAnsi="Times New Roman" w:cs="Times New Roman"/>
          <w:sz w:val="28"/>
          <w:szCs w:val="28"/>
        </w:rPr>
        <w:t>осталось без изменений;</w:t>
      </w:r>
    </w:p>
    <w:p w:rsidR="00723AD7" w:rsidRPr="00F25726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- по холодной воде  –  уде</w:t>
      </w:r>
      <w:r w:rsidR="00871E03" w:rsidRPr="00F25726">
        <w:rPr>
          <w:rFonts w:ascii="Times New Roman" w:hAnsi="Times New Roman" w:cs="Times New Roman"/>
          <w:sz w:val="28"/>
          <w:szCs w:val="28"/>
        </w:rPr>
        <w:t>льное потребление составило 1,</w:t>
      </w:r>
      <w:r w:rsidR="00D93140" w:rsidRPr="00F25726">
        <w:rPr>
          <w:rFonts w:ascii="Times New Roman" w:hAnsi="Times New Roman" w:cs="Times New Roman"/>
          <w:sz w:val="28"/>
          <w:szCs w:val="28"/>
        </w:rPr>
        <w:t>41</w:t>
      </w:r>
      <w:r w:rsidRPr="00F25726">
        <w:rPr>
          <w:rFonts w:ascii="Times New Roman" w:hAnsi="Times New Roman" w:cs="Times New Roman"/>
          <w:sz w:val="28"/>
          <w:szCs w:val="28"/>
        </w:rPr>
        <w:t xml:space="preserve"> куб</w:t>
      </w:r>
      <w:proofErr w:type="gramStart"/>
      <w:r w:rsidRPr="00F2572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25726">
        <w:rPr>
          <w:rFonts w:ascii="Times New Roman" w:hAnsi="Times New Roman" w:cs="Times New Roman"/>
          <w:sz w:val="28"/>
          <w:szCs w:val="28"/>
        </w:rPr>
        <w:t xml:space="preserve"> на 1 человека населения и </w:t>
      </w:r>
      <w:r w:rsidR="00871E03" w:rsidRPr="00F25726">
        <w:rPr>
          <w:rFonts w:ascii="Times New Roman" w:hAnsi="Times New Roman" w:cs="Times New Roman"/>
          <w:sz w:val="28"/>
          <w:szCs w:val="28"/>
        </w:rPr>
        <w:t>уменьшилось</w:t>
      </w:r>
      <w:r w:rsidRPr="00F25726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 на </w:t>
      </w:r>
      <w:r w:rsidR="00D93140" w:rsidRPr="00F25726">
        <w:rPr>
          <w:rFonts w:ascii="Times New Roman" w:hAnsi="Times New Roman" w:cs="Times New Roman"/>
          <w:sz w:val="28"/>
          <w:szCs w:val="28"/>
        </w:rPr>
        <w:t xml:space="preserve">7 </w:t>
      </w:r>
      <w:r w:rsidR="00871E03" w:rsidRPr="00F25726">
        <w:rPr>
          <w:rFonts w:ascii="Times New Roman" w:hAnsi="Times New Roman" w:cs="Times New Roman"/>
          <w:sz w:val="28"/>
          <w:szCs w:val="28"/>
        </w:rPr>
        <w:t>%.</w:t>
      </w:r>
    </w:p>
    <w:p w:rsidR="00871E03" w:rsidRPr="00F25726" w:rsidRDefault="00871E03" w:rsidP="00F2572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Уменьшение данных показателей связано с реорганизацией образовательных учреждений.</w:t>
      </w:r>
    </w:p>
    <w:p w:rsidR="00723AD7" w:rsidRPr="00F25726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 xml:space="preserve">С 2013 года все муниципальные учреждения переведены на децентрализованное горячее водоснабжение. </w:t>
      </w:r>
    </w:p>
    <w:p w:rsidR="00723AD7" w:rsidRPr="00F25726" w:rsidRDefault="00723AD7" w:rsidP="00FD4BC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Уровень удельного потребления тепловой энергии по муниципальным учреждениям в 201</w:t>
      </w:r>
      <w:r w:rsidR="00D93140" w:rsidRPr="00F25726">
        <w:rPr>
          <w:rFonts w:ascii="Times New Roman" w:hAnsi="Times New Roman" w:cs="Times New Roman"/>
          <w:sz w:val="28"/>
          <w:szCs w:val="28"/>
        </w:rPr>
        <w:t>9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году составил 0,1</w:t>
      </w:r>
      <w:r w:rsidR="00D93140" w:rsidRPr="00F25726">
        <w:rPr>
          <w:rFonts w:ascii="Times New Roman" w:hAnsi="Times New Roman" w:cs="Times New Roman"/>
          <w:sz w:val="28"/>
          <w:szCs w:val="28"/>
        </w:rPr>
        <w:t>5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Гкал на 1 кв.м. общей площади. Показатель </w:t>
      </w:r>
      <w:r w:rsidR="00871E03" w:rsidRPr="00F25726">
        <w:rPr>
          <w:rFonts w:ascii="Times New Roman" w:hAnsi="Times New Roman" w:cs="Times New Roman"/>
          <w:sz w:val="28"/>
          <w:szCs w:val="28"/>
        </w:rPr>
        <w:t xml:space="preserve">уменьшился на </w:t>
      </w:r>
      <w:r w:rsidR="00D93140" w:rsidRPr="00F25726">
        <w:rPr>
          <w:rFonts w:ascii="Times New Roman" w:hAnsi="Times New Roman" w:cs="Times New Roman"/>
          <w:sz w:val="28"/>
          <w:szCs w:val="28"/>
        </w:rPr>
        <w:t>11,8</w:t>
      </w:r>
      <w:r w:rsidR="00871E03" w:rsidRPr="00F25726">
        <w:rPr>
          <w:rFonts w:ascii="Times New Roman" w:hAnsi="Times New Roman" w:cs="Times New Roman"/>
          <w:sz w:val="28"/>
          <w:szCs w:val="28"/>
        </w:rPr>
        <w:t xml:space="preserve"> % по сравнению с предыдущим</w:t>
      </w:r>
      <w:r w:rsidRPr="00F25726">
        <w:rPr>
          <w:rFonts w:ascii="Times New Roman" w:hAnsi="Times New Roman" w:cs="Times New Roman"/>
          <w:sz w:val="28"/>
          <w:szCs w:val="28"/>
        </w:rPr>
        <w:t xml:space="preserve"> год</w:t>
      </w:r>
      <w:r w:rsidR="00871E03" w:rsidRPr="00F25726">
        <w:rPr>
          <w:rFonts w:ascii="Times New Roman" w:hAnsi="Times New Roman" w:cs="Times New Roman"/>
          <w:sz w:val="28"/>
          <w:szCs w:val="28"/>
        </w:rPr>
        <w:t>ом</w:t>
      </w:r>
      <w:r w:rsidRPr="00F25726">
        <w:rPr>
          <w:rFonts w:ascii="Times New Roman" w:hAnsi="Times New Roman" w:cs="Times New Roman"/>
          <w:sz w:val="28"/>
          <w:szCs w:val="28"/>
        </w:rPr>
        <w:t>.</w:t>
      </w:r>
    </w:p>
    <w:p w:rsidR="007A4915" w:rsidRPr="00F25726" w:rsidRDefault="007A4915" w:rsidP="008B495D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26">
        <w:rPr>
          <w:rFonts w:ascii="Times New Roman" w:hAnsi="Times New Roman" w:cs="Times New Roman"/>
          <w:sz w:val="28"/>
          <w:szCs w:val="28"/>
        </w:rPr>
        <w:t>В целом потребление энергетических ресурсов бюджетными учреждениями  не превышает установленных лимитов.</w:t>
      </w:r>
    </w:p>
    <w:p w:rsidR="00723AD7" w:rsidRPr="00B94F4A" w:rsidRDefault="007A4915" w:rsidP="008C3453">
      <w:pPr>
        <w:pStyle w:val="2"/>
        <w:rPr>
          <w:color w:val="FF0000"/>
          <w:sz w:val="28"/>
          <w:szCs w:val="28"/>
        </w:rPr>
      </w:pPr>
      <w:r w:rsidRPr="00B94F4A">
        <w:rPr>
          <w:color w:val="FF0000"/>
          <w:sz w:val="28"/>
          <w:szCs w:val="28"/>
        </w:rPr>
        <w:t xml:space="preserve"> </w:t>
      </w:r>
    </w:p>
    <w:p w:rsidR="008C3453" w:rsidRPr="00B94F4A" w:rsidRDefault="008C3453" w:rsidP="008C3453">
      <w:pPr>
        <w:pStyle w:val="2"/>
        <w:ind w:left="0"/>
        <w:rPr>
          <w:sz w:val="28"/>
          <w:szCs w:val="28"/>
        </w:rPr>
      </w:pPr>
      <w:r w:rsidRPr="00B94F4A">
        <w:rPr>
          <w:sz w:val="28"/>
          <w:szCs w:val="28"/>
        </w:rPr>
        <w:t xml:space="preserve">Глава Администрации </w:t>
      </w:r>
      <w:r w:rsidR="00B94F4A">
        <w:rPr>
          <w:sz w:val="28"/>
          <w:szCs w:val="28"/>
        </w:rPr>
        <w:t xml:space="preserve"> </w:t>
      </w:r>
      <w:r w:rsidRPr="00B94F4A">
        <w:rPr>
          <w:sz w:val="28"/>
          <w:szCs w:val="28"/>
        </w:rPr>
        <w:t xml:space="preserve">                                                                </w:t>
      </w:r>
      <w:r w:rsidR="00B94F4A">
        <w:rPr>
          <w:sz w:val="28"/>
          <w:szCs w:val="28"/>
        </w:rPr>
        <w:t xml:space="preserve">          </w:t>
      </w:r>
      <w:r w:rsidRPr="00B94F4A">
        <w:rPr>
          <w:sz w:val="28"/>
          <w:szCs w:val="28"/>
        </w:rPr>
        <w:t xml:space="preserve">   Р.В. Петров</w:t>
      </w:r>
    </w:p>
    <w:p w:rsidR="00723AD7" w:rsidRPr="00B94F4A" w:rsidRDefault="00723AD7" w:rsidP="00723AD7">
      <w:pPr>
        <w:ind w:firstLine="708"/>
        <w:jc w:val="both"/>
        <w:rPr>
          <w:i/>
          <w:sz w:val="28"/>
          <w:szCs w:val="28"/>
        </w:rPr>
      </w:pPr>
    </w:p>
    <w:p w:rsidR="00FE5480" w:rsidRPr="00B94F4A" w:rsidRDefault="00FE5480" w:rsidP="001C62A0">
      <w:pPr>
        <w:jc w:val="both"/>
        <w:rPr>
          <w:i/>
          <w:color w:val="FF0000"/>
          <w:sz w:val="28"/>
          <w:szCs w:val="28"/>
        </w:rPr>
      </w:pPr>
    </w:p>
    <w:p w:rsidR="00FE5480" w:rsidRPr="00B94F4A" w:rsidRDefault="00FE5480" w:rsidP="001C62A0">
      <w:pPr>
        <w:jc w:val="both"/>
        <w:rPr>
          <w:i/>
          <w:color w:val="FF0000"/>
          <w:sz w:val="28"/>
          <w:szCs w:val="28"/>
        </w:rPr>
      </w:pPr>
    </w:p>
    <w:p w:rsidR="00FE5480" w:rsidRPr="00B94F4A" w:rsidRDefault="00FE5480" w:rsidP="001C62A0">
      <w:pPr>
        <w:jc w:val="both"/>
        <w:rPr>
          <w:i/>
          <w:color w:val="FF0000"/>
          <w:sz w:val="28"/>
          <w:szCs w:val="28"/>
        </w:rPr>
      </w:pPr>
    </w:p>
    <w:p w:rsidR="00FE5480" w:rsidRPr="00B94F4A" w:rsidRDefault="00FE5480" w:rsidP="001C62A0">
      <w:pPr>
        <w:jc w:val="both"/>
        <w:rPr>
          <w:i/>
          <w:color w:val="FF0000"/>
          <w:sz w:val="28"/>
          <w:szCs w:val="28"/>
        </w:rPr>
      </w:pPr>
    </w:p>
    <w:p w:rsidR="00FE5480" w:rsidRPr="00B94F4A" w:rsidRDefault="00FE5480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8C3453" w:rsidRPr="00B94F4A" w:rsidRDefault="008C3453" w:rsidP="001C62A0">
      <w:pPr>
        <w:jc w:val="both"/>
        <w:rPr>
          <w:i/>
          <w:color w:val="FF0000"/>
          <w:sz w:val="28"/>
          <w:szCs w:val="28"/>
        </w:rPr>
      </w:pPr>
    </w:p>
    <w:p w:rsidR="00FE5480" w:rsidRPr="00B94F4A" w:rsidRDefault="00FE5480" w:rsidP="001C62A0">
      <w:pPr>
        <w:jc w:val="both"/>
        <w:rPr>
          <w:i/>
          <w:color w:val="FF0000"/>
          <w:sz w:val="28"/>
          <w:szCs w:val="28"/>
        </w:rPr>
      </w:pPr>
    </w:p>
    <w:p w:rsidR="00723AD7" w:rsidRPr="00A62C35" w:rsidRDefault="00723AD7" w:rsidP="001C62A0">
      <w:pPr>
        <w:jc w:val="both"/>
        <w:rPr>
          <w:i/>
          <w:sz w:val="18"/>
          <w:szCs w:val="18"/>
        </w:rPr>
      </w:pPr>
      <w:r w:rsidRPr="00A62C35">
        <w:rPr>
          <w:i/>
          <w:sz w:val="18"/>
          <w:szCs w:val="18"/>
        </w:rPr>
        <w:t>Ис</w:t>
      </w:r>
      <w:r w:rsidR="00FE5480" w:rsidRPr="00A62C35">
        <w:rPr>
          <w:i/>
          <w:sz w:val="18"/>
          <w:szCs w:val="18"/>
        </w:rPr>
        <w:t xml:space="preserve">полнитель:  </w:t>
      </w:r>
      <w:r w:rsidR="008C3453" w:rsidRPr="00A62C35">
        <w:rPr>
          <w:i/>
          <w:sz w:val="18"/>
          <w:szCs w:val="18"/>
        </w:rPr>
        <w:t xml:space="preserve">Н.А. </w:t>
      </w:r>
      <w:proofErr w:type="spellStart"/>
      <w:r w:rsidR="008C3453" w:rsidRPr="00A62C35">
        <w:rPr>
          <w:i/>
          <w:sz w:val="18"/>
          <w:szCs w:val="18"/>
        </w:rPr>
        <w:t>Циблакова</w:t>
      </w:r>
      <w:proofErr w:type="spellEnd"/>
      <w:r w:rsidR="008C3453" w:rsidRPr="00A62C35">
        <w:rPr>
          <w:i/>
          <w:sz w:val="18"/>
          <w:szCs w:val="18"/>
        </w:rPr>
        <w:t>,</w:t>
      </w:r>
      <w:r w:rsidR="00FE5480" w:rsidRPr="00A62C35">
        <w:rPr>
          <w:i/>
          <w:sz w:val="18"/>
          <w:szCs w:val="18"/>
        </w:rPr>
        <w:t xml:space="preserve"> </w:t>
      </w:r>
    </w:p>
    <w:p w:rsidR="00723AD7" w:rsidRPr="00A62C35" w:rsidRDefault="00723AD7" w:rsidP="001C62A0">
      <w:pPr>
        <w:jc w:val="both"/>
        <w:rPr>
          <w:i/>
          <w:sz w:val="18"/>
          <w:szCs w:val="18"/>
        </w:rPr>
      </w:pPr>
      <w:r w:rsidRPr="00A62C35">
        <w:rPr>
          <w:i/>
          <w:sz w:val="18"/>
          <w:szCs w:val="18"/>
        </w:rPr>
        <w:t>(81457) 51472</w:t>
      </w:r>
    </w:p>
    <w:p w:rsidR="005E1835" w:rsidRPr="00A62C35" w:rsidRDefault="005E1835" w:rsidP="00723AD7">
      <w:pPr>
        <w:tabs>
          <w:tab w:val="left" w:pos="1701"/>
        </w:tabs>
        <w:rPr>
          <w:sz w:val="18"/>
          <w:szCs w:val="18"/>
        </w:rPr>
      </w:pPr>
    </w:p>
    <w:sectPr w:rsidR="005E1835" w:rsidRPr="00A62C35" w:rsidSect="008E00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A66041C"/>
    <w:multiLevelType w:val="hybridMultilevel"/>
    <w:tmpl w:val="732857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2B94853"/>
    <w:multiLevelType w:val="hybridMultilevel"/>
    <w:tmpl w:val="BA608D56"/>
    <w:lvl w:ilvl="0" w:tplc="D1F647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5E61A3"/>
    <w:multiLevelType w:val="hybridMultilevel"/>
    <w:tmpl w:val="8F10CCE8"/>
    <w:lvl w:ilvl="0" w:tplc="68343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7526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5430E94"/>
    <w:multiLevelType w:val="hybridMultilevel"/>
    <w:tmpl w:val="0AEEC28E"/>
    <w:lvl w:ilvl="0" w:tplc="0419000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5F61119"/>
    <w:multiLevelType w:val="hybridMultilevel"/>
    <w:tmpl w:val="32D451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4E9000B"/>
    <w:multiLevelType w:val="hybridMultilevel"/>
    <w:tmpl w:val="1A70B2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70E9C"/>
    <w:multiLevelType w:val="hybridMultilevel"/>
    <w:tmpl w:val="342E43BC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FD1616"/>
    <w:rsid w:val="00000CDF"/>
    <w:rsid w:val="00000D20"/>
    <w:rsid w:val="0000121F"/>
    <w:rsid w:val="00002B58"/>
    <w:rsid w:val="00002DAA"/>
    <w:rsid w:val="000046BA"/>
    <w:rsid w:val="000048A7"/>
    <w:rsid w:val="0001129F"/>
    <w:rsid w:val="0001258B"/>
    <w:rsid w:val="0001263A"/>
    <w:rsid w:val="0001278F"/>
    <w:rsid w:val="00014880"/>
    <w:rsid w:val="00014B19"/>
    <w:rsid w:val="00015CC1"/>
    <w:rsid w:val="000173F8"/>
    <w:rsid w:val="00017C3D"/>
    <w:rsid w:val="000209BF"/>
    <w:rsid w:val="0002144B"/>
    <w:rsid w:val="00022850"/>
    <w:rsid w:val="00023A7C"/>
    <w:rsid w:val="000242BF"/>
    <w:rsid w:val="000255A2"/>
    <w:rsid w:val="00026FF8"/>
    <w:rsid w:val="00027B6C"/>
    <w:rsid w:val="00031495"/>
    <w:rsid w:val="000314C1"/>
    <w:rsid w:val="00032BF0"/>
    <w:rsid w:val="00033144"/>
    <w:rsid w:val="00033314"/>
    <w:rsid w:val="00035064"/>
    <w:rsid w:val="0003606C"/>
    <w:rsid w:val="000409C8"/>
    <w:rsid w:val="00040C3D"/>
    <w:rsid w:val="00041C3E"/>
    <w:rsid w:val="0004230E"/>
    <w:rsid w:val="000425C6"/>
    <w:rsid w:val="0004682A"/>
    <w:rsid w:val="00046AA2"/>
    <w:rsid w:val="00047061"/>
    <w:rsid w:val="000473D8"/>
    <w:rsid w:val="00050D80"/>
    <w:rsid w:val="00051622"/>
    <w:rsid w:val="00052FBD"/>
    <w:rsid w:val="00053108"/>
    <w:rsid w:val="0005420A"/>
    <w:rsid w:val="00054297"/>
    <w:rsid w:val="00054518"/>
    <w:rsid w:val="0006161D"/>
    <w:rsid w:val="0006585F"/>
    <w:rsid w:val="00067135"/>
    <w:rsid w:val="00067884"/>
    <w:rsid w:val="00070254"/>
    <w:rsid w:val="00070713"/>
    <w:rsid w:val="00070BBA"/>
    <w:rsid w:val="00072581"/>
    <w:rsid w:val="00073895"/>
    <w:rsid w:val="00073FCB"/>
    <w:rsid w:val="0007471F"/>
    <w:rsid w:val="000756C8"/>
    <w:rsid w:val="00082028"/>
    <w:rsid w:val="000820D1"/>
    <w:rsid w:val="00082D1E"/>
    <w:rsid w:val="00085E61"/>
    <w:rsid w:val="0008745A"/>
    <w:rsid w:val="00087B60"/>
    <w:rsid w:val="000925B2"/>
    <w:rsid w:val="000928D5"/>
    <w:rsid w:val="00092F8C"/>
    <w:rsid w:val="000972AD"/>
    <w:rsid w:val="000A0334"/>
    <w:rsid w:val="000A0CCA"/>
    <w:rsid w:val="000A11F8"/>
    <w:rsid w:val="000A148F"/>
    <w:rsid w:val="000A2793"/>
    <w:rsid w:val="000A400C"/>
    <w:rsid w:val="000A5313"/>
    <w:rsid w:val="000A532A"/>
    <w:rsid w:val="000A7343"/>
    <w:rsid w:val="000B2ED9"/>
    <w:rsid w:val="000B350D"/>
    <w:rsid w:val="000B406C"/>
    <w:rsid w:val="000B57BF"/>
    <w:rsid w:val="000B6B00"/>
    <w:rsid w:val="000B708B"/>
    <w:rsid w:val="000B730D"/>
    <w:rsid w:val="000B7FA4"/>
    <w:rsid w:val="000C0653"/>
    <w:rsid w:val="000C3391"/>
    <w:rsid w:val="000C37F7"/>
    <w:rsid w:val="000C4582"/>
    <w:rsid w:val="000C5904"/>
    <w:rsid w:val="000C7828"/>
    <w:rsid w:val="000D0F93"/>
    <w:rsid w:val="000D18D4"/>
    <w:rsid w:val="000D2016"/>
    <w:rsid w:val="000D3F80"/>
    <w:rsid w:val="000D561B"/>
    <w:rsid w:val="000D62DF"/>
    <w:rsid w:val="000D6D36"/>
    <w:rsid w:val="000E09FD"/>
    <w:rsid w:val="000E1051"/>
    <w:rsid w:val="000E1E09"/>
    <w:rsid w:val="000E2029"/>
    <w:rsid w:val="000E35A5"/>
    <w:rsid w:val="000E474E"/>
    <w:rsid w:val="000E49B6"/>
    <w:rsid w:val="000E4C91"/>
    <w:rsid w:val="000F067E"/>
    <w:rsid w:val="000F0DAB"/>
    <w:rsid w:val="000F3987"/>
    <w:rsid w:val="000F4A41"/>
    <w:rsid w:val="000F7323"/>
    <w:rsid w:val="00100520"/>
    <w:rsid w:val="00102FEA"/>
    <w:rsid w:val="0010483E"/>
    <w:rsid w:val="00106E82"/>
    <w:rsid w:val="00107688"/>
    <w:rsid w:val="001078DB"/>
    <w:rsid w:val="00114433"/>
    <w:rsid w:val="00114A80"/>
    <w:rsid w:val="00115FF6"/>
    <w:rsid w:val="001175E6"/>
    <w:rsid w:val="001200EC"/>
    <w:rsid w:val="0012311E"/>
    <w:rsid w:val="00123C71"/>
    <w:rsid w:val="00126C53"/>
    <w:rsid w:val="00126FEB"/>
    <w:rsid w:val="00127CE3"/>
    <w:rsid w:val="0013047F"/>
    <w:rsid w:val="00131054"/>
    <w:rsid w:val="00132B2B"/>
    <w:rsid w:val="00132B68"/>
    <w:rsid w:val="0013735A"/>
    <w:rsid w:val="00141B48"/>
    <w:rsid w:val="0014450C"/>
    <w:rsid w:val="001449D9"/>
    <w:rsid w:val="0014637A"/>
    <w:rsid w:val="00150BD9"/>
    <w:rsid w:val="00150EC2"/>
    <w:rsid w:val="00151109"/>
    <w:rsid w:val="0015477F"/>
    <w:rsid w:val="00154BE3"/>
    <w:rsid w:val="00154E29"/>
    <w:rsid w:val="00157321"/>
    <w:rsid w:val="001628D5"/>
    <w:rsid w:val="00164696"/>
    <w:rsid w:val="00165E40"/>
    <w:rsid w:val="00170193"/>
    <w:rsid w:val="00171586"/>
    <w:rsid w:val="00171EC3"/>
    <w:rsid w:val="001738D9"/>
    <w:rsid w:val="0017431D"/>
    <w:rsid w:val="001743E5"/>
    <w:rsid w:val="0017674D"/>
    <w:rsid w:val="001777C6"/>
    <w:rsid w:val="00184D3B"/>
    <w:rsid w:val="00185EBC"/>
    <w:rsid w:val="0018737A"/>
    <w:rsid w:val="0018794A"/>
    <w:rsid w:val="00190761"/>
    <w:rsid w:val="0019617E"/>
    <w:rsid w:val="00196835"/>
    <w:rsid w:val="001976EB"/>
    <w:rsid w:val="00197D70"/>
    <w:rsid w:val="001A0AE3"/>
    <w:rsid w:val="001A0BAC"/>
    <w:rsid w:val="001A7682"/>
    <w:rsid w:val="001A7708"/>
    <w:rsid w:val="001B0005"/>
    <w:rsid w:val="001B1FB8"/>
    <w:rsid w:val="001B3782"/>
    <w:rsid w:val="001B52F2"/>
    <w:rsid w:val="001B6975"/>
    <w:rsid w:val="001C1018"/>
    <w:rsid w:val="001C192E"/>
    <w:rsid w:val="001C62A0"/>
    <w:rsid w:val="001C6588"/>
    <w:rsid w:val="001D114C"/>
    <w:rsid w:val="001D24AB"/>
    <w:rsid w:val="001D27C6"/>
    <w:rsid w:val="001D28D6"/>
    <w:rsid w:val="001D595C"/>
    <w:rsid w:val="001D779D"/>
    <w:rsid w:val="001E575C"/>
    <w:rsid w:val="001E585D"/>
    <w:rsid w:val="001E6CDA"/>
    <w:rsid w:val="001E7492"/>
    <w:rsid w:val="001E7FB4"/>
    <w:rsid w:val="001F10EE"/>
    <w:rsid w:val="00200428"/>
    <w:rsid w:val="0020081A"/>
    <w:rsid w:val="00200865"/>
    <w:rsid w:val="002011B9"/>
    <w:rsid w:val="00201B00"/>
    <w:rsid w:val="002038A6"/>
    <w:rsid w:val="0020415C"/>
    <w:rsid w:val="002043A2"/>
    <w:rsid w:val="00212452"/>
    <w:rsid w:val="0021270D"/>
    <w:rsid w:val="002135D0"/>
    <w:rsid w:val="00214B51"/>
    <w:rsid w:val="00220296"/>
    <w:rsid w:val="00222209"/>
    <w:rsid w:val="00224B4E"/>
    <w:rsid w:val="00225438"/>
    <w:rsid w:val="002255AE"/>
    <w:rsid w:val="0022711D"/>
    <w:rsid w:val="00227D37"/>
    <w:rsid w:val="002312CA"/>
    <w:rsid w:val="00233402"/>
    <w:rsid w:val="002401CF"/>
    <w:rsid w:val="00240E50"/>
    <w:rsid w:val="002438C5"/>
    <w:rsid w:val="00245C78"/>
    <w:rsid w:val="0024743A"/>
    <w:rsid w:val="0024751E"/>
    <w:rsid w:val="00250EBE"/>
    <w:rsid w:val="00251C4E"/>
    <w:rsid w:val="002549FF"/>
    <w:rsid w:val="002567F4"/>
    <w:rsid w:val="00257DF3"/>
    <w:rsid w:val="002633A7"/>
    <w:rsid w:val="00267319"/>
    <w:rsid w:val="002703CB"/>
    <w:rsid w:val="002708BC"/>
    <w:rsid w:val="00270E33"/>
    <w:rsid w:val="00273006"/>
    <w:rsid w:val="002737C1"/>
    <w:rsid w:val="00273B92"/>
    <w:rsid w:val="00274382"/>
    <w:rsid w:val="00275625"/>
    <w:rsid w:val="00275AF8"/>
    <w:rsid w:val="00277D2B"/>
    <w:rsid w:val="0028098C"/>
    <w:rsid w:val="00282174"/>
    <w:rsid w:val="00283385"/>
    <w:rsid w:val="0028438A"/>
    <w:rsid w:val="00284952"/>
    <w:rsid w:val="00284EC5"/>
    <w:rsid w:val="002853A9"/>
    <w:rsid w:val="00285A11"/>
    <w:rsid w:val="002908F7"/>
    <w:rsid w:val="00290EA6"/>
    <w:rsid w:val="002914C9"/>
    <w:rsid w:val="002929E9"/>
    <w:rsid w:val="00292D34"/>
    <w:rsid w:val="00294CB2"/>
    <w:rsid w:val="002960EE"/>
    <w:rsid w:val="002975AF"/>
    <w:rsid w:val="002A04AB"/>
    <w:rsid w:val="002A2C0E"/>
    <w:rsid w:val="002A3396"/>
    <w:rsid w:val="002A5D29"/>
    <w:rsid w:val="002B35D0"/>
    <w:rsid w:val="002B3D77"/>
    <w:rsid w:val="002B535D"/>
    <w:rsid w:val="002B6AAD"/>
    <w:rsid w:val="002B7452"/>
    <w:rsid w:val="002C1A01"/>
    <w:rsid w:val="002C1E38"/>
    <w:rsid w:val="002C3568"/>
    <w:rsid w:val="002C4B01"/>
    <w:rsid w:val="002C5472"/>
    <w:rsid w:val="002D3DFC"/>
    <w:rsid w:val="002D496B"/>
    <w:rsid w:val="002D55DA"/>
    <w:rsid w:val="002E02E6"/>
    <w:rsid w:val="002E154E"/>
    <w:rsid w:val="002E353E"/>
    <w:rsid w:val="002E3F4B"/>
    <w:rsid w:val="002F004A"/>
    <w:rsid w:val="002F06F7"/>
    <w:rsid w:val="002F23B9"/>
    <w:rsid w:val="002F7AC3"/>
    <w:rsid w:val="00302D05"/>
    <w:rsid w:val="003039C1"/>
    <w:rsid w:val="00305A46"/>
    <w:rsid w:val="003060C5"/>
    <w:rsid w:val="00314551"/>
    <w:rsid w:val="003146F6"/>
    <w:rsid w:val="003156C9"/>
    <w:rsid w:val="00315774"/>
    <w:rsid w:val="003175FD"/>
    <w:rsid w:val="003212EA"/>
    <w:rsid w:val="003216B0"/>
    <w:rsid w:val="0032195D"/>
    <w:rsid w:val="00323632"/>
    <w:rsid w:val="00324A50"/>
    <w:rsid w:val="00324B51"/>
    <w:rsid w:val="003261DD"/>
    <w:rsid w:val="00326837"/>
    <w:rsid w:val="00331DD9"/>
    <w:rsid w:val="0033320D"/>
    <w:rsid w:val="003334E3"/>
    <w:rsid w:val="00335BC4"/>
    <w:rsid w:val="00336BB2"/>
    <w:rsid w:val="00343684"/>
    <w:rsid w:val="0034504C"/>
    <w:rsid w:val="003457CA"/>
    <w:rsid w:val="003476FC"/>
    <w:rsid w:val="00350613"/>
    <w:rsid w:val="00351DA6"/>
    <w:rsid w:val="00353296"/>
    <w:rsid w:val="003545CD"/>
    <w:rsid w:val="00355940"/>
    <w:rsid w:val="003600A6"/>
    <w:rsid w:val="00360D20"/>
    <w:rsid w:val="00361102"/>
    <w:rsid w:val="0036233C"/>
    <w:rsid w:val="00362BC9"/>
    <w:rsid w:val="003646DF"/>
    <w:rsid w:val="00365BC1"/>
    <w:rsid w:val="0037146C"/>
    <w:rsid w:val="0037169A"/>
    <w:rsid w:val="00371915"/>
    <w:rsid w:val="00371DF9"/>
    <w:rsid w:val="00372E08"/>
    <w:rsid w:val="00375D5F"/>
    <w:rsid w:val="00377DF4"/>
    <w:rsid w:val="003803F5"/>
    <w:rsid w:val="003809FF"/>
    <w:rsid w:val="00380FAD"/>
    <w:rsid w:val="00381208"/>
    <w:rsid w:val="00381C5A"/>
    <w:rsid w:val="00384379"/>
    <w:rsid w:val="003852B1"/>
    <w:rsid w:val="00386491"/>
    <w:rsid w:val="00387B9B"/>
    <w:rsid w:val="00390586"/>
    <w:rsid w:val="00393851"/>
    <w:rsid w:val="003945AD"/>
    <w:rsid w:val="00395E30"/>
    <w:rsid w:val="00396EC3"/>
    <w:rsid w:val="0039787F"/>
    <w:rsid w:val="003A06AE"/>
    <w:rsid w:val="003A1EE7"/>
    <w:rsid w:val="003A2FCE"/>
    <w:rsid w:val="003A303F"/>
    <w:rsid w:val="003A6B87"/>
    <w:rsid w:val="003A6D49"/>
    <w:rsid w:val="003B0C28"/>
    <w:rsid w:val="003B1A7F"/>
    <w:rsid w:val="003B3E01"/>
    <w:rsid w:val="003B5725"/>
    <w:rsid w:val="003B6E1E"/>
    <w:rsid w:val="003B781B"/>
    <w:rsid w:val="003C15C0"/>
    <w:rsid w:val="003C2496"/>
    <w:rsid w:val="003C2532"/>
    <w:rsid w:val="003C32BC"/>
    <w:rsid w:val="003C6166"/>
    <w:rsid w:val="003C7CBC"/>
    <w:rsid w:val="003D3476"/>
    <w:rsid w:val="003D416F"/>
    <w:rsid w:val="003D55E4"/>
    <w:rsid w:val="003D6151"/>
    <w:rsid w:val="003D6294"/>
    <w:rsid w:val="003D66DD"/>
    <w:rsid w:val="003E1864"/>
    <w:rsid w:val="003E3B81"/>
    <w:rsid w:val="003E45A5"/>
    <w:rsid w:val="003E5E86"/>
    <w:rsid w:val="003E6978"/>
    <w:rsid w:val="003E7465"/>
    <w:rsid w:val="003F0132"/>
    <w:rsid w:val="003F093B"/>
    <w:rsid w:val="003F1FA8"/>
    <w:rsid w:val="003F3C0F"/>
    <w:rsid w:val="003F5B4C"/>
    <w:rsid w:val="003F5CF0"/>
    <w:rsid w:val="003F6076"/>
    <w:rsid w:val="0040101A"/>
    <w:rsid w:val="00401F08"/>
    <w:rsid w:val="00401FA8"/>
    <w:rsid w:val="0040277E"/>
    <w:rsid w:val="0040347F"/>
    <w:rsid w:val="00403E69"/>
    <w:rsid w:val="0040408F"/>
    <w:rsid w:val="00406251"/>
    <w:rsid w:val="00410855"/>
    <w:rsid w:val="004108A7"/>
    <w:rsid w:val="00413E62"/>
    <w:rsid w:val="00414D80"/>
    <w:rsid w:val="0042120E"/>
    <w:rsid w:val="00424001"/>
    <w:rsid w:val="00424B8F"/>
    <w:rsid w:val="004263B4"/>
    <w:rsid w:val="00426AE3"/>
    <w:rsid w:val="0043068B"/>
    <w:rsid w:val="00431516"/>
    <w:rsid w:val="004317D9"/>
    <w:rsid w:val="00431D88"/>
    <w:rsid w:val="00433810"/>
    <w:rsid w:val="00433D9B"/>
    <w:rsid w:val="00434232"/>
    <w:rsid w:val="00435E89"/>
    <w:rsid w:val="0043645E"/>
    <w:rsid w:val="00440EF8"/>
    <w:rsid w:val="00443682"/>
    <w:rsid w:val="00444156"/>
    <w:rsid w:val="004463D2"/>
    <w:rsid w:val="004474DE"/>
    <w:rsid w:val="0045195A"/>
    <w:rsid w:val="00452C1B"/>
    <w:rsid w:val="00453606"/>
    <w:rsid w:val="0045395A"/>
    <w:rsid w:val="00454923"/>
    <w:rsid w:val="00454EC7"/>
    <w:rsid w:val="004557CA"/>
    <w:rsid w:val="00456CAA"/>
    <w:rsid w:val="00457EE0"/>
    <w:rsid w:val="00460E67"/>
    <w:rsid w:val="004622F0"/>
    <w:rsid w:val="004641A6"/>
    <w:rsid w:val="00466847"/>
    <w:rsid w:val="00472415"/>
    <w:rsid w:val="00472AA4"/>
    <w:rsid w:val="004738DD"/>
    <w:rsid w:val="00473F49"/>
    <w:rsid w:val="00474294"/>
    <w:rsid w:val="004743DF"/>
    <w:rsid w:val="00474CDD"/>
    <w:rsid w:val="004825EE"/>
    <w:rsid w:val="00482AE8"/>
    <w:rsid w:val="004831FB"/>
    <w:rsid w:val="0048412F"/>
    <w:rsid w:val="00485149"/>
    <w:rsid w:val="00487AF8"/>
    <w:rsid w:val="0049040D"/>
    <w:rsid w:val="00491DC0"/>
    <w:rsid w:val="00495BDD"/>
    <w:rsid w:val="00496295"/>
    <w:rsid w:val="004A1B5A"/>
    <w:rsid w:val="004A3423"/>
    <w:rsid w:val="004B26D3"/>
    <w:rsid w:val="004C008E"/>
    <w:rsid w:val="004C0EE6"/>
    <w:rsid w:val="004C538A"/>
    <w:rsid w:val="004C7353"/>
    <w:rsid w:val="004D1048"/>
    <w:rsid w:val="004D1B1C"/>
    <w:rsid w:val="004D2128"/>
    <w:rsid w:val="004D21F9"/>
    <w:rsid w:val="004D44BC"/>
    <w:rsid w:val="004D521A"/>
    <w:rsid w:val="004D53C8"/>
    <w:rsid w:val="004D6948"/>
    <w:rsid w:val="004D6DB5"/>
    <w:rsid w:val="004D75DB"/>
    <w:rsid w:val="004E2295"/>
    <w:rsid w:val="004E2C80"/>
    <w:rsid w:val="004E67E1"/>
    <w:rsid w:val="004F012B"/>
    <w:rsid w:val="004F1A07"/>
    <w:rsid w:val="004F1B27"/>
    <w:rsid w:val="004F4FAA"/>
    <w:rsid w:val="004F5127"/>
    <w:rsid w:val="004F5652"/>
    <w:rsid w:val="004F6FA3"/>
    <w:rsid w:val="00500238"/>
    <w:rsid w:val="00501FBF"/>
    <w:rsid w:val="00502212"/>
    <w:rsid w:val="00502793"/>
    <w:rsid w:val="00504027"/>
    <w:rsid w:val="00506A20"/>
    <w:rsid w:val="0050728B"/>
    <w:rsid w:val="00510371"/>
    <w:rsid w:val="00512F16"/>
    <w:rsid w:val="00515DC2"/>
    <w:rsid w:val="005168F1"/>
    <w:rsid w:val="00517084"/>
    <w:rsid w:val="0052191A"/>
    <w:rsid w:val="00523150"/>
    <w:rsid w:val="005231BD"/>
    <w:rsid w:val="005236A2"/>
    <w:rsid w:val="00523DC7"/>
    <w:rsid w:val="0052740B"/>
    <w:rsid w:val="0053131A"/>
    <w:rsid w:val="0053186B"/>
    <w:rsid w:val="005323E3"/>
    <w:rsid w:val="00532C75"/>
    <w:rsid w:val="005330FE"/>
    <w:rsid w:val="00535B8A"/>
    <w:rsid w:val="00536B5B"/>
    <w:rsid w:val="0053752D"/>
    <w:rsid w:val="005379A6"/>
    <w:rsid w:val="00537F56"/>
    <w:rsid w:val="005407DC"/>
    <w:rsid w:val="00543346"/>
    <w:rsid w:val="00544FC7"/>
    <w:rsid w:val="00550337"/>
    <w:rsid w:val="005505A2"/>
    <w:rsid w:val="0055082E"/>
    <w:rsid w:val="00551345"/>
    <w:rsid w:val="00552327"/>
    <w:rsid w:val="00553ACB"/>
    <w:rsid w:val="0055646F"/>
    <w:rsid w:val="00556BB5"/>
    <w:rsid w:val="00560F77"/>
    <w:rsid w:val="00564A94"/>
    <w:rsid w:val="00565B39"/>
    <w:rsid w:val="00565B6E"/>
    <w:rsid w:val="005679D2"/>
    <w:rsid w:val="00567BC4"/>
    <w:rsid w:val="00570CB6"/>
    <w:rsid w:val="0057323C"/>
    <w:rsid w:val="00573958"/>
    <w:rsid w:val="0057660F"/>
    <w:rsid w:val="005770D7"/>
    <w:rsid w:val="005843BE"/>
    <w:rsid w:val="00584BE3"/>
    <w:rsid w:val="00585577"/>
    <w:rsid w:val="005859FA"/>
    <w:rsid w:val="00586CE6"/>
    <w:rsid w:val="005879AB"/>
    <w:rsid w:val="0059094D"/>
    <w:rsid w:val="00591D6E"/>
    <w:rsid w:val="00592111"/>
    <w:rsid w:val="00593481"/>
    <w:rsid w:val="005934FF"/>
    <w:rsid w:val="00593810"/>
    <w:rsid w:val="005942D7"/>
    <w:rsid w:val="005942E7"/>
    <w:rsid w:val="00595AB5"/>
    <w:rsid w:val="0059715A"/>
    <w:rsid w:val="00597FCC"/>
    <w:rsid w:val="005A2B4F"/>
    <w:rsid w:val="005A35F8"/>
    <w:rsid w:val="005A7ECD"/>
    <w:rsid w:val="005B0649"/>
    <w:rsid w:val="005B6101"/>
    <w:rsid w:val="005B6D57"/>
    <w:rsid w:val="005B79BF"/>
    <w:rsid w:val="005C0959"/>
    <w:rsid w:val="005C223A"/>
    <w:rsid w:val="005C2B6B"/>
    <w:rsid w:val="005C33C5"/>
    <w:rsid w:val="005C5062"/>
    <w:rsid w:val="005C5FF6"/>
    <w:rsid w:val="005C729C"/>
    <w:rsid w:val="005C79DE"/>
    <w:rsid w:val="005D0CCF"/>
    <w:rsid w:val="005D0E96"/>
    <w:rsid w:val="005D1D64"/>
    <w:rsid w:val="005D4662"/>
    <w:rsid w:val="005D4BF0"/>
    <w:rsid w:val="005D6695"/>
    <w:rsid w:val="005D6F8A"/>
    <w:rsid w:val="005E1835"/>
    <w:rsid w:val="005E23E6"/>
    <w:rsid w:val="005E2741"/>
    <w:rsid w:val="005E39C6"/>
    <w:rsid w:val="005E5A70"/>
    <w:rsid w:val="005E631A"/>
    <w:rsid w:val="005F02A9"/>
    <w:rsid w:val="005F166E"/>
    <w:rsid w:val="005F31A6"/>
    <w:rsid w:val="005F588B"/>
    <w:rsid w:val="005F6036"/>
    <w:rsid w:val="00601DCB"/>
    <w:rsid w:val="006022D0"/>
    <w:rsid w:val="00602979"/>
    <w:rsid w:val="00603A9A"/>
    <w:rsid w:val="00604926"/>
    <w:rsid w:val="00604F26"/>
    <w:rsid w:val="00605672"/>
    <w:rsid w:val="00605A3A"/>
    <w:rsid w:val="0060620C"/>
    <w:rsid w:val="006104FE"/>
    <w:rsid w:val="00611A94"/>
    <w:rsid w:val="006130B0"/>
    <w:rsid w:val="0061331F"/>
    <w:rsid w:val="00613439"/>
    <w:rsid w:val="00614336"/>
    <w:rsid w:val="00614365"/>
    <w:rsid w:val="00615433"/>
    <w:rsid w:val="00616104"/>
    <w:rsid w:val="006161B9"/>
    <w:rsid w:val="00617D02"/>
    <w:rsid w:val="00620BD2"/>
    <w:rsid w:val="00621A0C"/>
    <w:rsid w:val="00621EFB"/>
    <w:rsid w:val="0062226B"/>
    <w:rsid w:val="00623362"/>
    <w:rsid w:val="006274F4"/>
    <w:rsid w:val="006300FB"/>
    <w:rsid w:val="00630833"/>
    <w:rsid w:val="00632F33"/>
    <w:rsid w:val="006330FA"/>
    <w:rsid w:val="006351C1"/>
    <w:rsid w:val="006351C4"/>
    <w:rsid w:val="00636FD9"/>
    <w:rsid w:val="00640234"/>
    <w:rsid w:val="00641258"/>
    <w:rsid w:val="006417B0"/>
    <w:rsid w:val="0064211A"/>
    <w:rsid w:val="006436B9"/>
    <w:rsid w:val="006437C5"/>
    <w:rsid w:val="00643E56"/>
    <w:rsid w:val="0064472F"/>
    <w:rsid w:val="006511D6"/>
    <w:rsid w:val="00651484"/>
    <w:rsid w:val="00651ED4"/>
    <w:rsid w:val="0065765C"/>
    <w:rsid w:val="0066054D"/>
    <w:rsid w:val="00660C2F"/>
    <w:rsid w:val="00660EFF"/>
    <w:rsid w:val="00662E7D"/>
    <w:rsid w:val="00663A2C"/>
    <w:rsid w:val="006650E4"/>
    <w:rsid w:val="00665435"/>
    <w:rsid w:val="00666E4A"/>
    <w:rsid w:val="00670B8B"/>
    <w:rsid w:val="00670CF0"/>
    <w:rsid w:val="00672049"/>
    <w:rsid w:val="00676931"/>
    <w:rsid w:val="006779B1"/>
    <w:rsid w:val="00677E5E"/>
    <w:rsid w:val="0068029A"/>
    <w:rsid w:val="006816CC"/>
    <w:rsid w:val="00681AA4"/>
    <w:rsid w:val="00682D69"/>
    <w:rsid w:val="00684352"/>
    <w:rsid w:val="0068487F"/>
    <w:rsid w:val="00686720"/>
    <w:rsid w:val="006917E2"/>
    <w:rsid w:val="0069266D"/>
    <w:rsid w:val="00694325"/>
    <w:rsid w:val="00694E58"/>
    <w:rsid w:val="006955F8"/>
    <w:rsid w:val="006968EF"/>
    <w:rsid w:val="00697191"/>
    <w:rsid w:val="006974F3"/>
    <w:rsid w:val="006A05C0"/>
    <w:rsid w:val="006A1697"/>
    <w:rsid w:val="006A351F"/>
    <w:rsid w:val="006A436B"/>
    <w:rsid w:val="006A5971"/>
    <w:rsid w:val="006A6A33"/>
    <w:rsid w:val="006B290F"/>
    <w:rsid w:val="006B4C11"/>
    <w:rsid w:val="006B5F40"/>
    <w:rsid w:val="006B6A4F"/>
    <w:rsid w:val="006B6E3E"/>
    <w:rsid w:val="006C16BD"/>
    <w:rsid w:val="006C34A5"/>
    <w:rsid w:val="006C3CEE"/>
    <w:rsid w:val="006C4377"/>
    <w:rsid w:val="006C4DD8"/>
    <w:rsid w:val="006C583E"/>
    <w:rsid w:val="006D315C"/>
    <w:rsid w:val="006D50B9"/>
    <w:rsid w:val="006D5F41"/>
    <w:rsid w:val="006D66D1"/>
    <w:rsid w:val="006E0F08"/>
    <w:rsid w:val="006E1583"/>
    <w:rsid w:val="006E1B09"/>
    <w:rsid w:val="006E44B1"/>
    <w:rsid w:val="006E44E0"/>
    <w:rsid w:val="006F2D84"/>
    <w:rsid w:val="006F528D"/>
    <w:rsid w:val="00700271"/>
    <w:rsid w:val="00702182"/>
    <w:rsid w:val="00704ECF"/>
    <w:rsid w:val="007053BC"/>
    <w:rsid w:val="0070581A"/>
    <w:rsid w:val="007058C8"/>
    <w:rsid w:val="007073F3"/>
    <w:rsid w:val="00707995"/>
    <w:rsid w:val="00711BA3"/>
    <w:rsid w:val="00713719"/>
    <w:rsid w:val="00713987"/>
    <w:rsid w:val="00713F56"/>
    <w:rsid w:val="007141E9"/>
    <w:rsid w:val="00716B8D"/>
    <w:rsid w:val="00716C9B"/>
    <w:rsid w:val="00717C36"/>
    <w:rsid w:val="00722888"/>
    <w:rsid w:val="00723AD7"/>
    <w:rsid w:val="00723D02"/>
    <w:rsid w:val="007261BE"/>
    <w:rsid w:val="007271E2"/>
    <w:rsid w:val="007275E5"/>
    <w:rsid w:val="0073372D"/>
    <w:rsid w:val="00733860"/>
    <w:rsid w:val="0073402F"/>
    <w:rsid w:val="007354E9"/>
    <w:rsid w:val="00735837"/>
    <w:rsid w:val="007365B9"/>
    <w:rsid w:val="00736FE1"/>
    <w:rsid w:val="0074005D"/>
    <w:rsid w:val="007417E4"/>
    <w:rsid w:val="007429DF"/>
    <w:rsid w:val="007432DF"/>
    <w:rsid w:val="007439A3"/>
    <w:rsid w:val="00743CF4"/>
    <w:rsid w:val="007448E1"/>
    <w:rsid w:val="00745201"/>
    <w:rsid w:val="007462E4"/>
    <w:rsid w:val="00747847"/>
    <w:rsid w:val="00750649"/>
    <w:rsid w:val="00751EAE"/>
    <w:rsid w:val="007541C9"/>
    <w:rsid w:val="00755869"/>
    <w:rsid w:val="00760713"/>
    <w:rsid w:val="00762CE4"/>
    <w:rsid w:val="00763B89"/>
    <w:rsid w:val="007668DE"/>
    <w:rsid w:val="00770DFC"/>
    <w:rsid w:val="00771499"/>
    <w:rsid w:val="0077238D"/>
    <w:rsid w:val="0077382B"/>
    <w:rsid w:val="00775C28"/>
    <w:rsid w:val="00777ED2"/>
    <w:rsid w:val="00783F3D"/>
    <w:rsid w:val="007843AA"/>
    <w:rsid w:val="0078484C"/>
    <w:rsid w:val="00784934"/>
    <w:rsid w:val="00786D18"/>
    <w:rsid w:val="00790B58"/>
    <w:rsid w:val="00790E77"/>
    <w:rsid w:val="00791C62"/>
    <w:rsid w:val="00793A58"/>
    <w:rsid w:val="007952DC"/>
    <w:rsid w:val="007A1F9F"/>
    <w:rsid w:val="007A3FF6"/>
    <w:rsid w:val="007A4052"/>
    <w:rsid w:val="007A4915"/>
    <w:rsid w:val="007A630B"/>
    <w:rsid w:val="007A7188"/>
    <w:rsid w:val="007B1092"/>
    <w:rsid w:val="007B114F"/>
    <w:rsid w:val="007B187A"/>
    <w:rsid w:val="007B2BDD"/>
    <w:rsid w:val="007B32A3"/>
    <w:rsid w:val="007B49C8"/>
    <w:rsid w:val="007B49D4"/>
    <w:rsid w:val="007B5002"/>
    <w:rsid w:val="007C159C"/>
    <w:rsid w:val="007C1DB8"/>
    <w:rsid w:val="007C1EA2"/>
    <w:rsid w:val="007C2F50"/>
    <w:rsid w:val="007C2FE7"/>
    <w:rsid w:val="007C3222"/>
    <w:rsid w:val="007C46B7"/>
    <w:rsid w:val="007C62B7"/>
    <w:rsid w:val="007C6927"/>
    <w:rsid w:val="007D0981"/>
    <w:rsid w:val="007D1E22"/>
    <w:rsid w:val="007D2C20"/>
    <w:rsid w:val="007D339F"/>
    <w:rsid w:val="007D3E82"/>
    <w:rsid w:val="007D791F"/>
    <w:rsid w:val="007E20A0"/>
    <w:rsid w:val="007E4B8E"/>
    <w:rsid w:val="007E719A"/>
    <w:rsid w:val="007E7F85"/>
    <w:rsid w:val="007F1F71"/>
    <w:rsid w:val="007F7F87"/>
    <w:rsid w:val="00800799"/>
    <w:rsid w:val="00801F40"/>
    <w:rsid w:val="00802116"/>
    <w:rsid w:val="008033AF"/>
    <w:rsid w:val="0080508A"/>
    <w:rsid w:val="008062A3"/>
    <w:rsid w:val="00806967"/>
    <w:rsid w:val="00807902"/>
    <w:rsid w:val="00812060"/>
    <w:rsid w:val="00812602"/>
    <w:rsid w:val="00813627"/>
    <w:rsid w:val="00814324"/>
    <w:rsid w:val="0081443C"/>
    <w:rsid w:val="00815D1D"/>
    <w:rsid w:val="008201D7"/>
    <w:rsid w:val="00822C6F"/>
    <w:rsid w:val="00822E2D"/>
    <w:rsid w:val="00822F48"/>
    <w:rsid w:val="00823DE7"/>
    <w:rsid w:val="008255D1"/>
    <w:rsid w:val="00825B05"/>
    <w:rsid w:val="0082672F"/>
    <w:rsid w:val="008268B8"/>
    <w:rsid w:val="008341E7"/>
    <w:rsid w:val="00834C27"/>
    <w:rsid w:val="008357F3"/>
    <w:rsid w:val="008373F8"/>
    <w:rsid w:val="00840190"/>
    <w:rsid w:val="00841D09"/>
    <w:rsid w:val="00841DAB"/>
    <w:rsid w:val="00842E4D"/>
    <w:rsid w:val="008442DA"/>
    <w:rsid w:val="00845A52"/>
    <w:rsid w:val="00847700"/>
    <w:rsid w:val="008512B6"/>
    <w:rsid w:val="00852A51"/>
    <w:rsid w:val="0085561D"/>
    <w:rsid w:val="00855D32"/>
    <w:rsid w:val="00857042"/>
    <w:rsid w:val="00857220"/>
    <w:rsid w:val="00857D33"/>
    <w:rsid w:val="008608B3"/>
    <w:rsid w:val="00861811"/>
    <w:rsid w:val="00862E22"/>
    <w:rsid w:val="00863518"/>
    <w:rsid w:val="0086774E"/>
    <w:rsid w:val="00867F4A"/>
    <w:rsid w:val="00871270"/>
    <w:rsid w:val="00871B02"/>
    <w:rsid w:val="00871E03"/>
    <w:rsid w:val="008741B5"/>
    <w:rsid w:val="00876B24"/>
    <w:rsid w:val="00881014"/>
    <w:rsid w:val="00887455"/>
    <w:rsid w:val="008902B7"/>
    <w:rsid w:val="0089257B"/>
    <w:rsid w:val="00892AF0"/>
    <w:rsid w:val="008A58B8"/>
    <w:rsid w:val="008B0795"/>
    <w:rsid w:val="008B2429"/>
    <w:rsid w:val="008B426F"/>
    <w:rsid w:val="008B495D"/>
    <w:rsid w:val="008B5156"/>
    <w:rsid w:val="008B5FBE"/>
    <w:rsid w:val="008B63D0"/>
    <w:rsid w:val="008C3453"/>
    <w:rsid w:val="008C690E"/>
    <w:rsid w:val="008C7967"/>
    <w:rsid w:val="008D165D"/>
    <w:rsid w:val="008D327C"/>
    <w:rsid w:val="008D4BD8"/>
    <w:rsid w:val="008D4E91"/>
    <w:rsid w:val="008D5473"/>
    <w:rsid w:val="008D5482"/>
    <w:rsid w:val="008E003E"/>
    <w:rsid w:val="008E0572"/>
    <w:rsid w:val="008F00DD"/>
    <w:rsid w:val="008F0CCA"/>
    <w:rsid w:val="008F0EE0"/>
    <w:rsid w:val="008F1C7F"/>
    <w:rsid w:val="008F1D10"/>
    <w:rsid w:val="008F3833"/>
    <w:rsid w:val="008F498B"/>
    <w:rsid w:val="008F4996"/>
    <w:rsid w:val="008F49EB"/>
    <w:rsid w:val="008F5642"/>
    <w:rsid w:val="008F67CB"/>
    <w:rsid w:val="009024C1"/>
    <w:rsid w:val="00905268"/>
    <w:rsid w:val="009077F4"/>
    <w:rsid w:val="00907819"/>
    <w:rsid w:val="00907820"/>
    <w:rsid w:val="0091248A"/>
    <w:rsid w:val="0091287D"/>
    <w:rsid w:val="00913504"/>
    <w:rsid w:val="00913F34"/>
    <w:rsid w:val="009153D4"/>
    <w:rsid w:val="00916CBC"/>
    <w:rsid w:val="00922A31"/>
    <w:rsid w:val="00925F5A"/>
    <w:rsid w:val="0092613A"/>
    <w:rsid w:val="00930C8A"/>
    <w:rsid w:val="009319E0"/>
    <w:rsid w:val="0093285D"/>
    <w:rsid w:val="009365DB"/>
    <w:rsid w:val="00940C8B"/>
    <w:rsid w:val="00942AF5"/>
    <w:rsid w:val="00942B56"/>
    <w:rsid w:val="0094367D"/>
    <w:rsid w:val="00944D78"/>
    <w:rsid w:val="00945DED"/>
    <w:rsid w:val="00946640"/>
    <w:rsid w:val="00950B08"/>
    <w:rsid w:val="009513CB"/>
    <w:rsid w:val="00951DD8"/>
    <w:rsid w:val="00952305"/>
    <w:rsid w:val="00952F2C"/>
    <w:rsid w:val="0095581B"/>
    <w:rsid w:val="00957F48"/>
    <w:rsid w:val="00960519"/>
    <w:rsid w:val="00960E46"/>
    <w:rsid w:val="00966D73"/>
    <w:rsid w:val="00970DAB"/>
    <w:rsid w:val="00976553"/>
    <w:rsid w:val="00976D3B"/>
    <w:rsid w:val="00977FA9"/>
    <w:rsid w:val="009808AC"/>
    <w:rsid w:val="009834ED"/>
    <w:rsid w:val="0098618C"/>
    <w:rsid w:val="00986967"/>
    <w:rsid w:val="0098720F"/>
    <w:rsid w:val="009901FC"/>
    <w:rsid w:val="00991ACA"/>
    <w:rsid w:val="009952A9"/>
    <w:rsid w:val="00995DAC"/>
    <w:rsid w:val="00996066"/>
    <w:rsid w:val="0099666D"/>
    <w:rsid w:val="00997561"/>
    <w:rsid w:val="009975A8"/>
    <w:rsid w:val="00997AAB"/>
    <w:rsid w:val="009A0AA5"/>
    <w:rsid w:val="009A1D80"/>
    <w:rsid w:val="009A3C70"/>
    <w:rsid w:val="009A438F"/>
    <w:rsid w:val="009A4FD7"/>
    <w:rsid w:val="009A62CB"/>
    <w:rsid w:val="009A65B9"/>
    <w:rsid w:val="009B28CA"/>
    <w:rsid w:val="009B54CD"/>
    <w:rsid w:val="009B5EC1"/>
    <w:rsid w:val="009B7606"/>
    <w:rsid w:val="009C0ACF"/>
    <w:rsid w:val="009C65FD"/>
    <w:rsid w:val="009D27CC"/>
    <w:rsid w:val="009D3156"/>
    <w:rsid w:val="009D3F69"/>
    <w:rsid w:val="009D4E56"/>
    <w:rsid w:val="009E1271"/>
    <w:rsid w:val="009E1E84"/>
    <w:rsid w:val="009E37FC"/>
    <w:rsid w:val="009E3D69"/>
    <w:rsid w:val="009E4E2B"/>
    <w:rsid w:val="009E5AF8"/>
    <w:rsid w:val="009F0221"/>
    <w:rsid w:val="009F50DD"/>
    <w:rsid w:val="00A06659"/>
    <w:rsid w:val="00A07EFD"/>
    <w:rsid w:val="00A1123A"/>
    <w:rsid w:val="00A11565"/>
    <w:rsid w:val="00A125D0"/>
    <w:rsid w:val="00A135E3"/>
    <w:rsid w:val="00A142FE"/>
    <w:rsid w:val="00A146CF"/>
    <w:rsid w:val="00A14D03"/>
    <w:rsid w:val="00A15B61"/>
    <w:rsid w:val="00A15F4C"/>
    <w:rsid w:val="00A16E81"/>
    <w:rsid w:val="00A204D1"/>
    <w:rsid w:val="00A20677"/>
    <w:rsid w:val="00A2127C"/>
    <w:rsid w:val="00A2467A"/>
    <w:rsid w:val="00A2510F"/>
    <w:rsid w:val="00A254EE"/>
    <w:rsid w:val="00A262D2"/>
    <w:rsid w:val="00A3222D"/>
    <w:rsid w:val="00A3444F"/>
    <w:rsid w:val="00A352E4"/>
    <w:rsid w:val="00A35E6F"/>
    <w:rsid w:val="00A361F7"/>
    <w:rsid w:val="00A401CD"/>
    <w:rsid w:val="00A415C4"/>
    <w:rsid w:val="00A41EC5"/>
    <w:rsid w:val="00A466C1"/>
    <w:rsid w:val="00A468BA"/>
    <w:rsid w:val="00A474CB"/>
    <w:rsid w:val="00A47E3B"/>
    <w:rsid w:val="00A53B54"/>
    <w:rsid w:val="00A55F56"/>
    <w:rsid w:val="00A5655B"/>
    <w:rsid w:val="00A56DE3"/>
    <w:rsid w:val="00A60658"/>
    <w:rsid w:val="00A62C35"/>
    <w:rsid w:val="00A64C19"/>
    <w:rsid w:val="00A70E89"/>
    <w:rsid w:val="00A71CCF"/>
    <w:rsid w:val="00A72438"/>
    <w:rsid w:val="00A730E1"/>
    <w:rsid w:val="00A758A4"/>
    <w:rsid w:val="00A75951"/>
    <w:rsid w:val="00A80F8F"/>
    <w:rsid w:val="00A815CA"/>
    <w:rsid w:val="00A82712"/>
    <w:rsid w:val="00A83245"/>
    <w:rsid w:val="00A834C9"/>
    <w:rsid w:val="00A8720E"/>
    <w:rsid w:val="00A879EC"/>
    <w:rsid w:val="00A9498E"/>
    <w:rsid w:val="00AA0E95"/>
    <w:rsid w:val="00AA1372"/>
    <w:rsid w:val="00AA1906"/>
    <w:rsid w:val="00AA2846"/>
    <w:rsid w:val="00AA3727"/>
    <w:rsid w:val="00AA3FBD"/>
    <w:rsid w:val="00AA4595"/>
    <w:rsid w:val="00AA4610"/>
    <w:rsid w:val="00AA66E3"/>
    <w:rsid w:val="00AB2085"/>
    <w:rsid w:val="00AB2D86"/>
    <w:rsid w:val="00AB57DC"/>
    <w:rsid w:val="00AB57FD"/>
    <w:rsid w:val="00AB67DF"/>
    <w:rsid w:val="00AC0859"/>
    <w:rsid w:val="00AC0CDA"/>
    <w:rsid w:val="00AC15C5"/>
    <w:rsid w:val="00AC2197"/>
    <w:rsid w:val="00AC2B93"/>
    <w:rsid w:val="00AC4549"/>
    <w:rsid w:val="00AC4814"/>
    <w:rsid w:val="00AC5995"/>
    <w:rsid w:val="00AC7470"/>
    <w:rsid w:val="00AD3B37"/>
    <w:rsid w:val="00AD3B7D"/>
    <w:rsid w:val="00AD494D"/>
    <w:rsid w:val="00AD547B"/>
    <w:rsid w:val="00AD5863"/>
    <w:rsid w:val="00AE31A1"/>
    <w:rsid w:val="00AE5087"/>
    <w:rsid w:val="00AE6DA8"/>
    <w:rsid w:val="00AE6F11"/>
    <w:rsid w:val="00AF0C80"/>
    <w:rsid w:val="00AF0CA8"/>
    <w:rsid w:val="00AF1790"/>
    <w:rsid w:val="00AF3128"/>
    <w:rsid w:val="00AF4C03"/>
    <w:rsid w:val="00AF5424"/>
    <w:rsid w:val="00AF6119"/>
    <w:rsid w:val="00AF644F"/>
    <w:rsid w:val="00AF6A5A"/>
    <w:rsid w:val="00AF7A93"/>
    <w:rsid w:val="00B0122D"/>
    <w:rsid w:val="00B035C2"/>
    <w:rsid w:val="00B037E8"/>
    <w:rsid w:val="00B06AAD"/>
    <w:rsid w:val="00B075E5"/>
    <w:rsid w:val="00B103D2"/>
    <w:rsid w:val="00B10C91"/>
    <w:rsid w:val="00B12D17"/>
    <w:rsid w:val="00B13A55"/>
    <w:rsid w:val="00B1471E"/>
    <w:rsid w:val="00B15C04"/>
    <w:rsid w:val="00B16C52"/>
    <w:rsid w:val="00B16D53"/>
    <w:rsid w:val="00B202CD"/>
    <w:rsid w:val="00B203B9"/>
    <w:rsid w:val="00B20470"/>
    <w:rsid w:val="00B204A6"/>
    <w:rsid w:val="00B219C5"/>
    <w:rsid w:val="00B251C2"/>
    <w:rsid w:val="00B25F59"/>
    <w:rsid w:val="00B26786"/>
    <w:rsid w:val="00B30A05"/>
    <w:rsid w:val="00B30A89"/>
    <w:rsid w:val="00B30C1A"/>
    <w:rsid w:val="00B367A1"/>
    <w:rsid w:val="00B3742C"/>
    <w:rsid w:val="00B377D9"/>
    <w:rsid w:val="00B40371"/>
    <w:rsid w:val="00B435C8"/>
    <w:rsid w:val="00B458BA"/>
    <w:rsid w:val="00B45B19"/>
    <w:rsid w:val="00B46B6F"/>
    <w:rsid w:val="00B47499"/>
    <w:rsid w:val="00B4783D"/>
    <w:rsid w:val="00B50503"/>
    <w:rsid w:val="00B509BA"/>
    <w:rsid w:val="00B519BE"/>
    <w:rsid w:val="00B51FD1"/>
    <w:rsid w:val="00B52EF9"/>
    <w:rsid w:val="00B5571B"/>
    <w:rsid w:val="00B62F6C"/>
    <w:rsid w:val="00B63204"/>
    <w:rsid w:val="00B64B9D"/>
    <w:rsid w:val="00B65A13"/>
    <w:rsid w:val="00B66777"/>
    <w:rsid w:val="00B70BDE"/>
    <w:rsid w:val="00B71F5D"/>
    <w:rsid w:val="00B73DAB"/>
    <w:rsid w:val="00B73F29"/>
    <w:rsid w:val="00B753BB"/>
    <w:rsid w:val="00B75CA9"/>
    <w:rsid w:val="00B769FE"/>
    <w:rsid w:val="00B774BD"/>
    <w:rsid w:val="00B8210E"/>
    <w:rsid w:val="00B826EC"/>
    <w:rsid w:val="00B83C75"/>
    <w:rsid w:val="00B91DF0"/>
    <w:rsid w:val="00B94CFA"/>
    <w:rsid w:val="00B94F4A"/>
    <w:rsid w:val="00B95BE7"/>
    <w:rsid w:val="00BA0108"/>
    <w:rsid w:val="00BA116B"/>
    <w:rsid w:val="00BA17BC"/>
    <w:rsid w:val="00BA1C35"/>
    <w:rsid w:val="00BA3197"/>
    <w:rsid w:val="00BA4F84"/>
    <w:rsid w:val="00BA5A94"/>
    <w:rsid w:val="00BA78A7"/>
    <w:rsid w:val="00BB1795"/>
    <w:rsid w:val="00BB2DC8"/>
    <w:rsid w:val="00BB550E"/>
    <w:rsid w:val="00BB5822"/>
    <w:rsid w:val="00BC08F2"/>
    <w:rsid w:val="00BC1E36"/>
    <w:rsid w:val="00BC471B"/>
    <w:rsid w:val="00BC58D5"/>
    <w:rsid w:val="00BC5B0A"/>
    <w:rsid w:val="00BC64F8"/>
    <w:rsid w:val="00BD00F3"/>
    <w:rsid w:val="00BE0E2F"/>
    <w:rsid w:val="00BE251B"/>
    <w:rsid w:val="00BE4B6F"/>
    <w:rsid w:val="00BE50D1"/>
    <w:rsid w:val="00BE5F02"/>
    <w:rsid w:val="00BE6CDF"/>
    <w:rsid w:val="00BF6D01"/>
    <w:rsid w:val="00C000B5"/>
    <w:rsid w:val="00C006F0"/>
    <w:rsid w:val="00C025D6"/>
    <w:rsid w:val="00C04ACB"/>
    <w:rsid w:val="00C05712"/>
    <w:rsid w:val="00C05C1F"/>
    <w:rsid w:val="00C05F02"/>
    <w:rsid w:val="00C07991"/>
    <w:rsid w:val="00C07E7B"/>
    <w:rsid w:val="00C1045B"/>
    <w:rsid w:val="00C10947"/>
    <w:rsid w:val="00C11105"/>
    <w:rsid w:val="00C117BC"/>
    <w:rsid w:val="00C138AA"/>
    <w:rsid w:val="00C1440C"/>
    <w:rsid w:val="00C15AD5"/>
    <w:rsid w:val="00C15FA0"/>
    <w:rsid w:val="00C17480"/>
    <w:rsid w:val="00C17693"/>
    <w:rsid w:val="00C1780B"/>
    <w:rsid w:val="00C21C96"/>
    <w:rsid w:val="00C23625"/>
    <w:rsid w:val="00C253F2"/>
    <w:rsid w:val="00C310F3"/>
    <w:rsid w:val="00C33668"/>
    <w:rsid w:val="00C35A0B"/>
    <w:rsid w:val="00C36111"/>
    <w:rsid w:val="00C407A3"/>
    <w:rsid w:val="00C42856"/>
    <w:rsid w:val="00C42A78"/>
    <w:rsid w:val="00C43D6A"/>
    <w:rsid w:val="00C46A43"/>
    <w:rsid w:val="00C5108D"/>
    <w:rsid w:val="00C515DE"/>
    <w:rsid w:val="00C52C4A"/>
    <w:rsid w:val="00C5376C"/>
    <w:rsid w:val="00C54CC3"/>
    <w:rsid w:val="00C552E5"/>
    <w:rsid w:val="00C555C7"/>
    <w:rsid w:val="00C6056A"/>
    <w:rsid w:val="00C605B7"/>
    <w:rsid w:val="00C60B82"/>
    <w:rsid w:val="00C617A8"/>
    <w:rsid w:val="00C63428"/>
    <w:rsid w:val="00C64A27"/>
    <w:rsid w:val="00C66ABC"/>
    <w:rsid w:val="00C72AA4"/>
    <w:rsid w:val="00C74624"/>
    <w:rsid w:val="00C76FDC"/>
    <w:rsid w:val="00C83087"/>
    <w:rsid w:val="00C83EF4"/>
    <w:rsid w:val="00C84D34"/>
    <w:rsid w:val="00C8738A"/>
    <w:rsid w:val="00C9067D"/>
    <w:rsid w:val="00C91D47"/>
    <w:rsid w:val="00C95DDB"/>
    <w:rsid w:val="00C95EE5"/>
    <w:rsid w:val="00CA12E1"/>
    <w:rsid w:val="00CA23E2"/>
    <w:rsid w:val="00CA306C"/>
    <w:rsid w:val="00CA46DC"/>
    <w:rsid w:val="00CA4834"/>
    <w:rsid w:val="00CA5FE4"/>
    <w:rsid w:val="00CA61B7"/>
    <w:rsid w:val="00CA646A"/>
    <w:rsid w:val="00CB04BE"/>
    <w:rsid w:val="00CB191F"/>
    <w:rsid w:val="00CC0B25"/>
    <w:rsid w:val="00CC2406"/>
    <w:rsid w:val="00CC4AB0"/>
    <w:rsid w:val="00CC5376"/>
    <w:rsid w:val="00CC6E50"/>
    <w:rsid w:val="00CC6E8A"/>
    <w:rsid w:val="00CE0C84"/>
    <w:rsid w:val="00CE165C"/>
    <w:rsid w:val="00CE2AD0"/>
    <w:rsid w:val="00CE35B2"/>
    <w:rsid w:val="00CE388D"/>
    <w:rsid w:val="00CE411B"/>
    <w:rsid w:val="00CE4BD7"/>
    <w:rsid w:val="00CE5D1A"/>
    <w:rsid w:val="00CE5E84"/>
    <w:rsid w:val="00CF2F70"/>
    <w:rsid w:val="00CF3B22"/>
    <w:rsid w:val="00CF40DE"/>
    <w:rsid w:val="00CF4EF4"/>
    <w:rsid w:val="00CF5063"/>
    <w:rsid w:val="00CF5B35"/>
    <w:rsid w:val="00D02EF9"/>
    <w:rsid w:val="00D0300A"/>
    <w:rsid w:val="00D06520"/>
    <w:rsid w:val="00D07B27"/>
    <w:rsid w:val="00D10F4E"/>
    <w:rsid w:val="00D117F6"/>
    <w:rsid w:val="00D131F8"/>
    <w:rsid w:val="00D1667E"/>
    <w:rsid w:val="00D210E7"/>
    <w:rsid w:val="00D23C43"/>
    <w:rsid w:val="00D32551"/>
    <w:rsid w:val="00D361C3"/>
    <w:rsid w:val="00D4022A"/>
    <w:rsid w:val="00D41D28"/>
    <w:rsid w:val="00D438CC"/>
    <w:rsid w:val="00D44DF4"/>
    <w:rsid w:val="00D45CF0"/>
    <w:rsid w:val="00D52C2A"/>
    <w:rsid w:val="00D53C53"/>
    <w:rsid w:val="00D544F3"/>
    <w:rsid w:val="00D54780"/>
    <w:rsid w:val="00D606E0"/>
    <w:rsid w:val="00D617DC"/>
    <w:rsid w:val="00D61A26"/>
    <w:rsid w:val="00D64E2E"/>
    <w:rsid w:val="00D64EFE"/>
    <w:rsid w:val="00D655D3"/>
    <w:rsid w:val="00D6611C"/>
    <w:rsid w:val="00D66190"/>
    <w:rsid w:val="00D67BED"/>
    <w:rsid w:val="00D71F51"/>
    <w:rsid w:val="00D72B46"/>
    <w:rsid w:val="00D736C1"/>
    <w:rsid w:val="00D74C26"/>
    <w:rsid w:val="00D7560A"/>
    <w:rsid w:val="00D75F00"/>
    <w:rsid w:val="00D771F6"/>
    <w:rsid w:val="00D77241"/>
    <w:rsid w:val="00D85A1B"/>
    <w:rsid w:val="00D87E02"/>
    <w:rsid w:val="00D90F81"/>
    <w:rsid w:val="00D911A2"/>
    <w:rsid w:val="00D929E9"/>
    <w:rsid w:val="00D93140"/>
    <w:rsid w:val="00D96D47"/>
    <w:rsid w:val="00DA11D9"/>
    <w:rsid w:val="00DA19BA"/>
    <w:rsid w:val="00DA2D07"/>
    <w:rsid w:val="00DA4794"/>
    <w:rsid w:val="00DA5036"/>
    <w:rsid w:val="00DA6AA8"/>
    <w:rsid w:val="00DA6E08"/>
    <w:rsid w:val="00DB0B98"/>
    <w:rsid w:val="00DB268C"/>
    <w:rsid w:val="00DB5390"/>
    <w:rsid w:val="00DB68D2"/>
    <w:rsid w:val="00DB7144"/>
    <w:rsid w:val="00DB7B38"/>
    <w:rsid w:val="00DB7E42"/>
    <w:rsid w:val="00DC1364"/>
    <w:rsid w:val="00DC20D2"/>
    <w:rsid w:val="00DC35E4"/>
    <w:rsid w:val="00DC39D8"/>
    <w:rsid w:val="00DC46BF"/>
    <w:rsid w:val="00DC7795"/>
    <w:rsid w:val="00DD0232"/>
    <w:rsid w:val="00DD1D9D"/>
    <w:rsid w:val="00DD2AC2"/>
    <w:rsid w:val="00DD397D"/>
    <w:rsid w:val="00DD5BCF"/>
    <w:rsid w:val="00DD6D76"/>
    <w:rsid w:val="00DD6D7A"/>
    <w:rsid w:val="00DE0EC4"/>
    <w:rsid w:val="00DE2831"/>
    <w:rsid w:val="00DE449E"/>
    <w:rsid w:val="00DE476C"/>
    <w:rsid w:val="00DE48D5"/>
    <w:rsid w:val="00DE5A70"/>
    <w:rsid w:val="00DE5AB2"/>
    <w:rsid w:val="00DF06A8"/>
    <w:rsid w:val="00DF0DB2"/>
    <w:rsid w:val="00DF3CA7"/>
    <w:rsid w:val="00DF67B2"/>
    <w:rsid w:val="00E00B4E"/>
    <w:rsid w:val="00E00E43"/>
    <w:rsid w:val="00E01A63"/>
    <w:rsid w:val="00E031D2"/>
    <w:rsid w:val="00E04A23"/>
    <w:rsid w:val="00E0716D"/>
    <w:rsid w:val="00E07C7A"/>
    <w:rsid w:val="00E07F10"/>
    <w:rsid w:val="00E100C1"/>
    <w:rsid w:val="00E10B08"/>
    <w:rsid w:val="00E114D8"/>
    <w:rsid w:val="00E124C0"/>
    <w:rsid w:val="00E14434"/>
    <w:rsid w:val="00E1555D"/>
    <w:rsid w:val="00E1698E"/>
    <w:rsid w:val="00E16ECD"/>
    <w:rsid w:val="00E21679"/>
    <w:rsid w:val="00E22BF7"/>
    <w:rsid w:val="00E2385F"/>
    <w:rsid w:val="00E27C7A"/>
    <w:rsid w:val="00E34383"/>
    <w:rsid w:val="00E345E4"/>
    <w:rsid w:val="00E35043"/>
    <w:rsid w:val="00E35781"/>
    <w:rsid w:val="00E36169"/>
    <w:rsid w:val="00E40EF4"/>
    <w:rsid w:val="00E41A81"/>
    <w:rsid w:val="00E41A8D"/>
    <w:rsid w:val="00E42495"/>
    <w:rsid w:val="00E425A4"/>
    <w:rsid w:val="00E44700"/>
    <w:rsid w:val="00E44AE5"/>
    <w:rsid w:val="00E50D0B"/>
    <w:rsid w:val="00E519FE"/>
    <w:rsid w:val="00E53CEF"/>
    <w:rsid w:val="00E601A9"/>
    <w:rsid w:val="00E6153A"/>
    <w:rsid w:val="00E61C92"/>
    <w:rsid w:val="00E6395D"/>
    <w:rsid w:val="00E64EF3"/>
    <w:rsid w:val="00E65DB4"/>
    <w:rsid w:val="00E671F2"/>
    <w:rsid w:val="00E7236D"/>
    <w:rsid w:val="00E74285"/>
    <w:rsid w:val="00E747FD"/>
    <w:rsid w:val="00E74B6C"/>
    <w:rsid w:val="00E75370"/>
    <w:rsid w:val="00E75C98"/>
    <w:rsid w:val="00E80476"/>
    <w:rsid w:val="00E818A0"/>
    <w:rsid w:val="00E8408C"/>
    <w:rsid w:val="00E84CFE"/>
    <w:rsid w:val="00E84D6B"/>
    <w:rsid w:val="00E84DB9"/>
    <w:rsid w:val="00E87797"/>
    <w:rsid w:val="00E87A96"/>
    <w:rsid w:val="00E87CF4"/>
    <w:rsid w:val="00E9010E"/>
    <w:rsid w:val="00E90A41"/>
    <w:rsid w:val="00E916B0"/>
    <w:rsid w:val="00E92379"/>
    <w:rsid w:val="00E923A5"/>
    <w:rsid w:val="00E92B59"/>
    <w:rsid w:val="00E97283"/>
    <w:rsid w:val="00EA2980"/>
    <w:rsid w:val="00EA36E5"/>
    <w:rsid w:val="00EA4AC1"/>
    <w:rsid w:val="00EC065C"/>
    <w:rsid w:val="00EC0BAD"/>
    <w:rsid w:val="00EC209D"/>
    <w:rsid w:val="00EC2AAB"/>
    <w:rsid w:val="00EC3561"/>
    <w:rsid w:val="00EC41E9"/>
    <w:rsid w:val="00EC7BC8"/>
    <w:rsid w:val="00ED4238"/>
    <w:rsid w:val="00ED48D0"/>
    <w:rsid w:val="00ED5BD6"/>
    <w:rsid w:val="00ED76B6"/>
    <w:rsid w:val="00EE2A78"/>
    <w:rsid w:val="00EE556A"/>
    <w:rsid w:val="00EE7FDA"/>
    <w:rsid w:val="00EF0E3F"/>
    <w:rsid w:val="00EF14E6"/>
    <w:rsid w:val="00EF2D06"/>
    <w:rsid w:val="00EF31CF"/>
    <w:rsid w:val="00EF3BB8"/>
    <w:rsid w:val="00EF5B86"/>
    <w:rsid w:val="00EF60A6"/>
    <w:rsid w:val="00F00BB0"/>
    <w:rsid w:val="00F00E6D"/>
    <w:rsid w:val="00F02C54"/>
    <w:rsid w:val="00F02EC4"/>
    <w:rsid w:val="00F032B9"/>
    <w:rsid w:val="00F03D48"/>
    <w:rsid w:val="00F049D3"/>
    <w:rsid w:val="00F04A4B"/>
    <w:rsid w:val="00F056D1"/>
    <w:rsid w:val="00F067D7"/>
    <w:rsid w:val="00F06F22"/>
    <w:rsid w:val="00F13014"/>
    <w:rsid w:val="00F1414C"/>
    <w:rsid w:val="00F149D2"/>
    <w:rsid w:val="00F16028"/>
    <w:rsid w:val="00F20289"/>
    <w:rsid w:val="00F20DDF"/>
    <w:rsid w:val="00F20F20"/>
    <w:rsid w:val="00F21DF8"/>
    <w:rsid w:val="00F235D0"/>
    <w:rsid w:val="00F23682"/>
    <w:rsid w:val="00F25726"/>
    <w:rsid w:val="00F2669F"/>
    <w:rsid w:val="00F27470"/>
    <w:rsid w:val="00F305B3"/>
    <w:rsid w:val="00F310EC"/>
    <w:rsid w:val="00F344A1"/>
    <w:rsid w:val="00F362E5"/>
    <w:rsid w:val="00F36672"/>
    <w:rsid w:val="00F44172"/>
    <w:rsid w:val="00F445BD"/>
    <w:rsid w:val="00F45422"/>
    <w:rsid w:val="00F5012E"/>
    <w:rsid w:val="00F52287"/>
    <w:rsid w:val="00F52BBC"/>
    <w:rsid w:val="00F533F8"/>
    <w:rsid w:val="00F55D05"/>
    <w:rsid w:val="00F56708"/>
    <w:rsid w:val="00F5718F"/>
    <w:rsid w:val="00F57CDC"/>
    <w:rsid w:val="00F60738"/>
    <w:rsid w:val="00F61472"/>
    <w:rsid w:val="00F6497A"/>
    <w:rsid w:val="00F64BA4"/>
    <w:rsid w:val="00F660B8"/>
    <w:rsid w:val="00F663FB"/>
    <w:rsid w:val="00F72935"/>
    <w:rsid w:val="00F7576E"/>
    <w:rsid w:val="00F77AC4"/>
    <w:rsid w:val="00F83293"/>
    <w:rsid w:val="00F845AB"/>
    <w:rsid w:val="00F868E7"/>
    <w:rsid w:val="00F86FFD"/>
    <w:rsid w:val="00F92B76"/>
    <w:rsid w:val="00F938AD"/>
    <w:rsid w:val="00F95ADF"/>
    <w:rsid w:val="00FA4631"/>
    <w:rsid w:val="00FA4C3E"/>
    <w:rsid w:val="00FA597E"/>
    <w:rsid w:val="00FA5FDF"/>
    <w:rsid w:val="00FB0EDE"/>
    <w:rsid w:val="00FB0F99"/>
    <w:rsid w:val="00FB2756"/>
    <w:rsid w:val="00FB6854"/>
    <w:rsid w:val="00FC0744"/>
    <w:rsid w:val="00FC1FB6"/>
    <w:rsid w:val="00FC2E86"/>
    <w:rsid w:val="00FC34B5"/>
    <w:rsid w:val="00FC35FF"/>
    <w:rsid w:val="00FC3AC5"/>
    <w:rsid w:val="00FC43C0"/>
    <w:rsid w:val="00FC5EE1"/>
    <w:rsid w:val="00FC6B85"/>
    <w:rsid w:val="00FD0AE8"/>
    <w:rsid w:val="00FD1616"/>
    <w:rsid w:val="00FD3A7E"/>
    <w:rsid w:val="00FD4BC5"/>
    <w:rsid w:val="00FD4C7D"/>
    <w:rsid w:val="00FD4EDE"/>
    <w:rsid w:val="00FD5823"/>
    <w:rsid w:val="00FE0473"/>
    <w:rsid w:val="00FE0641"/>
    <w:rsid w:val="00FE0FC5"/>
    <w:rsid w:val="00FE21A6"/>
    <w:rsid w:val="00FE4679"/>
    <w:rsid w:val="00FE5480"/>
    <w:rsid w:val="00FE66C3"/>
    <w:rsid w:val="00FE6868"/>
    <w:rsid w:val="00FE76B7"/>
    <w:rsid w:val="00FE77EE"/>
    <w:rsid w:val="00FF2925"/>
    <w:rsid w:val="00FF568C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61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23A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1616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aliases w:val=" Знак2,Знак2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5"/>
    <w:uiPriority w:val="99"/>
    <w:rsid w:val="002960EE"/>
    <w:pPr>
      <w:spacing w:before="100" w:beforeAutospacing="1" w:after="100" w:afterAutospacing="1"/>
      <w:ind w:firstLine="567"/>
      <w:jc w:val="both"/>
    </w:pPr>
  </w:style>
  <w:style w:type="character" w:customStyle="1" w:styleId="a5">
    <w:name w:val="Обычный (веб) Знак"/>
    <w:aliases w:val=" Знак2 Знак,Знак2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basedOn w:val="a0"/>
    <w:link w:val="a4"/>
    <w:rsid w:val="002960EE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C7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457EE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57EE0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7">
    <w:name w:val="Текст письма Знак"/>
    <w:basedOn w:val="a0"/>
    <w:link w:val="a8"/>
    <w:locked/>
    <w:rsid w:val="00457EE0"/>
    <w:rPr>
      <w:sz w:val="24"/>
      <w:lang w:val="ru-RU" w:eastAsia="ru-RU" w:bidi="ar-SA"/>
    </w:rPr>
  </w:style>
  <w:style w:type="paragraph" w:customStyle="1" w:styleId="a8">
    <w:name w:val="Текст письма"/>
    <w:basedOn w:val="a"/>
    <w:link w:val="a7"/>
    <w:rsid w:val="00457EE0"/>
    <w:pPr>
      <w:spacing w:after="120" w:line="360" w:lineRule="auto"/>
      <w:ind w:firstLine="510"/>
      <w:jc w:val="both"/>
    </w:pPr>
    <w:rPr>
      <w:szCs w:val="20"/>
    </w:rPr>
  </w:style>
  <w:style w:type="paragraph" w:customStyle="1" w:styleId="Text">
    <w:name w:val="Text"/>
    <w:basedOn w:val="a"/>
    <w:rsid w:val="00457EE0"/>
    <w:pPr>
      <w:autoSpaceDE w:val="0"/>
      <w:autoSpaceDN w:val="0"/>
      <w:adjustRightInd w:val="0"/>
      <w:spacing w:line="234" w:lineRule="atLeast"/>
      <w:ind w:firstLine="283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6A1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5F60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513CB"/>
    <w:rPr>
      <w:rFonts w:ascii="Tahoma" w:hAnsi="Tahoma" w:cs="Tahoma"/>
      <w:sz w:val="16"/>
      <w:szCs w:val="16"/>
    </w:rPr>
  </w:style>
  <w:style w:type="paragraph" w:customStyle="1" w:styleId="formattext">
    <w:name w:val="formattext"/>
    <w:rsid w:val="002A04AB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2">
    <w:name w:val="Body Text Indent 2"/>
    <w:basedOn w:val="a"/>
    <w:link w:val="20"/>
    <w:rsid w:val="002A04AB"/>
    <w:pPr>
      <w:spacing w:after="120" w:line="480" w:lineRule="auto"/>
      <w:ind w:left="283"/>
    </w:pPr>
  </w:style>
  <w:style w:type="paragraph" w:styleId="ab">
    <w:name w:val="Body Text"/>
    <w:basedOn w:val="a"/>
    <w:rsid w:val="000F4A41"/>
    <w:pPr>
      <w:spacing w:after="120"/>
    </w:pPr>
  </w:style>
  <w:style w:type="paragraph" w:customStyle="1" w:styleId="5">
    <w:name w:val="Знак Знак5"/>
    <w:basedOn w:val="a"/>
    <w:rsid w:val="00303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8201D7"/>
    <w:pPr>
      <w:spacing w:after="120"/>
      <w:ind w:left="283"/>
    </w:pPr>
  </w:style>
  <w:style w:type="paragraph" w:styleId="ad">
    <w:name w:val="List Paragraph"/>
    <w:basedOn w:val="a"/>
    <w:qFormat/>
    <w:rsid w:val="008201D7"/>
    <w:pPr>
      <w:ind w:left="708" w:firstLine="709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222209"/>
    <w:pPr>
      <w:suppressAutoHyphens/>
      <w:spacing w:before="280" w:after="280"/>
      <w:jc w:val="center"/>
    </w:pPr>
    <w:rPr>
      <w:sz w:val="36"/>
      <w:szCs w:val="36"/>
      <w:lang w:eastAsia="zh-CN"/>
    </w:rPr>
  </w:style>
  <w:style w:type="paragraph" w:customStyle="1" w:styleId="1">
    <w:name w:val="Обычный1"/>
    <w:link w:val="Normal"/>
    <w:rsid w:val="00CE5E84"/>
    <w:pPr>
      <w:snapToGrid w:val="0"/>
    </w:pPr>
    <w:rPr>
      <w:sz w:val="22"/>
    </w:rPr>
  </w:style>
  <w:style w:type="character" w:customStyle="1" w:styleId="Normal">
    <w:name w:val="Normal Знак"/>
    <w:basedOn w:val="a0"/>
    <w:link w:val="1"/>
    <w:rsid w:val="00CE5E84"/>
    <w:rPr>
      <w:sz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892AF0"/>
  </w:style>
  <w:style w:type="paragraph" w:customStyle="1" w:styleId="Default">
    <w:name w:val="Default"/>
    <w:rsid w:val="000209B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e">
    <w:name w:val="Знак Знак Знак"/>
    <w:basedOn w:val="a"/>
    <w:rsid w:val="004743DF"/>
    <w:pPr>
      <w:spacing w:after="160" w:line="240" w:lineRule="exact"/>
    </w:pPr>
    <w:rPr>
      <w:rFonts w:ascii="Arial" w:hAnsi="Arial" w:cs="Arial"/>
      <w:bCs/>
      <w:color w:val="800000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164696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23AD7"/>
    <w:rPr>
      <w:rFonts w:ascii="Arial" w:hAnsi="Arial" w:cs="Arial"/>
      <w:b/>
      <w:bCs/>
      <w:sz w:val="26"/>
      <w:szCs w:val="26"/>
    </w:rPr>
  </w:style>
  <w:style w:type="paragraph" w:customStyle="1" w:styleId="af">
    <w:name w:val="Знак"/>
    <w:basedOn w:val="a"/>
    <w:rsid w:val="00723AD7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"/>
    <w:basedOn w:val="a"/>
    <w:rsid w:val="00723A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723A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бычный2"/>
    <w:rsid w:val="00723AD7"/>
    <w:pPr>
      <w:snapToGrid w:val="0"/>
    </w:pPr>
    <w:rPr>
      <w:sz w:val="22"/>
    </w:rPr>
  </w:style>
  <w:style w:type="paragraph" w:customStyle="1" w:styleId="22">
    <w:name w:val="Абзац списка2"/>
    <w:basedOn w:val="a"/>
    <w:rsid w:val="00723AD7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723AD7"/>
    <w:pPr>
      <w:widowControl w:val="0"/>
      <w:spacing w:line="360" w:lineRule="auto"/>
      <w:ind w:firstLine="284"/>
      <w:jc w:val="both"/>
    </w:pPr>
    <w:rPr>
      <w:szCs w:val="20"/>
    </w:rPr>
  </w:style>
  <w:style w:type="character" w:styleId="af1">
    <w:name w:val="Strong"/>
    <w:basedOn w:val="a0"/>
    <w:qFormat/>
    <w:rsid w:val="00723AD7"/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723AD7"/>
    <w:rPr>
      <w:sz w:val="24"/>
      <w:szCs w:val="24"/>
    </w:rPr>
  </w:style>
  <w:style w:type="paragraph" w:customStyle="1" w:styleId="Style13">
    <w:name w:val="Style13"/>
    <w:basedOn w:val="a"/>
    <w:uiPriority w:val="99"/>
    <w:rsid w:val="00DD6D7A"/>
    <w:pPr>
      <w:widowControl w:val="0"/>
      <w:autoSpaceDE w:val="0"/>
      <w:autoSpaceDN w:val="0"/>
      <w:adjustRightInd w:val="0"/>
      <w:spacing w:line="321" w:lineRule="exact"/>
      <w:ind w:firstLine="826"/>
      <w:jc w:val="both"/>
    </w:pPr>
  </w:style>
  <w:style w:type="character" w:customStyle="1" w:styleId="FontStyle24">
    <w:name w:val="Font Style24"/>
    <w:uiPriority w:val="99"/>
    <w:rsid w:val="00DD6D7A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DD6D7A"/>
    <w:rPr>
      <w:rFonts w:ascii="Times New Roman" w:hAnsi="Times New Roman"/>
      <w:sz w:val="24"/>
    </w:rPr>
  </w:style>
  <w:style w:type="paragraph" w:customStyle="1" w:styleId="af2">
    <w:name w:val="Мой стиль"/>
    <w:basedOn w:val="a"/>
    <w:rsid w:val="00E50D0B"/>
    <w:pPr>
      <w:suppressAutoHyphens/>
      <w:spacing w:line="360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Cell">
    <w:name w:val="ConsPlusCell"/>
    <w:rsid w:val="00050D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+14"/>
    <w:basedOn w:val="a"/>
    <w:rsid w:val="00050D80"/>
    <w:pPr>
      <w:ind w:firstLine="709"/>
      <w:jc w:val="both"/>
    </w:pPr>
    <w:rPr>
      <w:sz w:val="28"/>
      <w:szCs w:val="20"/>
    </w:rPr>
  </w:style>
  <w:style w:type="paragraph" w:styleId="af3">
    <w:name w:val="No Spacing"/>
    <w:uiPriority w:val="1"/>
    <w:qFormat/>
    <w:rsid w:val="002D3DF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18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 докладу Главы администрации муниципального образования «Суоярвский район»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Республ</vt:lpstr>
    </vt:vector>
  </TitlesOfParts>
  <Company>home</Company>
  <LinksUpToDate>false</LinksUpToDate>
  <CharactersWithSpaces>45642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 докладу Главы администрации муниципального образования «Суоярвский район»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Республ</dc:title>
  <dc:creator>user</dc:creator>
  <cp:lastModifiedBy>user</cp:lastModifiedBy>
  <cp:revision>197</cp:revision>
  <cp:lastPrinted>2020-05-20T09:57:00Z</cp:lastPrinted>
  <dcterms:created xsi:type="dcterms:W3CDTF">2018-04-26T06:07:00Z</dcterms:created>
  <dcterms:modified xsi:type="dcterms:W3CDTF">2020-05-20T10:03:00Z</dcterms:modified>
</cp:coreProperties>
</file>