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6E" w:rsidRDefault="0087476E" w:rsidP="0087476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88950" cy="797560"/>
            <wp:effectExtent l="19050" t="0" r="635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6E" w:rsidRDefault="0087476E" w:rsidP="0087476E">
      <w:pPr>
        <w:jc w:val="center"/>
        <w:rPr>
          <w:b/>
        </w:rPr>
      </w:pPr>
      <w:r>
        <w:rPr>
          <w:b/>
        </w:rPr>
        <w:t>РОССИЙСКАЯ ФЕДЕРАЦИЯ</w:t>
      </w:r>
    </w:p>
    <w:p w:rsidR="0087476E" w:rsidRDefault="0087476E" w:rsidP="0087476E">
      <w:pPr>
        <w:pStyle w:val="1"/>
        <w:spacing w:line="240" w:lineRule="auto"/>
        <w:rPr>
          <w:bCs/>
        </w:rPr>
      </w:pPr>
      <w:r>
        <w:rPr>
          <w:bCs/>
        </w:rPr>
        <w:t>РЕСПУБЛИКА КАРЕЛИЯ</w:t>
      </w:r>
    </w:p>
    <w:p w:rsidR="0087476E" w:rsidRDefault="0087476E" w:rsidP="0087476E"/>
    <w:p w:rsidR="0087476E" w:rsidRDefault="0087476E" w:rsidP="0087476E">
      <w:pPr>
        <w:jc w:val="center"/>
        <w:rPr>
          <w:b/>
        </w:rPr>
      </w:pPr>
      <w:r>
        <w:rPr>
          <w:b/>
        </w:rPr>
        <w:t>АДМИНИСТРАЦИЯ МУНИЦИПАЛЬНОГО ОБРАЗОВАНИЯ «СУОЯРВСКИЙ РАЙОН»</w:t>
      </w:r>
    </w:p>
    <w:p w:rsidR="0087476E" w:rsidRPr="001C2D16" w:rsidRDefault="0087476E" w:rsidP="0087476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</w:t>
      </w:r>
      <w:r w:rsidR="004C0D47">
        <w:rPr>
          <w:b/>
          <w:sz w:val="32"/>
          <w:szCs w:val="32"/>
        </w:rPr>
        <w:t xml:space="preserve"> </w:t>
      </w:r>
    </w:p>
    <w:p w:rsidR="0087476E" w:rsidRDefault="0087476E" w:rsidP="008747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902C6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             </w:t>
      </w:r>
    </w:p>
    <w:p w:rsidR="0087476E" w:rsidRPr="00D568AF" w:rsidRDefault="002D2737" w:rsidP="0087476E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87476E">
        <w:rPr>
          <w:sz w:val="26"/>
          <w:szCs w:val="26"/>
        </w:rPr>
        <w:t>.03</w:t>
      </w:r>
      <w:r w:rsidR="0087476E" w:rsidRPr="00D568AF">
        <w:rPr>
          <w:sz w:val="26"/>
          <w:szCs w:val="26"/>
        </w:rPr>
        <w:t>.201</w:t>
      </w:r>
      <w:r w:rsidR="0087476E">
        <w:rPr>
          <w:sz w:val="26"/>
          <w:szCs w:val="26"/>
        </w:rPr>
        <w:t>9</w:t>
      </w:r>
      <w:r w:rsidR="0087476E" w:rsidRPr="00D568AF">
        <w:rPr>
          <w:sz w:val="26"/>
          <w:szCs w:val="26"/>
        </w:rPr>
        <w:t xml:space="preserve"> г.                                                                                       </w:t>
      </w:r>
      <w:r w:rsidR="0087476E">
        <w:rPr>
          <w:sz w:val="26"/>
          <w:szCs w:val="26"/>
        </w:rPr>
        <w:t xml:space="preserve">        </w:t>
      </w:r>
      <w:r w:rsidR="0087476E" w:rsidRPr="00D568AF">
        <w:rPr>
          <w:sz w:val="26"/>
          <w:szCs w:val="26"/>
        </w:rPr>
        <w:t xml:space="preserve">   </w:t>
      </w:r>
      <w:r w:rsidR="0087476E">
        <w:rPr>
          <w:sz w:val="26"/>
          <w:szCs w:val="26"/>
        </w:rPr>
        <w:t xml:space="preserve">      </w:t>
      </w:r>
      <w:r w:rsidR="004C0D47">
        <w:rPr>
          <w:sz w:val="26"/>
          <w:szCs w:val="26"/>
        </w:rPr>
        <w:t xml:space="preserve">     </w:t>
      </w:r>
      <w:r w:rsidR="0087476E">
        <w:rPr>
          <w:sz w:val="26"/>
          <w:szCs w:val="26"/>
        </w:rPr>
        <w:t xml:space="preserve"> </w:t>
      </w:r>
      <w:r w:rsidR="0087476E" w:rsidRPr="00D568AF">
        <w:rPr>
          <w:sz w:val="26"/>
          <w:szCs w:val="26"/>
        </w:rPr>
        <w:t xml:space="preserve">№ </w:t>
      </w:r>
      <w:r>
        <w:rPr>
          <w:sz w:val="26"/>
          <w:szCs w:val="26"/>
        </w:rPr>
        <w:t>214</w:t>
      </w:r>
    </w:p>
    <w:p w:rsidR="0087476E" w:rsidRDefault="0087476E" w:rsidP="0087476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</w:p>
    <w:p w:rsidR="004C0D47" w:rsidRPr="004F38DD" w:rsidRDefault="004C0D47" w:rsidP="004C0D47">
      <w:pPr>
        <w:widowControl w:val="0"/>
        <w:spacing w:line="317" w:lineRule="exact"/>
        <w:ind w:right="4760"/>
        <w:jc w:val="both"/>
        <w:rPr>
          <w:color w:val="000000"/>
          <w:sz w:val="26"/>
          <w:szCs w:val="26"/>
          <w:lang w:bidi="ru-RU"/>
        </w:rPr>
      </w:pPr>
      <w:r w:rsidRPr="004F38DD">
        <w:rPr>
          <w:color w:val="000000"/>
          <w:sz w:val="26"/>
          <w:szCs w:val="26"/>
          <w:lang w:bidi="ru-RU"/>
        </w:rPr>
        <w:t xml:space="preserve">О </w:t>
      </w:r>
      <w:r w:rsidR="007F2AE7" w:rsidRPr="004F38DD">
        <w:rPr>
          <w:color w:val="000000"/>
          <w:sz w:val="26"/>
          <w:szCs w:val="26"/>
          <w:lang w:bidi="ru-RU"/>
        </w:rPr>
        <w:t>системе внутреннего обеспечения соответствия требованиям антимонопольного законодательства в</w:t>
      </w:r>
      <w:r w:rsidRPr="004F38DD">
        <w:rPr>
          <w:color w:val="000000"/>
          <w:sz w:val="26"/>
          <w:szCs w:val="26"/>
          <w:lang w:bidi="ru-RU"/>
        </w:rPr>
        <w:t xml:space="preserve"> администрации муниципального образования «Суоярвский район»</w:t>
      </w:r>
      <w:r w:rsidR="007F2AE7" w:rsidRPr="004F38DD">
        <w:rPr>
          <w:color w:val="000000"/>
          <w:sz w:val="26"/>
          <w:szCs w:val="26"/>
          <w:lang w:bidi="ru-RU"/>
        </w:rPr>
        <w:t xml:space="preserve"> (</w:t>
      </w:r>
      <w:r w:rsidR="002D2737">
        <w:rPr>
          <w:color w:val="000000"/>
          <w:sz w:val="26"/>
          <w:szCs w:val="26"/>
          <w:lang w:bidi="ru-RU"/>
        </w:rPr>
        <w:t xml:space="preserve">об </w:t>
      </w:r>
      <w:r w:rsidR="007F2AE7" w:rsidRPr="004F38DD">
        <w:rPr>
          <w:color w:val="000000"/>
          <w:sz w:val="26"/>
          <w:szCs w:val="26"/>
          <w:lang w:bidi="ru-RU"/>
        </w:rPr>
        <w:t>антимонопольном комплаенсе)</w:t>
      </w:r>
      <w:r w:rsidRPr="004F38DD">
        <w:rPr>
          <w:color w:val="000000"/>
          <w:sz w:val="26"/>
          <w:szCs w:val="26"/>
          <w:lang w:bidi="ru-RU"/>
        </w:rPr>
        <w:t xml:space="preserve"> </w:t>
      </w:r>
    </w:p>
    <w:p w:rsidR="00CC1589" w:rsidRPr="004C0D47" w:rsidRDefault="00CC1589" w:rsidP="00CC1589">
      <w:pPr>
        <w:rPr>
          <w:bCs w:val="0"/>
          <w:iCs/>
          <w:sz w:val="26"/>
          <w:szCs w:val="26"/>
        </w:rPr>
      </w:pPr>
    </w:p>
    <w:p w:rsidR="00B54179" w:rsidRPr="008A3D7C" w:rsidRDefault="004F38DD" w:rsidP="008A3D7C">
      <w:pPr>
        <w:ind w:firstLine="708"/>
        <w:jc w:val="both"/>
        <w:rPr>
          <w:sz w:val="24"/>
          <w:szCs w:val="24"/>
        </w:rPr>
      </w:pPr>
      <w:proofErr w:type="gramStart"/>
      <w:r w:rsidRPr="008A3D7C">
        <w:rPr>
          <w:sz w:val="24"/>
          <w:szCs w:val="24"/>
        </w:rPr>
        <w:t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</w:t>
      </w:r>
      <w:r w:rsidR="003A2A5E" w:rsidRPr="008A3D7C">
        <w:rPr>
          <w:sz w:val="24"/>
          <w:szCs w:val="24"/>
        </w:rPr>
        <w:t xml:space="preserve"> </w:t>
      </w:r>
      <w:r w:rsidR="00B54179" w:rsidRPr="008A3D7C">
        <w:rPr>
          <w:sz w:val="24"/>
          <w:szCs w:val="24"/>
        </w:rPr>
        <w:t>распоряжения Правительства Российской Федерации от 18.10.2018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распоряжения Главы Республики Карелия от 20.12.2018 № 724-р о принятии правовых актов о создании</w:t>
      </w:r>
      <w:proofErr w:type="gramEnd"/>
      <w:r w:rsidR="00B54179" w:rsidRPr="008A3D7C">
        <w:rPr>
          <w:sz w:val="24"/>
          <w:szCs w:val="24"/>
        </w:rPr>
        <w:t xml:space="preserve"> и организации системы внутреннего обеспечения соответствия требованиям антимонопольного законодательства ПОСТАНОВЛЯЮ:</w:t>
      </w:r>
    </w:p>
    <w:p w:rsidR="00162D1D" w:rsidRPr="008A3D7C" w:rsidRDefault="00162D1D" w:rsidP="002D2737">
      <w:pPr>
        <w:jc w:val="both"/>
        <w:rPr>
          <w:sz w:val="24"/>
          <w:szCs w:val="24"/>
        </w:rPr>
      </w:pPr>
      <w:r w:rsidRPr="008A3D7C">
        <w:rPr>
          <w:sz w:val="24"/>
          <w:szCs w:val="24"/>
        </w:rPr>
        <w:tab/>
        <w:t xml:space="preserve">1. </w:t>
      </w:r>
      <w:r w:rsidR="001C2D16" w:rsidRPr="008A3D7C">
        <w:rPr>
          <w:sz w:val="24"/>
          <w:szCs w:val="24"/>
        </w:rPr>
        <w:t>Утвердить прилагаемое Приложение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«Суоярвский район».</w:t>
      </w:r>
    </w:p>
    <w:p w:rsidR="001C2D16" w:rsidRPr="008A3D7C" w:rsidRDefault="001C2D16" w:rsidP="001C2D16">
      <w:pPr>
        <w:pStyle w:val="aa"/>
        <w:tabs>
          <w:tab w:val="left" w:pos="709"/>
          <w:tab w:val="left" w:pos="851"/>
        </w:tabs>
        <w:spacing w:before="0" w:after="0"/>
        <w:jc w:val="both"/>
        <w:rPr>
          <w:color w:val="000000"/>
        </w:rPr>
      </w:pPr>
      <w:r w:rsidRPr="008A3D7C">
        <w:rPr>
          <w:color w:val="000000"/>
        </w:rPr>
        <w:tab/>
        <w:t>2.Руководителям  структурных подразделений администрации муниципального образования «Суоярвский район» руководствоваться  в работе утверждённым Положением.</w:t>
      </w:r>
    </w:p>
    <w:p w:rsidR="008A3D7C" w:rsidRPr="008A3D7C" w:rsidRDefault="008A3D7C" w:rsidP="008A3D7C">
      <w:pPr>
        <w:pStyle w:val="aa"/>
        <w:tabs>
          <w:tab w:val="left" w:pos="709"/>
          <w:tab w:val="left" w:pos="851"/>
        </w:tabs>
        <w:spacing w:before="0" w:after="0"/>
        <w:ind w:firstLine="708"/>
        <w:jc w:val="both"/>
        <w:rPr>
          <w:color w:val="000000"/>
        </w:rPr>
      </w:pPr>
      <w:r w:rsidRPr="008A3D7C">
        <w:rPr>
          <w:color w:val="000000"/>
        </w:rPr>
        <w:t>3.Рекомендовать Главам сельских поселений Суоярвского муниципального района принять меры по созданию и организации системы внутреннего обеспечения соответствия требованиям антимонопольного законодательства их деятельности.</w:t>
      </w:r>
    </w:p>
    <w:p w:rsidR="00194898" w:rsidRPr="008A3D7C" w:rsidRDefault="008A3D7C" w:rsidP="00194898">
      <w:pPr>
        <w:ind w:firstLine="708"/>
        <w:jc w:val="both"/>
        <w:rPr>
          <w:sz w:val="24"/>
          <w:szCs w:val="24"/>
        </w:rPr>
      </w:pPr>
      <w:r w:rsidRPr="008A3D7C">
        <w:rPr>
          <w:sz w:val="24"/>
          <w:szCs w:val="24"/>
        </w:rPr>
        <w:t>4</w:t>
      </w:r>
      <w:r w:rsidR="00194898" w:rsidRPr="008A3D7C">
        <w:rPr>
          <w:sz w:val="24"/>
          <w:szCs w:val="24"/>
        </w:rPr>
        <w:t>.Опубликовать постановление на официальном сайте Суоярвского муниципального района в информационно – телекоммуникационной сети «Интернет».</w:t>
      </w:r>
    </w:p>
    <w:p w:rsidR="0087476E" w:rsidRPr="008A3D7C" w:rsidRDefault="008A3D7C" w:rsidP="00C609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4898" w:rsidRPr="008A3D7C">
        <w:rPr>
          <w:sz w:val="24"/>
          <w:szCs w:val="24"/>
        </w:rPr>
        <w:t xml:space="preserve">. </w:t>
      </w:r>
      <w:proofErr w:type="gramStart"/>
      <w:r w:rsidR="00194898" w:rsidRPr="008A3D7C">
        <w:rPr>
          <w:sz w:val="24"/>
          <w:szCs w:val="24"/>
        </w:rPr>
        <w:t>Контроль  за</w:t>
      </w:r>
      <w:proofErr w:type="gramEnd"/>
      <w:r w:rsidR="00194898" w:rsidRPr="008A3D7C">
        <w:rPr>
          <w:sz w:val="24"/>
          <w:szCs w:val="24"/>
        </w:rPr>
        <w:t xml:space="preserve"> исполнением настоящего постановления </w:t>
      </w:r>
      <w:r w:rsidR="00C60968" w:rsidRPr="008A3D7C">
        <w:rPr>
          <w:sz w:val="24"/>
          <w:szCs w:val="24"/>
        </w:rPr>
        <w:t>оставляю за собой.</w:t>
      </w:r>
    </w:p>
    <w:p w:rsidR="0087476E" w:rsidRPr="008A3D7C" w:rsidRDefault="0087476E" w:rsidP="0087476E">
      <w:pPr>
        <w:spacing w:after="120"/>
        <w:ind w:firstLine="708"/>
        <w:jc w:val="both"/>
        <w:rPr>
          <w:sz w:val="24"/>
          <w:szCs w:val="24"/>
        </w:rPr>
      </w:pPr>
    </w:p>
    <w:p w:rsidR="0087476E" w:rsidRPr="008A3D7C" w:rsidRDefault="0087476E" w:rsidP="0087476E">
      <w:pPr>
        <w:rPr>
          <w:sz w:val="24"/>
          <w:szCs w:val="24"/>
        </w:rPr>
      </w:pPr>
      <w:r w:rsidRPr="008A3D7C">
        <w:rPr>
          <w:sz w:val="24"/>
          <w:szCs w:val="24"/>
        </w:rPr>
        <w:t>Глава администрации</w:t>
      </w:r>
    </w:p>
    <w:p w:rsidR="0087476E" w:rsidRPr="008A3D7C" w:rsidRDefault="0087476E" w:rsidP="0087476E">
      <w:pPr>
        <w:rPr>
          <w:sz w:val="24"/>
          <w:szCs w:val="24"/>
        </w:rPr>
      </w:pPr>
      <w:r w:rsidRPr="008A3D7C">
        <w:rPr>
          <w:sz w:val="24"/>
          <w:szCs w:val="24"/>
        </w:rPr>
        <w:t>муниципального образования</w:t>
      </w:r>
    </w:p>
    <w:p w:rsidR="00D529B0" w:rsidRPr="008A3D7C" w:rsidRDefault="0087476E" w:rsidP="00C60968">
      <w:pPr>
        <w:rPr>
          <w:sz w:val="24"/>
          <w:szCs w:val="24"/>
        </w:rPr>
      </w:pPr>
      <w:r w:rsidRPr="008A3D7C">
        <w:rPr>
          <w:sz w:val="24"/>
          <w:szCs w:val="24"/>
        </w:rPr>
        <w:t xml:space="preserve">«Суоярвский район»                                                                                     </w:t>
      </w:r>
      <w:r w:rsidR="008A3D7C">
        <w:rPr>
          <w:sz w:val="24"/>
          <w:szCs w:val="24"/>
        </w:rPr>
        <w:t xml:space="preserve">              </w:t>
      </w:r>
      <w:r w:rsidRPr="008A3D7C">
        <w:rPr>
          <w:sz w:val="24"/>
          <w:szCs w:val="24"/>
        </w:rPr>
        <w:t xml:space="preserve"> О.</w:t>
      </w:r>
      <w:r w:rsidR="00C60968" w:rsidRPr="008A3D7C">
        <w:rPr>
          <w:sz w:val="24"/>
          <w:szCs w:val="24"/>
        </w:rPr>
        <w:t>В. Болгов</w:t>
      </w:r>
    </w:p>
    <w:p w:rsidR="00C60968" w:rsidRPr="00C43A35" w:rsidRDefault="00C60968" w:rsidP="00C60968">
      <w:pPr>
        <w:tabs>
          <w:tab w:val="left" w:pos="7468"/>
        </w:tabs>
        <w:jc w:val="right"/>
        <w:rPr>
          <w:sz w:val="22"/>
          <w:szCs w:val="26"/>
        </w:rPr>
      </w:pPr>
      <w:r w:rsidRPr="00C43A35">
        <w:rPr>
          <w:sz w:val="22"/>
          <w:szCs w:val="26"/>
        </w:rPr>
        <w:lastRenderedPageBreak/>
        <w:t xml:space="preserve">Приложение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«Суоярвский район»                                                                                                                                                          </w:t>
      </w:r>
      <w:r w:rsidR="002D2737">
        <w:rPr>
          <w:sz w:val="22"/>
          <w:szCs w:val="26"/>
        </w:rPr>
        <w:t xml:space="preserve">                           от 28.03.2019 г. № 214</w:t>
      </w:r>
    </w:p>
    <w:p w:rsidR="00C60968" w:rsidRDefault="00C60968" w:rsidP="00C60968">
      <w:pPr>
        <w:tabs>
          <w:tab w:val="left" w:pos="7468"/>
        </w:tabs>
        <w:jc w:val="right"/>
        <w:rPr>
          <w:sz w:val="26"/>
          <w:szCs w:val="26"/>
        </w:rPr>
      </w:pPr>
    </w:p>
    <w:p w:rsidR="001C2D16" w:rsidRDefault="00C60968" w:rsidP="001C2D16">
      <w:pPr>
        <w:pStyle w:val="Default"/>
        <w:jc w:val="center"/>
        <w:rPr>
          <w:b/>
          <w:bCs/>
          <w:sz w:val="26"/>
          <w:szCs w:val="26"/>
        </w:rPr>
      </w:pPr>
      <w:r w:rsidRPr="00C43A35">
        <w:rPr>
          <w:b/>
          <w:bCs/>
          <w:sz w:val="26"/>
          <w:szCs w:val="26"/>
        </w:rPr>
        <w:t xml:space="preserve">Положение </w:t>
      </w:r>
    </w:p>
    <w:p w:rsidR="001C2D16" w:rsidRDefault="00C60968" w:rsidP="001C2D16">
      <w:pPr>
        <w:pStyle w:val="Default"/>
        <w:jc w:val="center"/>
        <w:rPr>
          <w:b/>
          <w:bCs/>
          <w:sz w:val="26"/>
          <w:szCs w:val="26"/>
        </w:rPr>
      </w:pPr>
      <w:r w:rsidRPr="00C43A35">
        <w:rPr>
          <w:b/>
          <w:bCs/>
          <w:sz w:val="26"/>
          <w:szCs w:val="26"/>
        </w:rPr>
        <w:t xml:space="preserve">об организации </w:t>
      </w:r>
      <w:r w:rsidR="001C2D16" w:rsidRPr="00C43A35">
        <w:rPr>
          <w:b/>
          <w:bCs/>
          <w:sz w:val="26"/>
          <w:szCs w:val="26"/>
        </w:rPr>
        <w:t>системы внутреннего обеспечения соответствия требованиям антимонопольного законодательства (</w:t>
      </w:r>
      <w:proofErr w:type="gramStart"/>
      <w:r w:rsidR="001C2D16" w:rsidRPr="00C43A35">
        <w:rPr>
          <w:b/>
          <w:bCs/>
          <w:sz w:val="26"/>
          <w:szCs w:val="26"/>
        </w:rPr>
        <w:t>антимонопольный</w:t>
      </w:r>
      <w:proofErr w:type="gramEnd"/>
      <w:r w:rsidR="001C2D16" w:rsidRPr="00C43A35">
        <w:rPr>
          <w:b/>
          <w:bCs/>
          <w:sz w:val="26"/>
          <w:szCs w:val="26"/>
        </w:rPr>
        <w:t xml:space="preserve"> комплаенс)</w:t>
      </w:r>
      <w:r w:rsidR="001C2D16">
        <w:rPr>
          <w:b/>
          <w:bCs/>
          <w:sz w:val="26"/>
          <w:szCs w:val="26"/>
        </w:rPr>
        <w:t xml:space="preserve"> в А</w:t>
      </w:r>
      <w:r w:rsidRPr="00C43A35">
        <w:rPr>
          <w:b/>
          <w:bCs/>
          <w:sz w:val="26"/>
          <w:szCs w:val="26"/>
        </w:rPr>
        <w:t xml:space="preserve">дминистрации муниципального образования </w:t>
      </w:r>
    </w:p>
    <w:p w:rsidR="00AD5641" w:rsidRDefault="00C60968" w:rsidP="001C2D16">
      <w:pPr>
        <w:pStyle w:val="Default"/>
        <w:jc w:val="center"/>
        <w:rPr>
          <w:b/>
          <w:bCs/>
          <w:sz w:val="26"/>
          <w:szCs w:val="26"/>
        </w:rPr>
      </w:pPr>
      <w:r w:rsidRPr="00C43A35">
        <w:rPr>
          <w:b/>
          <w:bCs/>
          <w:sz w:val="26"/>
          <w:szCs w:val="26"/>
        </w:rPr>
        <w:t xml:space="preserve">«Суоярвский район» </w:t>
      </w:r>
    </w:p>
    <w:p w:rsidR="001C2D16" w:rsidRPr="00C43A35" w:rsidRDefault="001C2D16" w:rsidP="001C2D16">
      <w:pPr>
        <w:pStyle w:val="Default"/>
        <w:jc w:val="center"/>
        <w:rPr>
          <w:b/>
          <w:bCs/>
          <w:sz w:val="26"/>
          <w:szCs w:val="26"/>
        </w:rPr>
      </w:pPr>
    </w:p>
    <w:p w:rsidR="00AD5641" w:rsidRPr="00C43A35" w:rsidRDefault="00370B19" w:rsidP="00370B1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1. Настоящее </w:t>
      </w:r>
      <w:r w:rsidR="00AD5641" w:rsidRPr="00C43A35">
        <w:rPr>
          <w:bCs/>
          <w:sz w:val="26"/>
          <w:szCs w:val="26"/>
        </w:rPr>
        <w:t xml:space="preserve">Положение об организации в Администрации </w:t>
      </w:r>
      <w:r w:rsidR="007826A4">
        <w:rPr>
          <w:bCs/>
          <w:sz w:val="26"/>
          <w:szCs w:val="26"/>
        </w:rPr>
        <w:t>муниципального образования «Суоярвский район»</w:t>
      </w:r>
      <w:r w:rsidR="00AD5641" w:rsidRPr="00C43A35">
        <w:rPr>
          <w:bCs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Положение</w:t>
      </w:r>
      <w:r w:rsidR="007F54FA" w:rsidRPr="00C43A35">
        <w:rPr>
          <w:bCs/>
          <w:sz w:val="26"/>
          <w:szCs w:val="26"/>
        </w:rPr>
        <w:t xml:space="preserve"> и Администрация</w:t>
      </w:r>
      <w:r w:rsidR="00AD5641" w:rsidRPr="00C43A35">
        <w:rPr>
          <w:bCs/>
          <w:sz w:val="26"/>
          <w:szCs w:val="26"/>
        </w:rPr>
        <w:t>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</w:t>
      </w:r>
      <w:r w:rsidR="00767E49" w:rsidRPr="00C43A35">
        <w:rPr>
          <w:bCs/>
          <w:sz w:val="26"/>
          <w:szCs w:val="26"/>
        </w:rPr>
        <w:t>ности Администрации</w:t>
      </w:r>
      <w:r w:rsidR="00AD5641" w:rsidRPr="00C43A35">
        <w:rPr>
          <w:bCs/>
          <w:sz w:val="26"/>
          <w:szCs w:val="26"/>
        </w:rPr>
        <w:t>.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2. Для целей настоящего Положения используются следующие понятия: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1) "антимонопольное законодательство"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2) "антимонопольный комплаенс"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3) "антимонопольный орган" – федеральный антимонопольный орган и его территориальные органы;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4) "доклад об антимонопольном комплаенсе" – документ, содержащий информацию об организации и функционировании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5) "коллегиальный орган" – совещательный орган, осуществляющий оценку эффективности функционирования антимонопольного комплаенса;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6) "нарушение антимонопольного законодательства" – недопущение, ограничение, устранение конкуренции;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7) "риски нарушения антимонопольного законодательства"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8) "уполномоченное структурное подразделение" – структурное подразделение, осуществляющее внедрение и контроль за исполнением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комплаенса.</w:t>
      </w:r>
    </w:p>
    <w:p w:rsidR="00767E49" w:rsidRPr="00C43A35" w:rsidRDefault="00767E49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lastRenderedPageBreak/>
        <w:t xml:space="preserve">3. Целями </w:t>
      </w:r>
      <w:proofErr w:type="gramStart"/>
      <w:r w:rsidR="007F54FA" w:rsidRPr="00C43A35">
        <w:rPr>
          <w:bCs/>
          <w:sz w:val="26"/>
          <w:szCs w:val="26"/>
        </w:rPr>
        <w:t>антимонопольного</w:t>
      </w:r>
      <w:proofErr w:type="gramEnd"/>
      <w:r w:rsidR="007F54FA" w:rsidRPr="00C43A35">
        <w:rPr>
          <w:bCs/>
          <w:sz w:val="26"/>
          <w:szCs w:val="26"/>
        </w:rPr>
        <w:t xml:space="preserve"> комплаенса являются: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- обеспечение соответствия деятельности Администрации требованиям антимонопольного законодательства в деятельности Администрации; 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 профилактика и сокращение количества нарушений требованиям антимонопольного законодательства в деятельности Администрации.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4. Задачи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комплаенса: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 выявление рисков нарушений антимонопольного законодательства;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- управление рисками нарушений антимонопольного законодательства; 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-контроль соответствия деятельности администрации требованиям антимонопольного законодательства;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-оценка эффективности организации в администрации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комплаенса.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5. Принципы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комплаенса:</w:t>
      </w:r>
    </w:p>
    <w:p w:rsidR="007F54FA" w:rsidRPr="00C43A35" w:rsidRDefault="007F54FA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 законность;</w:t>
      </w:r>
    </w:p>
    <w:p w:rsidR="007F54FA" w:rsidRPr="00C43A35" w:rsidRDefault="00C43A35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 регулярность оценки рисков нарушения антимонопольного законодательства;</w:t>
      </w:r>
    </w:p>
    <w:p w:rsidR="00C43A35" w:rsidRPr="00C43A35" w:rsidRDefault="00C43A35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- информационная открытость </w:t>
      </w:r>
      <w:proofErr w:type="gramStart"/>
      <w:r w:rsidRPr="00C43A35">
        <w:rPr>
          <w:bCs/>
          <w:sz w:val="26"/>
          <w:szCs w:val="26"/>
        </w:rPr>
        <w:t>действующего</w:t>
      </w:r>
      <w:proofErr w:type="gramEnd"/>
      <w:r w:rsidRPr="00C43A35">
        <w:rPr>
          <w:bCs/>
          <w:sz w:val="26"/>
          <w:szCs w:val="26"/>
        </w:rPr>
        <w:t xml:space="preserve"> в Администрации антимонопольного комплаенса;</w:t>
      </w:r>
    </w:p>
    <w:p w:rsidR="00C43A35" w:rsidRPr="00C43A35" w:rsidRDefault="00C43A35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- непрерывность анализа и функционирования антимонопольного комплаенса;</w:t>
      </w:r>
    </w:p>
    <w:p w:rsidR="00C43A35" w:rsidRPr="00C43A35" w:rsidRDefault="00C43A35" w:rsidP="00767E49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 xml:space="preserve">- совершенствование системы </w:t>
      </w:r>
      <w:proofErr w:type="gramStart"/>
      <w:r w:rsidRPr="00C43A35">
        <w:rPr>
          <w:bCs/>
          <w:sz w:val="26"/>
          <w:szCs w:val="26"/>
        </w:rPr>
        <w:t>антимонопольного</w:t>
      </w:r>
      <w:proofErr w:type="gramEnd"/>
      <w:r w:rsidRPr="00C43A35">
        <w:rPr>
          <w:bCs/>
          <w:sz w:val="26"/>
          <w:szCs w:val="26"/>
        </w:rPr>
        <w:t xml:space="preserve"> комплаенса.</w:t>
      </w:r>
    </w:p>
    <w:p w:rsidR="00C43A35" w:rsidRPr="00C43A35" w:rsidRDefault="00C43A35" w:rsidP="00C43A35">
      <w:pPr>
        <w:pStyle w:val="Default"/>
        <w:ind w:firstLine="708"/>
        <w:jc w:val="center"/>
        <w:rPr>
          <w:bCs/>
          <w:sz w:val="26"/>
          <w:szCs w:val="26"/>
        </w:rPr>
      </w:pPr>
    </w:p>
    <w:p w:rsidR="00C43A35" w:rsidRDefault="008A3D7C" w:rsidP="00C43A35">
      <w:pPr>
        <w:pStyle w:val="Default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Уполномоченный орган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 w:rsidRPr="00C43A35">
        <w:rPr>
          <w:bCs/>
          <w:sz w:val="26"/>
          <w:szCs w:val="26"/>
        </w:rPr>
        <w:t>6.</w:t>
      </w:r>
      <w:r>
        <w:rPr>
          <w:bCs/>
          <w:sz w:val="26"/>
          <w:szCs w:val="26"/>
        </w:rPr>
        <w:t xml:space="preserve"> Основными функциями и обязанностями уполномоченного подразделения являются: 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координация и методологическое обеспечение мероприятий антимонопольного комплаенса в Администрации;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контроль за функционированием антимонопольного комплаенса в Администрации;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предупреждение, выявление рисков нарушения антимонопольного законодательства в деятельности Администрации и их последующее устранение;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инициирование мероприятий по минимизации рисков нарушения антимонопольного законодательства в Администрации; 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информирование должностных лиц Администрации, в зоне ответственности которых имеются соответствующие антимонопольные риски, и руководителя Администрации о выявленных рисках;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организация взаимодействия с другими подразделениями Администрации по вопросам реализации антимонопольного комплаенса в Администрации.</w:t>
      </w:r>
    </w:p>
    <w:p w:rsidR="00C43A35" w:rsidRDefault="00C43A35" w:rsidP="00C43A35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Уполномоченное подразделение </w:t>
      </w:r>
      <w:proofErr w:type="gramStart"/>
      <w:r w:rsidR="00E11160">
        <w:rPr>
          <w:bCs/>
          <w:sz w:val="26"/>
          <w:szCs w:val="26"/>
        </w:rPr>
        <w:t>осуществляет указанные функциональные обязанности</w:t>
      </w:r>
      <w:proofErr w:type="gramEnd"/>
      <w:r w:rsidR="00E11160">
        <w:rPr>
          <w:bCs/>
          <w:sz w:val="26"/>
          <w:szCs w:val="26"/>
        </w:rPr>
        <w:t xml:space="preserve"> с другими подразделениями Администрации.</w:t>
      </w:r>
    </w:p>
    <w:p w:rsidR="008A3D7C" w:rsidRDefault="008A3D7C" w:rsidP="00C43A35">
      <w:pPr>
        <w:pStyle w:val="Default"/>
        <w:ind w:firstLine="708"/>
        <w:jc w:val="both"/>
        <w:rPr>
          <w:bCs/>
          <w:sz w:val="26"/>
          <w:szCs w:val="26"/>
        </w:rPr>
      </w:pPr>
    </w:p>
    <w:p w:rsidR="008A3D7C" w:rsidRPr="008A3D7C" w:rsidRDefault="008A3D7C" w:rsidP="008A3D7C">
      <w:pPr>
        <w:pStyle w:val="Default"/>
        <w:ind w:firstLine="708"/>
        <w:jc w:val="center"/>
        <w:rPr>
          <w:bCs/>
          <w:sz w:val="26"/>
          <w:szCs w:val="26"/>
        </w:rPr>
      </w:pPr>
      <w:r w:rsidRPr="008A3D7C">
        <w:rPr>
          <w:b/>
          <w:sz w:val="26"/>
          <w:szCs w:val="26"/>
        </w:rPr>
        <w:t>Выявление и оценка рисков</w:t>
      </w:r>
    </w:p>
    <w:p w:rsidR="00F940A4" w:rsidRDefault="00F940A4" w:rsidP="00C43A35">
      <w:pPr>
        <w:pStyle w:val="Default"/>
        <w:ind w:firstLine="708"/>
        <w:jc w:val="both"/>
        <w:rPr>
          <w:bCs/>
          <w:sz w:val="26"/>
          <w:szCs w:val="26"/>
        </w:rPr>
      </w:pPr>
    </w:p>
    <w:p w:rsidR="008A3D7C" w:rsidRPr="008A3D7C" w:rsidRDefault="008A3D7C" w:rsidP="008A3D7C">
      <w:pPr>
        <w:ind w:firstLine="708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7. В целях предупреждения, выявления рисков нарушения антимонопольного законодательства в деятельности Администрации и их последующего устранения на регулярной основе проводятся следующие мероприятия:</w:t>
      </w:r>
    </w:p>
    <w:p w:rsidR="008A3D7C" w:rsidRPr="008A3D7C" w:rsidRDefault="008A3D7C" w:rsidP="008A3D7C">
      <w:pPr>
        <w:ind w:firstLine="709"/>
        <w:jc w:val="both"/>
        <w:rPr>
          <w:sz w:val="26"/>
          <w:szCs w:val="26"/>
        </w:rPr>
      </w:pPr>
      <w:r w:rsidRPr="008A3D7C">
        <w:rPr>
          <w:sz w:val="26"/>
          <w:szCs w:val="26"/>
        </w:rPr>
        <w:lastRenderedPageBreak/>
        <w:t>1) Анализ выявленных нарушений антимонопольного законодательства в текущем году (наличие предостережений, предупреждений, штрафов, жалоб, возбужденных дел).</w:t>
      </w:r>
    </w:p>
    <w:p w:rsidR="008A3D7C" w:rsidRPr="008A3D7C" w:rsidRDefault="008A3D7C" w:rsidP="008A3D7C">
      <w:pPr>
        <w:ind w:firstLine="709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При проведении данного анализа реализуются следующие мероприятия:</w:t>
      </w:r>
    </w:p>
    <w:p w:rsidR="008A3D7C" w:rsidRPr="008A3D7C" w:rsidRDefault="008A3D7C" w:rsidP="008A3D7C">
      <w:pPr>
        <w:ind w:firstLine="709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осуществляется сбор сведений, в том числе в подразделениях Администрации, о наличии выявленных контрольными органами нарушений антимонопольного законодательства;</w:t>
      </w:r>
    </w:p>
    <w:p w:rsidR="008A3D7C" w:rsidRPr="008A3D7C" w:rsidRDefault="008A3D7C" w:rsidP="008A3D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A3D7C">
        <w:rPr>
          <w:sz w:val="26"/>
          <w:szCs w:val="26"/>
        </w:rPr>
        <w:t>- составляется перечень выявленных нарушений антимонопольного законодательства, который должен содержать: 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  <w:proofErr w:type="gramEnd"/>
    </w:p>
    <w:p w:rsidR="008A3D7C" w:rsidRPr="008A3D7C" w:rsidRDefault="008A3D7C" w:rsidP="008A3D7C">
      <w:pPr>
        <w:ind w:firstLine="708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2) Анализ действующих нормативных правовых актов Администрации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на официальном сайте Администрации 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нормативных правовых актов Администрации;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осуществляется сбор и анализ представленных замечаний и предложений;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представление Главе администрации аналитической записки с обоснованием целесообразности  (нецелесообразности) внесения изменений в нормативные правовые акты Администрации.</w:t>
      </w:r>
    </w:p>
    <w:p w:rsidR="008A3D7C" w:rsidRPr="008A3D7C" w:rsidRDefault="008A3D7C" w:rsidP="008A3D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A3D7C">
        <w:rPr>
          <w:sz w:val="26"/>
          <w:szCs w:val="26"/>
        </w:rPr>
        <w:t>3) проведение анализа проектов нормативных правовых актов Администрации на предмет соответствия их антимонопольному законодательству. При проведении данного анализа реализуются следующие мероприятия: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проекты нормативных правовых актов Администрации вместе с пояснительными записками размещаются разработчиком нормативного правового акта на официальном сайте Администрации в сети Интернет в свободном доступе;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разработчиком нормативного правового акта осуществляется сбор и анализ поступивших предложений и замечаний.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По итогам рассмотрения полученных предложений и замечаний по проекту нормативного правового акта Администрации готовится справка о выявлении (отсутствии) в проекте нормативного правового акта Администрации положений, противоречащих антимонопольному законодательству.</w:t>
      </w:r>
    </w:p>
    <w:p w:rsidR="008A3D7C" w:rsidRPr="008A3D7C" w:rsidRDefault="008A3D7C" w:rsidP="008A3D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A3D7C">
        <w:rPr>
          <w:sz w:val="26"/>
          <w:szCs w:val="26"/>
        </w:rPr>
        <w:t>4)  Организация систематического обучения муниципальных служащих и работников Администрации. Методы и формы проведения обучения определяются органом власти самостоятельно (лекции, семинары, тренинги, дистанционное обучение).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5) Организация ознакомления муниципальных гражданских служащих и работников Администрации  с организацией антимонопольного комплаенса в Администрации.</w:t>
      </w:r>
    </w:p>
    <w:p w:rsidR="008A3D7C" w:rsidRPr="008A3D7C" w:rsidRDefault="008A3D7C" w:rsidP="008A3D7C">
      <w:pPr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 xml:space="preserve">8. При выявлении рисков нарушения антимонопольного законодательства по итогам анализа действующих нормативных правовых актов Администрации и </w:t>
      </w:r>
      <w:r w:rsidRPr="008A3D7C">
        <w:rPr>
          <w:sz w:val="26"/>
          <w:szCs w:val="26"/>
        </w:rPr>
        <w:lastRenderedPageBreak/>
        <w:t>анализа проектов нормативных правовых актов Администрации проводится их оценка, выявленные риски нарушения антимонопольного законодательства распределяются по уровням согласно приложению к настоящему Положению.</w:t>
      </w:r>
    </w:p>
    <w:p w:rsidR="008A3D7C" w:rsidRPr="008A3D7C" w:rsidRDefault="008A3D7C" w:rsidP="008A3D7C">
      <w:pPr>
        <w:jc w:val="center"/>
        <w:rPr>
          <w:b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  <w:r w:rsidRPr="008A3D7C">
        <w:rPr>
          <w:b/>
          <w:sz w:val="26"/>
          <w:szCs w:val="26"/>
        </w:rPr>
        <w:t>Уровни рисков нарушения антимонопольного законодательства</w:t>
      </w: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9.</w:t>
      </w:r>
      <w:r w:rsidRPr="008A3D7C">
        <w:rPr>
          <w:b/>
          <w:sz w:val="26"/>
          <w:szCs w:val="26"/>
        </w:rPr>
        <w:t xml:space="preserve"> </w:t>
      </w:r>
      <w:r w:rsidRPr="008A3D7C">
        <w:rPr>
          <w:sz w:val="26"/>
          <w:szCs w:val="26"/>
        </w:rPr>
        <w:t>Антимонопольные риски – угроза применения санкций, предусмотренных антимонопольным законодательством, потери репутации, иные события или условия, имеющие неблагоприятные последствия для Администрации в результате несоблюдения антимонопольного законодательства:</w:t>
      </w:r>
    </w:p>
    <w:p w:rsidR="008A3D7C" w:rsidRPr="008A3D7C" w:rsidRDefault="008A3D7C" w:rsidP="008A3D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низкий уровень: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 w:rsidR="008A3D7C" w:rsidRPr="008A3D7C" w:rsidRDefault="008A3D7C" w:rsidP="008A3D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  незначительный уровень: вероятность выдачи Администрации предупреждения;</w:t>
      </w:r>
    </w:p>
    <w:p w:rsidR="008A3D7C" w:rsidRPr="008A3D7C" w:rsidRDefault="008A3D7C" w:rsidP="008A3D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существенный уровень: вероятность выдачи Администрации предупреждения и возбуждения в отношении Администрации дела о нарушении антимонопольного законодательства;</w:t>
      </w:r>
    </w:p>
    <w:p w:rsidR="008A3D7C" w:rsidRPr="008A3D7C" w:rsidRDefault="008A3D7C" w:rsidP="008A3D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 w:val="0"/>
          <w:sz w:val="26"/>
          <w:szCs w:val="26"/>
        </w:rPr>
      </w:pPr>
      <w:r w:rsidRPr="008A3D7C">
        <w:rPr>
          <w:sz w:val="26"/>
          <w:szCs w:val="26"/>
        </w:rPr>
        <w:t>-  высокий уровень: вероятность выдачи Администрации предупреждения, возбуждения в отношении Администрации дела о нарушении антимонопольного законодательства и привлечения к административной ответственности (штраф, дисквалификация).</w:t>
      </w:r>
    </w:p>
    <w:p w:rsidR="008A3D7C" w:rsidRPr="008A3D7C" w:rsidRDefault="008A3D7C" w:rsidP="008A3D7C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jc w:val="center"/>
        <w:rPr>
          <w:b/>
          <w:sz w:val="26"/>
          <w:szCs w:val="26"/>
        </w:rPr>
      </w:pPr>
    </w:p>
    <w:p w:rsidR="008A3D7C" w:rsidRPr="008A3D7C" w:rsidRDefault="008A3D7C" w:rsidP="008A3D7C">
      <w:pPr>
        <w:jc w:val="center"/>
        <w:rPr>
          <w:b/>
          <w:sz w:val="26"/>
          <w:szCs w:val="26"/>
        </w:rPr>
      </w:pPr>
      <w:r w:rsidRPr="008A3D7C">
        <w:rPr>
          <w:b/>
          <w:sz w:val="26"/>
          <w:szCs w:val="26"/>
        </w:rPr>
        <w:t xml:space="preserve">Доклад об </w:t>
      </w:r>
      <w:proofErr w:type="gramStart"/>
      <w:r w:rsidRPr="008A3D7C">
        <w:rPr>
          <w:b/>
          <w:sz w:val="26"/>
          <w:szCs w:val="26"/>
        </w:rPr>
        <w:t>антимонопольном</w:t>
      </w:r>
      <w:proofErr w:type="gramEnd"/>
      <w:r w:rsidRPr="008A3D7C">
        <w:rPr>
          <w:b/>
          <w:sz w:val="26"/>
          <w:szCs w:val="26"/>
        </w:rPr>
        <w:t xml:space="preserve"> комплаенсе</w:t>
      </w:r>
    </w:p>
    <w:p w:rsidR="008A3D7C" w:rsidRPr="008A3D7C" w:rsidRDefault="008A3D7C" w:rsidP="008A3D7C">
      <w:pPr>
        <w:jc w:val="center"/>
        <w:rPr>
          <w:b/>
          <w:sz w:val="26"/>
          <w:szCs w:val="26"/>
        </w:rPr>
      </w:pPr>
    </w:p>
    <w:p w:rsidR="008A3D7C" w:rsidRPr="008A3D7C" w:rsidRDefault="008A3D7C" w:rsidP="008A3D7C">
      <w:pPr>
        <w:ind w:firstLine="708"/>
        <w:jc w:val="both"/>
        <w:rPr>
          <w:sz w:val="26"/>
          <w:szCs w:val="26"/>
        </w:rPr>
      </w:pPr>
      <w:r w:rsidRPr="008A3D7C">
        <w:rPr>
          <w:sz w:val="26"/>
          <w:szCs w:val="26"/>
        </w:rPr>
        <w:t xml:space="preserve">10. Доклад об </w:t>
      </w:r>
      <w:proofErr w:type="gramStart"/>
      <w:r w:rsidRPr="008A3D7C">
        <w:rPr>
          <w:sz w:val="26"/>
          <w:szCs w:val="26"/>
        </w:rPr>
        <w:t>антимонопольном</w:t>
      </w:r>
      <w:proofErr w:type="gramEnd"/>
      <w:r w:rsidRPr="008A3D7C">
        <w:rPr>
          <w:sz w:val="26"/>
          <w:szCs w:val="26"/>
        </w:rPr>
        <w:t xml:space="preserve"> комплаенсе должен содержать:</w:t>
      </w:r>
    </w:p>
    <w:p w:rsidR="008A3D7C" w:rsidRPr="008A3D7C" w:rsidRDefault="008A3D7C" w:rsidP="008A3D7C">
      <w:pPr>
        <w:ind w:firstLine="709"/>
        <w:jc w:val="both"/>
        <w:rPr>
          <w:sz w:val="26"/>
          <w:szCs w:val="26"/>
        </w:rPr>
      </w:pPr>
      <w:r w:rsidRPr="008A3D7C">
        <w:rPr>
          <w:sz w:val="26"/>
          <w:szCs w:val="26"/>
        </w:rPr>
        <w:t>- информацию о результатах мероприятий, указанных в пункте 7 настоящего Положения, проводимых в целях выявления и оценки рисков нарушения антимонопольного законодательства;</w:t>
      </w:r>
    </w:p>
    <w:p w:rsidR="008A3D7C" w:rsidRPr="008A3D7C" w:rsidRDefault="008A3D7C" w:rsidP="008A3D7C">
      <w:pPr>
        <w:ind w:firstLine="709"/>
        <w:jc w:val="both"/>
        <w:rPr>
          <w:sz w:val="26"/>
          <w:szCs w:val="26"/>
        </w:rPr>
      </w:pPr>
      <w:r w:rsidRPr="008A3D7C">
        <w:rPr>
          <w:sz w:val="26"/>
          <w:szCs w:val="26"/>
        </w:rPr>
        <w:t xml:space="preserve">- оценку эффективности </w:t>
      </w:r>
      <w:proofErr w:type="gramStart"/>
      <w:r w:rsidRPr="008A3D7C">
        <w:rPr>
          <w:sz w:val="26"/>
          <w:szCs w:val="26"/>
        </w:rPr>
        <w:t>антимонопольного</w:t>
      </w:r>
      <w:proofErr w:type="gramEnd"/>
      <w:r w:rsidRPr="008A3D7C">
        <w:rPr>
          <w:sz w:val="26"/>
          <w:szCs w:val="26"/>
        </w:rPr>
        <w:t xml:space="preserve"> комплаенса Администрации.</w:t>
      </w:r>
    </w:p>
    <w:p w:rsidR="008A3D7C" w:rsidRPr="008A3D7C" w:rsidRDefault="008A3D7C" w:rsidP="008A3D7C">
      <w:pPr>
        <w:ind w:firstLine="708"/>
        <w:jc w:val="both"/>
        <w:rPr>
          <w:sz w:val="26"/>
          <w:szCs w:val="26"/>
        </w:rPr>
      </w:pPr>
      <w:r w:rsidRPr="008A3D7C">
        <w:rPr>
          <w:sz w:val="26"/>
          <w:szCs w:val="26"/>
        </w:rPr>
        <w:t xml:space="preserve">Доклад об </w:t>
      </w:r>
      <w:proofErr w:type="gramStart"/>
      <w:r w:rsidRPr="008A3D7C">
        <w:rPr>
          <w:sz w:val="26"/>
          <w:szCs w:val="26"/>
        </w:rPr>
        <w:t>антимонопольном</w:t>
      </w:r>
      <w:proofErr w:type="gramEnd"/>
      <w:r w:rsidRPr="008A3D7C">
        <w:rPr>
          <w:sz w:val="26"/>
          <w:szCs w:val="26"/>
        </w:rPr>
        <w:t xml:space="preserve"> комплаенсе Администрации формируется ежегодно, до 1 февраля года, следующего за отчетным.</w:t>
      </w:r>
    </w:p>
    <w:p w:rsidR="008A3D7C" w:rsidRPr="008A3D7C" w:rsidRDefault="008A3D7C" w:rsidP="008A3D7C">
      <w:pPr>
        <w:ind w:firstLine="708"/>
        <w:jc w:val="both"/>
        <w:rPr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</w:rPr>
      </w:pPr>
    </w:p>
    <w:p w:rsidR="008A3D7C" w:rsidRDefault="008A3D7C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8A3D7C" w:rsidRDefault="008A3D7C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266663" w:rsidRDefault="00266663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266663" w:rsidRDefault="00266663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266663" w:rsidRDefault="00266663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266663" w:rsidRDefault="00266663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266663" w:rsidRPr="008A3D7C" w:rsidRDefault="00266663" w:rsidP="008A3D7C">
      <w:pPr>
        <w:autoSpaceDE w:val="0"/>
        <w:autoSpaceDN w:val="0"/>
        <w:adjustRightInd w:val="0"/>
        <w:rPr>
          <w:b/>
          <w:bCs w:val="0"/>
          <w:sz w:val="26"/>
          <w:szCs w:val="26"/>
        </w:rPr>
      </w:pPr>
    </w:p>
    <w:p w:rsidR="008A3D7C" w:rsidRPr="008A3D7C" w:rsidRDefault="008A3D7C" w:rsidP="008A3D7C">
      <w:pPr>
        <w:pStyle w:val="ConsPlusNormal"/>
        <w:jc w:val="right"/>
        <w:outlineLvl w:val="1"/>
        <w:rPr>
          <w:szCs w:val="26"/>
        </w:rPr>
      </w:pPr>
      <w:r w:rsidRPr="008A3D7C">
        <w:rPr>
          <w:szCs w:val="26"/>
        </w:rPr>
        <w:lastRenderedPageBreak/>
        <w:t xml:space="preserve">Приложение </w:t>
      </w:r>
    </w:p>
    <w:p w:rsidR="008A3D7C" w:rsidRPr="008A3D7C" w:rsidRDefault="008A3D7C" w:rsidP="008A3D7C">
      <w:pPr>
        <w:jc w:val="right"/>
        <w:rPr>
          <w:sz w:val="24"/>
          <w:szCs w:val="26"/>
        </w:rPr>
      </w:pPr>
      <w:r w:rsidRPr="008A3D7C">
        <w:rPr>
          <w:sz w:val="24"/>
          <w:szCs w:val="26"/>
        </w:rPr>
        <w:t xml:space="preserve">к Положению об организации системы </w:t>
      </w:r>
      <w:proofErr w:type="gramStart"/>
      <w:r w:rsidRPr="008A3D7C">
        <w:rPr>
          <w:sz w:val="24"/>
          <w:szCs w:val="26"/>
        </w:rPr>
        <w:t>внутреннего</w:t>
      </w:r>
      <w:proofErr w:type="gramEnd"/>
    </w:p>
    <w:p w:rsidR="008A3D7C" w:rsidRPr="008A3D7C" w:rsidRDefault="008A3D7C" w:rsidP="008A3D7C">
      <w:pPr>
        <w:jc w:val="right"/>
        <w:rPr>
          <w:sz w:val="24"/>
          <w:szCs w:val="26"/>
        </w:rPr>
      </w:pPr>
      <w:r w:rsidRPr="008A3D7C">
        <w:rPr>
          <w:sz w:val="24"/>
          <w:szCs w:val="26"/>
        </w:rPr>
        <w:t xml:space="preserve"> обеспечения соответствия требованиям антимонопольного </w:t>
      </w:r>
    </w:p>
    <w:p w:rsidR="008A3D7C" w:rsidRPr="008A3D7C" w:rsidRDefault="008A3D7C" w:rsidP="008A3D7C">
      <w:pPr>
        <w:jc w:val="right"/>
        <w:rPr>
          <w:sz w:val="24"/>
          <w:szCs w:val="26"/>
        </w:rPr>
      </w:pPr>
      <w:r w:rsidRPr="008A3D7C">
        <w:rPr>
          <w:sz w:val="24"/>
          <w:szCs w:val="26"/>
        </w:rPr>
        <w:t xml:space="preserve">законодательства в Администрации муниципального образования </w:t>
      </w:r>
    </w:p>
    <w:p w:rsidR="008A3D7C" w:rsidRPr="008A3D7C" w:rsidRDefault="008A3D7C" w:rsidP="008A3D7C">
      <w:pPr>
        <w:jc w:val="right"/>
        <w:rPr>
          <w:sz w:val="24"/>
          <w:szCs w:val="26"/>
        </w:rPr>
      </w:pPr>
      <w:r w:rsidRPr="008A3D7C">
        <w:rPr>
          <w:sz w:val="24"/>
          <w:szCs w:val="26"/>
        </w:rPr>
        <w:t xml:space="preserve"> «Суоярвский район»</w:t>
      </w:r>
    </w:p>
    <w:p w:rsidR="008A3D7C" w:rsidRPr="008A3D7C" w:rsidRDefault="008A3D7C" w:rsidP="008A3D7C">
      <w:pPr>
        <w:pStyle w:val="ConsPlusTitle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  <w:lang w:val="en-US"/>
        </w:rPr>
      </w:pPr>
      <w:r w:rsidRPr="008A3D7C">
        <w:rPr>
          <w:b/>
          <w:sz w:val="26"/>
          <w:szCs w:val="26"/>
        </w:rPr>
        <w:t>Карты рисков</w:t>
      </w:r>
    </w:p>
    <w:p w:rsidR="008A3D7C" w:rsidRPr="008A3D7C" w:rsidRDefault="008A3D7C" w:rsidP="008A3D7C">
      <w:pPr>
        <w:autoSpaceDE w:val="0"/>
        <w:autoSpaceDN w:val="0"/>
        <w:adjustRightInd w:val="0"/>
        <w:jc w:val="center"/>
        <w:rPr>
          <w:b/>
          <w:bCs w:val="0"/>
          <w:sz w:val="26"/>
          <w:szCs w:val="26"/>
          <w:lang w:val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964"/>
        <w:gridCol w:w="1417"/>
        <w:gridCol w:w="1701"/>
        <w:gridCol w:w="1842"/>
        <w:gridCol w:w="1843"/>
        <w:gridCol w:w="1135"/>
      </w:tblGrid>
      <w:tr w:rsidR="008A3D7C" w:rsidRPr="008A3D7C" w:rsidTr="00A746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N</w:t>
            </w:r>
          </w:p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A3D7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A3D7C">
              <w:rPr>
                <w:sz w:val="26"/>
                <w:szCs w:val="26"/>
              </w:rPr>
              <w:t>/</w:t>
            </w:r>
            <w:proofErr w:type="spellStart"/>
            <w:r w:rsidRPr="008A3D7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Выявленные риски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Описание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7C" w:rsidRPr="008A3D7C" w:rsidRDefault="008A3D7C" w:rsidP="00A74621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8A3D7C">
              <w:rPr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8A3D7C" w:rsidRPr="008A3D7C" w:rsidTr="00A746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C" w:rsidRPr="008A3D7C" w:rsidRDefault="008A3D7C" w:rsidP="00A74621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C60968" w:rsidRPr="008A3D7C" w:rsidRDefault="00C60968" w:rsidP="00C60968">
      <w:pPr>
        <w:tabs>
          <w:tab w:val="left" w:pos="7468"/>
        </w:tabs>
        <w:jc w:val="both"/>
        <w:rPr>
          <w:sz w:val="26"/>
          <w:szCs w:val="26"/>
        </w:rPr>
      </w:pPr>
    </w:p>
    <w:sectPr w:rsidR="00C60968" w:rsidRPr="008A3D7C" w:rsidSect="00F940A4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3" w:rsidRDefault="007C7413" w:rsidP="00C60968">
      <w:r>
        <w:separator/>
      </w:r>
    </w:p>
  </w:endnote>
  <w:endnote w:type="continuationSeparator" w:id="0">
    <w:p w:rsidR="007C7413" w:rsidRDefault="007C7413" w:rsidP="00C6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68" w:rsidRDefault="00C60968" w:rsidP="00C60968">
    <w:pPr>
      <w:pStyle w:val="a8"/>
      <w:pBdr>
        <w:bottom w:val="single" w:sz="12" w:space="1" w:color="auto"/>
      </w:pBdr>
      <w:rPr>
        <w:sz w:val="18"/>
        <w:szCs w:val="18"/>
      </w:rPr>
    </w:pPr>
  </w:p>
  <w:p w:rsidR="00C60968" w:rsidRPr="00DA5560" w:rsidRDefault="00C60968" w:rsidP="00C60968">
    <w:pPr>
      <w:pStyle w:val="a8"/>
      <w:rPr>
        <w:sz w:val="22"/>
        <w:szCs w:val="18"/>
      </w:rPr>
    </w:pPr>
    <w:r w:rsidRPr="00F21993">
      <w:rPr>
        <w:sz w:val="22"/>
        <w:szCs w:val="18"/>
      </w:rPr>
      <w:t>Разослать</w:t>
    </w:r>
    <w:r w:rsidRPr="00DA5560">
      <w:rPr>
        <w:sz w:val="22"/>
        <w:szCs w:val="18"/>
      </w:rPr>
      <w:t xml:space="preserve">: </w:t>
    </w:r>
    <w:r w:rsidR="008A3D7C">
      <w:rPr>
        <w:i/>
        <w:sz w:val="22"/>
        <w:szCs w:val="18"/>
      </w:rPr>
      <w:t>дело, отдел экономики</w:t>
    </w:r>
  </w:p>
  <w:p w:rsidR="00C60968" w:rsidRDefault="00C609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3" w:rsidRDefault="007C7413" w:rsidP="00C60968">
      <w:r>
        <w:separator/>
      </w:r>
    </w:p>
  </w:footnote>
  <w:footnote w:type="continuationSeparator" w:id="0">
    <w:p w:rsidR="007C7413" w:rsidRDefault="007C7413" w:rsidP="00C6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648"/>
    <w:multiLevelType w:val="hybridMultilevel"/>
    <w:tmpl w:val="D490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6D44"/>
    <w:multiLevelType w:val="hybridMultilevel"/>
    <w:tmpl w:val="341EE736"/>
    <w:lvl w:ilvl="0" w:tplc="9D4E65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76E"/>
    <w:rsid w:val="00011475"/>
    <w:rsid w:val="00162D1D"/>
    <w:rsid w:val="0018577A"/>
    <w:rsid w:val="00194898"/>
    <w:rsid w:val="001C2D16"/>
    <w:rsid w:val="00250B2B"/>
    <w:rsid w:val="00266663"/>
    <w:rsid w:val="002D2737"/>
    <w:rsid w:val="00347CA4"/>
    <w:rsid w:val="00370B19"/>
    <w:rsid w:val="003A2A5E"/>
    <w:rsid w:val="004418AA"/>
    <w:rsid w:val="004C0D47"/>
    <w:rsid w:val="004F38DD"/>
    <w:rsid w:val="005213A8"/>
    <w:rsid w:val="005557DA"/>
    <w:rsid w:val="006B3BAE"/>
    <w:rsid w:val="006E4C21"/>
    <w:rsid w:val="00767E49"/>
    <w:rsid w:val="007826A4"/>
    <w:rsid w:val="007C7413"/>
    <w:rsid w:val="007F2AE7"/>
    <w:rsid w:val="007F54FA"/>
    <w:rsid w:val="0087476E"/>
    <w:rsid w:val="008A3D7C"/>
    <w:rsid w:val="00957E0A"/>
    <w:rsid w:val="00AD5641"/>
    <w:rsid w:val="00B512F6"/>
    <w:rsid w:val="00B54179"/>
    <w:rsid w:val="00C43A35"/>
    <w:rsid w:val="00C60968"/>
    <w:rsid w:val="00CC1589"/>
    <w:rsid w:val="00D529B0"/>
    <w:rsid w:val="00E10F23"/>
    <w:rsid w:val="00E11160"/>
    <w:rsid w:val="00E902C6"/>
    <w:rsid w:val="00F9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76E"/>
    <w:pPr>
      <w:keepNext/>
      <w:spacing w:line="240" w:lineRule="atLeast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6E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2D1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60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96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0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96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C6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1C2D16"/>
    <w:pPr>
      <w:suppressAutoHyphens/>
      <w:spacing w:before="280" w:after="280"/>
    </w:pPr>
    <w:rPr>
      <w:bCs w:val="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A3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A3D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7</cp:revision>
  <cp:lastPrinted>2019-03-28T08:30:00Z</cp:lastPrinted>
  <dcterms:created xsi:type="dcterms:W3CDTF">2019-03-15T11:04:00Z</dcterms:created>
  <dcterms:modified xsi:type="dcterms:W3CDTF">2019-03-28T08:35:00Z</dcterms:modified>
</cp:coreProperties>
</file>