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22307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7C" w:rsidRPr="00961542" w:rsidRDefault="0022307C" w:rsidP="0022307C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22307C" w:rsidRPr="00961542" w:rsidRDefault="00287D38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586885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</w:t>
      </w:r>
      <w:r w:rsidR="00287D38">
        <w:rPr>
          <w:rFonts w:ascii="Times New Roman" w:hAnsi="Times New Roman" w:cs="Times New Roman"/>
          <w:sz w:val="28"/>
        </w:rPr>
        <w:t>.02</w:t>
      </w:r>
      <w:r w:rsidR="0022307C" w:rsidRPr="00961542">
        <w:rPr>
          <w:rFonts w:ascii="Times New Roman" w:hAnsi="Times New Roman" w:cs="Times New Roman"/>
          <w:sz w:val="28"/>
        </w:rPr>
        <w:t>.201</w:t>
      </w:r>
      <w:r w:rsidR="0022307C">
        <w:rPr>
          <w:rFonts w:ascii="Times New Roman" w:hAnsi="Times New Roman" w:cs="Times New Roman"/>
          <w:sz w:val="28"/>
        </w:rPr>
        <w:t>9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 </w:t>
      </w:r>
      <w:r w:rsidR="0022307C" w:rsidRPr="0096154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94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5E63A6" w:rsidRPr="00DD3A3F" w:rsidRDefault="00DD3A3F" w:rsidP="00DD3A3F">
      <w:pPr>
        <w:spacing w:line="317" w:lineRule="exact"/>
        <w:ind w:right="4760"/>
        <w:jc w:val="both"/>
        <w:rPr>
          <w:rFonts w:ascii="Times New Roman" w:hAnsi="Times New Roman" w:cs="Times New Roman"/>
          <w:sz w:val="26"/>
          <w:szCs w:val="26"/>
        </w:rPr>
      </w:pPr>
      <w:r w:rsidRPr="00DD3A3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87D38">
        <w:rPr>
          <w:rFonts w:ascii="Times New Roman" w:hAnsi="Times New Roman" w:cs="Times New Roman"/>
          <w:sz w:val="26"/>
          <w:szCs w:val="26"/>
        </w:rPr>
        <w:t>перечня приоритетных рынков</w:t>
      </w:r>
      <w:r w:rsidRPr="00DD3A3F">
        <w:rPr>
          <w:rFonts w:ascii="Times New Roman" w:hAnsi="Times New Roman" w:cs="Times New Roman"/>
          <w:sz w:val="26"/>
          <w:szCs w:val="26"/>
        </w:rPr>
        <w:t xml:space="preserve"> </w:t>
      </w:r>
      <w:r w:rsidR="00287D38">
        <w:rPr>
          <w:rFonts w:ascii="Times New Roman" w:hAnsi="Times New Roman" w:cs="Times New Roman"/>
          <w:sz w:val="26"/>
          <w:szCs w:val="26"/>
        </w:rPr>
        <w:t xml:space="preserve">для содействия </w:t>
      </w:r>
      <w:r w:rsidRPr="00DD3A3F">
        <w:rPr>
          <w:rFonts w:ascii="Times New Roman" w:hAnsi="Times New Roman" w:cs="Times New Roman"/>
          <w:sz w:val="26"/>
          <w:szCs w:val="26"/>
        </w:rPr>
        <w:t xml:space="preserve">развитию конкуренции </w:t>
      </w:r>
      <w:r w:rsidR="00287D38">
        <w:rPr>
          <w:rFonts w:ascii="Times New Roman" w:hAnsi="Times New Roman" w:cs="Times New Roman"/>
          <w:sz w:val="26"/>
          <w:szCs w:val="26"/>
        </w:rPr>
        <w:t xml:space="preserve">в </w:t>
      </w:r>
      <w:r w:rsidR="00AF3FC3">
        <w:rPr>
          <w:rFonts w:ascii="Times New Roman" w:hAnsi="Times New Roman" w:cs="Times New Roman"/>
          <w:sz w:val="26"/>
          <w:szCs w:val="26"/>
        </w:rPr>
        <w:t>муниципальном образовании «Суоярвский район»</w:t>
      </w:r>
    </w:p>
    <w:p w:rsidR="0022307C" w:rsidRPr="00D23315" w:rsidRDefault="0022307C" w:rsidP="0022307C">
      <w:pPr>
        <w:jc w:val="both"/>
        <w:rPr>
          <w:rFonts w:ascii="Times New Roman" w:hAnsi="Times New Roman" w:cs="Times New Roman"/>
        </w:rPr>
      </w:pPr>
    </w:p>
    <w:p w:rsidR="005A2225" w:rsidRPr="006A40A8" w:rsidRDefault="005A2225" w:rsidP="00EB5C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40A8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21.12.2017 № 618 «Об основных направлениях государственной поли</w:t>
      </w:r>
      <w:r w:rsidR="00287D38" w:rsidRPr="006A40A8">
        <w:rPr>
          <w:rFonts w:ascii="Times New Roman" w:hAnsi="Times New Roman" w:cs="Times New Roman"/>
          <w:sz w:val="26"/>
          <w:szCs w:val="26"/>
        </w:rPr>
        <w:t xml:space="preserve">тики по развитию конкуренции», </w:t>
      </w:r>
      <w:r w:rsidRPr="006A40A8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05.09.2015 №1738-р «Об утверждении стандарта развития конкуренции в субъектах Российской Федерации»,</w:t>
      </w:r>
      <w:r w:rsidR="00C86CC1" w:rsidRPr="006A40A8">
        <w:rPr>
          <w:rFonts w:ascii="Times New Roman" w:hAnsi="Times New Roman" w:cs="Times New Roman"/>
          <w:sz w:val="26"/>
          <w:szCs w:val="26"/>
        </w:rPr>
        <w:t xml:space="preserve"> в рамках заключенного Соглашения между Министерством экономического развития и промышленности Республики Карелия и Администрацией муниципального образования «Суоярвский район» от 12.07.2018 г.</w:t>
      </w:r>
      <w:r w:rsidRPr="006A40A8">
        <w:rPr>
          <w:rFonts w:ascii="Times New Roman" w:hAnsi="Times New Roman" w:cs="Times New Roman"/>
          <w:sz w:val="26"/>
          <w:szCs w:val="26"/>
        </w:rPr>
        <w:t xml:space="preserve"> с целью улучшения конкурентной среды</w:t>
      </w:r>
      <w:proofErr w:type="gramEnd"/>
      <w:r w:rsidRPr="006A40A8">
        <w:rPr>
          <w:rFonts w:ascii="Times New Roman" w:hAnsi="Times New Roman" w:cs="Times New Roman"/>
          <w:sz w:val="26"/>
          <w:szCs w:val="26"/>
        </w:rPr>
        <w:t xml:space="preserve">, создания благоприятных условий ведения предпринимательской деятельности, повышения эффективности защиты конкуренции и уровня защиты прав потребителей на территории </w:t>
      </w:r>
      <w:r w:rsidR="00D23315" w:rsidRPr="006A40A8">
        <w:rPr>
          <w:rFonts w:ascii="Times New Roman" w:hAnsi="Times New Roman" w:cs="Times New Roman"/>
          <w:sz w:val="26"/>
          <w:szCs w:val="26"/>
        </w:rPr>
        <w:t>Суоярвского</w:t>
      </w:r>
      <w:r w:rsidR="00EB5C53" w:rsidRPr="006A40A8">
        <w:rPr>
          <w:rFonts w:ascii="Times New Roman" w:hAnsi="Times New Roman" w:cs="Times New Roman"/>
          <w:sz w:val="26"/>
          <w:szCs w:val="26"/>
        </w:rPr>
        <w:t xml:space="preserve"> муниципального района,   а</w:t>
      </w:r>
      <w:r w:rsidRPr="006A40A8">
        <w:rPr>
          <w:rFonts w:ascii="Times New Roman" w:hAnsi="Times New Roman" w:cs="Times New Roman"/>
          <w:sz w:val="26"/>
          <w:szCs w:val="26"/>
        </w:rPr>
        <w:t>дминистрация муниципального образования «</w:t>
      </w:r>
      <w:r w:rsidR="00D23315" w:rsidRPr="006A40A8">
        <w:rPr>
          <w:rFonts w:ascii="Times New Roman" w:hAnsi="Times New Roman" w:cs="Times New Roman"/>
          <w:sz w:val="26"/>
          <w:szCs w:val="26"/>
        </w:rPr>
        <w:t>Суоярвский</w:t>
      </w:r>
      <w:r w:rsidRPr="006A40A8">
        <w:rPr>
          <w:rFonts w:ascii="Times New Roman" w:hAnsi="Times New Roman" w:cs="Times New Roman"/>
          <w:sz w:val="26"/>
          <w:szCs w:val="26"/>
        </w:rPr>
        <w:t xml:space="preserve"> район» ПОСТАНОВЛЯЕТ:</w:t>
      </w:r>
    </w:p>
    <w:p w:rsidR="005A2225" w:rsidRPr="006A40A8" w:rsidRDefault="00D23315" w:rsidP="00D23315">
      <w:pPr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1. </w:t>
      </w:r>
      <w:r w:rsidR="00287D38" w:rsidRPr="006A40A8">
        <w:rPr>
          <w:rFonts w:ascii="Times New Roman" w:hAnsi="Times New Roman" w:cs="Times New Roman"/>
          <w:sz w:val="26"/>
          <w:szCs w:val="26"/>
        </w:rPr>
        <w:t xml:space="preserve">Утвердить перечень приоритетных рынков для содействия развитию конкуренции </w:t>
      </w:r>
      <w:r w:rsidR="006A40A8" w:rsidRPr="006A40A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«Суоя</w:t>
      </w:r>
      <w:r w:rsidR="00B4164B">
        <w:rPr>
          <w:rFonts w:ascii="Times New Roman" w:hAnsi="Times New Roman" w:cs="Times New Roman"/>
          <w:sz w:val="26"/>
          <w:szCs w:val="26"/>
        </w:rPr>
        <w:t>рвский район» на 2019-2020 годы (Приложение 1).</w:t>
      </w:r>
    </w:p>
    <w:p w:rsidR="006D5DC2" w:rsidRPr="006A40A8" w:rsidRDefault="006D5DC2" w:rsidP="00D23315">
      <w:pPr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2. </w:t>
      </w:r>
      <w:r w:rsidR="00287D38" w:rsidRPr="006A40A8">
        <w:rPr>
          <w:rFonts w:ascii="Times New Roman" w:hAnsi="Times New Roman" w:cs="Times New Roman"/>
          <w:sz w:val="26"/>
          <w:szCs w:val="26"/>
        </w:rPr>
        <w:t>Утверди</w:t>
      </w:r>
      <w:r w:rsidR="00B4164B">
        <w:rPr>
          <w:rFonts w:ascii="Times New Roman" w:hAnsi="Times New Roman" w:cs="Times New Roman"/>
          <w:sz w:val="26"/>
          <w:szCs w:val="26"/>
        </w:rPr>
        <w:t xml:space="preserve">ть прилагаемый План мероприятий («дорожная карта») </w:t>
      </w:r>
      <w:r w:rsidR="00287D38" w:rsidRPr="006A40A8">
        <w:rPr>
          <w:rFonts w:ascii="Times New Roman" w:hAnsi="Times New Roman" w:cs="Times New Roman"/>
          <w:sz w:val="26"/>
          <w:szCs w:val="26"/>
        </w:rPr>
        <w:t xml:space="preserve">по содействию развитию конкуренции на </w:t>
      </w:r>
      <w:r w:rsidR="006A40A8" w:rsidRPr="006A40A8">
        <w:rPr>
          <w:rFonts w:ascii="Times New Roman" w:hAnsi="Times New Roman" w:cs="Times New Roman"/>
          <w:sz w:val="26"/>
          <w:szCs w:val="26"/>
        </w:rPr>
        <w:t>приоритетных рынках муниципального образования «Суоя</w:t>
      </w:r>
      <w:r w:rsidR="00B4164B">
        <w:rPr>
          <w:rFonts w:ascii="Times New Roman" w:hAnsi="Times New Roman" w:cs="Times New Roman"/>
          <w:sz w:val="26"/>
          <w:szCs w:val="26"/>
        </w:rPr>
        <w:t xml:space="preserve">рвский район» на 2019-2020 годы </w:t>
      </w:r>
      <w:r w:rsidR="00287D38" w:rsidRPr="006A40A8">
        <w:rPr>
          <w:rFonts w:ascii="Times New Roman" w:hAnsi="Times New Roman" w:cs="Times New Roman"/>
          <w:sz w:val="26"/>
          <w:szCs w:val="26"/>
        </w:rPr>
        <w:t>(дале</w:t>
      </w:r>
      <w:r w:rsidR="006A40A8" w:rsidRPr="006A40A8">
        <w:rPr>
          <w:rFonts w:ascii="Times New Roman" w:hAnsi="Times New Roman" w:cs="Times New Roman"/>
          <w:sz w:val="26"/>
          <w:szCs w:val="26"/>
        </w:rPr>
        <w:t>е – План мероприятий)</w:t>
      </w:r>
      <w:r w:rsidR="00B4164B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251A7C" w:rsidRPr="006A40A8" w:rsidRDefault="00AB1B5B" w:rsidP="00AB1B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3. Уполномоченному органу по содействию развитию конкуренции </w:t>
      </w:r>
      <w:r w:rsidR="00251A7C" w:rsidRPr="006A40A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F3FC3" w:rsidRPr="006A40A8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</w:t>
      </w:r>
      <w:r w:rsidRPr="006A40A8">
        <w:rPr>
          <w:rFonts w:ascii="Times New Roman" w:hAnsi="Times New Roman" w:cs="Times New Roman"/>
          <w:sz w:val="26"/>
          <w:szCs w:val="26"/>
        </w:rPr>
        <w:t xml:space="preserve"> (отдел по экономике администрации муниципального образования «Суоярвский район»)</w:t>
      </w:r>
      <w:r w:rsidR="00251A7C" w:rsidRPr="006A40A8">
        <w:rPr>
          <w:rFonts w:ascii="Times New Roman" w:hAnsi="Times New Roman" w:cs="Times New Roman"/>
          <w:sz w:val="26"/>
          <w:szCs w:val="26"/>
        </w:rPr>
        <w:t>:</w:t>
      </w:r>
    </w:p>
    <w:p w:rsidR="00251A7C" w:rsidRPr="006A40A8" w:rsidRDefault="00C341BC" w:rsidP="00251A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3.1</w:t>
      </w:r>
      <w:r w:rsidR="00251A7C" w:rsidRPr="006A40A8">
        <w:rPr>
          <w:rFonts w:ascii="Times New Roman" w:hAnsi="Times New Roman" w:cs="Times New Roman"/>
          <w:sz w:val="26"/>
          <w:szCs w:val="26"/>
        </w:rPr>
        <w:t xml:space="preserve">. </w:t>
      </w:r>
      <w:r w:rsidR="004B499A" w:rsidRPr="006A40A8">
        <w:rPr>
          <w:rFonts w:ascii="Times New Roman" w:hAnsi="Times New Roman" w:cs="Times New Roman"/>
          <w:sz w:val="26"/>
          <w:szCs w:val="26"/>
        </w:rPr>
        <w:t>Ежегодно в срок до 01</w:t>
      </w:r>
      <w:r w:rsidR="00251A7C" w:rsidRPr="006A40A8">
        <w:rPr>
          <w:rFonts w:ascii="Times New Roman" w:hAnsi="Times New Roman" w:cs="Times New Roman"/>
          <w:sz w:val="26"/>
          <w:szCs w:val="26"/>
        </w:rPr>
        <w:t xml:space="preserve"> февраля года, следующего за </w:t>
      </w:r>
      <w:proofErr w:type="gramStart"/>
      <w:r w:rsidR="00251A7C" w:rsidRPr="006A40A8">
        <w:rPr>
          <w:rFonts w:ascii="Times New Roman" w:hAnsi="Times New Roman" w:cs="Times New Roman"/>
          <w:sz w:val="26"/>
          <w:szCs w:val="26"/>
        </w:rPr>
        <w:t>отчётным</w:t>
      </w:r>
      <w:proofErr w:type="gramEnd"/>
      <w:r w:rsidR="00251A7C" w:rsidRPr="006A40A8">
        <w:rPr>
          <w:rFonts w:ascii="Times New Roman" w:hAnsi="Times New Roman" w:cs="Times New Roman"/>
          <w:sz w:val="26"/>
          <w:szCs w:val="26"/>
        </w:rPr>
        <w:t xml:space="preserve"> подготавливать информацию о состоянии и развитии конкурентной среды на рынках товаров, работ и</w:t>
      </w:r>
      <w:r w:rsidRPr="006A40A8">
        <w:rPr>
          <w:rFonts w:ascii="Times New Roman" w:hAnsi="Times New Roman" w:cs="Times New Roman"/>
          <w:sz w:val="26"/>
          <w:szCs w:val="26"/>
        </w:rPr>
        <w:t xml:space="preserve"> услуг Суоярвского муниципального района;</w:t>
      </w:r>
    </w:p>
    <w:p w:rsidR="00251A7C" w:rsidRPr="006A40A8" w:rsidRDefault="004B499A" w:rsidP="00251A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3.2. Ежегодно в срок до 10</w:t>
      </w:r>
      <w:r w:rsidR="00251A7C" w:rsidRPr="006A40A8">
        <w:rPr>
          <w:rFonts w:ascii="Times New Roman" w:hAnsi="Times New Roman" w:cs="Times New Roman"/>
          <w:sz w:val="26"/>
          <w:szCs w:val="26"/>
        </w:rPr>
        <w:t xml:space="preserve"> февраля года, следующего за </w:t>
      </w:r>
      <w:proofErr w:type="gramStart"/>
      <w:r w:rsidR="00251A7C" w:rsidRPr="006A40A8">
        <w:rPr>
          <w:rFonts w:ascii="Times New Roman" w:hAnsi="Times New Roman" w:cs="Times New Roman"/>
          <w:sz w:val="26"/>
          <w:szCs w:val="26"/>
        </w:rPr>
        <w:t>отчётным</w:t>
      </w:r>
      <w:proofErr w:type="gramEnd"/>
      <w:r w:rsidR="00251A7C" w:rsidRPr="006A40A8">
        <w:rPr>
          <w:rFonts w:ascii="Times New Roman" w:hAnsi="Times New Roman" w:cs="Times New Roman"/>
          <w:sz w:val="26"/>
          <w:szCs w:val="26"/>
        </w:rPr>
        <w:t xml:space="preserve">, направлять </w:t>
      </w:r>
      <w:r w:rsidR="00251A7C" w:rsidRPr="006A40A8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информацию о состоянии и развитии конкурентной среды на </w:t>
      </w:r>
      <w:r w:rsidR="00444AD3" w:rsidRPr="006A40A8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AF3FC3" w:rsidRPr="006A40A8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</w:t>
      </w:r>
      <w:r w:rsidR="00251A7C" w:rsidRPr="006A40A8">
        <w:rPr>
          <w:rFonts w:ascii="Times New Roman" w:hAnsi="Times New Roman" w:cs="Times New Roman"/>
          <w:sz w:val="26"/>
          <w:szCs w:val="26"/>
        </w:rPr>
        <w:t xml:space="preserve"> в Министерство экономического развития и промышленности Республики Карелия.</w:t>
      </w:r>
    </w:p>
    <w:p w:rsidR="00D23315" w:rsidRPr="006A40A8" w:rsidRDefault="00251A7C" w:rsidP="00D23315">
      <w:pPr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4</w:t>
      </w:r>
      <w:r w:rsidR="00D23315" w:rsidRPr="006A40A8">
        <w:rPr>
          <w:rFonts w:ascii="Times New Roman" w:hAnsi="Times New Roman" w:cs="Times New Roman"/>
          <w:sz w:val="26"/>
          <w:szCs w:val="26"/>
        </w:rPr>
        <w:t xml:space="preserve">. Опубликовать постановление на официальном сайте </w:t>
      </w:r>
      <w:r w:rsidR="00AB1B5B" w:rsidRPr="006A40A8">
        <w:rPr>
          <w:rFonts w:ascii="Times New Roman" w:hAnsi="Times New Roman" w:cs="Times New Roman"/>
          <w:sz w:val="26"/>
          <w:szCs w:val="26"/>
        </w:rPr>
        <w:t xml:space="preserve">Суоярвского </w:t>
      </w:r>
      <w:r w:rsidR="00D23315" w:rsidRPr="006A40A8">
        <w:rPr>
          <w:rFonts w:ascii="Times New Roman" w:hAnsi="Times New Roman" w:cs="Times New Roman"/>
          <w:sz w:val="26"/>
          <w:szCs w:val="26"/>
        </w:rPr>
        <w:t>муниципального района в информационно – телек</w:t>
      </w:r>
      <w:r w:rsidR="00444AD3" w:rsidRPr="006A40A8">
        <w:rPr>
          <w:rFonts w:ascii="Times New Roman" w:hAnsi="Times New Roman" w:cs="Times New Roman"/>
          <w:sz w:val="26"/>
          <w:szCs w:val="26"/>
        </w:rPr>
        <w:t>оммуникационной сети «Интернет».</w:t>
      </w:r>
    </w:p>
    <w:p w:rsidR="005A2225" w:rsidRPr="006A40A8" w:rsidRDefault="00251A7C" w:rsidP="005A2225">
      <w:pPr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5</w:t>
      </w:r>
      <w:r w:rsidR="005A2225" w:rsidRPr="006A40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A2225" w:rsidRPr="006A40A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5A2225" w:rsidRPr="006A40A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D23315" w:rsidRPr="006A40A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44AD3" w:rsidRPr="006A40A8" w:rsidRDefault="00444AD3" w:rsidP="005A22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225" w:rsidRPr="006A40A8" w:rsidRDefault="005A2225" w:rsidP="005A2225">
      <w:pPr>
        <w:jc w:val="both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5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36"/>
        <w:gridCol w:w="4918"/>
      </w:tblGrid>
      <w:tr w:rsidR="00586885" w:rsidTr="00586885">
        <w:trPr>
          <w:trHeight w:val="1286"/>
        </w:trPr>
        <w:tc>
          <w:tcPr>
            <w:tcW w:w="4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885" w:rsidRPr="00586885" w:rsidRDefault="005868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86885">
              <w:rPr>
                <w:rFonts w:ascii="Times New Roman" w:hAnsi="Times New Roman" w:cs="Times New Roman"/>
                <w:sz w:val="26"/>
                <w:szCs w:val="26"/>
              </w:rPr>
              <w:t>И.о. главы администрации муниципального образования «Суоярвский район»</w:t>
            </w: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885" w:rsidRPr="00586885" w:rsidRDefault="00586885">
            <w:pPr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86885" w:rsidRPr="00586885" w:rsidRDefault="005868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885" w:rsidRPr="00586885" w:rsidRDefault="0058688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Ленчикова</w:t>
            </w:r>
            <w:proofErr w:type="spellEnd"/>
          </w:p>
        </w:tc>
      </w:tr>
    </w:tbl>
    <w:p w:rsidR="005A2225" w:rsidRPr="006A40A8" w:rsidRDefault="005A2225" w:rsidP="00223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646B" w:rsidRPr="006A40A8" w:rsidRDefault="0081646B" w:rsidP="00223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D5ACC" w:rsidRDefault="009D5ACC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1646B" w:rsidRDefault="006A40A8" w:rsidP="006A40A8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81646B" w:rsidSect="009D5AC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Разослать: дело, отдел </w:t>
      </w:r>
      <w:r w:rsidR="00586885">
        <w:rPr>
          <w:rFonts w:ascii="Times New Roman" w:hAnsi="Times New Roman" w:cs="Times New Roman"/>
        </w:rPr>
        <w:t>по экономике</w:t>
      </w:r>
    </w:p>
    <w:p w:rsidR="00444AD3" w:rsidRPr="00444AD3" w:rsidRDefault="00B4164B" w:rsidP="00B4164B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81041A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44AD3" w:rsidRPr="00444AD3">
        <w:rPr>
          <w:rFonts w:ascii="Times New Roman" w:hAnsi="Times New Roman" w:cs="Times New Roman"/>
          <w:sz w:val="23"/>
          <w:szCs w:val="23"/>
        </w:rPr>
        <w:t>«</w:t>
      </w:r>
      <w:r w:rsidR="00444AD3">
        <w:rPr>
          <w:rFonts w:ascii="Times New Roman" w:hAnsi="Times New Roman" w:cs="Times New Roman"/>
          <w:sz w:val="23"/>
          <w:szCs w:val="23"/>
        </w:rPr>
        <w:t>Суоярвский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586885">
        <w:rPr>
          <w:rFonts w:ascii="Times New Roman" w:hAnsi="Times New Roman" w:cs="Times New Roman"/>
          <w:sz w:val="23"/>
          <w:szCs w:val="23"/>
        </w:rPr>
        <w:t>от 06</w:t>
      </w:r>
      <w:r w:rsidR="00287D38">
        <w:rPr>
          <w:rFonts w:ascii="Times New Roman" w:hAnsi="Times New Roman" w:cs="Times New Roman"/>
          <w:sz w:val="23"/>
          <w:szCs w:val="23"/>
        </w:rPr>
        <w:t>.02</w:t>
      </w:r>
      <w:r w:rsidR="00444AD3" w:rsidRPr="00444AD3">
        <w:rPr>
          <w:rFonts w:ascii="Times New Roman" w:hAnsi="Times New Roman" w:cs="Times New Roman"/>
          <w:sz w:val="23"/>
          <w:szCs w:val="23"/>
        </w:rPr>
        <w:t>.</w:t>
      </w:r>
      <w:r w:rsidR="00444AD3">
        <w:rPr>
          <w:rFonts w:ascii="Times New Roman" w:hAnsi="Times New Roman" w:cs="Times New Roman"/>
          <w:sz w:val="23"/>
          <w:szCs w:val="23"/>
        </w:rPr>
        <w:t>2019</w:t>
      </w:r>
      <w:r w:rsidR="007D2F3D">
        <w:rPr>
          <w:rFonts w:ascii="Times New Roman" w:hAnsi="Times New Roman" w:cs="Times New Roman"/>
          <w:sz w:val="23"/>
          <w:szCs w:val="23"/>
        </w:rPr>
        <w:t xml:space="preserve"> г.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№ </w:t>
      </w:r>
      <w:r w:rsidR="00586885">
        <w:rPr>
          <w:rFonts w:ascii="Times New Roman" w:hAnsi="Times New Roman" w:cs="Times New Roman"/>
          <w:sz w:val="23"/>
          <w:szCs w:val="23"/>
        </w:rPr>
        <w:t>94</w:t>
      </w:r>
    </w:p>
    <w:p w:rsidR="0081041A" w:rsidRDefault="0081041A" w:rsidP="0081041A">
      <w:pPr>
        <w:ind w:right="-852"/>
        <w:jc w:val="right"/>
        <w:rPr>
          <w:rFonts w:ascii="Times New Roman" w:hAnsi="Times New Roman" w:cs="Times New Roman"/>
          <w:sz w:val="23"/>
          <w:szCs w:val="23"/>
        </w:rPr>
      </w:pPr>
    </w:p>
    <w:p w:rsidR="0081041A" w:rsidRPr="00444AD3" w:rsidRDefault="0081041A" w:rsidP="0081041A">
      <w:pPr>
        <w:ind w:right="-852"/>
        <w:jc w:val="right"/>
        <w:rPr>
          <w:rFonts w:ascii="Times New Roman" w:hAnsi="Times New Roman" w:cs="Times New Roman"/>
          <w:sz w:val="23"/>
          <w:szCs w:val="23"/>
        </w:rPr>
      </w:pPr>
    </w:p>
    <w:p w:rsidR="0081041A" w:rsidRPr="006A40A8" w:rsidRDefault="0081041A" w:rsidP="006A40A8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Перечень</w:t>
      </w:r>
    </w:p>
    <w:p w:rsidR="006A40A8" w:rsidRDefault="0081041A" w:rsidP="006A40A8">
      <w:pPr>
        <w:pStyle w:val="a8"/>
        <w:ind w:right="-314"/>
        <w:jc w:val="center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приоритетных рынков для содействия развитию конкуренции </w:t>
      </w:r>
    </w:p>
    <w:p w:rsidR="0081041A" w:rsidRPr="006A40A8" w:rsidRDefault="0081041A" w:rsidP="006A40A8">
      <w:pPr>
        <w:pStyle w:val="a8"/>
        <w:ind w:right="-314"/>
        <w:jc w:val="center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F3FC3" w:rsidRPr="006A40A8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</w:t>
      </w:r>
      <w:r w:rsidR="00B52999" w:rsidRPr="006A40A8">
        <w:rPr>
          <w:rFonts w:ascii="Times New Roman" w:hAnsi="Times New Roman" w:cs="Times New Roman"/>
          <w:sz w:val="26"/>
          <w:szCs w:val="26"/>
        </w:rPr>
        <w:t xml:space="preserve"> на 2019-2020 годы</w:t>
      </w:r>
    </w:p>
    <w:p w:rsidR="008050A5" w:rsidRPr="007D2F3D" w:rsidRDefault="008050A5" w:rsidP="006A40A8">
      <w:pPr>
        <w:pStyle w:val="a8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3"/>
        <w:gridCol w:w="5509"/>
        <w:gridCol w:w="5901"/>
        <w:gridCol w:w="1417"/>
        <w:gridCol w:w="1872"/>
      </w:tblGrid>
      <w:tr w:rsidR="008050A5" w:rsidRPr="00EC70AD" w:rsidTr="006A40A8">
        <w:trPr>
          <w:trHeight w:val="646"/>
        </w:trPr>
        <w:tc>
          <w:tcPr>
            <w:tcW w:w="763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№</w:t>
            </w:r>
            <w:proofErr w:type="spellStart"/>
            <w:proofErr w:type="gramStart"/>
            <w:r w:rsidRPr="00EC70AD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proofErr w:type="gramStart"/>
            <w:r w:rsidRPr="00EC70AD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09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5901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Ожидаемый</w:t>
            </w:r>
          </w:p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Период</w:t>
            </w:r>
          </w:p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реализации</w:t>
            </w:r>
          </w:p>
        </w:tc>
        <w:tc>
          <w:tcPr>
            <w:tcW w:w="1872" w:type="dxa"/>
          </w:tcPr>
          <w:p w:rsidR="006A40A8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исполнитель</w:t>
            </w:r>
          </w:p>
        </w:tc>
      </w:tr>
      <w:tr w:rsidR="008050A5" w:rsidRPr="007D2F3D" w:rsidTr="006A40A8">
        <w:trPr>
          <w:trHeight w:val="467"/>
        </w:trPr>
        <w:tc>
          <w:tcPr>
            <w:tcW w:w="763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4699" w:type="dxa"/>
            <w:gridSpan w:val="4"/>
          </w:tcPr>
          <w:p w:rsidR="008050A5" w:rsidRPr="00EC70AD" w:rsidRDefault="008050A5" w:rsidP="00ED44D7">
            <w:pPr>
              <w:pStyle w:val="a8"/>
              <w:ind w:right="-852"/>
              <w:jc w:val="center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Рынок розничной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C70AD">
              <w:rPr>
                <w:rFonts w:ascii="Times New Roman" w:hAnsi="Times New Roman" w:cs="Times New Roman"/>
                <w:szCs w:val="28"/>
              </w:rPr>
              <w:t>торговли</w:t>
            </w:r>
          </w:p>
        </w:tc>
      </w:tr>
      <w:tr w:rsidR="008050A5" w:rsidRPr="007D2F3D" w:rsidTr="006A40A8">
        <w:trPr>
          <w:trHeight w:val="2238"/>
        </w:trPr>
        <w:tc>
          <w:tcPr>
            <w:tcW w:w="763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5509" w:type="dxa"/>
          </w:tcPr>
          <w:p w:rsidR="008050A5" w:rsidRDefault="008050A5" w:rsidP="006A40A8">
            <w:pPr>
              <w:pStyle w:val="a8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7915D0">
              <w:rPr>
                <w:rFonts w:ascii="Times New Roman" w:hAnsi="Times New Roman" w:cs="Times New Roman"/>
                <w:szCs w:val="28"/>
              </w:rPr>
              <w:t>Разработка муниципального плана проведения ярмарок на очередной календарный год в соответствии с требованиями, предусмотренными постановлением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Cs w:val="28"/>
              </w:rPr>
              <w:t xml:space="preserve">Республики Карелия от 30.12.2010 № 324-П «Об организации </w:t>
            </w:r>
          </w:p>
          <w:p w:rsidR="008050A5" w:rsidRPr="00EC70AD" w:rsidRDefault="008050A5" w:rsidP="006A40A8">
            <w:pPr>
              <w:pStyle w:val="a8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деятельности ярмарок и продажи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товаров на них на территории Республики Карелия».</w:t>
            </w:r>
          </w:p>
        </w:tc>
        <w:tc>
          <w:tcPr>
            <w:tcW w:w="5901" w:type="dxa"/>
          </w:tcPr>
          <w:p w:rsidR="008050A5" w:rsidRPr="00EC70AD" w:rsidRDefault="008050A5" w:rsidP="006A40A8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 w:rsidRPr="005A68D8">
              <w:rPr>
                <w:rFonts w:ascii="Times New Roman" w:hAnsi="Times New Roman" w:cs="Times New Roman"/>
                <w:szCs w:val="28"/>
              </w:rPr>
              <w:t>Развитие ярмарочной торговли на территории муниципального образования «</w:t>
            </w:r>
            <w:r>
              <w:rPr>
                <w:rFonts w:ascii="Times New Roman" w:hAnsi="Times New Roman" w:cs="Times New Roman"/>
                <w:szCs w:val="28"/>
              </w:rPr>
              <w:t>Суоярвский район»</w:t>
            </w:r>
            <w:r w:rsidRPr="005A68D8">
              <w:rPr>
                <w:rFonts w:ascii="Times New Roman" w:hAnsi="Times New Roman" w:cs="Times New Roman"/>
                <w:szCs w:val="28"/>
              </w:rPr>
              <w:t xml:space="preserve"> с целью предоставления населению возможности приобретения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68D8">
              <w:rPr>
                <w:rFonts w:ascii="Times New Roman" w:hAnsi="Times New Roman" w:cs="Times New Roman"/>
                <w:szCs w:val="28"/>
              </w:rPr>
              <w:t>по доступным ценам продовольственных товаров,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68D8">
              <w:rPr>
                <w:rFonts w:ascii="Times New Roman" w:hAnsi="Times New Roman" w:cs="Times New Roman"/>
                <w:szCs w:val="28"/>
              </w:rPr>
              <w:t xml:space="preserve">реализуемых непосредственно производителями продукции (в. т.ч. сельскохозяйственной), предприятиями пищевой и перерабатывающей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5A68D8">
              <w:rPr>
                <w:rFonts w:ascii="Times New Roman" w:hAnsi="Times New Roman" w:cs="Times New Roman"/>
                <w:szCs w:val="28"/>
              </w:rPr>
              <w:t>ромышленности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17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2019-2020гг.</w:t>
            </w:r>
          </w:p>
        </w:tc>
        <w:tc>
          <w:tcPr>
            <w:tcW w:w="1872" w:type="dxa"/>
          </w:tcPr>
          <w:p w:rsidR="008050A5" w:rsidRPr="00EC70AD" w:rsidRDefault="008050A5" w:rsidP="006A40A8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 xml:space="preserve">Отдел </w:t>
            </w:r>
          </w:p>
          <w:p w:rsidR="008050A5" w:rsidRPr="00EC70AD" w:rsidRDefault="008050A5" w:rsidP="006A40A8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экономики</w:t>
            </w:r>
          </w:p>
        </w:tc>
      </w:tr>
      <w:tr w:rsidR="008050A5" w:rsidRPr="007D2F3D" w:rsidTr="006A40A8">
        <w:trPr>
          <w:trHeight w:val="431"/>
        </w:trPr>
        <w:tc>
          <w:tcPr>
            <w:tcW w:w="763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4699" w:type="dxa"/>
            <w:gridSpan w:val="4"/>
          </w:tcPr>
          <w:p w:rsidR="008050A5" w:rsidRPr="00EC70AD" w:rsidRDefault="008050A5" w:rsidP="00ED44D7">
            <w:pPr>
              <w:pStyle w:val="a8"/>
              <w:ind w:right="-852"/>
              <w:jc w:val="center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Рынок услуг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C70AD">
              <w:rPr>
                <w:rFonts w:ascii="Times New Roman" w:hAnsi="Times New Roman" w:cs="Times New Roman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C70AD">
              <w:rPr>
                <w:rFonts w:ascii="Times New Roman" w:hAnsi="Times New Roman" w:cs="Times New Roman"/>
                <w:szCs w:val="28"/>
              </w:rPr>
              <w:t>образования детей</w:t>
            </w:r>
          </w:p>
        </w:tc>
      </w:tr>
      <w:tr w:rsidR="008050A5" w:rsidRPr="007D2F3D" w:rsidTr="006A40A8">
        <w:trPr>
          <w:trHeight w:val="1631"/>
        </w:trPr>
        <w:tc>
          <w:tcPr>
            <w:tcW w:w="763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5509" w:type="dxa"/>
          </w:tcPr>
          <w:p w:rsidR="008050A5" w:rsidRPr="007915D0" w:rsidRDefault="008050A5" w:rsidP="006A40A8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 w:rsidRPr="007915D0">
              <w:rPr>
                <w:rFonts w:ascii="Times New Roman" w:hAnsi="Times New Roman" w:cs="Times New Roman"/>
                <w:szCs w:val="28"/>
              </w:rPr>
              <w:t>Методическое,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консультационное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сопровождение развития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негосударственных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организаций в сфере</w:t>
            </w:r>
          </w:p>
          <w:p w:rsidR="008050A5" w:rsidRPr="00EC70AD" w:rsidRDefault="006A40A8" w:rsidP="006A40A8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дополнительного </w:t>
            </w:r>
            <w:r w:rsidR="008050A5" w:rsidRPr="007915D0">
              <w:rPr>
                <w:rFonts w:ascii="Times New Roman" w:hAnsi="Times New Roman" w:cs="Times New Roman"/>
                <w:szCs w:val="28"/>
              </w:rPr>
              <w:t>образования.</w:t>
            </w:r>
          </w:p>
        </w:tc>
        <w:tc>
          <w:tcPr>
            <w:tcW w:w="5901" w:type="dxa"/>
          </w:tcPr>
          <w:p w:rsidR="008050A5" w:rsidRPr="007915D0" w:rsidRDefault="008050A5" w:rsidP="006A40A8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 w:rsidRPr="007915D0">
              <w:rPr>
                <w:rFonts w:ascii="Times New Roman" w:hAnsi="Times New Roman" w:cs="Times New Roman"/>
                <w:szCs w:val="28"/>
              </w:rPr>
              <w:t>Методическое,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консультационное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сопровождение </w:t>
            </w:r>
            <w:r w:rsidRPr="007915D0">
              <w:rPr>
                <w:rFonts w:ascii="Times New Roman" w:hAnsi="Times New Roman" w:cs="Times New Roman"/>
                <w:szCs w:val="28"/>
              </w:rPr>
              <w:t>развития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негосударственных</w:t>
            </w:r>
            <w:r w:rsidR="006A40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организаций в сфере</w:t>
            </w:r>
          </w:p>
          <w:p w:rsidR="008050A5" w:rsidRPr="00EC70AD" w:rsidRDefault="006A40A8" w:rsidP="006A40A8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дополнительного </w:t>
            </w:r>
            <w:r w:rsidR="008050A5" w:rsidRPr="007915D0">
              <w:rPr>
                <w:rFonts w:ascii="Times New Roman" w:hAnsi="Times New Roman" w:cs="Times New Roman"/>
                <w:szCs w:val="28"/>
              </w:rPr>
              <w:t>образования, размещение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050A5" w:rsidRPr="007915D0">
              <w:rPr>
                <w:rFonts w:ascii="Times New Roman" w:hAnsi="Times New Roman" w:cs="Times New Roman"/>
                <w:szCs w:val="28"/>
              </w:rPr>
              <w:t>актуальной информации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050A5" w:rsidRPr="007915D0">
              <w:rPr>
                <w:rFonts w:ascii="Times New Roman" w:hAnsi="Times New Roman" w:cs="Times New Roman"/>
                <w:szCs w:val="28"/>
              </w:rPr>
              <w:t>на сайте администрации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050A5" w:rsidRPr="007915D0">
              <w:rPr>
                <w:rFonts w:ascii="Times New Roman" w:hAnsi="Times New Roman" w:cs="Times New Roman"/>
                <w:szCs w:val="28"/>
              </w:rPr>
              <w:t>города</w:t>
            </w:r>
          </w:p>
        </w:tc>
        <w:tc>
          <w:tcPr>
            <w:tcW w:w="1417" w:type="dxa"/>
          </w:tcPr>
          <w:p w:rsidR="008050A5" w:rsidRPr="00EC70AD" w:rsidRDefault="008050A5" w:rsidP="00ED44D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2019-2020гг.</w:t>
            </w:r>
          </w:p>
        </w:tc>
        <w:tc>
          <w:tcPr>
            <w:tcW w:w="1872" w:type="dxa"/>
          </w:tcPr>
          <w:p w:rsidR="008050A5" w:rsidRPr="00EC70AD" w:rsidRDefault="008050A5" w:rsidP="006A40A8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 xml:space="preserve">Отдел </w:t>
            </w:r>
          </w:p>
          <w:p w:rsidR="008050A5" w:rsidRDefault="008050A5" w:rsidP="006A40A8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образования </w:t>
            </w:r>
          </w:p>
          <w:p w:rsidR="008050A5" w:rsidRPr="00EC70AD" w:rsidRDefault="008050A5" w:rsidP="006A40A8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 социальной политики</w:t>
            </w:r>
          </w:p>
        </w:tc>
      </w:tr>
    </w:tbl>
    <w:p w:rsidR="006A40A8" w:rsidRDefault="006A40A8" w:rsidP="006A40A8">
      <w:pPr>
        <w:pStyle w:val="a8"/>
        <w:ind w:right="-852"/>
        <w:rPr>
          <w:rFonts w:ascii="Times New Roman" w:hAnsi="Times New Roman" w:cs="Times New Roman"/>
          <w:sz w:val="23"/>
          <w:szCs w:val="23"/>
        </w:rPr>
      </w:pPr>
    </w:p>
    <w:p w:rsidR="006A40A8" w:rsidRDefault="006A40A8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  <w:sectPr w:rsidR="006A40A8" w:rsidSect="006A40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F3D" w:rsidRPr="007D2F3D" w:rsidRDefault="00B4164B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2</w:t>
      </w:r>
    </w:p>
    <w:p w:rsidR="007D2F3D" w:rsidRPr="007D2F3D" w:rsidRDefault="00B4164B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постановлению</w:t>
      </w:r>
      <w:r w:rsidR="007D2F3D" w:rsidRPr="007D2F3D">
        <w:rPr>
          <w:rFonts w:ascii="Times New Roman" w:hAnsi="Times New Roman" w:cs="Times New Roman"/>
          <w:sz w:val="23"/>
          <w:szCs w:val="23"/>
        </w:rPr>
        <w:t xml:space="preserve"> администрации</w:t>
      </w:r>
    </w:p>
    <w:p w:rsidR="00B52999" w:rsidRDefault="00B52999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7D2F3D" w:rsidRPr="007D2F3D" w:rsidRDefault="00B52999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«Суоярвский район»</w:t>
      </w:r>
    </w:p>
    <w:p w:rsidR="007D2F3D" w:rsidRPr="007D2F3D" w:rsidRDefault="007D2F3D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586885">
        <w:rPr>
          <w:rFonts w:ascii="Times New Roman" w:hAnsi="Times New Roman" w:cs="Times New Roman"/>
          <w:sz w:val="23"/>
          <w:szCs w:val="23"/>
        </w:rPr>
        <w:t>06</w:t>
      </w:r>
      <w:r>
        <w:rPr>
          <w:rFonts w:ascii="Times New Roman" w:hAnsi="Times New Roman" w:cs="Times New Roman"/>
          <w:sz w:val="23"/>
          <w:szCs w:val="23"/>
        </w:rPr>
        <w:t xml:space="preserve">.02.2019 г. № </w:t>
      </w:r>
      <w:r w:rsidR="00586885">
        <w:rPr>
          <w:rFonts w:ascii="Times New Roman" w:hAnsi="Times New Roman" w:cs="Times New Roman"/>
          <w:sz w:val="23"/>
          <w:szCs w:val="23"/>
        </w:rPr>
        <w:t>94</w:t>
      </w:r>
    </w:p>
    <w:p w:rsidR="007D2F3D" w:rsidRPr="007D2F3D" w:rsidRDefault="007D2F3D" w:rsidP="007D2F3D">
      <w:pPr>
        <w:pStyle w:val="a8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7D2F3D" w:rsidRPr="008B2A3F" w:rsidRDefault="007D2F3D" w:rsidP="007D2F3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План</w:t>
      </w:r>
    </w:p>
    <w:p w:rsidR="00AF3FC3" w:rsidRPr="008B2A3F" w:rsidRDefault="007D2F3D" w:rsidP="007D2F3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 xml:space="preserve">мероприятий («дорожная карта») по содействию развитию конкуренции на приоритетных рынках </w:t>
      </w:r>
      <w:r w:rsidR="00AF3FC3" w:rsidRPr="008B2A3F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</w:t>
      </w:r>
    </w:p>
    <w:p w:rsidR="007D2F3D" w:rsidRPr="008B2A3F" w:rsidRDefault="007D2F3D" w:rsidP="007D2F3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 xml:space="preserve"> на 2019-2020 годы</w:t>
      </w:r>
    </w:p>
    <w:p w:rsidR="007D2F3D" w:rsidRPr="008B2A3F" w:rsidRDefault="007D2F3D" w:rsidP="007D2F3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</w:p>
    <w:p w:rsidR="007D2F3D" w:rsidRPr="008B2A3F" w:rsidRDefault="007D2F3D" w:rsidP="004F0E5A">
      <w:pPr>
        <w:pStyle w:val="a8"/>
        <w:ind w:left="720"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D2F3D" w:rsidRPr="008B2A3F" w:rsidRDefault="007D2F3D" w:rsidP="007D2F3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>План мероприятий («дорожная карта») по содействию развитию конкуренции на приоритетных рынках Суоярвского района на 2019-2020 годы (далее – «дорожная карта») разработан в соответствии с требованиями стандарта развития конкуренции в субъектах Российской Федерации, утвержденного распоряжением Правите</w:t>
      </w:r>
      <w:r w:rsidR="0031160C" w:rsidRPr="008B2A3F">
        <w:rPr>
          <w:rFonts w:ascii="Times New Roman" w:hAnsi="Times New Roman" w:cs="Times New Roman"/>
          <w:sz w:val="26"/>
          <w:szCs w:val="26"/>
        </w:rPr>
        <w:t>льства Российской Федерации от 0</w:t>
      </w:r>
      <w:r w:rsidRPr="008B2A3F">
        <w:rPr>
          <w:rFonts w:ascii="Times New Roman" w:hAnsi="Times New Roman" w:cs="Times New Roman"/>
          <w:sz w:val="26"/>
          <w:szCs w:val="26"/>
        </w:rPr>
        <w:t>5 сентября 2015 года №1738-р.</w:t>
      </w:r>
    </w:p>
    <w:p w:rsidR="007D2F3D" w:rsidRPr="008B2A3F" w:rsidRDefault="007D2F3D" w:rsidP="007D2F3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 xml:space="preserve">«Дорожная карта» направлена на развитие конкурентной среды на территории </w:t>
      </w:r>
      <w:r w:rsidR="00AF3FC3" w:rsidRPr="008B2A3F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</w:t>
      </w:r>
      <w:r w:rsidRPr="008B2A3F">
        <w:rPr>
          <w:rFonts w:ascii="Times New Roman" w:hAnsi="Times New Roman" w:cs="Times New Roman"/>
          <w:sz w:val="26"/>
          <w:szCs w:val="26"/>
        </w:rPr>
        <w:t xml:space="preserve"> Республики Карелия.</w:t>
      </w:r>
    </w:p>
    <w:p w:rsidR="007D2F3D" w:rsidRPr="008B2A3F" w:rsidRDefault="007D2F3D" w:rsidP="007D2F3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>Основными целями реализации «дорожной карты» являются:</w:t>
      </w:r>
    </w:p>
    <w:p w:rsidR="007D2F3D" w:rsidRPr="008B2A3F" w:rsidRDefault="007D2F3D" w:rsidP="007D2F3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</w:r>
      <w:r w:rsidR="0031160C" w:rsidRPr="008B2A3F">
        <w:rPr>
          <w:rFonts w:ascii="Times New Roman" w:hAnsi="Times New Roman" w:cs="Times New Roman"/>
          <w:sz w:val="26"/>
          <w:szCs w:val="26"/>
        </w:rPr>
        <w:t xml:space="preserve">- </w:t>
      </w:r>
      <w:r w:rsidRPr="008B2A3F">
        <w:rPr>
          <w:rFonts w:ascii="Times New Roman" w:hAnsi="Times New Roman" w:cs="Times New Roman"/>
          <w:sz w:val="26"/>
          <w:szCs w:val="26"/>
        </w:rPr>
        <w:t xml:space="preserve">включение функций по развитию конкуренции в приоритеты деятельности органов местного самоуправления </w:t>
      </w:r>
      <w:r w:rsidR="00AF3FC3" w:rsidRPr="008B2A3F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</w:t>
      </w:r>
      <w:r w:rsidRPr="008B2A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2A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B2A3F">
        <w:rPr>
          <w:rFonts w:ascii="Times New Roman" w:hAnsi="Times New Roman" w:cs="Times New Roman"/>
          <w:sz w:val="26"/>
          <w:szCs w:val="26"/>
        </w:rPr>
        <w:t>далее – ОМС);</w:t>
      </w:r>
    </w:p>
    <w:p w:rsidR="007D2F3D" w:rsidRPr="008B2A3F" w:rsidRDefault="007D2F3D" w:rsidP="007D2F3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</w:r>
      <w:r w:rsidR="0031160C" w:rsidRPr="008B2A3F">
        <w:rPr>
          <w:rFonts w:ascii="Times New Roman" w:hAnsi="Times New Roman" w:cs="Times New Roman"/>
          <w:sz w:val="26"/>
          <w:szCs w:val="26"/>
        </w:rPr>
        <w:t xml:space="preserve">- </w:t>
      </w:r>
      <w:r w:rsidRPr="008B2A3F">
        <w:rPr>
          <w:rFonts w:ascii="Times New Roman" w:hAnsi="Times New Roman" w:cs="Times New Roman"/>
          <w:sz w:val="26"/>
          <w:szCs w:val="26"/>
        </w:rPr>
        <w:t xml:space="preserve">стимулирование новых </w:t>
      </w:r>
      <w:r w:rsidR="00E71209" w:rsidRPr="008B2A3F">
        <w:rPr>
          <w:rFonts w:ascii="Times New Roman" w:hAnsi="Times New Roman" w:cs="Times New Roman"/>
          <w:sz w:val="26"/>
          <w:szCs w:val="26"/>
        </w:rPr>
        <w:t>предпринимательских инициатив;</w:t>
      </w:r>
    </w:p>
    <w:p w:rsidR="00E71209" w:rsidRPr="008B2A3F" w:rsidRDefault="00E71209" w:rsidP="007D2F3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 xml:space="preserve">- мониторинг уровня развития конкуренции на территории Суоярвского  района. </w:t>
      </w:r>
    </w:p>
    <w:p w:rsidR="00AF3FC3" w:rsidRPr="008B2A3F" w:rsidRDefault="007D2F3D" w:rsidP="008050A5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Целевые показатели «дорожной карты»</w:t>
      </w:r>
    </w:p>
    <w:p w:rsidR="008050A5" w:rsidRPr="008B2A3F" w:rsidRDefault="008050A5" w:rsidP="008050A5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9"/>
        <w:gridCol w:w="1084"/>
        <w:gridCol w:w="1353"/>
        <w:gridCol w:w="1421"/>
        <w:gridCol w:w="1343"/>
      </w:tblGrid>
      <w:tr w:rsidR="00AF3FC3" w:rsidRPr="008B2A3F" w:rsidTr="008B2A3F">
        <w:trPr>
          <w:trHeight w:val="594"/>
        </w:trPr>
        <w:tc>
          <w:tcPr>
            <w:tcW w:w="5379" w:type="dxa"/>
          </w:tcPr>
          <w:p w:rsidR="00AF3FC3" w:rsidRPr="008B2A3F" w:rsidRDefault="00AF3FC3" w:rsidP="00ED44D7">
            <w:pPr>
              <w:pStyle w:val="a8"/>
              <w:ind w:right="-852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84" w:type="dxa"/>
          </w:tcPr>
          <w:p w:rsidR="00AF3FC3" w:rsidRPr="008B2A3F" w:rsidRDefault="00AF3FC3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="008050A5"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353" w:type="dxa"/>
          </w:tcPr>
          <w:p w:rsidR="0080159D" w:rsidRPr="008B2A3F" w:rsidRDefault="00AF3FC3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  <w:p w:rsidR="00AF3FC3" w:rsidRPr="008B2A3F" w:rsidRDefault="0080159D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F2A85" w:rsidRPr="008B2A3F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1" w:type="dxa"/>
          </w:tcPr>
          <w:p w:rsidR="00AF3FC3" w:rsidRPr="008B2A3F" w:rsidRDefault="00AF3FC3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  <w:p w:rsidR="0080159D" w:rsidRPr="008B2A3F" w:rsidRDefault="0080159D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(план)</w:t>
            </w:r>
          </w:p>
        </w:tc>
        <w:tc>
          <w:tcPr>
            <w:tcW w:w="1343" w:type="dxa"/>
          </w:tcPr>
          <w:p w:rsidR="00AF3FC3" w:rsidRPr="008B2A3F" w:rsidRDefault="00AF3FC3" w:rsidP="008B2A3F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  <w:p w:rsidR="0080159D" w:rsidRPr="008B2A3F" w:rsidRDefault="0080159D" w:rsidP="008B2A3F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(план)</w:t>
            </w:r>
          </w:p>
        </w:tc>
      </w:tr>
      <w:tr w:rsidR="00AF3FC3" w:rsidRPr="008B2A3F" w:rsidTr="008B2A3F">
        <w:trPr>
          <w:trHeight w:val="1191"/>
        </w:trPr>
        <w:tc>
          <w:tcPr>
            <w:tcW w:w="5379" w:type="dxa"/>
          </w:tcPr>
          <w:p w:rsidR="00AF3FC3" w:rsidRPr="008B2A3F" w:rsidRDefault="0080159D" w:rsidP="008B2A3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Количество площадок для проведения регул</w:t>
            </w:r>
            <w:r w:rsidR="00DE617E" w:rsidRPr="008B2A3F">
              <w:rPr>
                <w:rFonts w:ascii="Times New Roman" w:hAnsi="Times New Roman" w:cs="Times New Roman"/>
                <w:sz w:val="26"/>
                <w:szCs w:val="26"/>
              </w:rPr>
              <w:t>ярных (сезонных</w:t>
            </w:r>
            <w:proofErr w:type="gramStart"/>
            <w:r w:rsidR="00DE617E"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="00DE617E"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ярмарок</w:t>
            </w:r>
          </w:p>
        </w:tc>
        <w:tc>
          <w:tcPr>
            <w:tcW w:w="1084" w:type="dxa"/>
          </w:tcPr>
          <w:p w:rsidR="00AF3FC3" w:rsidRPr="008B2A3F" w:rsidRDefault="0080159D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3" w:type="dxa"/>
          </w:tcPr>
          <w:p w:rsidR="00AF3FC3" w:rsidRPr="008B2A3F" w:rsidRDefault="00DE617E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1" w:type="dxa"/>
          </w:tcPr>
          <w:p w:rsidR="00AF3FC3" w:rsidRPr="008B2A3F" w:rsidRDefault="00DE617E" w:rsidP="008B2A3F">
            <w:pPr>
              <w:pStyle w:val="a8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3" w:type="dxa"/>
          </w:tcPr>
          <w:p w:rsidR="00AF3FC3" w:rsidRPr="008B2A3F" w:rsidRDefault="00DE617E" w:rsidP="008B2A3F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F3FC3" w:rsidRPr="008B2A3F" w:rsidTr="008B2A3F">
        <w:trPr>
          <w:trHeight w:val="1820"/>
        </w:trPr>
        <w:tc>
          <w:tcPr>
            <w:tcW w:w="5379" w:type="dxa"/>
          </w:tcPr>
          <w:p w:rsidR="0039440E" w:rsidRPr="008B2A3F" w:rsidRDefault="00AF3FC3" w:rsidP="006A40A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детей и молодежи</w:t>
            </w:r>
          </w:p>
          <w:p w:rsidR="00AF3FC3" w:rsidRPr="008B2A3F" w:rsidRDefault="00AF3FC3" w:rsidP="006A40A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в возрасте от 5 до 18 лет, проживающих </w:t>
            </w:r>
            <w:proofErr w:type="gramStart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3FC3" w:rsidRPr="008B2A3F" w:rsidRDefault="00AF3FC3" w:rsidP="006A40A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Суоярвского </w:t>
            </w:r>
            <w:proofErr w:type="gramStart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159D" w:rsidRPr="008B2A3F" w:rsidRDefault="00AF3FC3" w:rsidP="006A40A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района Республики Карелия и получающих образовательные услуги в сфере дополнительного образования </w:t>
            </w:r>
            <w:r w:rsidR="0080159D" w:rsidRPr="008B2A3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59D" w:rsidRPr="008B2A3F">
              <w:rPr>
                <w:rFonts w:ascii="Times New Roman" w:hAnsi="Times New Roman" w:cs="Times New Roman"/>
                <w:sz w:val="26"/>
                <w:szCs w:val="26"/>
              </w:rPr>
              <w:t>общей численности детей данной возрастной группы</w:t>
            </w:r>
          </w:p>
        </w:tc>
        <w:tc>
          <w:tcPr>
            <w:tcW w:w="1084" w:type="dxa"/>
          </w:tcPr>
          <w:p w:rsidR="00AF3FC3" w:rsidRPr="008B2A3F" w:rsidRDefault="0039440E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3" w:type="dxa"/>
          </w:tcPr>
          <w:p w:rsidR="00AF3FC3" w:rsidRPr="008B2A3F" w:rsidRDefault="0080159D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70,3</w:t>
            </w:r>
          </w:p>
        </w:tc>
        <w:tc>
          <w:tcPr>
            <w:tcW w:w="1421" w:type="dxa"/>
          </w:tcPr>
          <w:p w:rsidR="00AF3FC3" w:rsidRPr="008B2A3F" w:rsidRDefault="0080159D" w:rsidP="008B2A3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43" w:type="dxa"/>
          </w:tcPr>
          <w:p w:rsidR="00AF3FC3" w:rsidRPr="008B2A3F" w:rsidRDefault="0080159D" w:rsidP="008B2A3F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6A40A8" w:rsidRDefault="006A40A8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  <w:sectPr w:rsidR="006A40A8" w:rsidSect="006A40A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0159D" w:rsidRDefault="0080159D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6A40A8" w:rsidRDefault="006A40A8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6A40A8" w:rsidRPr="00444AD3" w:rsidRDefault="006A40A8" w:rsidP="006A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44AD3">
        <w:rPr>
          <w:rFonts w:ascii="Times New Roman" w:hAnsi="Times New Roman" w:cs="Times New Roman"/>
          <w:sz w:val="26"/>
          <w:szCs w:val="26"/>
        </w:rPr>
        <w:t>Отчет о реализации Плана мероприятий</w:t>
      </w:r>
      <w:r w:rsidR="008B2A3F">
        <w:rPr>
          <w:rFonts w:ascii="Times New Roman" w:hAnsi="Times New Roman" w:cs="Times New Roman"/>
          <w:sz w:val="26"/>
          <w:szCs w:val="26"/>
        </w:rPr>
        <w:t xml:space="preserve"> («дорожная карта»)</w:t>
      </w:r>
      <w:r w:rsidRPr="00444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0A8" w:rsidRPr="00444AD3" w:rsidRDefault="006A40A8" w:rsidP="006A40A8">
      <w:pPr>
        <w:jc w:val="center"/>
        <w:rPr>
          <w:rFonts w:ascii="Times New Roman" w:hAnsi="Times New Roman" w:cs="Times New Roman"/>
          <w:sz w:val="26"/>
          <w:szCs w:val="26"/>
        </w:rPr>
      </w:pPr>
      <w:r w:rsidRPr="00444AD3">
        <w:rPr>
          <w:rFonts w:ascii="Times New Roman" w:hAnsi="Times New Roman" w:cs="Times New Roman"/>
          <w:sz w:val="26"/>
          <w:szCs w:val="26"/>
        </w:rPr>
        <w:t xml:space="preserve">по содействию развитию конкуренции на </w:t>
      </w:r>
      <w:r w:rsidR="008B2A3F">
        <w:rPr>
          <w:rFonts w:ascii="Times New Roman" w:hAnsi="Times New Roman" w:cs="Times New Roman"/>
          <w:sz w:val="26"/>
          <w:szCs w:val="26"/>
        </w:rPr>
        <w:t>приоритетных рынках</w:t>
      </w:r>
      <w:r w:rsidRPr="00444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A3F" w:rsidRPr="00444AD3" w:rsidRDefault="008B2A3F" w:rsidP="008B2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район» на 2019-2020 годы</w:t>
      </w:r>
    </w:p>
    <w:p w:rsidR="006A40A8" w:rsidRPr="00444AD3" w:rsidRDefault="006A40A8" w:rsidP="006A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44AD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A40A8" w:rsidRPr="008B2A3F" w:rsidRDefault="006A40A8" w:rsidP="006A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B2A3F">
        <w:rPr>
          <w:rFonts w:ascii="Times New Roman" w:hAnsi="Times New Roman" w:cs="Times New Roman"/>
          <w:sz w:val="26"/>
          <w:szCs w:val="26"/>
        </w:rPr>
        <w:t>(наименование ответственного исполнителя за реализацию</w:t>
      </w:r>
      <w:proofErr w:type="gramEnd"/>
    </w:p>
    <w:p w:rsidR="006A40A8" w:rsidRPr="008B2A3F" w:rsidRDefault="006A40A8" w:rsidP="006A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 xml:space="preserve">мероприятий) </w:t>
      </w:r>
    </w:p>
    <w:p w:rsidR="006A40A8" w:rsidRPr="008B2A3F" w:rsidRDefault="006A40A8" w:rsidP="006A40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4"/>
        <w:gridCol w:w="3364"/>
        <w:gridCol w:w="1391"/>
        <w:gridCol w:w="1692"/>
        <w:gridCol w:w="3592"/>
        <w:gridCol w:w="3727"/>
      </w:tblGrid>
      <w:tr w:rsidR="006A40A8" w:rsidRPr="008B2A3F" w:rsidTr="008B2A3F">
        <w:trPr>
          <w:trHeight w:val="711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 мероприятия (краткое описание)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Проблемы, возникшие при выполнении мероприятия</w:t>
            </w:r>
          </w:p>
        </w:tc>
      </w:tr>
      <w:tr w:rsidR="006A40A8" w:rsidRPr="008B2A3F" w:rsidTr="008B2A3F">
        <w:trPr>
          <w:trHeight w:val="146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0A8" w:rsidRPr="008B2A3F" w:rsidTr="008B2A3F">
        <w:trPr>
          <w:trHeight w:val="305"/>
        </w:trPr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</w:tr>
      <w:tr w:rsidR="006A40A8" w:rsidRPr="008B2A3F" w:rsidTr="008B2A3F">
        <w:trPr>
          <w:trHeight w:val="610"/>
        </w:trPr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Характеристика текущего состояния конкуренции на рынке, а также анализ факторов (проблем), ограничивающих развитие конкуренции</w:t>
            </w:r>
          </w:p>
        </w:tc>
      </w:tr>
      <w:tr w:rsidR="006A40A8" w:rsidRPr="008B2A3F" w:rsidTr="008B2A3F">
        <w:trPr>
          <w:trHeight w:val="3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0A8" w:rsidRPr="008B2A3F" w:rsidTr="008B2A3F">
        <w:trPr>
          <w:trHeight w:val="3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0A8" w:rsidRPr="008B2A3F" w:rsidTr="008B2A3F">
        <w:trPr>
          <w:trHeight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8" w:rsidRPr="008B2A3F" w:rsidRDefault="006A40A8" w:rsidP="0066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40A8" w:rsidRPr="008048CD" w:rsidRDefault="006A40A8" w:rsidP="006A40A8">
      <w:p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48CD">
        <w:rPr>
          <w:sz w:val="28"/>
          <w:szCs w:val="28"/>
        </w:rPr>
        <w:tab/>
      </w:r>
    </w:p>
    <w:p w:rsidR="006A40A8" w:rsidRPr="007D2F3D" w:rsidRDefault="006A40A8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sectPr w:rsidR="006A40A8" w:rsidRPr="007D2F3D" w:rsidSect="006A40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CF" w:rsidRDefault="001E24CF" w:rsidP="009D5ACC">
      <w:r>
        <w:separator/>
      </w:r>
    </w:p>
  </w:endnote>
  <w:endnote w:type="continuationSeparator" w:id="0">
    <w:p w:rsidR="001E24CF" w:rsidRDefault="001E24CF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CF" w:rsidRDefault="001E24CF" w:rsidP="009D5ACC">
      <w:r>
        <w:separator/>
      </w:r>
    </w:p>
  </w:footnote>
  <w:footnote w:type="continuationSeparator" w:id="0">
    <w:p w:rsidR="001E24CF" w:rsidRDefault="001E24CF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31694"/>
    <w:rsid w:val="00136ED2"/>
    <w:rsid w:val="00196A20"/>
    <w:rsid w:val="001B6476"/>
    <w:rsid w:val="001E24CF"/>
    <w:rsid w:val="001F15B3"/>
    <w:rsid w:val="0020316B"/>
    <w:rsid w:val="00217226"/>
    <w:rsid w:val="0022307C"/>
    <w:rsid w:val="00233C42"/>
    <w:rsid w:val="00251A7C"/>
    <w:rsid w:val="00287D38"/>
    <w:rsid w:val="002C2131"/>
    <w:rsid w:val="002F2A85"/>
    <w:rsid w:val="0031160C"/>
    <w:rsid w:val="0033119C"/>
    <w:rsid w:val="00335C91"/>
    <w:rsid w:val="0039440E"/>
    <w:rsid w:val="003F15E8"/>
    <w:rsid w:val="00444AD3"/>
    <w:rsid w:val="004546A7"/>
    <w:rsid w:val="00493355"/>
    <w:rsid w:val="004958B5"/>
    <w:rsid w:val="004A521D"/>
    <w:rsid w:val="004B499A"/>
    <w:rsid w:val="004B5AFE"/>
    <w:rsid w:val="004C57E7"/>
    <w:rsid w:val="004D3769"/>
    <w:rsid w:val="004F0E5A"/>
    <w:rsid w:val="0051796C"/>
    <w:rsid w:val="00586885"/>
    <w:rsid w:val="005A2225"/>
    <w:rsid w:val="005A27AE"/>
    <w:rsid w:val="005A68D8"/>
    <w:rsid w:val="005E5558"/>
    <w:rsid w:val="005E63A6"/>
    <w:rsid w:val="005F26C1"/>
    <w:rsid w:val="00606388"/>
    <w:rsid w:val="006623CA"/>
    <w:rsid w:val="006A140D"/>
    <w:rsid w:val="006A40A8"/>
    <w:rsid w:val="006D038D"/>
    <w:rsid w:val="006D5DC2"/>
    <w:rsid w:val="00724E1A"/>
    <w:rsid w:val="007915D0"/>
    <w:rsid w:val="007C41A2"/>
    <w:rsid w:val="007D2F3D"/>
    <w:rsid w:val="007F29CE"/>
    <w:rsid w:val="0080159D"/>
    <w:rsid w:val="008050A5"/>
    <w:rsid w:val="0081041A"/>
    <w:rsid w:val="0081646B"/>
    <w:rsid w:val="00861D32"/>
    <w:rsid w:val="00873BAC"/>
    <w:rsid w:val="008B2A3F"/>
    <w:rsid w:val="008D0FC3"/>
    <w:rsid w:val="00925A0A"/>
    <w:rsid w:val="00926B80"/>
    <w:rsid w:val="00976796"/>
    <w:rsid w:val="009A0BA0"/>
    <w:rsid w:val="009B05EC"/>
    <w:rsid w:val="009D5ACC"/>
    <w:rsid w:val="00A05A3E"/>
    <w:rsid w:val="00A2117C"/>
    <w:rsid w:val="00A2433D"/>
    <w:rsid w:val="00A4717E"/>
    <w:rsid w:val="00AB1B5B"/>
    <w:rsid w:val="00AD5F54"/>
    <w:rsid w:val="00AE7D5B"/>
    <w:rsid w:val="00AF3FC3"/>
    <w:rsid w:val="00B4164B"/>
    <w:rsid w:val="00B52999"/>
    <w:rsid w:val="00B84A98"/>
    <w:rsid w:val="00C22FB4"/>
    <w:rsid w:val="00C341BC"/>
    <w:rsid w:val="00C86CC1"/>
    <w:rsid w:val="00C97257"/>
    <w:rsid w:val="00D23315"/>
    <w:rsid w:val="00DD3A3F"/>
    <w:rsid w:val="00DE617E"/>
    <w:rsid w:val="00E306F1"/>
    <w:rsid w:val="00E5535A"/>
    <w:rsid w:val="00E71209"/>
    <w:rsid w:val="00E93E92"/>
    <w:rsid w:val="00EB244F"/>
    <w:rsid w:val="00EB5C53"/>
    <w:rsid w:val="00EC70AD"/>
    <w:rsid w:val="00F23593"/>
    <w:rsid w:val="00F934C1"/>
    <w:rsid w:val="00F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16</cp:revision>
  <cp:lastPrinted>2019-02-06T08:08:00Z</cp:lastPrinted>
  <dcterms:created xsi:type="dcterms:W3CDTF">2019-01-29T05:47:00Z</dcterms:created>
  <dcterms:modified xsi:type="dcterms:W3CDTF">2019-02-06T08:10:00Z</dcterms:modified>
</cp:coreProperties>
</file>