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A" w:rsidRDefault="0024099A" w:rsidP="00A90CB6">
      <w:pPr>
        <w:pStyle w:val="ConsPlusTitle"/>
        <w:jc w:val="right"/>
      </w:pPr>
      <w:r>
        <w:t>Приложение</w:t>
      </w:r>
    </w:p>
    <w:p w:rsidR="007F2A88" w:rsidRDefault="00A90CB6" w:rsidP="00A90CB6">
      <w:pPr>
        <w:pStyle w:val="ConsPlusTitle"/>
        <w:jc w:val="right"/>
      </w:pPr>
      <w:r>
        <w:t>Утверждено</w:t>
      </w:r>
      <w:r w:rsidR="007F2A88">
        <w:t xml:space="preserve"> П</w:t>
      </w:r>
      <w:r>
        <w:t xml:space="preserve">остановлением </w:t>
      </w:r>
    </w:p>
    <w:p w:rsidR="007F2A88" w:rsidRDefault="00A90CB6" w:rsidP="00A90CB6">
      <w:pPr>
        <w:pStyle w:val="ConsPlusTitle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A90CB6" w:rsidRDefault="00A90CB6" w:rsidP="00A90CB6">
      <w:pPr>
        <w:pStyle w:val="ConsPlusTitle"/>
        <w:jc w:val="right"/>
      </w:pPr>
      <w:r>
        <w:t>образования</w:t>
      </w:r>
      <w:r w:rsidR="007F2A88">
        <w:t xml:space="preserve"> </w:t>
      </w:r>
      <w:r>
        <w:t>«Суоярвский район»</w:t>
      </w:r>
    </w:p>
    <w:p w:rsidR="00A90CB6" w:rsidRDefault="00AE4BE4" w:rsidP="00D12588">
      <w:pPr>
        <w:pStyle w:val="ConsPlusTitle"/>
        <w:jc w:val="right"/>
      </w:pPr>
      <w:r>
        <w:t xml:space="preserve">                                                                                            </w:t>
      </w:r>
      <w:r w:rsidR="00A90CB6" w:rsidRPr="007F2A88">
        <w:t>№</w:t>
      </w:r>
      <w:r w:rsidR="00D12588">
        <w:t xml:space="preserve"> </w:t>
      </w:r>
      <w:r w:rsidR="002139B5">
        <w:t xml:space="preserve">775 </w:t>
      </w:r>
      <w:r w:rsidR="00D12588">
        <w:t xml:space="preserve"> </w:t>
      </w:r>
      <w:r w:rsidR="00A90CB6" w:rsidRPr="007F2A88">
        <w:t>от</w:t>
      </w:r>
      <w:r w:rsidR="002139B5">
        <w:t xml:space="preserve"> 10.09.2020</w:t>
      </w:r>
      <w:r w:rsidR="007F2A88" w:rsidRPr="007F2A88">
        <w:t xml:space="preserve"> </w:t>
      </w:r>
      <w:r>
        <w:t xml:space="preserve">                 </w:t>
      </w:r>
    </w:p>
    <w:p w:rsidR="007F2A88" w:rsidRDefault="007F2A88" w:rsidP="007F2A88">
      <w:pPr>
        <w:pStyle w:val="ConsPlusTitle"/>
        <w:jc w:val="right"/>
      </w:pPr>
    </w:p>
    <w:p w:rsidR="00D12588" w:rsidRDefault="00A90CB6" w:rsidP="00A90CB6">
      <w:pPr>
        <w:ind w:firstLine="567"/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 xml:space="preserve">Техническое задание </w:t>
      </w:r>
    </w:p>
    <w:p w:rsidR="00A90CB6" w:rsidRPr="000A5D06" w:rsidRDefault="00A90CB6" w:rsidP="00A90CB6">
      <w:pPr>
        <w:ind w:firstLine="567"/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 xml:space="preserve">на разработку инвестиционной программы </w:t>
      </w:r>
    </w:p>
    <w:p w:rsidR="00D12588" w:rsidRDefault="00A90CB6" w:rsidP="00A90CB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AE4BE4">
        <w:rPr>
          <w:b/>
          <w:sz w:val="28"/>
          <w:szCs w:val="28"/>
        </w:rPr>
        <w:t>ЭТНА</w:t>
      </w:r>
      <w:r>
        <w:rPr>
          <w:b/>
          <w:sz w:val="28"/>
          <w:szCs w:val="28"/>
        </w:rPr>
        <w:t xml:space="preserve">» </w:t>
      </w:r>
      <w:r w:rsidRPr="000A5D06">
        <w:rPr>
          <w:b/>
          <w:sz w:val="28"/>
          <w:szCs w:val="28"/>
        </w:rPr>
        <w:t xml:space="preserve">в сфере </w:t>
      </w:r>
      <w:r w:rsidR="003A4243">
        <w:rPr>
          <w:b/>
          <w:sz w:val="28"/>
          <w:szCs w:val="28"/>
        </w:rPr>
        <w:t xml:space="preserve"> </w:t>
      </w:r>
      <w:r w:rsidR="006E0CF9">
        <w:rPr>
          <w:b/>
          <w:sz w:val="28"/>
          <w:szCs w:val="28"/>
        </w:rPr>
        <w:t>водоснабжения</w:t>
      </w:r>
      <w:r w:rsidR="003A4243">
        <w:rPr>
          <w:b/>
          <w:sz w:val="28"/>
          <w:szCs w:val="28"/>
        </w:rPr>
        <w:t xml:space="preserve"> </w:t>
      </w:r>
      <w:r w:rsidR="00D12588">
        <w:rPr>
          <w:b/>
          <w:sz w:val="28"/>
          <w:szCs w:val="28"/>
        </w:rPr>
        <w:t xml:space="preserve">на территории </w:t>
      </w:r>
    </w:p>
    <w:p w:rsidR="00A90CB6" w:rsidRPr="000A5D06" w:rsidRDefault="00D12588" w:rsidP="00A90CB6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Суоярвского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A90CB6" w:rsidRPr="000A5D06">
        <w:rPr>
          <w:b/>
          <w:sz w:val="28"/>
          <w:szCs w:val="28"/>
        </w:rPr>
        <w:t xml:space="preserve"> на 20</w:t>
      </w:r>
      <w:r w:rsidR="0024099A">
        <w:rPr>
          <w:b/>
          <w:sz w:val="28"/>
          <w:szCs w:val="28"/>
        </w:rPr>
        <w:t>21</w:t>
      </w:r>
      <w:r w:rsidR="00D22DC5">
        <w:rPr>
          <w:b/>
          <w:sz w:val="28"/>
          <w:szCs w:val="28"/>
        </w:rPr>
        <w:t>-202</w:t>
      </w:r>
      <w:r w:rsidR="0024099A">
        <w:rPr>
          <w:b/>
          <w:sz w:val="28"/>
          <w:szCs w:val="28"/>
        </w:rPr>
        <w:t>5</w:t>
      </w:r>
      <w:r w:rsidR="00A90CB6" w:rsidRPr="000A5D06">
        <w:rPr>
          <w:b/>
          <w:sz w:val="28"/>
          <w:szCs w:val="28"/>
        </w:rPr>
        <w:t xml:space="preserve"> годы</w:t>
      </w:r>
    </w:p>
    <w:p w:rsidR="00A90CB6" w:rsidRDefault="00A90CB6" w:rsidP="00A90CB6">
      <w:pPr>
        <w:tabs>
          <w:tab w:val="left" w:pos="900"/>
        </w:tabs>
        <w:jc w:val="center"/>
        <w:rPr>
          <w:b/>
          <w:bCs/>
          <w:color w:val="000000"/>
          <w:sz w:val="26"/>
          <w:szCs w:val="26"/>
        </w:rPr>
      </w:pPr>
    </w:p>
    <w:p w:rsidR="00A90CB6" w:rsidRPr="00FE0921" w:rsidRDefault="00A90CB6" w:rsidP="00A90CB6">
      <w:pPr>
        <w:ind w:firstLine="709"/>
        <w:jc w:val="both"/>
        <w:rPr>
          <w:sz w:val="28"/>
          <w:szCs w:val="28"/>
        </w:rPr>
      </w:pPr>
      <w:r w:rsidRPr="00FE0921">
        <w:rPr>
          <w:sz w:val="28"/>
          <w:szCs w:val="28"/>
        </w:rPr>
        <w:t>Основанием для разработки инвестиционной программ</w:t>
      </w:r>
      <w:proofErr w:type="gramStart"/>
      <w:r w:rsidRPr="00FE0921">
        <w:rPr>
          <w:sz w:val="28"/>
          <w:szCs w:val="28"/>
        </w:rPr>
        <w:t xml:space="preserve">ы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</w:t>
      </w:r>
      <w:r w:rsidR="00AE4BE4">
        <w:rPr>
          <w:b/>
          <w:sz w:val="28"/>
          <w:szCs w:val="28"/>
        </w:rPr>
        <w:t>ЭТНА</w:t>
      </w:r>
      <w:r>
        <w:rPr>
          <w:b/>
          <w:sz w:val="28"/>
          <w:szCs w:val="28"/>
        </w:rPr>
        <w:t xml:space="preserve">» </w:t>
      </w:r>
      <w:r w:rsidRPr="00FE0921">
        <w:rPr>
          <w:sz w:val="28"/>
          <w:szCs w:val="28"/>
        </w:rPr>
        <w:t xml:space="preserve">по развитию </w:t>
      </w:r>
      <w:r>
        <w:rPr>
          <w:sz w:val="28"/>
          <w:szCs w:val="28"/>
        </w:rPr>
        <w:t>в сфере</w:t>
      </w:r>
      <w:r w:rsidR="003A4243">
        <w:rPr>
          <w:sz w:val="28"/>
          <w:szCs w:val="28"/>
        </w:rPr>
        <w:t xml:space="preserve"> </w:t>
      </w:r>
      <w:r w:rsidR="006E0CF9">
        <w:rPr>
          <w:sz w:val="28"/>
          <w:szCs w:val="28"/>
        </w:rPr>
        <w:t>водосн</w:t>
      </w:r>
      <w:r w:rsidR="00D12588">
        <w:rPr>
          <w:sz w:val="28"/>
          <w:szCs w:val="28"/>
        </w:rPr>
        <w:t>а</w:t>
      </w:r>
      <w:r w:rsidR="006E0CF9">
        <w:rPr>
          <w:sz w:val="28"/>
          <w:szCs w:val="28"/>
        </w:rPr>
        <w:t>бжения</w:t>
      </w:r>
      <w:r>
        <w:rPr>
          <w:sz w:val="28"/>
          <w:szCs w:val="28"/>
        </w:rPr>
        <w:t xml:space="preserve"> </w:t>
      </w:r>
      <w:r w:rsidRPr="00FE0921">
        <w:rPr>
          <w:sz w:val="28"/>
          <w:szCs w:val="28"/>
        </w:rPr>
        <w:t xml:space="preserve">на территории </w:t>
      </w:r>
      <w:proofErr w:type="spellStart"/>
      <w:r w:rsidR="00AE4BE4">
        <w:rPr>
          <w:sz w:val="28"/>
          <w:szCs w:val="28"/>
        </w:rPr>
        <w:t>Суоярвского</w:t>
      </w:r>
      <w:proofErr w:type="spellEnd"/>
      <w:r w:rsidR="00AE4BE4">
        <w:rPr>
          <w:sz w:val="28"/>
          <w:szCs w:val="28"/>
        </w:rPr>
        <w:t xml:space="preserve"> городского поселения (</w:t>
      </w:r>
      <w:r w:rsidRPr="00FE0921">
        <w:rPr>
          <w:sz w:val="28"/>
          <w:szCs w:val="28"/>
        </w:rPr>
        <w:t>далее - инвестиционная программа) являются: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1) Федеральный закон от 30 декабря 2004 года № 210-ФЗ «Об основах регулирования тарифов органи</w:t>
      </w:r>
      <w:r>
        <w:rPr>
          <w:sz w:val="28"/>
          <w:szCs w:val="28"/>
        </w:rPr>
        <w:t>заций коммунального комплекса», Федеральный закон от 07.12.2011 №416-ФЗ «О водоснабжении и водоотведении»;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 xml:space="preserve">2) </w:t>
      </w:r>
      <w:r w:rsidR="00BA47A1" w:rsidRPr="00FE0921">
        <w:rPr>
          <w:sz w:val="28"/>
          <w:szCs w:val="28"/>
        </w:rPr>
        <w:t xml:space="preserve">Программа комплексного развития систем </w:t>
      </w:r>
      <w:r w:rsidR="00BA47A1" w:rsidRPr="00E60510">
        <w:rPr>
          <w:sz w:val="28"/>
          <w:szCs w:val="28"/>
        </w:rPr>
        <w:t xml:space="preserve">коммунальной инфраструктуры на территории </w:t>
      </w:r>
      <w:r w:rsidR="00BA47A1">
        <w:rPr>
          <w:sz w:val="28"/>
          <w:szCs w:val="28"/>
        </w:rPr>
        <w:t xml:space="preserve">города Суоярви и сельских поселений </w:t>
      </w:r>
      <w:proofErr w:type="spellStart"/>
      <w:r w:rsidR="00BA47A1">
        <w:rPr>
          <w:sz w:val="28"/>
          <w:szCs w:val="28"/>
        </w:rPr>
        <w:t>Суоярвского</w:t>
      </w:r>
      <w:proofErr w:type="spellEnd"/>
      <w:r w:rsidR="00BA47A1">
        <w:rPr>
          <w:sz w:val="28"/>
          <w:szCs w:val="28"/>
        </w:rPr>
        <w:t xml:space="preserve"> района</w:t>
      </w:r>
      <w:r w:rsidRPr="00E60510">
        <w:rPr>
          <w:sz w:val="28"/>
          <w:szCs w:val="28"/>
        </w:rPr>
        <w:t>.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3) Приказ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4) Приказ 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A90CB6" w:rsidRDefault="00A90CB6" w:rsidP="00ED24FD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A5D06">
        <w:rPr>
          <w:b/>
          <w:bCs/>
          <w:sz w:val="28"/>
          <w:szCs w:val="28"/>
        </w:rPr>
        <w:t>Цели и задачи разработки и реализации инвестиционной программы</w:t>
      </w:r>
    </w:p>
    <w:p w:rsidR="005369F7" w:rsidRPr="00B02A25" w:rsidRDefault="00A90CB6" w:rsidP="005369F7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 w:rsidRPr="00B02A25">
        <w:rPr>
          <w:b/>
          <w:color w:val="000000"/>
          <w:sz w:val="28"/>
          <w:szCs w:val="28"/>
        </w:rPr>
        <w:t>Цели:</w:t>
      </w:r>
    </w:p>
    <w:p w:rsidR="00A90CB6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90CB6" w:rsidRPr="005369F7">
        <w:rPr>
          <w:color w:val="000000"/>
          <w:sz w:val="28"/>
          <w:szCs w:val="28"/>
        </w:rPr>
        <w:t xml:space="preserve">Повышение качества и надежности услуг </w:t>
      </w:r>
      <w:proofErr w:type="gramStart"/>
      <w:r w:rsidR="006E0CF9">
        <w:rPr>
          <w:color w:val="000000"/>
          <w:sz w:val="28"/>
          <w:szCs w:val="28"/>
        </w:rPr>
        <w:t>водоснабжения</w:t>
      </w:r>
      <w:proofErr w:type="gramEnd"/>
      <w:r w:rsidR="00A90CB6" w:rsidRPr="005369F7">
        <w:rPr>
          <w:color w:val="000000"/>
          <w:sz w:val="28"/>
          <w:szCs w:val="28"/>
        </w:rPr>
        <w:t xml:space="preserve"> существующих потребителей и обеспечение услугами </w:t>
      </w:r>
      <w:r w:rsidR="006E0CF9">
        <w:rPr>
          <w:color w:val="000000"/>
          <w:sz w:val="28"/>
          <w:szCs w:val="28"/>
        </w:rPr>
        <w:t>водоснабжения</w:t>
      </w:r>
      <w:r w:rsidR="00BA47A1">
        <w:rPr>
          <w:color w:val="000000"/>
          <w:sz w:val="28"/>
          <w:szCs w:val="28"/>
        </w:rPr>
        <w:t xml:space="preserve"> </w:t>
      </w:r>
      <w:r w:rsidR="00A90CB6" w:rsidRPr="005369F7">
        <w:rPr>
          <w:color w:val="000000"/>
          <w:sz w:val="28"/>
          <w:szCs w:val="28"/>
        </w:rPr>
        <w:t>вновь вводимых объектов.</w:t>
      </w:r>
      <w:r w:rsidRPr="005369F7">
        <w:rPr>
          <w:color w:val="000000"/>
          <w:sz w:val="28"/>
          <w:szCs w:val="28"/>
        </w:rPr>
        <w:t xml:space="preserve"> </w:t>
      </w:r>
    </w:p>
    <w:p w:rsidR="005369F7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Повышение </w:t>
      </w:r>
      <w:r w:rsidR="004C2ABD">
        <w:rPr>
          <w:color w:val="000000"/>
          <w:sz w:val="28"/>
          <w:szCs w:val="28"/>
        </w:rPr>
        <w:t>надежности</w:t>
      </w:r>
      <w:r>
        <w:rPr>
          <w:color w:val="000000"/>
          <w:sz w:val="28"/>
          <w:szCs w:val="28"/>
        </w:rPr>
        <w:t xml:space="preserve"> </w:t>
      </w:r>
      <w:r w:rsidR="00AE4BE4">
        <w:rPr>
          <w:color w:val="000000"/>
          <w:sz w:val="28"/>
          <w:szCs w:val="28"/>
        </w:rPr>
        <w:t xml:space="preserve">и </w:t>
      </w:r>
      <w:r w:rsidR="004C2ABD">
        <w:rPr>
          <w:color w:val="000000"/>
          <w:sz w:val="28"/>
          <w:szCs w:val="28"/>
        </w:rPr>
        <w:t xml:space="preserve">бесперебойности </w:t>
      </w:r>
      <w:r w:rsidR="00AE4BE4">
        <w:rPr>
          <w:color w:val="000000"/>
          <w:sz w:val="28"/>
          <w:szCs w:val="28"/>
        </w:rPr>
        <w:t xml:space="preserve"> </w:t>
      </w:r>
      <w:r w:rsidR="00741475">
        <w:rPr>
          <w:color w:val="000000"/>
          <w:sz w:val="28"/>
          <w:szCs w:val="28"/>
        </w:rPr>
        <w:t xml:space="preserve">работы систем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 xml:space="preserve">. 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 w:rsidRPr="00C74933">
        <w:rPr>
          <w:b/>
          <w:color w:val="000000"/>
          <w:sz w:val="28"/>
          <w:szCs w:val="28"/>
        </w:rPr>
        <w:t>Задачи: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 w:rsidRPr="00C7493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</w:t>
      </w:r>
      <w:r w:rsidRPr="00C74933">
        <w:rPr>
          <w:color w:val="000000"/>
          <w:sz w:val="28"/>
          <w:szCs w:val="28"/>
        </w:rPr>
        <w:t xml:space="preserve">беспечение надежности и эффективности поставки коммунальных ресурсов за счет строительства, реконструкции, модернизации инженерных систем </w:t>
      </w:r>
      <w:r>
        <w:rPr>
          <w:color w:val="000000"/>
          <w:sz w:val="28"/>
          <w:szCs w:val="28"/>
        </w:rPr>
        <w:t xml:space="preserve">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>.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C74933">
        <w:rPr>
          <w:color w:val="000000"/>
          <w:sz w:val="28"/>
          <w:szCs w:val="28"/>
        </w:rPr>
        <w:t xml:space="preserve">ривлечение инвестиций на проектирование, строительство, модернизацию, реконструкцию систем 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>.</w:t>
      </w:r>
      <w:r w:rsidRPr="00C74933">
        <w:rPr>
          <w:color w:val="000000"/>
          <w:sz w:val="28"/>
          <w:szCs w:val="28"/>
        </w:rPr>
        <w:t xml:space="preserve"> 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C74933">
        <w:rPr>
          <w:color w:val="000000"/>
          <w:sz w:val="28"/>
          <w:szCs w:val="28"/>
        </w:rPr>
        <w:t>озможность подключения строящихся объектов к система</w:t>
      </w:r>
      <w:r>
        <w:rPr>
          <w:color w:val="000000"/>
          <w:sz w:val="28"/>
          <w:szCs w:val="28"/>
        </w:rPr>
        <w:t xml:space="preserve">м </w:t>
      </w:r>
      <w:r w:rsidR="00DA3C37">
        <w:rPr>
          <w:color w:val="000000"/>
          <w:sz w:val="28"/>
          <w:szCs w:val="28"/>
        </w:rPr>
        <w:t>водоснабже</w:t>
      </w:r>
      <w:r w:rsidR="00D12588">
        <w:rPr>
          <w:color w:val="000000"/>
          <w:sz w:val="28"/>
          <w:szCs w:val="28"/>
        </w:rPr>
        <w:t>н</w:t>
      </w:r>
      <w:r w:rsidR="00DA3C37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>.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74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74933">
        <w:rPr>
          <w:color w:val="000000"/>
          <w:sz w:val="28"/>
          <w:szCs w:val="28"/>
        </w:rPr>
        <w:t xml:space="preserve">овышение качества и надежности в работе систем </w:t>
      </w:r>
      <w:r w:rsidR="00DA3C37">
        <w:rPr>
          <w:color w:val="000000"/>
          <w:sz w:val="28"/>
          <w:szCs w:val="28"/>
        </w:rPr>
        <w:t xml:space="preserve">водоснабжения </w:t>
      </w:r>
      <w:r w:rsidRPr="00C74933">
        <w:rPr>
          <w:color w:val="000000"/>
          <w:sz w:val="28"/>
          <w:szCs w:val="28"/>
        </w:rPr>
        <w:t>существующих потребителей.</w:t>
      </w:r>
    </w:p>
    <w:p w:rsidR="005369F7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ED4AB7" w:rsidRDefault="00ED4AB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BE0043" w:rsidRDefault="00BE0043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A90CB6" w:rsidRPr="00BA163E" w:rsidRDefault="00B80B23" w:rsidP="00BA163E">
      <w:pPr>
        <w:tabs>
          <w:tab w:val="left" w:pos="180"/>
          <w:tab w:val="left" w:pos="108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BA163E">
        <w:rPr>
          <w:b/>
          <w:color w:val="000000"/>
          <w:sz w:val="28"/>
          <w:szCs w:val="28"/>
        </w:rPr>
        <w:t>.</w:t>
      </w:r>
      <w:r w:rsidR="00A90CB6" w:rsidRPr="00BA163E">
        <w:rPr>
          <w:b/>
          <w:color w:val="000000"/>
          <w:sz w:val="28"/>
          <w:szCs w:val="28"/>
        </w:rPr>
        <w:t>Обоснование необходимости и реализации инвестиционной программы</w:t>
      </w:r>
    </w:p>
    <w:p w:rsidR="00A90CB6" w:rsidRDefault="00A90CB6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 w:rsidRPr="00A12EF3">
        <w:rPr>
          <w:color w:val="000000"/>
          <w:sz w:val="28"/>
          <w:szCs w:val="28"/>
        </w:rPr>
        <w:t xml:space="preserve">Строительство объектов </w:t>
      </w:r>
      <w:r>
        <w:rPr>
          <w:color w:val="000000"/>
          <w:sz w:val="28"/>
          <w:szCs w:val="28"/>
        </w:rPr>
        <w:t xml:space="preserve">жилищно-гражданского, производственного и другого назначения в </w:t>
      </w:r>
      <w:proofErr w:type="spellStart"/>
      <w:r w:rsidR="00C567C0">
        <w:rPr>
          <w:color w:val="000000"/>
          <w:sz w:val="28"/>
          <w:szCs w:val="28"/>
        </w:rPr>
        <w:t>Суоярвском</w:t>
      </w:r>
      <w:proofErr w:type="spellEnd"/>
      <w:r w:rsidR="00C567C0">
        <w:rPr>
          <w:color w:val="000000"/>
          <w:sz w:val="28"/>
          <w:szCs w:val="28"/>
        </w:rPr>
        <w:t xml:space="preserve"> городском пос</w:t>
      </w:r>
      <w:r w:rsidR="00B843AE">
        <w:rPr>
          <w:color w:val="000000"/>
          <w:sz w:val="28"/>
          <w:szCs w:val="28"/>
        </w:rPr>
        <w:t>е</w:t>
      </w:r>
      <w:r w:rsidR="00C567C0">
        <w:rPr>
          <w:color w:val="000000"/>
          <w:sz w:val="28"/>
          <w:szCs w:val="28"/>
        </w:rPr>
        <w:t>лении</w:t>
      </w:r>
      <w:r>
        <w:rPr>
          <w:color w:val="000000"/>
          <w:sz w:val="28"/>
          <w:szCs w:val="28"/>
        </w:rPr>
        <w:t xml:space="preserve"> обуславливает необходимость соответствующего развития инфраструктуры, включая развитие объектов, используемых в сфере</w:t>
      </w:r>
      <w:r w:rsidR="004458F1">
        <w:rPr>
          <w:color w:val="000000"/>
          <w:sz w:val="28"/>
          <w:szCs w:val="28"/>
        </w:rPr>
        <w:t xml:space="preserve"> </w:t>
      </w:r>
      <w:r w:rsidR="00CC6F38">
        <w:rPr>
          <w:color w:val="000000"/>
          <w:sz w:val="28"/>
          <w:szCs w:val="28"/>
        </w:rPr>
        <w:t>водоснабжени</w:t>
      </w:r>
      <w:r w:rsidR="004458F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4458F1" w:rsidRDefault="00A90CB6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на данное время инфраструктура объектов, используемых в сфере </w:t>
      </w:r>
      <w:r w:rsidR="004458F1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 xml:space="preserve">, обеспечивает </w:t>
      </w:r>
      <w:r w:rsidR="005E452D">
        <w:rPr>
          <w:color w:val="000000"/>
          <w:sz w:val="28"/>
          <w:szCs w:val="28"/>
        </w:rPr>
        <w:t xml:space="preserve">бесперебойную подачу </w:t>
      </w:r>
      <w:r w:rsidR="004458F1">
        <w:rPr>
          <w:color w:val="000000"/>
          <w:sz w:val="28"/>
          <w:szCs w:val="28"/>
        </w:rPr>
        <w:t>воды в жилые дома, не жилые здания</w:t>
      </w:r>
      <w:r w:rsidR="006357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90CB6" w:rsidRDefault="005E452D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Суоярвского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r w:rsidR="00F86734">
        <w:rPr>
          <w:color w:val="000000"/>
          <w:sz w:val="28"/>
          <w:szCs w:val="28"/>
        </w:rPr>
        <w:t xml:space="preserve">имеются </w:t>
      </w:r>
      <w:r w:rsidR="000B1D7E">
        <w:rPr>
          <w:color w:val="000000"/>
          <w:sz w:val="28"/>
          <w:szCs w:val="28"/>
        </w:rPr>
        <w:t>кварталы</w:t>
      </w:r>
      <w:r w:rsidR="00A90CB6">
        <w:rPr>
          <w:color w:val="000000"/>
          <w:sz w:val="28"/>
          <w:szCs w:val="28"/>
        </w:rPr>
        <w:t xml:space="preserve"> не обеспечен</w:t>
      </w:r>
      <w:r w:rsidR="00F86734">
        <w:rPr>
          <w:color w:val="000000"/>
          <w:sz w:val="28"/>
          <w:szCs w:val="28"/>
        </w:rPr>
        <w:t>н</w:t>
      </w:r>
      <w:r w:rsidR="00A90CB6">
        <w:rPr>
          <w:color w:val="000000"/>
          <w:sz w:val="28"/>
          <w:szCs w:val="28"/>
        </w:rPr>
        <w:t>ы</w:t>
      </w:r>
      <w:r w:rsidR="00F86734">
        <w:rPr>
          <w:color w:val="000000"/>
          <w:sz w:val="28"/>
          <w:szCs w:val="28"/>
        </w:rPr>
        <w:t>е</w:t>
      </w:r>
      <w:r w:rsidR="00A90CB6">
        <w:rPr>
          <w:color w:val="000000"/>
          <w:sz w:val="28"/>
          <w:szCs w:val="28"/>
        </w:rPr>
        <w:t xml:space="preserve"> инженерными сетями </w:t>
      </w:r>
      <w:r w:rsidR="004458F1">
        <w:rPr>
          <w:color w:val="000000"/>
          <w:sz w:val="28"/>
          <w:szCs w:val="28"/>
        </w:rPr>
        <w:t>водоснабжения</w:t>
      </w:r>
      <w:r w:rsidR="00A90CB6">
        <w:rPr>
          <w:color w:val="000000"/>
          <w:sz w:val="28"/>
          <w:szCs w:val="28"/>
        </w:rPr>
        <w:t>.</w:t>
      </w:r>
      <w:r w:rsidR="004458F1">
        <w:rPr>
          <w:color w:val="000000"/>
          <w:sz w:val="28"/>
          <w:szCs w:val="28"/>
        </w:rPr>
        <w:t xml:space="preserve"> </w:t>
      </w:r>
      <w:r w:rsidR="00A90CB6">
        <w:rPr>
          <w:color w:val="000000"/>
          <w:sz w:val="28"/>
          <w:szCs w:val="28"/>
        </w:rPr>
        <w:t xml:space="preserve">Увеличение нагрузки на объекты </w:t>
      </w:r>
      <w:r w:rsidR="004458F1">
        <w:rPr>
          <w:color w:val="000000"/>
          <w:sz w:val="28"/>
          <w:szCs w:val="28"/>
        </w:rPr>
        <w:t>водопроводного</w:t>
      </w:r>
      <w:r w:rsidR="00BA47A1">
        <w:rPr>
          <w:color w:val="000000"/>
          <w:sz w:val="28"/>
          <w:szCs w:val="28"/>
        </w:rPr>
        <w:t xml:space="preserve"> </w:t>
      </w:r>
      <w:r w:rsidR="00A90CB6">
        <w:rPr>
          <w:color w:val="000000"/>
          <w:sz w:val="28"/>
          <w:szCs w:val="28"/>
        </w:rPr>
        <w:t xml:space="preserve"> хозяйства требует соответствующего увеличение </w:t>
      </w:r>
      <w:r w:rsidR="004458F1">
        <w:rPr>
          <w:color w:val="000000"/>
          <w:sz w:val="28"/>
          <w:szCs w:val="28"/>
        </w:rPr>
        <w:t xml:space="preserve">объемов подачи воды. </w:t>
      </w:r>
      <w:r w:rsidR="00A90CB6">
        <w:rPr>
          <w:color w:val="000000"/>
          <w:sz w:val="28"/>
          <w:szCs w:val="28"/>
        </w:rPr>
        <w:t xml:space="preserve"> </w:t>
      </w:r>
      <w:r w:rsidR="009D2A6F" w:rsidRPr="009D2A6F">
        <w:rPr>
          <w:sz w:val="28"/>
          <w:szCs w:val="28"/>
        </w:rPr>
        <w:t>Существующи</w:t>
      </w:r>
      <w:r>
        <w:rPr>
          <w:sz w:val="28"/>
          <w:szCs w:val="28"/>
        </w:rPr>
        <w:t>е</w:t>
      </w:r>
      <w:r w:rsidR="009D2A6F" w:rsidRPr="009D2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4458F1">
        <w:rPr>
          <w:sz w:val="28"/>
          <w:szCs w:val="28"/>
        </w:rPr>
        <w:t>водоснабжения</w:t>
      </w:r>
      <w:r w:rsidR="009D2A6F" w:rsidRPr="009D2A6F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</w:t>
      </w:r>
      <w:r w:rsidR="009D2A6F" w:rsidRPr="009D2A6F">
        <w:rPr>
          <w:sz w:val="28"/>
          <w:szCs w:val="28"/>
        </w:rPr>
        <w:t xml:space="preserve">тся в крайне изношенном состоянии. Износ сетей </w:t>
      </w:r>
      <w:r>
        <w:rPr>
          <w:sz w:val="28"/>
          <w:szCs w:val="28"/>
        </w:rPr>
        <w:t xml:space="preserve">составляет </w:t>
      </w:r>
      <w:r w:rsidR="004458F1">
        <w:rPr>
          <w:sz w:val="28"/>
          <w:szCs w:val="28"/>
        </w:rPr>
        <w:t>7</w:t>
      </w:r>
      <w:r w:rsidR="009D2A6F" w:rsidRPr="009D2A6F">
        <w:rPr>
          <w:sz w:val="28"/>
          <w:szCs w:val="28"/>
        </w:rPr>
        <w:t>5%</w:t>
      </w:r>
      <w:r w:rsidR="004458F1">
        <w:rPr>
          <w:sz w:val="28"/>
          <w:szCs w:val="28"/>
        </w:rPr>
        <w:t xml:space="preserve">. </w:t>
      </w:r>
      <w:r w:rsidR="00B051F2">
        <w:rPr>
          <w:color w:val="000000"/>
          <w:sz w:val="28"/>
          <w:szCs w:val="28"/>
        </w:rPr>
        <w:t>В связи с устаревшим</w:t>
      </w:r>
      <w:r>
        <w:rPr>
          <w:color w:val="000000"/>
          <w:sz w:val="28"/>
          <w:szCs w:val="28"/>
        </w:rPr>
        <w:t xml:space="preserve"> оборудованием увеличивается количество прорывов на </w:t>
      </w:r>
      <w:r w:rsidR="004458F1">
        <w:rPr>
          <w:color w:val="000000"/>
          <w:sz w:val="28"/>
          <w:szCs w:val="28"/>
        </w:rPr>
        <w:t>водопроводных</w:t>
      </w:r>
      <w:r>
        <w:rPr>
          <w:color w:val="000000"/>
          <w:sz w:val="28"/>
          <w:szCs w:val="28"/>
        </w:rPr>
        <w:t xml:space="preserve"> сетях.</w:t>
      </w:r>
    </w:p>
    <w:p w:rsidR="00A90CB6" w:rsidRPr="009A5DE1" w:rsidRDefault="00A90CB6" w:rsidP="005369F7">
      <w:pPr>
        <w:ind w:firstLine="567"/>
        <w:jc w:val="both"/>
        <w:rPr>
          <w:sz w:val="28"/>
          <w:szCs w:val="28"/>
        </w:rPr>
      </w:pPr>
      <w:r w:rsidRPr="009A5DE1">
        <w:rPr>
          <w:sz w:val="28"/>
          <w:szCs w:val="28"/>
        </w:rPr>
        <w:t xml:space="preserve">Недостаточность средств, получаемых за счет действующих тарифов </w:t>
      </w:r>
      <w:r w:rsidR="004458F1">
        <w:rPr>
          <w:sz w:val="28"/>
          <w:szCs w:val="28"/>
        </w:rPr>
        <w:t>водоснабжения,</w:t>
      </w:r>
      <w:r w:rsidRPr="009A5DE1">
        <w:rPr>
          <w:sz w:val="28"/>
          <w:szCs w:val="28"/>
        </w:rPr>
        <w:t xml:space="preserve"> </w:t>
      </w:r>
      <w:r w:rsidR="00B051F2">
        <w:rPr>
          <w:sz w:val="28"/>
          <w:szCs w:val="28"/>
        </w:rPr>
        <w:t xml:space="preserve">высокий процент износа трубопроводов, </w:t>
      </w:r>
      <w:r w:rsidRPr="009A5DE1">
        <w:rPr>
          <w:sz w:val="28"/>
          <w:szCs w:val="28"/>
        </w:rPr>
        <w:t>не позволяет разви</w:t>
      </w:r>
      <w:r w:rsidR="004458F1">
        <w:rPr>
          <w:sz w:val="28"/>
          <w:szCs w:val="28"/>
        </w:rPr>
        <w:t>вать инженерную инфраструктуру. Д</w:t>
      </w:r>
      <w:r w:rsidRPr="009A5DE1">
        <w:rPr>
          <w:sz w:val="28"/>
          <w:szCs w:val="28"/>
        </w:rPr>
        <w:t xml:space="preserve">ля обеспечения </w:t>
      </w:r>
      <w:r w:rsidR="00B051F2">
        <w:rPr>
          <w:sz w:val="28"/>
          <w:szCs w:val="28"/>
        </w:rPr>
        <w:t>качественной</w:t>
      </w:r>
      <w:r w:rsidR="005E452D">
        <w:rPr>
          <w:sz w:val="28"/>
          <w:szCs w:val="28"/>
        </w:rPr>
        <w:t xml:space="preserve">, бесперебойной </w:t>
      </w:r>
      <w:r w:rsidR="004458F1">
        <w:rPr>
          <w:sz w:val="28"/>
          <w:szCs w:val="28"/>
        </w:rPr>
        <w:t xml:space="preserve">подачи воды </w:t>
      </w:r>
      <w:r w:rsidR="004458F1" w:rsidRPr="009A5DE1">
        <w:rPr>
          <w:sz w:val="28"/>
          <w:szCs w:val="28"/>
        </w:rPr>
        <w:t>требую</w:t>
      </w:r>
      <w:r w:rsidR="004458F1">
        <w:rPr>
          <w:sz w:val="28"/>
          <w:szCs w:val="28"/>
        </w:rPr>
        <w:t>тся</w:t>
      </w:r>
      <w:r w:rsidR="004458F1" w:rsidRPr="009A5DE1">
        <w:rPr>
          <w:sz w:val="28"/>
          <w:szCs w:val="28"/>
        </w:rPr>
        <w:t xml:space="preserve"> значительны</w:t>
      </w:r>
      <w:r w:rsidR="004458F1">
        <w:rPr>
          <w:sz w:val="28"/>
          <w:szCs w:val="28"/>
        </w:rPr>
        <w:t>е</w:t>
      </w:r>
      <w:r w:rsidR="004458F1" w:rsidRPr="009A5DE1">
        <w:rPr>
          <w:sz w:val="28"/>
          <w:szCs w:val="28"/>
        </w:rPr>
        <w:t xml:space="preserve"> капитальны</w:t>
      </w:r>
      <w:r w:rsidR="004458F1">
        <w:rPr>
          <w:sz w:val="28"/>
          <w:szCs w:val="28"/>
        </w:rPr>
        <w:t>е</w:t>
      </w:r>
      <w:r w:rsidR="004458F1" w:rsidRPr="009A5DE1">
        <w:rPr>
          <w:sz w:val="28"/>
          <w:szCs w:val="28"/>
        </w:rPr>
        <w:t xml:space="preserve"> затрат</w:t>
      </w:r>
      <w:r w:rsidR="004458F1">
        <w:rPr>
          <w:sz w:val="28"/>
          <w:szCs w:val="28"/>
        </w:rPr>
        <w:t>ы</w:t>
      </w:r>
      <w:r w:rsidR="004E75DB">
        <w:rPr>
          <w:sz w:val="28"/>
          <w:szCs w:val="28"/>
        </w:rPr>
        <w:t>.</w:t>
      </w:r>
    </w:p>
    <w:p w:rsidR="00A90CB6" w:rsidRDefault="00A90CB6" w:rsidP="005369F7">
      <w:pPr>
        <w:ind w:firstLine="567"/>
        <w:jc w:val="both"/>
        <w:rPr>
          <w:sz w:val="28"/>
          <w:szCs w:val="28"/>
        </w:rPr>
      </w:pPr>
      <w:r w:rsidRPr="009A5DE1">
        <w:rPr>
          <w:sz w:val="28"/>
          <w:szCs w:val="28"/>
        </w:rPr>
        <w:t xml:space="preserve">Принятие инвестиционной программы позволит решить указанные проблемы, обеспечить объекты качественными услугами </w:t>
      </w:r>
      <w:r w:rsidR="004458F1">
        <w:rPr>
          <w:sz w:val="28"/>
          <w:szCs w:val="28"/>
        </w:rPr>
        <w:t>водоснабжения</w:t>
      </w:r>
      <w:r w:rsidRPr="009A5DE1">
        <w:rPr>
          <w:sz w:val="28"/>
          <w:szCs w:val="28"/>
        </w:rPr>
        <w:t>,</w:t>
      </w:r>
      <w:r w:rsidR="00B30112">
        <w:rPr>
          <w:sz w:val="28"/>
          <w:szCs w:val="28"/>
        </w:rPr>
        <w:t xml:space="preserve"> </w:t>
      </w:r>
      <w:r w:rsidRPr="009A5DE1">
        <w:rPr>
          <w:sz w:val="28"/>
          <w:szCs w:val="28"/>
        </w:rPr>
        <w:t xml:space="preserve"> </w:t>
      </w:r>
      <w:r w:rsidR="00D12588">
        <w:rPr>
          <w:sz w:val="28"/>
          <w:szCs w:val="28"/>
        </w:rPr>
        <w:t>провести р</w:t>
      </w:r>
      <w:r w:rsidR="00E21BCA">
        <w:rPr>
          <w:sz w:val="28"/>
          <w:szCs w:val="28"/>
        </w:rPr>
        <w:t xml:space="preserve">еконструкцию, </w:t>
      </w:r>
      <w:r w:rsidRPr="009A5DE1">
        <w:rPr>
          <w:sz w:val="28"/>
          <w:szCs w:val="28"/>
        </w:rPr>
        <w:t xml:space="preserve">модернизацию существующих объектов </w:t>
      </w:r>
      <w:r w:rsidR="004458F1">
        <w:rPr>
          <w:sz w:val="28"/>
          <w:szCs w:val="28"/>
        </w:rPr>
        <w:t>водопроводного хозяйства</w:t>
      </w:r>
      <w:r w:rsidRPr="009A5DE1">
        <w:rPr>
          <w:sz w:val="28"/>
          <w:szCs w:val="28"/>
        </w:rPr>
        <w:t>.</w:t>
      </w:r>
    </w:p>
    <w:p w:rsidR="00D24F63" w:rsidRDefault="00D24F63" w:rsidP="005369F7">
      <w:pPr>
        <w:ind w:firstLine="567"/>
        <w:jc w:val="both"/>
        <w:rPr>
          <w:sz w:val="28"/>
          <w:szCs w:val="28"/>
        </w:rPr>
      </w:pPr>
    </w:p>
    <w:p w:rsidR="00C00E1B" w:rsidRDefault="00D24F63" w:rsidP="00D24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00E1B" w:rsidRPr="00C00E1B">
        <w:rPr>
          <w:b/>
          <w:sz w:val="28"/>
          <w:szCs w:val="28"/>
        </w:rPr>
        <w:t xml:space="preserve">Плановый </w:t>
      </w:r>
      <w:r w:rsidR="00A02098">
        <w:rPr>
          <w:b/>
          <w:sz w:val="28"/>
          <w:szCs w:val="28"/>
        </w:rPr>
        <w:t xml:space="preserve">и фактический </w:t>
      </w:r>
      <w:r w:rsidR="00C00E1B" w:rsidRPr="00C00E1B">
        <w:rPr>
          <w:b/>
          <w:sz w:val="28"/>
          <w:szCs w:val="28"/>
        </w:rPr>
        <w:t xml:space="preserve">процент износа объектов централизованных систем </w:t>
      </w:r>
      <w:r w:rsidR="004E75DB">
        <w:rPr>
          <w:b/>
          <w:sz w:val="28"/>
          <w:szCs w:val="28"/>
        </w:rPr>
        <w:t>водоснабжения</w:t>
      </w:r>
      <w:r w:rsidR="00C00E1B" w:rsidRPr="00C00E1B">
        <w:rPr>
          <w:b/>
          <w:sz w:val="28"/>
          <w:szCs w:val="28"/>
        </w:rPr>
        <w:t xml:space="preserve"> существующих на начало реализации инвестиционной программы ООО «</w:t>
      </w:r>
      <w:r w:rsidR="00E21BCA">
        <w:rPr>
          <w:b/>
          <w:sz w:val="28"/>
          <w:szCs w:val="28"/>
        </w:rPr>
        <w:t>ЭТНА</w:t>
      </w:r>
      <w:r w:rsidR="00C00E1B" w:rsidRPr="00C00E1B">
        <w:rPr>
          <w:b/>
          <w:sz w:val="28"/>
          <w:szCs w:val="28"/>
        </w:rPr>
        <w:t xml:space="preserve">» в сфере </w:t>
      </w:r>
      <w:r w:rsidR="004E75DB">
        <w:rPr>
          <w:b/>
          <w:sz w:val="28"/>
          <w:szCs w:val="28"/>
        </w:rPr>
        <w:t>водосн</w:t>
      </w:r>
      <w:r w:rsidR="00E6442E">
        <w:rPr>
          <w:b/>
          <w:sz w:val="28"/>
          <w:szCs w:val="28"/>
        </w:rPr>
        <w:t>а</w:t>
      </w:r>
      <w:r w:rsidR="004E75DB">
        <w:rPr>
          <w:b/>
          <w:sz w:val="28"/>
          <w:szCs w:val="28"/>
        </w:rPr>
        <w:t>бжения</w:t>
      </w:r>
      <w:r w:rsidR="00A02098">
        <w:rPr>
          <w:b/>
          <w:sz w:val="28"/>
          <w:szCs w:val="28"/>
        </w:rPr>
        <w:t xml:space="preserve"> </w:t>
      </w:r>
      <w:r w:rsidR="00C00E1B" w:rsidRPr="00C00E1B">
        <w:rPr>
          <w:b/>
          <w:sz w:val="28"/>
          <w:szCs w:val="28"/>
        </w:rPr>
        <w:t xml:space="preserve"> на 20</w:t>
      </w:r>
      <w:r w:rsidR="00635788">
        <w:rPr>
          <w:b/>
          <w:sz w:val="28"/>
          <w:szCs w:val="28"/>
        </w:rPr>
        <w:t>21 – 2025</w:t>
      </w:r>
      <w:r w:rsidR="00C00E1B" w:rsidRPr="00C00E1B">
        <w:rPr>
          <w:b/>
          <w:sz w:val="28"/>
          <w:szCs w:val="28"/>
        </w:rPr>
        <w:t xml:space="preserve"> г</w:t>
      </w:r>
      <w:r w:rsidR="00A02098">
        <w:rPr>
          <w:b/>
          <w:sz w:val="28"/>
          <w:szCs w:val="28"/>
        </w:rPr>
        <w:t>г</w:t>
      </w:r>
      <w:proofErr w:type="gramStart"/>
      <w:r w:rsidR="00A02098">
        <w:rPr>
          <w:b/>
          <w:sz w:val="28"/>
          <w:szCs w:val="28"/>
        </w:rPr>
        <w:t>.</w:t>
      </w:r>
      <w:r w:rsidR="00C00E1B" w:rsidRPr="00C00E1B">
        <w:rPr>
          <w:b/>
          <w:sz w:val="28"/>
          <w:szCs w:val="28"/>
        </w:rPr>
        <w:t>.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2046"/>
        <w:gridCol w:w="1452"/>
        <w:gridCol w:w="1789"/>
        <w:gridCol w:w="1418"/>
        <w:gridCol w:w="1378"/>
        <w:gridCol w:w="1380"/>
      </w:tblGrid>
      <w:tr w:rsidR="00C00E1B" w:rsidRPr="00C00E1B" w:rsidTr="00D9468F">
        <w:tc>
          <w:tcPr>
            <w:tcW w:w="2046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2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Ед.</w:t>
            </w:r>
          </w:p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C00E1B">
              <w:rPr>
                <w:sz w:val="24"/>
                <w:szCs w:val="24"/>
              </w:rPr>
              <w:t>зм</w:t>
            </w:r>
            <w:proofErr w:type="spellEnd"/>
            <w:r w:rsidRPr="00C00E1B">
              <w:rPr>
                <w:sz w:val="24"/>
                <w:szCs w:val="24"/>
              </w:rPr>
              <w:t>.</w:t>
            </w:r>
          </w:p>
        </w:tc>
        <w:tc>
          <w:tcPr>
            <w:tcW w:w="1789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Фактический</w:t>
            </w:r>
          </w:p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0E1B">
              <w:rPr>
                <w:sz w:val="24"/>
                <w:szCs w:val="24"/>
              </w:rPr>
              <w:t>роцент износа</w:t>
            </w:r>
          </w:p>
        </w:tc>
        <w:tc>
          <w:tcPr>
            <w:tcW w:w="4176" w:type="dxa"/>
            <w:gridSpan w:val="3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Плановый процент износа</w:t>
            </w:r>
          </w:p>
        </w:tc>
      </w:tr>
      <w:tr w:rsidR="00C00E1B" w:rsidTr="00D9468F">
        <w:tc>
          <w:tcPr>
            <w:tcW w:w="2046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5788">
              <w:rPr>
                <w:sz w:val="28"/>
                <w:szCs w:val="28"/>
              </w:rPr>
              <w:t>21-22</w:t>
            </w:r>
          </w:p>
        </w:tc>
        <w:tc>
          <w:tcPr>
            <w:tcW w:w="1378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788">
              <w:rPr>
                <w:sz w:val="28"/>
                <w:szCs w:val="28"/>
              </w:rPr>
              <w:t>3-24</w:t>
            </w:r>
          </w:p>
        </w:tc>
        <w:tc>
          <w:tcPr>
            <w:tcW w:w="1380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5788">
              <w:rPr>
                <w:sz w:val="28"/>
                <w:szCs w:val="28"/>
              </w:rPr>
              <w:t>25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4E75DB" w:rsidP="00D94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1452" w:type="dxa"/>
            <w:vAlign w:val="center"/>
          </w:tcPr>
          <w:p w:rsidR="00C00E1B" w:rsidRDefault="00C00E1B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4E75DB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468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78" w:type="dxa"/>
            <w:vAlign w:val="center"/>
          </w:tcPr>
          <w:p w:rsidR="00C00E1B" w:rsidRDefault="00B56DBD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468F"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:rsidR="00C00E1B" w:rsidRDefault="000A0A4A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4E75DB" w:rsidP="00D94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водопроводного хозяйства</w:t>
            </w:r>
          </w:p>
        </w:tc>
        <w:tc>
          <w:tcPr>
            <w:tcW w:w="1452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7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0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D9468F" w:rsidP="00B56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</w:t>
            </w:r>
          </w:p>
        </w:tc>
        <w:tc>
          <w:tcPr>
            <w:tcW w:w="1452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0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9468F" w:rsidTr="00B843AE">
        <w:tc>
          <w:tcPr>
            <w:tcW w:w="2046" w:type="dxa"/>
          </w:tcPr>
          <w:p w:rsidR="00D9468F" w:rsidRPr="000A0A4A" w:rsidRDefault="000A0A4A" w:rsidP="000A0A4A">
            <w:pPr>
              <w:jc w:val="both"/>
              <w:rPr>
                <w:sz w:val="24"/>
                <w:szCs w:val="24"/>
              </w:rPr>
            </w:pPr>
            <w:r w:rsidRPr="000A0A4A">
              <w:rPr>
                <w:sz w:val="24"/>
                <w:szCs w:val="24"/>
              </w:rPr>
              <w:t>всасывающ</w:t>
            </w:r>
            <w:r>
              <w:rPr>
                <w:sz w:val="24"/>
                <w:szCs w:val="24"/>
              </w:rPr>
              <w:t>ие</w:t>
            </w:r>
            <w:r w:rsidRPr="000A0A4A">
              <w:rPr>
                <w:sz w:val="24"/>
                <w:szCs w:val="24"/>
              </w:rPr>
              <w:t xml:space="preserve"> </w:t>
            </w:r>
            <w:proofErr w:type="spellStart"/>
            <w:r w:rsidRPr="000A0A4A">
              <w:rPr>
                <w:sz w:val="24"/>
                <w:szCs w:val="24"/>
              </w:rPr>
              <w:t>рыбозащитны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A0A4A">
              <w:rPr>
                <w:sz w:val="24"/>
                <w:szCs w:val="24"/>
              </w:rPr>
              <w:t xml:space="preserve"> оголовк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52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78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0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A0A4A" w:rsidTr="0071208E">
        <w:tc>
          <w:tcPr>
            <w:tcW w:w="2046" w:type="dxa"/>
          </w:tcPr>
          <w:p w:rsidR="000A0A4A" w:rsidRPr="000A0A4A" w:rsidRDefault="000A0A4A" w:rsidP="000A0A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1452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78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0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0A0A4A" w:rsidRDefault="000A0A4A" w:rsidP="00B80B23">
      <w:pPr>
        <w:tabs>
          <w:tab w:val="left" w:pos="0"/>
          <w:tab w:val="left" w:pos="1080"/>
        </w:tabs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B80B23" w:rsidRDefault="00D24F63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B80B23">
        <w:rPr>
          <w:b/>
          <w:color w:val="000000"/>
          <w:sz w:val="28"/>
          <w:szCs w:val="28"/>
        </w:rPr>
        <w:t xml:space="preserve">. </w:t>
      </w:r>
      <w:r w:rsidR="00B80B23" w:rsidRPr="00FE11C6">
        <w:rPr>
          <w:b/>
          <w:color w:val="000000"/>
          <w:sz w:val="28"/>
          <w:szCs w:val="28"/>
        </w:rPr>
        <w:t>Паспорт инвестиционной программ</w:t>
      </w:r>
      <w:proofErr w:type="gramStart"/>
      <w:r w:rsidR="00B80B23" w:rsidRPr="00FE11C6">
        <w:rPr>
          <w:b/>
          <w:color w:val="000000"/>
          <w:sz w:val="28"/>
          <w:szCs w:val="28"/>
        </w:rPr>
        <w:t>ы ООО</w:t>
      </w:r>
      <w:proofErr w:type="gramEnd"/>
      <w:r w:rsidR="00B80B23" w:rsidRPr="00FE11C6">
        <w:rPr>
          <w:b/>
          <w:color w:val="000000"/>
          <w:sz w:val="28"/>
          <w:szCs w:val="28"/>
        </w:rPr>
        <w:t xml:space="preserve"> «</w:t>
      </w:r>
      <w:r w:rsidR="00EA4D91">
        <w:rPr>
          <w:b/>
          <w:sz w:val="28"/>
          <w:szCs w:val="28"/>
        </w:rPr>
        <w:t>ЭТНА</w:t>
      </w:r>
      <w:r w:rsidR="00B80B23" w:rsidRPr="00FE11C6">
        <w:rPr>
          <w:b/>
          <w:color w:val="000000"/>
          <w:sz w:val="28"/>
          <w:szCs w:val="28"/>
        </w:rPr>
        <w:t xml:space="preserve">» в сфере </w:t>
      </w:r>
      <w:r w:rsidR="00627503">
        <w:rPr>
          <w:b/>
          <w:color w:val="000000"/>
          <w:sz w:val="28"/>
          <w:szCs w:val="28"/>
        </w:rPr>
        <w:t>водоснабжения</w:t>
      </w:r>
      <w:r w:rsidR="00963581">
        <w:rPr>
          <w:b/>
          <w:color w:val="000000"/>
          <w:sz w:val="28"/>
          <w:szCs w:val="28"/>
        </w:rPr>
        <w:t xml:space="preserve"> </w:t>
      </w:r>
      <w:r w:rsidR="00B80B23" w:rsidRPr="00FE11C6">
        <w:rPr>
          <w:b/>
          <w:color w:val="000000"/>
          <w:sz w:val="28"/>
          <w:szCs w:val="28"/>
        </w:rPr>
        <w:t xml:space="preserve"> на период реализации 20</w:t>
      </w:r>
      <w:r w:rsidR="00635788">
        <w:rPr>
          <w:b/>
          <w:color w:val="000000"/>
          <w:sz w:val="28"/>
          <w:szCs w:val="28"/>
        </w:rPr>
        <w:t>21</w:t>
      </w:r>
      <w:r w:rsidR="00B80B23" w:rsidRPr="00FE11C6">
        <w:rPr>
          <w:b/>
          <w:color w:val="000000"/>
          <w:sz w:val="28"/>
          <w:szCs w:val="28"/>
        </w:rPr>
        <w:t xml:space="preserve"> – 202</w:t>
      </w:r>
      <w:r w:rsidR="00635788">
        <w:rPr>
          <w:b/>
          <w:color w:val="000000"/>
          <w:sz w:val="28"/>
          <w:szCs w:val="28"/>
        </w:rPr>
        <w:t>5</w:t>
      </w:r>
      <w:r w:rsidR="00B80B23" w:rsidRPr="00FE11C6">
        <w:rPr>
          <w:b/>
          <w:color w:val="000000"/>
          <w:sz w:val="28"/>
          <w:szCs w:val="28"/>
        </w:rPr>
        <w:t xml:space="preserve"> годы.</w:t>
      </w:r>
    </w:p>
    <w:tbl>
      <w:tblPr>
        <w:tblStyle w:val="a4"/>
        <w:tblW w:w="0" w:type="auto"/>
        <w:tblInd w:w="108" w:type="dxa"/>
        <w:tblLook w:val="04A0"/>
      </w:tblPr>
      <w:tblGrid>
        <w:gridCol w:w="4943"/>
        <w:gridCol w:w="4413"/>
      </w:tblGrid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Наименование организаци</w:t>
            </w:r>
            <w:r w:rsidR="00D81F47">
              <w:rPr>
                <w:color w:val="000000"/>
                <w:sz w:val="24"/>
                <w:szCs w:val="24"/>
              </w:rPr>
              <w:t>и,</w:t>
            </w:r>
            <w:r w:rsidRPr="005369F7">
              <w:rPr>
                <w:color w:val="000000"/>
                <w:sz w:val="24"/>
                <w:szCs w:val="24"/>
              </w:rPr>
              <w:t xml:space="preserve">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5369F7">
              <w:rPr>
                <w:color w:val="000000"/>
                <w:sz w:val="24"/>
                <w:szCs w:val="24"/>
              </w:rPr>
              <w:t>отношени</w:t>
            </w:r>
            <w:r w:rsidR="00627503">
              <w:rPr>
                <w:color w:val="000000"/>
                <w:sz w:val="24"/>
                <w:szCs w:val="24"/>
              </w:rPr>
              <w:t>е</w:t>
            </w:r>
            <w:proofErr w:type="gramEnd"/>
            <w:r w:rsidR="00627503">
              <w:rPr>
                <w:color w:val="000000"/>
                <w:sz w:val="24"/>
                <w:szCs w:val="24"/>
              </w:rPr>
              <w:t xml:space="preserve"> </w:t>
            </w:r>
            <w:r w:rsidRPr="005369F7">
              <w:rPr>
                <w:color w:val="000000"/>
                <w:sz w:val="24"/>
                <w:szCs w:val="24"/>
              </w:rPr>
              <w:t xml:space="preserve">которой разрабатывается </w:t>
            </w:r>
          </w:p>
          <w:p w:rsidR="00B80B23" w:rsidRPr="005369F7" w:rsidRDefault="00B80B23" w:rsidP="00627503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инвестиционная программа в сфере </w:t>
            </w:r>
            <w:r w:rsidR="00627503">
              <w:rPr>
                <w:color w:val="000000"/>
                <w:sz w:val="24"/>
                <w:szCs w:val="24"/>
              </w:rPr>
              <w:t>водосн</w:t>
            </w:r>
            <w:r w:rsidR="00E6442E">
              <w:rPr>
                <w:color w:val="000000"/>
                <w:sz w:val="24"/>
                <w:szCs w:val="24"/>
              </w:rPr>
              <w:t>а</w:t>
            </w:r>
            <w:r w:rsidR="00627503">
              <w:rPr>
                <w:color w:val="000000"/>
                <w:sz w:val="24"/>
                <w:szCs w:val="24"/>
              </w:rPr>
              <w:t>бжения</w:t>
            </w:r>
          </w:p>
        </w:tc>
        <w:tc>
          <w:tcPr>
            <w:tcW w:w="4413" w:type="dxa"/>
          </w:tcPr>
          <w:p w:rsidR="00B80B23" w:rsidRPr="005369F7" w:rsidRDefault="00B80B23" w:rsidP="00EA4D91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EA4D91">
              <w:rPr>
                <w:color w:val="000000"/>
                <w:sz w:val="24"/>
                <w:szCs w:val="24"/>
              </w:rPr>
              <w:t>ЭТНА</w:t>
            </w:r>
            <w:r w:rsidRPr="005369F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4413" w:type="dxa"/>
            <w:vAlign w:val="center"/>
          </w:tcPr>
          <w:p w:rsidR="00EF6D47" w:rsidRDefault="00EA4D91" w:rsidP="00EA4D91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EA4D91">
              <w:rPr>
                <w:b/>
                <w:color w:val="000000"/>
                <w:sz w:val="24"/>
                <w:szCs w:val="24"/>
              </w:rPr>
              <w:t>Юридический адрес:</w:t>
            </w:r>
            <w:r>
              <w:rPr>
                <w:color w:val="000000"/>
                <w:sz w:val="24"/>
                <w:szCs w:val="24"/>
              </w:rPr>
              <w:t xml:space="preserve"> 185003, Республика Карелия,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Петрозаводск, ул. Калинина, д.4, офис 411</w:t>
            </w:r>
          </w:p>
          <w:p w:rsidR="00EA4D91" w:rsidRPr="005369F7" w:rsidRDefault="00EA4D91" w:rsidP="00E6442E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EA4D91">
              <w:rPr>
                <w:b/>
                <w:color w:val="000000"/>
                <w:sz w:val="24"/>
                <w:szCs w:val="24"/>
              </w:rPr>
              <w:t>Почтовый адрес:</w:t>
            </w:r>
            <w:r>
              <w:rPr>
                <w:color w:val="000000"/>
                <w:sz w:val="24"/>
                <w:szCs w:val="24"/>
              </w:rPr>
              <w:t xml:space="preserve"> 185003, Республика Карелия,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Петрозаводск, </w:t>
            </w:r>
            <w:r w:rsidR="00E6442E">
              <w:rPr>
                <w:color w:val="000000"/>
                <w:sz w:val="24"/>
                <w:szCs w:val="24"/>
              </w:rPr>
              <w:t>а/я 35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Сроки реализации 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6357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20</w:t>
            </w:r>
            <w:r w:rsidR="00635788">
              <w:rPr>
                <w:color w:val="000000"/>
                <w:sz w:val="24"/>
                <w:szCs w:val="24"/>
              </w:rPr>
              <w:t>21</w:t>
            </w:r>
            <w:r w:rsidRPr="005369F7">
              <w:rPr>
                <w:color w:val="000000"/>
                <w:sz w:val="24"/>
                <w:szCs w:val="24"/>
              </w:rPr>
              <w:t xml:space="preserve"> – 202</w:t>
            </w:r>
            <w:r w:rsidR="00635788">
              <w:rPr>
                <w:color w:val="000000"/>
                <w:sz w:val="24"/>
                <w:szCs w:val="24"/>
              </w:rPr>
              <w:t>5</w:t>
            </w:r>
            <w:r w:rsidRPr="005369F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Лицо, ответственное за разработку 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D81F47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ООО «ЭТНА»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Контактная информация лиц, ответственных за разработку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D81F47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ООО «ЭТНА» 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Должностное лицо, утвердившее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инвестиционную программу</w:t>
            </w:r>
          </w:p>
        </w:tc>
        <w:tc>
          <w:tcPr>
            <w:tcW w:w="4413" w:type="dxa"/>
            <w:vAlign w:val="center"/>
          </w:tcPr>
          <w:p w:rsidR="00B80B23" w:rsidRPr="005369F7" w:rsidRDefault="00D81F47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Дата утверждения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Контактная информация лица, ответственного за рассмотрение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Должностное лицо, согласовавшее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инвестиционную программу</w:t>
            </w:r>
          </w:p>
        </w:tc>
        <w:tc>
          <w:tcPr>
            <w:tcW w:w="441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Дата согласования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B80B23" w:rsidRPr="005369F7" w:rsidRDefault="00B80B23" w:rsidP="00B80B23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color w:val="000000"/>
        </w:rPr>
      </w:pPr>
    </w:p>
    <w:p w:rsidR="00D24F63" w:rsidRDefault="00D24F63" w:rsidP="00D2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559C0">
        <w:rPr>
          <w:b/>
          <w:sz w:val="28"/>
          <w:szCs w:val="28"/>
        </w:rPr>
        <w:t>. Требования к содержанию инвестиционной программы</w:t>
      </w:r>
      <w:r>
        <w:rPr>
          <w:b/>
          <w:sz w:val="28"/>
          <w:szCs w:val="28"/>
        </w:rPr>
        <w:t>.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должна отвечать требованиям, установленным Федеральным законом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  <w:r w:rsidRPr="00600CFF">
        <w:rPr>
          <w:sz w:val="28"/>
          <w:szCs w:val="28"/>
        </w:rPr>
        <w:t>Форма и содержание инвестиционной программы должны соответствовать требованиям, установленным приказом Минрегионразвития РФ от 10.10.2007  № 99 «Об утверждении методических рекомендаций по разработке инвестиционных программ организаций коммунального комплекса» и настоящему техническому заданию.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</w:p>
    <w:p w:rsidR="00B80B23" w:rsidRDefault="00D24F63" w:rsidP="005369F7">
      <w:pPr>
        <w:tabs>
          <w:tab w:val="left" w:pos="180"/>
          <w:tab w:val="left" w:pos="10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80B23" w:rsidRPr="00B80B23">
        <w:rPr>
          <w:b/>
          <w:color w:val="000000"/>
          <w:sz w:val="28"/>
          <w:szCs w:val="28"/>
        </w:rPr>
        <w:t xml:space="preserve">. Плановые значения показателей надежности, качества </w:t>
      </w:r>
      <w:r w:rsidR="006331EB">
        <w:rPr>
          <w:b/>
          <w:color w:val="000000"/>
          <w:sz w:val="28"/>
          <w:szCs w:val="28"/>
        </w:rPr>
        <w:t xml:space="preserve">и энергетической эффективности объектов </w:t>
      </w:r>
      <w:r w:rsidR="00B80B23" w:rsidRPr="00B80B23">
        <w:rPr>
          <w:b/>
          <w:color w:val="000000"/>
          <w:sz w:val="28"/>
          <w:szCs w:val="28"/>
        </w:rPr>
        <w:t xml:space="preserve">централизованных систем </w:t>
      </w:r>
      <w:r w:rsidR="00627503">
        <w:rPr>
          <w:b/>
          <w:color w:val="000000"/>
          <w:sz w:val="28"/>
          <w:szCs w:val="28"/>
        </w:rPr>
        <w:t>водоснабжения</w:t>
      </w:r>
      <w:r w:rsidR="00AD4FC7">
        <w:rPr>
          <w:b/>
          <w:color w:val="000000"/>
          <w:sz w:val="28"/>
          <w:szCs w:val="28"/>
        </w:rPr>
        <w:t>.</w:t>
      </w:r>
    </w:p>
    <w:p w:rsidR="007F2A88" w:rsidRPr="009F4334" w:rsidRDefault="007F2A88" w:rsidP="005369F7">
      <w:pPr>
        <w:tabs>
          <w:tab w:val="left" w:pos="180"/>
          <w:tab w:val="left" w:pos="1080"/>
        </w:tabs>
        <w:jc w:val="both"/>
        <w:rPr>
          <w:color w:val="000000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3619"/>
        <w:gridCol w:w="1202"/>
        <w:gridCol w:w="1955"/>
        <w:gridCol w:w="1060"/>
        <w:gridCol w:w="1060"/>
      </w:tblGrid>
      <w:tr w:rsidR="00B80B23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5C0AF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80B23" w:rsidRPr="002D3D15" w:rsidTr="00F25EB3">
        <w:trPr>
          <w:trHeight w:val="27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91618B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2750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надежности и бесперебойности </w:t>
            </w:r>
            <w:r w:rsidR="00627503">
              <w:rPr>
                <w:rFonts w:ascii="Times New Roman" w:hAnsi="Times New Roman" w:cs="Times New Roman"/>
                <w:sz w:val="22"/>
                <w:szCs w:val="22"/>
              </w:rPr>
              <w:t>водоснабжения</w:t>
            </w:r>
            <w:r w:rsidR="001E727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57CF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0F183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Количество перерывов в подаче воды, возникших в результате аварий, повреждений и иных технологических нарушений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CE57CF" w:rsidRPr="007F2E97" w:rsidRDefault="00CE57CF" w:rsidP="00557878">
            <w:pPr>
              <w:jc w:val="center"/>
              <w:rPr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9971B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CE57CF" w:rsidRPr="002D3D15" w:rsidTr="00F25EB3">
        <w:tc>
          <w:tcPr>
            <w:tcW w:w="3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2750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="00627503">
              <w:rPr>
                <w:rFonts w:ascii="Times New Roman" w:hAnsi="Times New Roman" w:cs="Times New Roman"/>
                <w:sz w:val="22"/>
                <w:szCs w:val="22"/>
              </w:rPr>
              <w:t xml:space="preserve">подачи воды в сеть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 Суоярви, в том числе: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355136" w:rsidP="009971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480,0 тыс.м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D57F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D57F6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населения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уб.м.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355136" w:rsidP="005F71E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17"/>
        </w:trPr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бюджетных потребителей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Default="00355136" w:rsidP="00F875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17"/>
        </w:trPr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4139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прочих потребителей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Default="00355136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CE57CF">
        <w:trPr>
          <w:trHeight w:val="1095"/>
        </w:trPr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E57CF" w:rsidRPr="007B5BA0" w:rsidRDefault="00CE57CF" w:rsidP="00D57F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62750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электрической энергии, используемой в технологическом процессе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spellEnd"/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F875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88"/>
        </w:trPr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A35B1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</w:tbl>
    <w:p w:rsidR="00C2303D" w:rsidRDefault="00C2303D" w:rsidP="00C2303D">
      <w:pPr>
        <w:jc w:val="both"/>
        <w:rPr>
          <w:b/>
          <w:sz w:val="28"/>
          <w:szCs w:val="28"/>
        </w:rPr>
      </w:pPr>
    </w:p>
    <w:p w:rsidR="00C2303D" w:rsidRDefault="00D24F63" w:rsidP="00C23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303D">
        <w:rPr>
          <w:b/>
          <w:sz w:val="28"/>
          <w:szCs w:val="28"/>
        </w:rPr>
        <w:t xml:space="preserve">. Перечень объектов капитального строительства абонентов, которые необходимо подключить к централизованным системам </w:t>
      </w:r>
      <w:r w:rsidR="003905E3">
        <w:rPr>
          <w:b/>
          <w:sz w:val="28"/>
          <w:szCs w:val="28"/>
        </w:rPr>
        <w:t>водоснабжения</w:t>
      </w:r>
      <w:r w:rsidR="00C2303D">
        <w:rPr>
          <w:b/>
          <w:sz w:val="28"/>
          <w:szCs w:val="28"/>
        </w:rPr>
        <w:t>.</w:t>
      </w:r>
    </w:p>
    <w:p w:rsidR="002B683F" w:rsidRDefault="002B683F" w:rsidP="00C2303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C2303D" w:rsidRPr="00B823E6" w:rsidTr="00D24F63">
        <w:trPr>
          <w:trHeight w:val="812"/>
        </w:trPr>
        <w:tc>
          <w:tcPr>
            <w:tcW w:w="567" w:type="dxa"/>
          </w:tcPr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C2303D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</w:tcPr>
          <w:p w:rsidR="00C2303D" w:rsidRDefault="00C2303D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C2303D" w:rsidTr="00D24F63">
        <w:tc>
          <w:tcPr>
            <w:tcW w:w="56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2303D" w:rsidRPr="002C1A78" w:rsidRDefault="003905E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города Суоярви по ул. Победа</w:t>
            </w:r>
          </w:p>
        </w:tc>
        <w:tc>
          <w:tcPr>
            <w:tcW w:w="1418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C2303D" w:rsidTr="00D24F63">
        <w:tc>
          <w:tcPr>
            <w:tcW w:w="56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2303D" w:rsidRPr="002C1A78" w:rsidRDefault="006D208E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418" w:type="dxa"/>
          </w:tcPr>
          <w:p w:rsidR="00C2303D" w:rsidRPr="00BC241F" w:rsidRDefault="00C2303D" w:rsidP="006D2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20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C2303D" w:rsidRPr="00BC241F" w:rsidRDefault="00C2303D" w:rsidP="00FF71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F713F">
              <w:rPr>
                <w:sz w:val="24"/>
                <w:szCs w:val="24"/>
              </w:rPr>
              <w:t>4</w:t>
            </w:r>
          </w:p>
        </w:tc>
      </w:tr>
    </w:tbl>
    <w:p w:rsidR="00C2303D" w:rsidRDefault="00C2303D" w:rsidP="00BA163E">
      <w:pPr>
        <w:rPr>
          <w:b/>
          <w:sz w:val="28"/>
          <w:szCs w:val="28"/>
        </w:rPr>
      </w:pPr>
    </w:p>
    <w:p w:rsidR="00D24F63" w:rsidRDefault="00D24F63" w:rsidP="00D24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117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Перечень мероприятий по защите централизованной системы </w:t>
      </w:r>
      <w:r w:rsidR="002C5958">
        <w:rPr>
          <w:b/>
          <w:sz w:val="28"/>
          <w:szCs w:val="28"/>
        </w:rPr>
        <w:t>водоснабжения</w:t>
      </w:r>
      <w:r>
        <w:rPr>
          <w:b/>
          <w:sz w:val="28"/>
          <w:szCs w:val="28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снижения риска и смягчению последствий чрезвычайных ситуаций.</w:t>
      </w:r>
    </w:p>
    <w:p w:rsidR="00D34FC4" w:rsidRDefault="00D34FC4" w:rsidP="00D24F63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D24F63" w:rsidRPr="00B823E6" w:rsidTr="005C0AFC">
        <w:trPr>
          <w:trHeight w:val="587"/>
        </w:trPr>
        <w:tc>
          <w:tcPr>
            <w:tcW w:w="567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D24F63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  <w:vMerge w:val="restart"/>
          </w:tcPr>
          <w:p w:rsidR="00D24F63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D24F63" w:rsidTr="00D24F63">
        <w:trPr>
          <w:trHeight w:val="417"/>
        </w:trPr>
        <w:tc>
          <w:tcPr>
            <w:tcW w:w="567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окончание</w:t>
            </w:r>
          </w:p>
        </w:tc>
        <w:tc>
          <w:tcPr>
            <w:tcW w:w="1383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сооружений </w:t>
            </w:r>
            <w:r w:rsidR="002C5958">
              <w:rPr>
                <w:sz w:val="24"/>
                <w:szCs w:val="24"/>
              </w:rPr>
              <w:t>водопроводного</w:t>
            </w:r>
            <w:r>
              <w:rPr>
                <w:sz w:val="24"/>
                <w:szCs w:val="24"/>
              </w:rPr>
              <w:t xml:space="preserve"> </w:t>
            </w:r>
            <w:r w:rsidR="002C5958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 xml:space="preserve"> камерами наблюдения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сооружений </w:t>
            </w:r>
            <w:r w:rsidR="002C5958">
              <w:rPr>
                <w:sz w:val="24"/>
                <w:szCs w:val="24"/>
              </w:rPr>
              <w:t xml:space="preserve">водоснабжения </w:t>
            </w:r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систем</w:t>
            </w:r>
            <w:r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молниезащиты</w:t>
            </w:r>
            <w:proofErr w:type="spellEnd"/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 территорий сооружений </w:t>
            </w:r>
            <w:r w:rsidR="002C5958">
              <w:rPr>
                <w:sz w:val="24"/>
                <w:szCs w:val="24"/>
              </w:rPr>
              <w:t xml:space="preserve">водоснабжения </w:t>
            </w:r>
            <w:r>
              <w:rPr>
                <w:sz w:val="24"/>
                <w:szCs w:val="24"/>
              </w:rPr>
              <w:t xml:space="preserve">в целях исключения доступа посторонних лиц 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4F63" w:rsidRPr="002C1A78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418" w:type="dxa"/>
          </w:tcPr>
          <w:p w:rsidR="00D24F63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2C5958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C5958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24F63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D24F63" w:rsidRPr="003E63DD" w:rsidRDefault="00D24F63" w:rsidP="00D24F63">
      <w:pPr>
        <w:jc w:val="both"/>
        <w:rPr>
          <w:sz w:val="28"/>
          <w:szCs w:val="28"/>
        </w:rPr>
      </w:pPr>
    </w:p>
    <w:p w:rsidR="00D24F63" w:rsidRDefault="00D24F63" w:rsidP="00D24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117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Перечень мероприятий по реконструкции, модернизации объектов централизованной системы </w:t>
      </w:r>
      <w:r w:rsidR="00D11257">
        <w:rPr>
          <w:b/>
          <w:sz w:val="28"/>
          <w:szCs w:val="28"/>
        </w:rPr>
        <w:t>водоснабжения</w:t>
      </w:r>
      <w:r>
        <w:rPr>
          <w:b/>
          <w:sz w:val="28"/>
          <w:szCs w:val="28"/>
        </w:rPr>
        <w:t xml:space="preserve"> на период 2021– 2025 годы</w:t>
      </w:r>
    </w:p>
    <w:p w:rsidR="002B683F" w:rsidRDefault="002B683F" w:rsidP="00D24F63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D24F63" w:rsidRPr="00B823E6" w:rsidTr="005C0AFC">
        <w:trPr>
          <w:trHeight w:val="585"/>
        </w:trPr>
        <w:tc>
          <w:tcPr>
            <w:tcW w:w="567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D24F63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  <w:vMerge w:val="restart"/>
          </w:tcPr>
          <w:p w:rsidR="00D24F63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D24F63" w:rsidTr="00D24F63">
        <w:trPr>
          <w:trHeight w:val="417"/>
        </w:trPr>
        <w:tc>
          <w:tcPr>
            <w:tcW w:w="567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окончание</w:t>
            </w:r>
          </w:p>
        </w:tc>
        <w:tc>
          <w:tcPr>
            <w:tcW w:w="1383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4F63" w:rsidRPr="002C1A78" w:rsidRDefault="00452659" w:rsidP="00452659">
            <w:pPr>
              <w:rPr>
                <w:sz w:val="24"/>
                <w:szCs w:val="24"/>
              </w:rPr>
            </w:pPr>
            <w:r>
              <w:t>Модернизация действующих водозаборных сооружений с целью замены всасывающих оголовков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4F63" w:rsidRPr="002C1A78" w:rsidRDefault="00001F92" w:rsidP="0000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капитальный ремонт трубопровода водопроводной сети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4F63" w:rsidRPr="002C1A78" w:rsidRDefault="00026466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повышению качества воды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4F63" w:rsidRPr="002C1A78" w:rsidRDefault="00001F92" w:rsidP="00001F92">
            <w:pPr>
              <w:rPr>
                <w:sz w:val="24"/>
                <w:szCs w:val="24"/>
              </w:rPr>
            </w:pPr>
            <w:r>
              <w:t>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001F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1F92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24F63" w:rsidRPr="00BC241F" w:rsidRDefault="00D24F63" w:rsidP="00001F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1F92">
              <w:rPr>
                <w:sz w:val="24"/>
                <w:szCs w:val="24"/>
              </w:rPr>
              <w:t>22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24F63" w:rsidRPr="002C1A78" w:rsidRDefault="008C6DBF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D24F63" w:rsidRDefault="00D24F63" w:rsidP="00D24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строительству, модернизации и реконструкции объектов </w:t>
      </w:r>
      <w:r w:rsidR="00D11257">
        <w:rPr>
          <w:sz w:val="28"/>
          <w:szCs w:val="28"/>
        </w:rPr>
        <w:t>в</w:t>
      </w:r>
      <w:r w:rsidR="002B683F">
        <w:rPr>
          <w:sz w:val="28"/>
          <w:szCs w:val="28"/>
        </w:rPr>
        <w:t>о</w:t>
      </w:r>
      <w:r w:rsidR="00D11257">
        <w:rPr>
          <w:sz w:val="28"/>
          <w:szCs w:val="28"/>
        </w:rPr>
        <w:t>доснабжения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городского поселения не должна привести:</w:t>
      </w:r>
    </w:p>
    <w:p w:rsidR="00D24F63" w:rsidRDefault="00D24F63" w:rsidP="00D2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перебоям </w:t>
      </w:r>
      <w:r w:rsidR="00D11257">
        <w:rPr>
          <w:sz w:val="28"/>
          <w:szCs w:val="28"/>
        </w:rPr>
        <w:t>подачи воды потребителям</w:t>
      </w:r>
      <w:r>
        <w:rPr>
          <w:sz w:val="28"/>
          <w:szCs w:val="28"/>
        </w:rPr>
        <w:t>;</w:t>
      </w:r>
    </w:p>
    <w:p w:rsidR="00D24F63" w:rsidRDefault="00D24F63" w:rsidP="00D2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увеличению процента аварийности централизованных </w:t>
      </w:r>
      <w:r w:rsidR="00D11257">
        <w:rPr>
          <w:sz w:val="28"/>
          <w:szCs w:val="28"/>
        </w:rPr>
        <w:t>водопроводных</w:t>
      </w:r>
      <w:r>
        <w:rPr>
          <w:sz w:val="28"/>
          <w:szCs w:val="28"/>
        </w:rPr>
        <w:t xml:space="preserve"> </w:t>
      </w:r>
      <w:r w:rsidR="00D11257">
        <w:rPr>
          <w:sz w:val="28"/>
          <w:szCs w:val="28"/>
        </w:rPr>
        <w:t>сетей</w:t>
      </w:r>
      <w:r>
        <w:rPr>
          <w:sz w:val="28"/>
          <w:szCs w:val="28"/>
        </w:rPr>
        <w:t>;</w:t>
      </w:r>
    </w:p>
    <w:p w:rsidR="00D24F63" w:rsidRPr="004B0710" w:rsidRDefault="00D24F63" w:rsidP="00D24F63">
      <w:pPr>
        <w:jc w:val="both"/>
        <w:rPr>
          <w:sz w:val="28"/>
          <w:szCs w:val="28"/>
        </w:rPr>
      </w:pPr>
      <w:r w:rsidRPr="004B0710">
        <w:rPr>
          <w:sz w:val="28"/>
          <w:szCs w:val="28"/>
        </w:rPr>
        <w:t xml:space="preserve">- к ухудшению плановых значений показателей надежности, качества, энергетической эффективности при </w:t>
      </w:r>
      <w:r>
        <w:rPr>
          <w:sz w:val="28"/>
          <w:szCs w:val="28"/>
        </w:rPr>
        <w:t xml:space="preserve">осуществлении деятельности в сфере </w:t>
      </w:r>
      <w:r w:rsidR="00D11257">
        <w:rPr>
          <w:sz w:val="28"/>
          <w:szCs w:val="28"/>
        </w:rPr>
        <w:t>водоснабжения</w:t>
      </w:r>
      <w:r>
        <w:rPr>
          <w:sz w:val="28"/>
          <w:szCs w:val="28"/>
        </w:rPr>
        <w:t>.</w:t>
      </w:r>
      <w:r w:rsidRPr="004B0710">
        <w:rPr>
          <w:sz w:val="28"/>
          <w:szCs w:val="28"/>
        </w:rPr>
        <w:t xml:space="preserve"> </w:t>
      </w:r>
    </w:p>
    <w:p w:rsidR="00D24F63" w:rsidRDefault="00D24F63" w:rsidP="005369F7">
      <w:pPr>
        <w:ind w:firstLine="709"/>
        <w:jc w:val="both"/>
        <w:rPr>
          <w:sz w:val="28"/>
          <w:szCs w:val="28"/>
        </w:rPr>
      </w:pPr>
    </w:p>
    <w:p w:rsidR="004C4EC4" w:rsidRPr="00B80B23" w:rsidRDefault="00D24F63" w:rsidP="004C4E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80B23">
        <w:rPr>
          <w:b/>
          <w:sz w:val="28"/>
          <w:szCs w:val="28"/>
        </w:rPr>
        <w:t xml:space="preserve">. </w:t>
      </w:r>
      <w:r w:rsidR="004C4EC4" w:rsidRPr="00B80B23">
        <w:rPr>
          <w:b/>
          <w:sz w:val="28"/>
          <w:szCs w:val="28"/>
        </w:rPr>
        <w:t>Финансовые источники на реализацию инвестиционной программы:</w:t>
      </w:r>
    </w:p>
    <w:p w:rsidR="004C4EC4" w:rsidRPr="00080CC1" w:rsidRDefault="004C4EC4" w:rsidP="005369F7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80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</w:t>
      </w:r>
      <w:r w:rsidR="0091618B">
        <w:rPr>
          <w:sz w:val="28"/>
          <w:szCs w:val="28"/>
        </w:rPr>
        <w:t>ЭТНА</w:t>
      </w:r>
      <w:r>
        <w:rPr>
          <w:color w:val="000000"/>
          <w:sz w:val="28"/>
          <w:szCs w:val="28"/>
        </w:rPr>
        <w:t>»  р</w:t>
      </w:r>
      <w:r w:rsidRPr="00080CC1">
        <w:rPr>
          <w:color w:val="000000"/>
          <w:sz w:val="28"/>
          <w:szCs w:val="28"/>
        </w:rPr>
        <w:t>ассчитать объем финансовых потребностей для реализации инвестиционной программы.</w:t>
      </w:r>
    </w:p>
    <w:p w:rsidR="004C4EC4" w:rsidRDefault="004C4EC4" w:rsidP="005369F7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ООО «</w:t>
      </w:r>
      <w:r w:rsidR="0091618B">
        <w:rPr>
          <w:sz w:val="28"/>
          <w:szCs w:val="28"/>
        </w:rPr>
        <w:t>ЭТНА</w:t>
      </w:r>
      <w:r>
        <w:rPr>
          <w:color w:val="000000"/>
          <w:sz w:val="28"/>
          <w:szCs w:val="28"/>
        </w:rPr>
        <w:t>»  п</w:t>
      </w:r>
      <w:r w:rsidRPr="00080CC1">
        <w:rPr>
          <w:color w:val="000000"/>
          <w:sz w:val="28"/>
          <w:szCs w:val="28"/>
        </w:rPr>
        <w:t>редоставить информацию о возможных источниках финансирования инвестиционной программы.</w:t>
      </w:r>
    </w:p>
    <w:tbl>
      <w:tblPr>
        <w:tblStyle w:val="a4"/>
        <w:tblW w:w="0" w:type="auto"/>
        <w:tblInd w:w="108" w:type="dxa"/>
        <w:tblLook w:val="04A0"/>
      </w:tblPr>
      <w:tblGrid>
        <w:gridCol w:w="560"/>
        <w:gridCol w:w="3074"/>
        <w:gridCol w:w="1791"/>
        <w:gridCol w:w="942"/>
        <w:gridCol w:w="1031"/>
        <w:gridCol w:w="1032"/>
        <w:gridCol w:w="1033"/>
      </w:tblGrid>
      <w:tr w:rsidR="00D51349" w:rsidRPr="005C0AFC" w:rsidTr="00B3181A">
        <w:tc>
          <w:tcPr>
            <w:tcW w:w="560" w:type="dxa"/>
          </w:tcPr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№</w:t>
            </w:r>
          </w:p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0A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0AFC">
              <w:rPr>
                <w:sz w:val="24"/>
                <w:szCs w:val="24"/>
              </w:rPr>
              <w:t>/</w:t>
            </w:r>
            <w:proofErr w:type="spellStart"/>
            <w:r w:rsidRPr="005C0A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4" w:type="dxa"/>
          </w:tcPr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29" w:type="dxa"/>
            <w:gridSpan w:val="5"/>
          </w:tcPr>
          <w:p w:rsidR="004E7925" w:rsidRPr="005C0AFC" w:rsidRDefault="00D51349" w:rsidP="005C0AFC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Расходы на реализацию инвестиционной программы (тыс. руб. без НДС</w:t>
            </w:r>
            <w:proofErr w:type="gramStart"/>
            <w:r w:rsidRPr="005C0AFC">
              <w:rPr>
                <w:sz w:val="24"/>
                <w:szCs w:val="24"/>
              </w:rPr>
              <w:t>)</w:t>
            </w:r>
            <w:r w:rsidR="004E7925" w:rsidRPr="005C0AFC">
              <w:rPr>
                <w:sz w:val="24"/>
                <w:szCs w:val="24"/>
              </w:rPr>
              <w:t>ц</w:t>
            </w:r>
            <w:proofErr w:type="gramEnd"/>
            <w:r w:rsidR="004E7925" w:rsidRPr="005C0AFC">
              <w:rPr>
                <w:sz w:val="24"/>
                <w:szCs w:val="24"/>
              </w:rPr>
              <w:t>ифры ориентировочные</w:t>
            </w:r>
          </w:p>
        </w:tc>
      </w:tr>
      <w:tr w:rsidR="000C7024" w:rsidRPr="00D51349" w:rsidTr="00635788">
        <w:trPr>
          <w:trHeight w:val="633"/>
        </w:trPr>
        <w:tc>
          <w:tcPr>
            <w:tcW w:w="560" w:type="dxa"/>
            <w:vMerge w:val="restart"/>
          </w:tcPr>
          <w:p w:rsidR="00D51349" w:rsidRPr="004A066F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Merge w:val="restart"/>
          </w:tcPr>
          <w:p w:rsidR="00D51349" w:rsidRPr="004A066F" w:rsidRDefault="00D51349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по виду деятельности</w:t>
            </w:r>
          </w:p>
        </w:tc>
        <w:tc>
          <w:tcPr>
            <w:tcW w:w="942" w:type="dxa"/>
            <w:vMerge w:val="restart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Всего</w:t>
            </w:r>
          </w:p>
        </w:tc>
        <w:tc>
          <w:tcPr>
            <w:tcW w:w="3096" w:type="dxa"/>
            <w:gridSpan w:val="3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По годам реализации</w:t>
            </w:r>
          </w:p>
        </w:tc>
      </w:tr>
      <w:tr w:rsidR="0057743C" w:rsidTr="00B3181A">
        <w:trPr>
          <w:trHeight w:val="360"/>
        </w:trPr>
        <w:tc>
          <w:tcPr>
            <w:tcW w:w="560" w:type="dxa"/>
            <w:vMerge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D51349" w:rsidRPr="00631857" w:rsidRDefault="0091618B" w:rsidP="00D5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42" w:type="dxa"/>
            <w:vMerge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20</w:t>
            </w:r>
            <w:r w:rsidR="00635788">
              <w:rPr>
                <w:sz w:val="24"/>
                <w:szCs w:val="24"/>
              </w:rPr>
              <w:t>21</w:t>
            </w:r>
          </w:p>
        </w:tc>
        <w:tc>
          <w:tcPr>
            <w:tcW w:w="1032" w:type="dxa"/>
          </w:tcPr>
          <w:p w:rsidR="00D51349" w:rsidRPr="00631857" w:rsidRDefault="00B47F84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35788"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D51349" w:rsidRPr="00631857" w:rsidRDefault="00D51349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20</w:t>
            </w:r>
            <w:r w:rsidR="00B47F84">
              <w:rPr>
                <w:sz w:val="24"/>
                <w:szCs w:val="24"/>
              </w:rPr>
              <w:t>2</w:t>
            </w:r>
            <w:r w:rsidR="00635788">
              <w:rPr>
                <w:sz w:val="24"/>
                <w:szCs w:val="24"/>
              </w:rPr>
              <w:t>5</w:t>
            </w: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1.1</w:t>
            </w:r>
          </w:p>
        </w:tc>
        <w:tc>
          <w:tcPr>
            <w:tcW w:w="3074" w:type="dxa"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1.2</w:t>
            </w:r>
          </w:p>
        </w:tc>
        <w:tc>
          <w:tcPr>
            <w:tcW w:w="3074" w:type="dxa"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1.3</w:t>
            </w:r>
          </w:p>
        </w:tc>
        <w:tc>
          <w:tcPr>
            <w:tcW w:w="3074" w:type="dxa"/>
          </w:tcPr>
          <w:p w:rsidR="00D51349" w:rsidRPr="00631857" w:rsidRDefault="00D51349" w:rsidP="0057743C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 xml:space="preserve">средства, полученные за счет платы за </w:t>
            </w:r>
            <w:r w:rsidR="0057743C" w:rsidRPr="00631857">
              <w:rPr>
                <w:sz w:val="24"/>
                <w:szCs w:val="24"/>
              </w:rPr>
              <w:t>п</w:t>
            </w:r>
            <w:r w:rsidRPr="00631857">
              <w:rPr>
                <w:sz w:val="24"/>
                <w:szCs w:val="24"/>
              </w:rPr>
              <w:t>одключение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0C7024" w:rsidP="00A90C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1.4</w:t>
            </w:r>
          </w:p>
        </w:tc>
        <w:tc>
          <w:tcPr>
            <w:tcW w:w="3074" w:type="dxa"/>
          </w:tcPr>
          <w:p w:rsidR="00D51349" w:rsidRPr="00631857" w:rsidRDefault="000C7024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прочие собственные средства, в т.ч. средства от эмиссии ценных бумаг</w:t>
            </w:r>
          </w:p>
        </w:tc>
        <w:tc>
          <w:tcPr>
            <w:tcW w:w="179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4A066F" w:rsidRDefault="004C4EC4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D51349" w:rsidRPr="004A066F" w:rsidRDefault="004C4EC4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179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кредиты</w:t>
            </w:r>
          </w:p>
        </w:tc>
        <w:tc>
          <w:tcPr>
            <w:tcW w:w="1791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2.2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A90C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2.3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4A066F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E07C67" w:rsidRPr="004A066F" w:rsidRDefault="00E07C67" w:rsidP="004C4EC4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4A066F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E07C67" w:rsidRPr="004A066F" w:rsidRDefault="00E07C67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Прочие источники финансирования, в т.ч. лизинг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59E8" w:rsidRDefault="00D059E8" w:rsidP="00A90CB6">
      <w:pPr>
        <w:spacing w:line="360" w:lineRule="auto"/>
        <w:jc w:val="both"/>
        <w:rPr>
          <w:sz w:val="28"/>
          <w:szCs w:val="28"/>
        </w:rPr>
      </w:pPr>
    </w:p>
    <w:p w:rsidR="00D059E8" w:rsidRDefault="00D059E8" w:rsidP="00D059E8">
      <w:pPr>
        <w:jc w:val="both"/>
        <w:rPr>
          <w:b/>
          <w:sz w:val="28"/>
          <w:szCs w:val="28"/>
        </w:rPr>
      </w:pPr>
      <w:r w:rsidRPr="00D059E8">
        <w:rPr>
          <w:b/>
          <w:sz w:val="28"/>
          <w:szCs w:val="28"/>
        </w:rPr>
        <w:t xml:space="preserve">11.Сроки рассмотрения, согласования и утверждения проектов инвестиционных программ. </w:t>
      </w:r>
    </w:p>
    <w:p w:rsidR="002B683F" w:rsidRPr="00D059E8" w:rsidRDefault="002B683F" w:rsidP="00D059E8">
      <w:pPr>
        <w:jc w:val="both"/>
        <w:rPr>
          <w:b/>
          <w:sz w:val="28"/>
          <w:szCs w:val="28"/>
        </w:rPr>
      </w:pPr>
    </w:p>
    <w:p w:rsidR="00CC4E70" w:rsidRDefault="00CC4E70" w:rsidP="00CC4E70">
      <w:pPr>
        <w:jc w:val="both"/>
        <w:rPr>
          <w:sz w:val="28"/>
          <w:szCs w:val="28"/>
        </w:rPr>
      </w:pPr>
      <w:r w:rsidRPr="00564D2E">
        <w:rPr>
          <w:sz w:val="28"/>
          <w:szCs w:val="28"/>
        </w:rPr>
        <w:t>Инвестици</w:t>
      </w:r>
      <w:r>
        <w:rPr>
          <w:sz w:val="28"/>
          <w:szCs w:val="28"/>
        </w:rPr>
        <w:t xml:space="preserve">онная программа разрабатывается, согласовывается, утверждается и корректируется в порядке, установленном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D059E8" w:rsidRDefault="00D059E8" w:rsidP="00D059E8">
      <w:pPr>
        <w:jc w:val="both"/>
        <w:rPr>
          <w:sz w:val="28"/>
          <w:szCs w:val="28"/>
        </w:rPr>
      </w:pPr>
      <w:r w:rsidRPr="00F1068E">
        <w:rPr>
          <w:sz w:val="28"/>
          <w:szCs w:val="28"/>
        </w:rPr>
        <w:t>Инвестиционная программа разрабатывается организацией коммунального комплекса в течение двух месяцев с момента утверждения технического задания на разработку инвестиционной программы.</w:t>
      </w:r>
    </w:p>
    <w:p w:rsidR="00697D1B" w:rsidRDefault="00697D1B" w:rsidP="00697D1B">
      <w:pPr>
        <w:jc w:val="both"/>
        <w:rPr>
          <w:sz w:val="28"/>
          <w:szCs w:val="28"/>
        </w:rPr>
      </w:pPr>
      <w:r w:rsidRPr="005C16ED">
        <w:rPr>
          <w:sz w:val="28"/>
          <w:szCs w:val="28"/>
        </w:rPr>
        <w:t xml:space="preserve">Проект инвестиционной программы представляется в трех экземплярах на бумажном носителе и в одном экземпляре на электронном носителе.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Администрация муниципального образования «</w:t>
      </w:r>
      <w:proofErr w:type="spellStart"/>
      <w:r w:rsidRPr="00D059E8">
        <w:rPr>
          <w:sz w:val="28"/>
          <w:szCs w:val="28"/>
        </w:rPr>
        <w:t>Суоярвский</w:t>
      </w:r>
      <w:proofErr w:type="spellEnd"/>
      <w:r w:rsidRPr="00D059E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(далее Администрация) </w:t>
      </w:r>
      <w:r w:rsidRPr="00D059E8">
        <w:rPr>
          <w:sz w:val="28"/>
          <w:szCs w:val="28"/>
        </w:rPr>
        <w:t xml:space="preserve">обязана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Администрация рассматривает проект инвестиционной программы на предмет ее соответствия техническому заданию в части мероприятий, реализуемых на террит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CC4E70" w:rsidRDefault="00D059E8" w:rsidP="005C16E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9E8">
        <w:rPr>
          <w:sz w:val="28"/>
          <w:szCs w:val="28"/>
        </w:rPr>
        <w:t xml:space="preserve"> соответствии с частью 5 статьи 40 Федерального закона от 7 декабря 2011 года № 416 –ФЗ «О водоснабжении и водоотведении» </w:t>
      </w:r>
      <w:r>
        <w:rPr>
          <w:sz w:val="28"/>
          <w:szCs w:val="28"/>
        </w:rPr>
        <w:t xml:space="preserve">Администрация </w:t>
      </w:r>
      <w:r w:rsidRPr="00D059E8">
        <w:rPr>
          <w:sz w:val="28"/>
          <w:szCs w:val="28"/>
        </w:rPr>
        <w:t xml:space="preserve">вправе привлекать к рассмотрению инвестиционной программы в целях анализа ее обоснованности независимые организации.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Основания для отказа в согласовании проекта инвестиционной программы, установлены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В случае отказа в согласовании проекта инвестиционной программы администрация обязана указать причину отказа.</w:t>
      </w:r>
      <w:r w:rsidR="005C16ED">
        <w:rPr>
          <w:sz w:val="28"/>
          <w:szCs w:val="28"/>
        </w:rPr>
        <w:t xml:space="preserve"> </w:t>
      </w:r>
    </w:p>
    <w:p w:rsidR="005C16ED" w:rsidRDefault="005C16ED" w:rsidP="005C16ED">
      <w:pPr>
        <w:jc w:val="both"/>
        <w:rPr>
          <w:sz w:val="28"/>
          <w:szCs w:val="28"/>
        </w:rPr>
      </w:pPr>
    </w:p>
    <w:p w:rsidR="005C16ED" w:rsidRPr="005C16ED" w:rsidRDefault="005C16ED" w:rsidP="005C16ED">
      <w:pPr>
        <w:jc w:val="both"/>
        <w:rPr>
          <w:sz w:val="28"/>
          <w:szCs w:val="28"/>
        </w:rPr>
      </w:pPr>
    </w:p>
    <w:p w:rsidR="007E26A9" w:rsidRDefault="007E26A9" w:rsidP="004B0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4E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B0710">
        <w:rPr>
          <w:sz w:val="28"/>
          <w:szCs w:val="28"/>
        </w:rPr>
        <w:t xml:space="preserve">           </w:t>
      </w:r>
      <w:r w:rsidR="00CC4E70">
        <w:rPr>
          <w:sz w:val="28"/>
          <w:szCs w:val="28"/>
        </w:rPr>
        <w:t xml:space="preserve"> </w:t>
      </w:r>
      <w:r w:rsidR="004B0710">
        <w:rPr>
          <w:sz w:val="28"/>
          <w:szCs w:val="28"/>
        </w:rPr>
        <w:t xml:space="preserve">                                                              </w:t>
      </w:r>
      <w:r w:rsidR="00010B2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010B2C">
        <w:rPr>
          <w:sz w:val="28"/>
          <w:szCs w:val="28"/>
        </w:rPr>
        <w:t>В. Петров</w:t>
      </w:r>
    </w:p>
    <w:sectPr w:rsidR="007E26A9" w:rsidSect="00D125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>
    <w:nsid w:val="06562F47"/>
    <w:multiLevelType w:val="hybridMultilevel"/>
    <w:tmpl w:val="CEBA4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092"/>
    <w:multiLevelType w:val="hybridMultilevel"/>
    <w:tmpl w:val="C84A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02435"/>
    <w:multiLevelType w:val="hybridMultilevel"/>
    <w:tmpl w:val="731E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CB6"/>
    <w:rsid w:val="00001F92"/>
    <w:rsid w:val="00007C6C"/>
    <w:rsid w:val="00010B2C"/>
    <w:rsid w:val="000173AA"/>
    <w:rsid w:val="00026466"/>
    <w:rsid w:val="00031C4E"/>
    <w:rsid w:val="00044D75"/>
    <w:rsid w:val="00050AA0"/>
    <w:rsid w:val="000A0A4A"/>
    <w:rsid w:val="000A54B8"/>
    <w:rsid w:val="000B1D7E"/>
    <w:rsid w:val="000C1F9E"/>
    <w:rsid w:val="000C7024"/>
    <w:rsid w:val="000D18CC"/>
    <w:rsid w:val="000D4F55"/>
    <w:rsid w:val="000F183E"/>
    <w:rsid w:val="000F2F03"/>
    <w:rsid w:val="00107F00"/>
    <w:rsid w:val="00171701"/>
    <w:rsid w:val="00174E22"/>
    <w:rsid w:val="001A1B78"/>
    <w:rsid w:val="001E7278"/>
    <w:rsid w:val="002139B5"/>
    <w:rsid w:val="00220FA0"/>
    <w:rsid w:val="002231D4"/>
    <w:rsid w:val="00237620"/>
    <w:rsid w:val="0024099A"/>
    <w:rsid w:val="002559D7"/>
    <w:rsid w:val="002962BE"/>
    <w:rsid w:val="00296E48"/>
    <w:rsid w:val="00297978"/>
    <w:rsid w:val="002B683F"/>
    <w:rsid w:val="002C1A78"/>
    <w:rsid w:val="002C5958"/>
    <w:rsid w:val="0033515B"/>
    <w:rsid w:val="00336301"/>
    <w:rsid w:val="00355136"/>
    <w:rsid w:val="003818CD"/>
    <w:rsid w:val="00385698"/>
    <w:rsid w:val="00387430"/>
    <w:rsid w:val="003905E3"/>
    <w:rsid w:val="003A1666"/>
    <w:rsid w:val="003A4243"/>
    <w:rsid w:val="003C3C3D"/>
    <w:rsid w:val="003E6699"/>
    <w:rsid w:val="00407F8A"/>
    <w:rsid w:val="004218FC"/>
    <w:rsid w:val="004317D4"/>
    <w:rsid w:val="004458F1"/>
    <w:rsid w:val="0044719C"/>
    <w:rsid w:val="00452659"/>
    <w:rsid w:val="0045593B"/>
    <w:rsid w:val="00473B77"/>
    <w:rsid w:val="004A066F"/>
    <w:rsid w:val="004A2918"/>
    <w:rsid w:val="004B0710"/>
    <w:rsid w:val="004C2ABD"/>
    <w:rsid w:val="004C4EC4"/>
    <w:rsid w:val="004D174A"/>
    <w:rsid w:val="004E75DB"/>
    <w:rsid w:val="004E7925"/>
    <w:rsid w:val="00515744"/>
    <w:rsid w:val="005174FA"/>
    <w:rsid w:val="005232F5"/>
    <w:rsid w:val="00534817"/>
    <w:rsid w:val="005369F7"/>
    <w:rsid w:val="00545BD8"/>
    <w:rsid w:val="00557878"/>
    <w:rsid w:val="0057743C"/>
    <w:rsid w:val="00596321"/>
    <w:rsid w:val="005A1DA8"/>
    <w:rsid w:val="005A566E"/>
    <w:rsid w:val="005C0AFC"/>
    <w:rsid w:val="005C16ED"/>
    <w:rsid w:val="005E452D"/>
    <w:rsid w:val="005F4B1F"/>
    <w:rsid w:val="005F4F50"/>
    <w:rsid w:val="00617D18"/>
    <w:rsid w:val="00627503"/>
    <w:rsid w:val="00631857"/>
    <w:rsid w:val="006331EB"/>
    <w:rsid w:val="006333C8"/>
    <w:rsid w:val="00635788"/>
    <w:rsid w:val="00643CD4"/>
    <w:rsid w:val="00643F84"/>
    <w:rsid w:val="006648C5"/>
    <w:rsid w:val="00680918"/>
    <w:rsid w:val="00697D1B"/>
    <w:rsid w:val="006A1097"/>
    <w:rsid w:val="006A3BC6"/>
    <w:rsid w:val="006D208E"/>
    <w:rsid w:val="006D2D2F"/>
    <w:rsid w:val="006E0CF9"/>
    <w:rsid w:val="006E1E8A"/>
    <w:rsid w:val="007109C6"/>
    <w:rsid w:val="007122AC"/>
    <w:rsid w:val="00723B5E"/>
    <w:rsid w:val="00741475"/>
    <w:rsid w:val="00753443"/>
    <w:rsid w:val="00753EC1"/>
    <w:rsid w:val="00786DAA"/>
    <w:rsid w:val="007B5BA0"/>
    <w:rsid w:val="007C30F1"/>
    <w:rsid w:val="007D3F42"/>
    <w:rsid w:val="007E26A9"/>
    <w:rsid w:val="007E4828"/>
    <w:rsid w:val="007E5C30"/>
    <w:rsid w:val="007F2A88"/>
    <w:rsid w:val="007F2E97"/>
    <w:rsid w:val="0081600C"/>
    <w:rsid w:val="008172EE"/>
    <w:rsid w:val="00826D8E"/>
    <w:rsid w:val="008626D6"/>
    <w:rsid w:val="00862CA6"/>
    <w:rsid w:val="00865531"/>
    <w:rsid w:val="00892C64"/>
    <w:rsid w:val="008B447A"/>
    <w:rsid w:val="008C6DBF"/>
    <w:rsid w:val="008D691C"/>
    <w:rsid w:val="008D79A4"/>
    <w:rsid w:val="009060AA"/>
    <w:rsid w:val="0091618B"/>
    <w:rsid w:val="00921F60"/>
    <w:rsid w:val="0092212B"/>
    <w:rsid w:val="00922BD2"/>
    <w:rsid w:val="00925ADD"/>
    <w:rsid w:val="00963581"/>
    <w:rsid w:val="00992347"/>
    <w:rsid w:val="009971B4"/>
    <w:rsid w:val="009B1E51"/>
    <w:rsid w:val="009C4C5D"/>
    <w:rsid w:val="009D1D2B"/>
    <w:rsid w:val="009D2A6F"/>
    <w:rsid w:val="00A00DFB"/>
    <w:rsid w:val="00A02098"/>
    <w:rsid w:val="00A1695B"/>
    <w:rsid w:val="00A17452"/>
    <w:rsid w:val="00A37EB4"/>
    <w:rsid w:val="00A51D01"/>
    <w:rsid w:val="00A55719"/>
    <w:rsid w:val="00A80793"/>
    <w:rsid w:val="00A86CC5"/>
    <w:rsid w:val="00A90CB6"/>
    <w:rsid w:val="00AC49C6"/>
    <w:rsid w:val="00AD4FC7"/>
    <w:rsid w:val="00AE4BE4"/>
    <w:rsid w:val="00B051F2"/>
    <w:rsid w:val="00B070F1"/>
    <w:rsid w:val="00B16D17"/>
    <w:rsid w:val="00B30112"/>
    <w:rsid w:val="00B3181A"/>
    <w:rsid w:val="00B40CA4"/>
    <w:rsid w:val="00B44A06"/>
    <w:rsid w:val="00B47F84"/>
    <w:rsid w:val="00B56DBD"/>
    <w:rsid w:val="00B77B21"/>
    <w:rsid w:val="00B80B23"/>
    <w:rsid w:val="00B823E6"/>
    <w:rsid w:val="00B843AE"/>
    <w:rsid w:val="00BA163E"/>
    <w:rsid w:val="00BA47A1"/>
    <w:rsid w:val="00BA79BA"/>
    <w:rsid w:val="00BC241F"/>
    <w:rsid w:val="00BD1A45"/>
    <w:rsid w:val="00BE0043"/>
    <w:rsid w:val="00BF75FF"/>
    <w:rsid w:val="00C00E1B"/>
    <w:rsid w:val="00C11246"/>
    <w:rsid w:val="00C2303D"/>
    <w:rsid w:val="00C23E93"/>
    <w:rsid w:val="00C5601B"/>
    <w:rsid w:val="00C567C0"/>
    <w:rsid w:val="00C62C29"/>
    <w:rsid w:val="00C97BCD"/>
    <w:rsid w:val="00CB6A59"/>
    <w:rsid w:val="00CB79BD"/>
    <w:rsid w:val="00CC1D02"/>
    <w:rsid w:val="00CC4E70"/>
    <w:rsid w:val="00CC6F38"/>
    <w:rsid w:val="00CE57CF"/>
    <w:rsid w:val="00CE7B6E"/>
    <w:rsid w:val="00CF19AF"/>
    <w:rsid w:val="00CF5841"/>
    <w:rsid w:val="00D059E8"/>
    <w:rsid w:val="00D11257"/>
    <w:rsid w:val="00D12588"/>
    <w:rsid w:val="00D22DC5"/>
    <w:rsid w:val="00D24F63"/>
    <w:rsid w:val="00D34FC4"/>
    <w:rsid w:val="00D47DBA"/>
    <w:rsid w:val="00D51349"/>
    <w:rsid w:val="00D70F78"/>
    <w:rsid w:val="00D81F47"/>
    <w:rsid w:val="00D9468F"/>
    <w:rsid w:val="00DA3C37"/>
    <w:rsid w:val="00DC02D8"/>
    <w:rsid w:val="00DF34E1"/>
    <w:rsid w:val="00E07C67"/>
    <w:rsid w:val="00E21BCA"/>
    <w:rsid w:val="00E423C2"/>
    <w:rsid w:val="00E43D7D"/>
    <w:rsid w:val="00E44EE2"/>
    <w:rsid w:val="00E6442E"/>
    <w:rsid w:val="00EA201D"/>
    <w:rsid w:val="00EA4D91"/>
    <w:rsid w:val="00EB7B6F"/>
    <w:rsid w:val="00ED24FD"/>
    <w:rsid w:val="00ED4AB7"/>
    <w:rsid w:val="00EE2383"/>
    <w:rsid w:val="00EE4C7E"/>
    <w:rsid w:val="00EF32F7"/>
    <w:rsid w:val="00EF36CC"/>
    <w:rsid w:val="00EF6D47"/>
    <w:rsid w:val="00F0363D"/>
    <w:rsid w:val="00F25EB3"/>
    <w:rsid w:val="00F43077"/>
    <w:rsid w:val="00F62AB9"/>
    <w:rsid w:val="00F72AB1"/>
    <w:rsid w:val="00F86734"/>
    <w:rsid w:val="00F87542"/>
    <w:rsid w:val="00F97E10"/>
    <w:rsid w:val="00FA4D27"/>
    <w:rsid w:val="00FC04C9"/>
    <w:rsid w:val="00FC7BFF"/>
    <w:rsid w:val="00FD48BE"/>
    <w:rsid w:val="00FE056A"/>
    <w:rsid w:val="00FE11C6"/>
    <w:rsid w:val="00FF44F6"/>
    <w:rsid w:val="00FF4A1A"/>
    <w:rsid w:val="00FF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A90CB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table" w:styleId="a4">
    <w:name w:val="Table Grid"/>
    <w:basedOn w:val="a1"/>
    <w:uiPriority w:val="59"/>
    <w:rsid w:val="00FE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4FD"/>
    <w:pPr>
      <w:ind w:left="720"/>
      <w:contextualSpacing/>
    </w:pPr>
  </w:style>
  <w:style w:type="character" w:styleId="a6">
    <w:name w:val="Strong"/>
    <w:basedOn w:val="a0"/>
    <w:uiPriority w:val="22"/>
    <w:qFormat/>
    <w:rsid w:val="00753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Zhkh8</cp:lastModifiedBy>
  <cp:revision>30</cp:revision>
  <cp:lastPrinted>2020-01-27T12:11:00Z</cp:lastPrinted>
  <dcterms:created xsi:type="dcterms:W3CDTF">2020-09-09T05:48:00Z</dcterms:created>
  <dcterms:modified xsi:type="dcterms:W3CDTF">2020-09-11T06:30:00Z</dcterms:modified>
</cp:coreProperties>
</file>