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DE" w:rsidRDefault="005C69DE" w:rsidP="005C69D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5300" cy="800100"/>
            <wp:effectExtent l="19050" t="0" r="0" b="0"/>
            <wp:wrapSquare wrapText="bothSides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9DE" w:rsidRDefault="005C69DE" w:rsidP="005C69DE">
      <w:pPr>
        <w:rPr>
          <w:rFonts w:ascii="Times New Roman" w:hAnsi="Times New Roman"/>
        </w:rPr>
      </w:pPr>
    </w:p>
    <w:p w:rsidR="005C69DE" w:rsidRDefault="005C69DE" w:rsidP="005C69DE">
      <w:pPr>
        <w:rPr>
          <w:rFonts w:ascii="Times New Roman" w:hAnsi="Times New Roman"/>
        </w:rPr>
      </w:pPr>
    </w:p>
    <w:p w:rsidR="005C69DE" w:rsidRPr="005C2F7E" w:rsidRDefault="005C69DE" w:rsidP="005C69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2F7E">
        <w:rPr>
          <w:rFonts w:ascii="Times New Roman" w:hAnsi="Times New Roman"/>
          <w:sz w:val="28"/>
          <w:szCs w:val="28"/>
        </w:rPr>
        <w:t>РОССИЙСКАЯ ФЕДЕРАЦИЯ</w:t>
      </w:r>
    </w:p>
    <w:p w:rsidR="005C69DE" w:rsidRPr="005C2F7E" w:rsidRDefault="005C69DE" w:rsidP="005C69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2F7E">
        <w:rPr>
          <w:rFonts w:ascii="Times New Roman" w:hAnsi="Times New Roman"/>
          <w:sz w:val="28"/>
          <w:szCs w:val="28"/>
        </w:rPr>
        <w:t>РЕСПУБЛИКА КАРЕЛИЯ</w:t>
      </w:r>
    </w:p>
    <w:p w:rsidR="005C69DE" w:rsidRPr="005C2F7E" w:rsidRDefault="005C69DE" w:rsidP="005C69D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5C69DE" w:rsidRPr="005C2F7E" w:rsidRDefault="005C69DE" w:rsidP="005C69D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C2F7E">
        <w:rPr>
          <w:rFonts w:ascii="Times New Roman" w:hAnsi="Times New Roman"/>
          <w:bCs/>
          <w:sz w:val="28"/>
          <w:szCs w:val="28"/>
        </w:rPr>
        <w:t>СОВЕТ  ДЕПУТАТОВ  МУНИЦИПАЛЬНОГО ОБРАЗОВАНИЯ</w:t>
      </w:r>
    </w:p>
    <w:p w:rsidR="005C69DE" w:rsidRPr="005C2F7E" w:rsidRDefault="005C69DE" w:rsidP="005C69D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C2F7E">
        <w:rPr>
          <w:rFonts w:ascii="Times New Roman" w:hAnsi="Times New Roman"/>
          <w:bCs/>
          <w:sz w:val="28"/>
          <w:szCs w:val="28"/>
        </w:rPr>
        <w:t>«СУОЯРВСКИЙ  РАЙОН»</w:t>
      </w:r>
    </w:p>
    <w:p w:rsidR="005C69DE" w:rsidRPr="005C2F7E" w:rsidRDefault="005C69DE" w:rsidP="005C69DE">
      <w:pPr>
        <w:jc w:val="center"/>
        <w:rPr>
          <w:rFonts w:ascii="Times New Roman" w:hAnsi="Times New Roman"/>
          <w:sz w:val="28"/>
          <w:szCs w:val="28"/>
        </w:rPr>
      </w:pPr>
    </w:p>
    <w:p w:rsidR="005C69DE" w:rsidRPr="005C2F7E" w:rsidRDefault="005C69DE" w:rsidP="005C69DE">
      <w:pPr>
        <w:jc w:val="both"/>
        <w:rPr>
          <w:rFonts w:ascii="Times New Roman" w:hAnsi="Times New Roman"/>
          <w:bCs/>
          <w:sz w:val="24"/>
          <w:szCs w:val="24"/>
        </w:rPr>
      </w:pPr>
      <w:r w:rsidRPr="005C2F7E">
        <w:rPr>
          <w:rFonts w:ascii="Times New Roman" w:hAnsi="Times New Roman"/>
          <w:color w:val="000000"/>
          <w:lang w:val="en-US"/>
        </w:rPr>
        <w:t>X</w:t>
      </w:r>
      <w:r w:rsidR="00BF5324">
        <w:rPr>
          <w:rFonts w:ascii="Times New Roman" w:hAnsi="Times New Roman"/>
          <w:color w:val="000000"/>
          <w:lang w:val="en-US"/>
        </w:rPr>
        <w:t>X</w:t>
      </w:r>
      <w:r w:rsidRPr="005C2F7E">
        <w:rPr>
          <w:rFonts w:ascii="Times New Roman" w:hAnsi="Times New Roman"/>
          <w:color w:val="000000"/>
          <w:lang w:val="en-US"/>
        </w:rPr>
        <w:t>VII</w:t>
      </w:r>
      <w:r w:rsidRPr="005C2F7E">
        <w:rPr>
          <w:rFonts w:ascii="Times New Roman" w:hAnsi="Times New Roman"/>
          <w:color w:val="000000"/>
        </w:rPr>
        <w:t xml:space="preserve"> </w:t>
      </w:r>
      <w:r w:rsidRPr="005C2F7E">
        <w:rPr>
          <w:rFonts w:ascii="Times New Roman" w:hAnsi="Times New Roman"/>
          <w:color w:val="000000"/>
          <w:sz w:val="24"/>
          <w:szCs w:val="24"/>
        </w:rPr>
        <w:t xml:space="preserve">сессия                                                                                                                          </w:t>
      </w:r>
      <w:r w:rsidRPr="005C2F7E">
        <w:rPr>
          <w:rFonts w:ascii="Times New Roman" w:hAnsi="Times New Roman"/>
          <w:sz w:val="24"/>
          <w:szCs w:val="24"/>
          <w:lang w:val="en-US"/>
        </w:rPr>
        <w:t>IV</w:t>
      </w:r>
      <w:r w:rsidRPr="005C2F7E">
        <w:rPr>
          <w:rFonts w:ascii="Times New Roman" w:hAnsi="Times New Roman"/>
          <w:bCs/>
          <w:sz w:val="24"/>
          <w:szCs w:val="24"/>
        </w:rPr>
        <w:t xml:space="preserve"> созыв</w:t>
      </w:r>
    </w:p>
    <w:p w:rsidR="005C69DE" w:rsidRDefault="005C69DE" w:rsidP="005C69D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5C69DE" w:rsidRDefault="00DF7BA6" w:rsidP="005C69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5C69DE" w:rsidRPr="005C69DE">
        <w:rPr>
          <w:rFonts w:ascii="Times New Roman" w:hAnsi="Times New Roman"/>
          <w:sz w:val="24"/>
          <w:szCs w:val="24"/>
        </w:rPr>
        <w:t xml:space="preserve"> </w:t>
      </w:r>
      <w:r w:rsidR="005C69DE">
        <w:rPr>
          <w:rFonts w:ascii="Times New Roman" w:hAnsi="Times New Roman"/>
          <w:sz w:val="24"/>
          <w:szCs w:val="24"/>
        </w:rPr>
        <w:t>декабря 2020 года</w:t>
      </w:r>
      <w:r w:rsidR="005C69D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C69D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26</w:t>
      </w:r>
      <w:r w:rsidR="00083D53">
        <w:rPr>
          <w:rFonts w:ascii="Times New Roman" w:hAnsi="Times New Roman"/>
          <w:sz w:val="24"/>
          <w:szCs w:val="24"/>
        </w:rPr>
        <w:t>0</w:t>
      </w:r>
      <w:r w:rsidR="005C69DE">
        <w:rPr>
          <w:rFonts w:ascii="Times New Roman" w:hAnsi="Times New Roman"/>
          <w:sz w:val="24"/>
          <w:szCs w:val="24"/>
        </w:rPr>
        <w:t xml:space="preserve"> </w:t>
      </w:r>
    </w:p>
    <w:p w:rsidR="005C69DE" w:rsidRDefault="005C69DE" w:rsidP="005C69DE">
      <w:pPr>
        <w:rPr>
          <w:rFonts w:ascii="Times New Roman" w:hAnsi="Times New Roman"/>
        </w:rPr>
      </w:pPr>
    </w:p>
    <w:p w:rsidR="005C69DE" w:rsidRDefault="005C69DE" w:rsidP="005872D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принятии органами местного самоуправления муниципального образования «Суоярвский район» на 2021 год осуществления части полномочий по решению вопросов местного значения </w:t>
      </w:r>
      <w:proofErr w:type="spellStart"/>
      <w:r>
        <w:rPr>
          <w:rFonts w:ascii="Times New Roman" w:hAnsi="Times New Roman"/>
          <w:b/>
        </w:rPr>
        <w:t>Поросозерского</w:t>
      </w:r>
      <w:proofErr w:type="spellEnd"/>
      <w:r>
        <w:rPr>
          <w:rFonts w:ascii="Times New Roman" w:hAnsi="Times New Roman"/>
          <w:b/>
        </w:rPr>
        <w:t xml:space="preserve"> сельского поселения</w:t>
      </w:r>
    </w:p>
    <w:p w:rsidR="005C69DE" w:rsidRDefault="005C69DE" w:rsidP="005C69DE">
      <w:pPr>
        <w:spacing w:after="0"/>
        <w:jc w:val="both"/>
        <w:rPr>
          <w:rFonts w:ascii="Times New Roman" w:hAnsi="Times New Roman"/>
          <w:b/>
        </w:rPr>
      </w:pPr>
    </w:p>
    <w:p w:rsidR="005C69DE" w:rsidRDefault="005C69DE" w:rsidP="005C69DE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 частью 4 статьи 15 Федерального закона от 06 октября 2003 № 131-ФЗ «Об общих принципах организации местного самоуправления в Российской Федерации», частью 3 статьи 7 Устава муниципального образования «Суоярвский район», рассмотрев решение Совета </w:t>
      </w:r>
      <w:proofErr w:type="spellStart"/>
      <w:r>
        <w:rPr>
          <w:rFonts w:ascii="Times New Roman" w:hAnsi="Times New Roman"/>
        </w:rPr>
        <w:t>Поросозерского</w:t>
      </w:r>
      <w:proofErr w:type="spellEnd"/>
      <w:r>
        <w:rPr>
          <w:rFonts w:ascii="Times New Roman" w:hAnsi="Times New Roman"/>
        </w:rPr>
        <w:t xml:space="preserve"> сельского поселения от </w:t>
      </w:r>
      <w:r w:rsidR="00CE79DE">
        <w:rPr>
          <w:rFonts w:ascii="Times New Roman" w:hAnsi="Times New Roman"/>
        </w:rPr>
        <w:t>24 ноября 2020</w:t>
      </w:r>
      <w:r>
        <w:rPr>
          <w:rFonts w:ascii="Times New Roman" w:hAnsi="Times New Roman"/>
        </w:rPr>
        <w:t xml:space="preserve"> г. № </w:t>
      </w:r>
      <w:r w:rsidR="00CE79DE">
        <w:rPr>
          <w:rFonts w:ascii="Times New Roman" w:hAnsi="Times New Roman"/>
        </w:rPr>
        <w:t>65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Совет депутатов муниципального образования «Суоярвский район» РЕШИЛ:</w:t>
      </w:r>
      <w:proofErr w:type="gramEnd"/>
    </w:p>
    <w:p w:rsidR="005C69DE" w:rsidRDefault="005C69DE" w:rsidP="005C69D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Принять на 2021 год на уровень органов местного самоуправления муниципального образования «Суоярвский район» осуществление части полномочий органов местного самоуправления  </w:t>
      </w:r>
      <w:proofErr w:type="spellStart"/>
      <w:r>
        <w:rPr>
          <w:rFonts w:ascii="Times New Roman" w:hAnsi="Times New Roman"/>
        </w:rPr>
        <w:t>Поросозерского</w:t>
      </w:r>
      <w:proofErr w:type="spellEnd"/>
      <w:r>
        <w:rPr>
          <w:rFonts w:ascii="Times New Roman" w:hAnsi="Times New Roman"/>
        </w:rPr>
        <w:t xml:space="preserve"> сельского поселения по решению вопросов местного значения, а именно:</w:t>
      </w:r>
    </w:p>
    <w:p w:rsidR="005C69DE" w:rsidRDefault="005C69DE" w:rsidP="005C69D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составление проекта бюджета поселения, исполнение бюджета, осуществление контроля </w:t>
      </w:r>
      <w:proofErr w:type="gramStart"/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его</w:t>
      </w:r>
      <w:proofErr w:type="gramEnd"/>
      <w:r>
        <w:rPr>
          <w:rFonts w:ascii="Times New Roman" w:hAnsi="Times New Roman"/>
        </w:rPr>
        <w:t xml:space="preserve"> исполнением, составление отчета об исполнении бюджета поселения за счет иных межбюджетных трансфертов передаваемых из бюджета поселения в бюджет района в размере 50 тыс. руб. в год;</w:t>
      </w:r>
    </w:p>
    <w:p w:rsidR="005C69DE" w:rsidRDefault="005C69DE" w:rsidP="005C69D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участие в предупреждении и ликвидации последствий чрезвычайных ситуаций в границах поселения, за счет иных межбюджетных трансфертов передаваемых из бюджета поселения в бюджет района в размере 10 тыс. руб. в год.</w:t>
      </w:r>
    </w:p>
    <w:p w:rsidR="005C69DE" w:rsidRDefault="005C69DE" w:rsidP="005C69D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Администрации муниципального образования «Суоярвский район» заключить соглашение с администрацией </w:t>
      </w:r>
      <w:proofErr w:type="spellStart"/>
      <w:r>
        <w:rPr>
          <w:rFonts w:ascii="Times New Roman" w:hAnsi="Times New Roman"/>
        </w:rPr>
        <w:t>Поросозерского</w:t>
      </w:r>
      <w:proofErr w:type="spellEnd"/>
      <w:r>
        <w:rPr>
          <w:rFonts w:ascii="Times New Roman" w:hAnsi="Times New Roman"/>
        </w:rPr>
        <w:t xml:space="preserve"> сельского поселения о передаче осуществления части полномочий по решению вопросов местного значения согласно пункту 1 настоящего решения. </w:t>
      </w:r>
    </w:p>
    <w:p w:rsidR="005C69DE" w:rsidRDefault="005C69DE" w:rsidP="005C69DE">
      <w:pPr>
        <w:spacing w:after="0"/>
        <w:ind w:firstLine="709"/>
        <w:rPr>
          <w:rFonts w:ascii="Times New Roman" w:hAnsi="Times New Roman"/>
        </w:rPr>
      </w:pPr>
    </w:p>
    <w:p w:rsidR="005C69DE" w:rsidRDefault="005C69DE" w:rsidP="005C69DE">
      <w:pPr>
        <w:spacing w:after="0"/>
        <w:ind w:firstLine="709"/>
        <w:rPr>
          <w:rFonts w:ascii="Times New Roman" w:hAnsi="Times New Roman"/>
        </w:rPr>
      </w:pPr>
    </w:p>
    <w:p w:rsidR="005C69DE" w:rsidRDefault="005C69DE" w:rsidP="005C69DE">
      <w:pPr>
        <w:spacing w:after="0"/>
        <w:ind w:firstLine="709"/>
        <w:rPr>
          <w:rFonts w:ascii="Times New Roman" w:hAnsi="Times New Roman"/>
        </w:rPr>
      </w:pPr>
    </w:p>
    <w:p w:rsidR="005C69DE" w:rsidRDefault="005C69DE" w:rsidP="005C69DE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Председатель Совета депутатов МО «Суоярвский район»,</w:t>
      </w:r>
    </w:p>
    <w:p w:rsidR="005C69DE" w:rsidRDefault="005C69DE" w:rsidP="005C69DE">
      <w:pPr>
        <w:pStyle w:val="11"/>
        <w:tabs>
          <w:tab w:val="left" w:pos="1134"/>
        </w:tabs>
        <w:spacing w:after="0" w:line="240" w:lineRule="auto"/>
        <w:ind w:left="0"/>
        <w:jc w:val="both"/>
      </w:pPr>
      <w:r>
        <w:t>глава  муниципального образования</w:t>
      </w:r>
    </w:p>
    <w:p w:rsidR="000B65CF" w:rsidRPr="00DF7BA6" w:rsidRDefault="005C69DE" w:rsidP="000B65CF">
      <w:pPr>
        <w:pStyle w:val="11"/>
        <w:tabs>
          <w:tab w:val="left" w:pos="1134"/>
        </w:tabs>
        <w:spacing w:after="0" w:line="240" w:lineRule="auto"/>
        <w:ind w:left="0"/>
        <w:jc w:val="both"/>
      </w:pPr>
      <w:r>
        <w:t>«Суоярвский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 Н.В. Васенина</w:t>
      </w:r>
    </w:p>
    <w:sectPr w:rsidR="000B65CF" w:rsidRPr="00DF7BA6" w:rsidSect="005C69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C69DE"/>
    <w:rsid w:val="00083D53"/>
    <w:rsid w:val="000B65CF"/>
    <w:rsid w:val="00190AB4"/>
    <w:rsid w:val="00365C62"/>
    <w:rsid w:val="0047718F"/>
    <w:rsid w:val="004E13DB"/>
    <w:rsid w:val="005872D3"/>
    <w:rsid w:val="005C2F7E"/>
    <w:rsid w:val="005C69DE"/>
    <w:rsid w:val="00A60015"/>
    <w:rsid w:val="00BF5324"/>
    <w:rsid w:val="00CE79DE"/>
    <w:rsid w:val="00D0486B"/>
    <w:rsid w:val="00D116FE"/>
    <w:rsid w:val="00DF7BA6"/>
    <w:rsid w:val="00FE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D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C69D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9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5C69DE"/>
    <w:pPr>
      <w:ind w:left="720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14</cp:revision>
  <cp:lastPrinted>2020-12-10T07:20:00Z</cp:lastPrinted>
  <dcterms:created xsi:type="dcterms:W3CDTF">2020-12-02T11:55:00Z</dcterms:created>
  <dcterms:modified xsi:type="dcterms:W3CDTF">2020-12-24T12:24:00Z</dcterms:modified>
</cp:coreProperties>
</file>