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34" w:rsidRPr="00C66834" w:rsidRDefault="00C66834" w:rsidP="00C66834">
      <w:pPr>
        <w:jc w:val="center"/>
        <w:rPr>
          <w:rFonts w:eastAsia="Calibri"/>
          <w:lang w:eastAsia="en-US"/>
        </w:rPr>
      </w:pPr>
      <w:r w:rsidRPr="00C66834">
        <w:rPr>
          <w:rFonts w:eastAsia="Calibri"/>
          <w:lang w:eastAsia="en-US"/>
        </w:rPr>
        <w:t xml:space="preserve">для опубликования на сайтах органов местного самоуправления </w:t>
      </w:r>
    </w:p>
    <w:p w:rsidR="00C66834" w:rsidRPr="00C66834" w:rsidRDefault="00C66834" w:rsidP="00C66834">
      <w:pPr>
        <w:jc w:val="center"/>
        <w:rPr>
          <w:rFonts w:eastAsia="Calibri"/>
          <w:lang w:eastAsia="en-US"/>
        </w:rPr>
      </w:pPr>
    </w:p>
    <w:p w:rsidR="00C66834" w:rsidRPr="00B4759B" w:rsidRDefault="00C66834" w:rsidP="00B4759B">
      <w:pPr>
        <w:spacing w:after="200" w:line="276" w:lineRule="auto"/>
        <w:jc w:val="center"/>
        <w:rPr>
          <w:rFonts w:eastAsia="Calibri"/>
          <w:lang w:eastAsia="en-US"/>
        </w:rPr>
      </w:pPr>
      <w:r w:rsidRPr="00C66834">
        <w:rPr>
          <w:rFonts w:eastAsia="Calibri"/>
          <w:lang w:eastAsia="en-US"/>
        </w:rPr>
        <w:t>ПРОКУРАТУРА СУОЯРВСКОГО РАЙОНА РАЗЪЯСНЯЕТ</w:t>
      </w:r>
      <w:bookmarkStart w:id="0" w:name="_GoBack"/>
      <w:bookmarkEnd w:id="0"/>
    </w:p>
    <w:p w:rsidR="00C66834" w:rsidRPr="00264C23" w:rsidRDefault="00C66834" w:rsidP="00C66834">
      <w:pPr>
        <w:ind w:firstLine="709"/>
        <w:jc w:val="center"/>
        <w:outlineLvl w:val="1"/>
        <w:rPr>
          <w:b/>
          <w:color w:val="0C0C0C"/>
          <w:sz w:val="24"/>
          <w:szCs w:val="24"/>
        </w:rPr>
      </w:pPr>
      <w:r w:rsidRPr="00264C23">
        <w:rPr>
          <w:b/>
          <w:color w:val="0C0C0C"/>
          <w:sz w:val="24"/>
          <w:szCs w:val="24"/>
        </w:rPr>
        <w:t>Об изменениях законодательства о противодействии коррупции в 2021 году</w:t>
      </w:r>
    </w:p>
    <w:p w:rsidR="00C66834" w:rsidRPr="00C66834" w:rsidRDefault="00C66834" w:rsidP="00C66834">
      <w:pPr>
        <w:ind w:firstLine="709"/>
        <w:jc w:val="both"/>
        <w:outlineLvl w:val="1"/>
        <w:rPr>
          <w:color w:val="0C0C0C"/>
        </w:rPr>
      </w:pPr>
    </w:p>
    <w:p w:rsidR="00C66834" w:rsidRPr="00264C23" w:rsidRDefault="00C66834" w:rsidP="00C66834">
      <w:pPr>
        <w:ind w:firstLine="709"/>
        <w:jc w:val="both"/>
        <w:rPr>
          <w:color w:val="0C0C0C"/>
          <w:sz w:val="24"/>
          <w:szCs w:val="24"/>
        </w:rPr>
      </w:pPr>
      <w:r w:rsidRPr="00264C23">
        <w:rPr>
          <w:color w:val="0C0C0C"/>
          <w:sz w:val="24"/>
          <w:szCs w:val="24"/>
        </w:rPr>
        <w:t>Прокуратура Суоярвского района разъясняет, что с 01.01.2021 государственные и муниципальные служащие обязаны представлять сведения о наличии цифровой валюты, к которой относится биткоин и другие криптовалюты.</w:t>
      </w:r>
    </w:p>
    <w:p w:rsidR="00C66834" w:rsidRPr="00264C23" w:rsidRDefault="00C66834" w:rsidP="00C66834">
      <w:pPr>
        <w:ind w:firstLine="709"/>
        <w:jc w:val="both"/>
        <w:rPr>
          <w:color w:val="0C0C0C"/>
          <w:sz w:val="24"/>
          <w:szCs w:val="24"/>
        </w:rPr>
      </w:pPr>
      <w:r w:rsidRPr="00264C23">
        <w:rPr>
          <w:color w:val="0C0C0C"/>
          <w:sz w:val="24"/>
          <w:szCs w:val="24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которые вступили в силу с 01.01.2021.</w:t>
      </w:r>
    </w:p>
    <w:p w:rsidR="00C66834" w:rsidRPr="00264C23" w:rsidRDefault="00C66834" w:rsidP="00C66834">
      <w:pPr>
        <w:ind w:firstLine="709"/>
        <w:jc w:val="both"/>
        <w:rPr>
          <w:color w:val="0C0C0C"/>
          <w:sz w:val="24"/>
          <w:szCs w:val="24"/>
        </w:rPr>
      </w:pPr>
      <w:r w:rsidRPr="00264C23">
        <w:rPr>
          <w:color w:val="0C0C0C"/>
          <w:sz w:val="24"/>
          <w:szCs w:val="24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C66834" w:rsidRPr="00264C23" w:rsidRDefault="00C66834" w:rsidP="00C66834">
      <w:pPr>
        <w:ind w:firstLine="709"/>
        <w:jc w:val="both"/>
        <w:rPr>
          <w:color w:val="0C0C0C"/>
          <w:sz w:val="24"/>
          <w:szCs w:val="24"/>
        </w:rPr>
      </w:pPr>
      <w:r w:rsidRPr="00264C23">
        <w:rPr>
          <w:color w:val="0C0C0C"/>
          <w:sz w:val="24"/>
          <w:szCs w:val="24"/>
        </w:rPr>
        <w:t>С 01.01.2021 цифровая валюта признана имуществом и сведения о ее наличии, а также о расходах на приобретение цифровых финансовых активов, цифровой валюты необходимо обязательно представлять в установленном порядке.</w:t>
      </w:r>
    </w:p>
    <w:p w:rsidR="00C66834" w:rsidRPr="00264C23" w:rsidRDefault="00C66834" w:rsidP="00C66834">
      <w:pPr>
        <w:ind w:firstLine="709"/>
        <w:jc w:val="both"/>
        <w:rPr>
          <w:color w:val="0C0C0C"/>
          <w:sz w:val="24"/>
          <w:szCs w:val="24"/>
        </w:rPr>
      </w:pPr>
      <w:r w:rsidRPr="00264C23">
        <w:rPr>
          <w:color w:val="0C0C0C"/>
          <w:sz w:val="24"/>
          <w:szCs w:val="24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</w:p>
    <w:p w:rsidR="00C66834" w:rsidRDefault="00C66834" w:rsidP="00C66834">
      <w:pPr>
        <w:jc w:val="both"/>
        <w:rPr>
          <w:color w:val="0C0C0C"/>
        </w:rPr>
      </w:pPr>
    </w:p>
    <w:p w:rsidR="00C66834" w:rsidRPr="00C66834" w:rsidRDefault="00C66834" w:rsidP="00C66834">
      <w:pPr>
        <w:jc w:val="both"/>
        <w:rPr>
          <w:color w:val="0C0C0C"/>
        </w:rPr>
      </w:pPr>
    </w:p>
    <w:p w:rsidR="00C66834" w:rsidRPr="00C66834" w:rsidRDefault="00C66834" w:rsidP="00C66834">
      <w:pPr>
        <w:ind w:firstLine="709"/>
        <w:jc w:val="both"/>
      </w:pPr>
    </w:p>
    <w:p w:rsidR="00B577C2" w:rsidRPr="00C66834" w:rsidRDefault="00B577C2" w:rsidP="00C66834">
      <w:pPr>
        <w:ind w:firstLine="709"/>
        <w:jc w:val="both"/>
      </w:pPr>
    </w:p>
    <w:sectPr w:rsidR="00B577C2" w:rsidRPr="00C66834" w:rsidSect="00C6683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2"/>
    <w:rsid w:val="00264C23"/>
    <w:rsid w:val="009811F4"/>
    <w:rsid w:val="00B4759B"/>
    <w:rsid w:val="00B577C2"/>
    <w:rsid w:val="00C66834"/>
    <w:rsid w:val="00F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Костецкая Анастасия Андреевна</dc:creator>
  <cp:lastModifiedBy>SUD</cp:lastModifiedBy>
  <cp:revision>2</cp:revision>
  <cp:lastPrinted>2021-06-16T09:18:00Z</cp:lastPrinted>
  <dcterms:created xsi:type="dcterms:W3CDTF">2021-06-16T11:16:00Z</dcterms:created>
  <dcterms:modified xsi:type="dcterms:W3CDTF">2021-06-16T11:16:00Z</dcterms:modified>
</cp:coreProperties>
</file>