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72" w:rsidRDefault="00994972" w:rsidP="0099497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3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972" w:rsidRPr="00D67734" w:rsidRDefault="00994972" w:rsidP="00994972">
      <w:pPr>
        <w:jc w:val="center"/>
      </w:pPr>
    </w:p>
    <w:p w:rsidR="00994972" w:rsidRPr="00B13D23" w:rsidRDefault="00994972" w:rsidP="00994972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РОССИЙСКАЯ ФЕДЕРАЦИЯ</w:t>
      </w:r>
    </w:p>
    <w:p w:rsidR="00994972" w:rsidRPr="00B13D23" w:rsidRDefault="00994972" w:rsidP="00994972">
      <w:pPr>
        <w:jc w:val="center"/>
        <w:rPr>
          <w:b/>
          <w:sz w:val="28"/>
          <w:szCs w:val="28"/>
        </w:rPr>
      </w:pPr>
      <w:r w:rsidRPr="00B13D23">
        <w:rPr>
          <w:b/>
          <w:sz w:val="28"/>
          <w:szCs w:val="28"/>
        </w:rPr>
        <w:t>РЕСПУБЛИКА  КАРЕЛИЯ</w:t>
      </w:r>
    </w:p>
    <w:p w:rsidR="00994972" w:rsidRPr="0087774E" w:rsidRDefault="00994972" w:rsidP="00994972">
      <w:pPr>
        <w:rPr>
          <w:rFonts w:ascii="Palatino Linotype" w:hAnsi="Palatino Linotype"/>
          <w:b/>
          <w:color w:val="000000"/>
          <w:sz w:val="24"/>
        </w:rPr>
      </w:pPr>
    </w:p>
    <w:p w:rsidR="00994972" w:rsidRPr="000542F9" w:rsidRDefault="00994972" w:rsidP="00994972">
      <w:pPr>
        <w:jc w:val="center"/>
        <w:rPr>
          <w:b/>
          <w:color w:val="000000"/>
          <w:sz w:val="28"/>
          <w:szCs w:val="28"/>
        </w:rPr>
      </w:pPr>
      <w:r w:rsidRPr="000542F9">
        <w:rPr>
          <w:b/>
          <w:color w:val="000000"/>
          <w:sz w:val="28"/>
          <w:szCs w:val="28"/>
        </w:rPr>
        <w:t xml:space="preserve">АДМИНИСТРАЦИЯ </w:t>
      </w:r>
    </w:p>
    <w:p w:rsidR="00994972" w:rsidRPr="000542F9" w:rsidRDefault="00994972" w:rsidP="00994972">
      <w:pPr>
        <w:jc w:val="center"/>
        <w:rPr>
          <w:b/>
          <w:color w:val="000000"/>
          <w:sz w:val="28"/>
          <w:szCs w:val="28"/>
        </w:rPr>
      </w:pPr>
      <w:r w:rsidRPr="000542F9">
        <w:rPr>
          <w:b/>
          <w:color w:val="000000"/>
          <w:sz w:val="28"/>
          <w:szCs w:val="28"/>
        </w:rPr>
        <w:t>МУНИЦИПАЛЬНОГО ОБРАЗОВАНИЯ «СУОЯРВСКИЙ РАЙОН»</w:t>
      </w:r>
    </w:p>
    <w:p w:rsidR="00994972" w:rsidRPr="000542F9" w:rsidRDefault="00994972" w:rsidP="00994972">
      <w:pPr>
        <w:jc w:val="both"/>
        <w:rPr>
          <w:rFonts w:ascii="Palatino Linotype" w:hAnsi="Palatino Linotype"/>
          <w:b/>
          <w:color w:val="000000"/>
          <w:sz w:val="28"/>
          <w:szCs w:val="28"/>
        </w:rPr>
      </w:pPr>
    </w:p>
    <w:p w:rsidR="00994972" w:rsidRPr="006817E3" w:rsidRDefault="00994972" w:rsidP="00994972">
      <w:pPr>
        <w:jc w:val="center"/>
        <w:rPr>
          <w:b/>
          <w:color w:val="000000"/>
          <w:sz w:val="28"/>
          <w:szCs w:val="28"/>
        </w:rPr>
      </w:pPr>
      <w:r w:rsidRPr="000542F9">
        <w:rPr>
          <w:b/>
          <w:color w:val="000000"/>
          <w:sz w:val="28"/>
          <w:szCs w:val="28"/>
        </w:rPr>
        <w:t xml:space="preserve">ПОСТАНОВЛЕНИЕ </w:t>
      </w:r>
    </w:p>
    <w:p w:rsidR="00994972" w:rsidRPr="008B33EF" w:rsidRDefault="000B3124" w:rsidP="00994972">
      <w:pPr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994972">
        <w:rPr>
          <w:sz w:val="26"/>
          <w:szCs w:val="26"/>
        </w:rPr>
        <w:t xml:space="preserve">.04.2021 </w:t>
      </w:r>
      <w:r w:rsidR="00994972" w:rsidRPr="008B33EF">
        <w:rPr>
          <w:sz w:val="26"/>
          <w:szCs w:val="26"/>
        </w:rPr>
        <w:tab/>
      </w:r>
      <w:r w:rsidR="00994972" w:rsidRPr="008B33EF">
        <w:rPr>
          <w:sz w:val="26"/>
          <w:szCs w:val="26"/>
        </w:rPr>
        <w:tab/>
      </w:r>
      <w:r w:rsidR="00994972" w:rsidRPr="008B33EF">
        <w:rPr>
          <w:sz w:val="26"/>
          <w:szCs w:val="26"/>
        </w:rPr>
        <w:tab/>
      </w:r>
      <w:r w:rsidR="00994972">
        <w:rPr>
          <w:sz w:val="26"/>
          <w:szCs w:val="26"/>
        </w:rPr>
        <w:t xml:space="preserve">     </w:t>
      </w:r>
      <w:r w:rsidR="00994972" w:rsidRPr="008B33EF">
        <w:rPr>
          <w:sz w:val="26"/>
          <w:szCs w:val="26"/>
        </w:rPr>
        <w:t xml:space="preserve">                                               </w:t>
      </w:r>
      <w:r w:rsidR="00994972">
        <w:rPr>
          <w:sz w:val="26"/>
          <w:szCs w:val="26"/>
        </w:rPr>
        <w:t xml:space="preserve">      </w:t>
      </w:r>
      <w:r w:rsidR="00994972" w:rsidRPr="008B33EF">
        <w:rPr>
          <w:sz w:val="26"/>
          <w:szCs w:val="26"/>
        </w:rPr>
        <w:t xml:space="preserve">                   </w:t>
      </w:r>
      <w:r w:rsidR="00994972">
        <w:rPr>
          <w:sz w:val="26"/>
          <w:szCs w:val="26"/>
        </w:rPr>
        <w:t xml:space="preserve">  </w:t>
      </w:r>
      <w:r w:rsidR="00994972" w:rsidRPr="008B33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994972">
        <w:rPr>
          <w:sz w:val="26"/>
          <w:szCs w:val="26"/>
        </w:rPr>
        <w:t xml:space="preserve">  </w:t>
      </w:r>
      <w:r w:rsidR="00994972" w:rsidRPr="008B33EF">
        <w:rPr>
          <w:sz w:val="26"/>
          <w:szCs w:val="26"/>
        </w:rPr>
        <w:t xml:space="preserve">   № </w:t>
      </w:r>
      <w:r>
        <w:rPr>
          <w:sz w:val="26"/>
          <w:szCs w:val="26"/>
        </w:rPr>
        <w:t>311</w:t>
      </w:r>
    </w:p>
    <w:p w:rsidR="00994972" w:rsidRPr="00236B60" w:rsidRDefault="00994972" w:rsidP="00994972">
      <w:pPr>
        <w:rPr>
          <w:sz w:val="28"/>
          <w:szCs w:val="28"/>
        </w:rPr>
      </w:pPr>
    </w:p>
    <w:p w:rsidR="00994972" w:rsidRPr="00F262ED" w:rsidRDefault="00994972" w:rsidP="000B3124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sz w:val="24"/>
          <w:szCs w:val="24"/>
        </w:rPr>
      </w:pPr>
      <w:r w:rsidRPr="00F262ED">
        <w:rPr>
          <w:sz w:val="24"/>
          <w:szCs w:val="24"/>
        </w:rPr>
        <w:t>Об утверждении муниципальной п</w:t>
      </w:r>
      <w:r w:rsidR="000B3124" w:rsidRPr="00F262ED">
        <w:rPr>
          <w:sz w:val="24"/>
          <w:szCs w:val="24"/>
        </w:rPr>
        <w:t xml:space="preserve">рограммы </w:t>
      </w:r>
      <w:r w:rsidRPr="00F262ED">
        <w:rPr>
          <w:sz w:val="24"/>
          <w:szCs w:val="24"/>
        </w:rPr>
        <w:t>«</w:t>
      </w:r>
      <w:r w:rsidR="000B3124" w:rsidRPr="00F262ED">
        <w:rPr>
          <w:sz w:val="24"/>
          <w:szCs w:val="24"/>
        </w:rPr>
        <w:t>Создание новых рабочих мест, в том числе в сфере сельского хозяйства</w:t>
      </w:r>
      <w:r w:rsidRPr="00F262ED">
        <w:rPr>
          <w:sz w:val="24"/>
          <w:szCs w:val="24"/>
        </w:rPr>
        <w:t>»</w:t>
      </w:r>
    </w:p>
    <w:p w:rsidR="00994972" w:rsidRPr="00F262ED" w:rsidRDefault="00994972" w:rsidP="00994972">
      <w:pPr>
        <w:pStyle w:val="20"/>
        <w:shd w:val="clear" w:color="auto" w:fill="auto"/>
        <w:spacing w:before="0" w:after="0"/>
        <w:ind w:right="4760"/>
        <w:rPr>
          <w:sz w:val="24"/>
          <w:szCs w:val="24"/>
        </w:rPr>
      </w:pPr>
    </w:p>
    <w:p w:rsidR="00994972" w:rsidRPr="00F262ED" w:rsidRDefault="00994972" w:rsidP="00994972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  <w:r w:rsidRPr="00F262ED">
        <w:rPr>
          <w:sz w:val="24"/>
          <w:szCs w:val="24"/>
        </w:rPr>
        <w:t xml:space="preserve">          </w:t>
      </w:r>
      <w:r w:rsidR="00B50E8D" w:rsidRPr="00F262ED">
        <w:rPr>
          <w:sz w:val="24"/>
          <w:szCs w:val="24"/>
        </w:rPr>
        <w:t xml:space="preserve">В целях исполнения п.3 протокола </w:t>
      </w:r>
      <w:r w:rsidR="00467F6B" w:rsidRPr="00F262ED">
        <w:rPr>
          <w:sz w:val="24"/>
          <w:szCs w:val="24"/>
        </w:rPr>
        <w:t>совещания по вопросу о создании дополнительных рабочих мест, реализации мер поддержки субъектов МСП в сельском хозяйстве от 15.02.2021 г.</w:t>
      </w:r>
      <w:r w:rsidRPr="00F262ED">
        <w:rPr>
          <w:sz w:val="24"/>
          <w:szCs w:val="24"/>
        </w:rPr>
        <w:t>,</w:t>
      </w:r>
      <w:r w:rsidR="00467F6B" w:rsidRPr="00F262ED">
        <w:rPr>
          <w:sz w:val="24"/>
          <w:szCs w:val="24"/>
        </w:rPr>
        <w:t xml:space="preserve"> в соответствии </w:t>
      </w:r>
      <w:r w:rsidRPr="00F262ED">
        <w:rPr>
          <w:sz w:val="24"/>
          <w:szCs w:val="24"/>
        </w:rPr>
        <w:t xml:space="preserve"> </w:t>
      </w:r>
      <w:r w:rsidR="00F262ED">
        <w:rPr>
          <w:sz w:val="24"/>
          <w:szCs w:val="24"/>
        </w:rPr>
        <w:t>с Федеральным</w:t>
      </w:r>
      <w:r w:rsidRPr="00F262ED">
        <w:rPr>
          <w:sz w:val="24"/>
          <w:szCs w:val="24"/>
        </w:rPr>
        <w:t xml:space="preserve"> закон</w:t>
      </w:r>
      <w:r w:rsidR="00F262ED">
        <w:rPr>
          <w:sz w:val="24"/>
          <w:szCs w:val="24"/>
        </w:rPr>
        <w:t>ом</w:t>
      </w:r>
      <w:r w:rsidRPr="00F262ED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Суоярвского </w:t>
      </w:r>
      <w:r w:rsidR="00B50E8D" w:rsidRPr="00F262ED">
        <w:rPr>
          <w:sz w:val="24"/>
          <w:szCs w:val="24"/>
        </w:rPr>
        <w:t>муниципального района</w:t>
      </w:r>
      <w:r w:rsidR="00F262ED" w:rsidRPr="00F262ED">
        <w:rPr>
          <w:sz w:val="24"/>
          <w:szCs w:val="24"/>
        </w:rPr>
        <w:t>.</w:t>
      </w:r>
    </w:p>
    <w:p w:rsidR="00994972" w:rsidRPr="00F262ED" w:rsidRDefault="00F262ED" w:rsidP="00F262ED">
      <w:pPr>
        <w:pStyle w:val="20"/>
        <w:numPr>
          <w:ilvl w:val="0"/>
          <w:numId w:val="1"/>
        </w:numPr>
        <w:shd w:val="clear" w:color="auto" w:fill="auto"/>
        <w:tabs>
          <w:tab w:val="left" w:pos="895"/>
        </w:tabs>
        <w:spacing w:before="0" w:after="0" w:line="240" w:lineRule="auto"/>
        <w:ind w:firstLine="851"/>
        <w:rPr>
          <w:sz w:val="24"/>
          <w:szCs w:val="24"/>
        </w:rPr>
      </w:pPr>
      <w:r w:rsidRPr="00F262ED">
        <w:rPr>
          <w:sz w:val="24"/>
          <w:szCs w:val="24"/>
        </w:rPr>
        <w:t>Утвердить муниципальную программу «Создание новых рабочих мест, в том числе в сфере сельского хозяйства»</w:t>
      </w:r>
      <w:r w:rsidR="00994972" w:rsidRPr="00F262ED">
        <w:rPr>
          <w:sz w:val="24"/>
          <w:szCs w:val="24"/>
        </w:rPr>
        <w:t>.</w:t>
      </w:r>
    </w:p>
    <w:p w:rsidR="00F262ED" w:rsidRPr="00F262ED" w:rsidRDefault="00F262ED" w:rsidP="00F262ED">
      <w:pPr>
        <w:pStyle w:val="20"/>
        <w:numPr>
          <w:ilvl w:val="0"/>
          <w:numId w:val="1"/>
        </w:numPr>
        <w:shd w:val="clear" w:color="auto" w:fill="auto"/>
        <w:tabs>
          <w:tab w:val="left" w:pos="895"/>
        </w:tabs>
        <w:spacing w:before="0" w:after="0" w:line="240" w:lineRule="auto"/>
        <w:ind w:firstLine="851"/>
        <w:rPr>
          <w:sz w:val="24"/>
          <w:szCs w:val="24"/>
        </w:rPr>
      </w:pPr>
      <w:r w:rsidRPr="00F262ED">
        <w:rPr>
          <w:sz w:val="24"/>
          <w:szCs w:val="24"/>
        </w:rPr>
        <w:t xml:space="preserve"> Опубликовать постановление на официальном сайте Суоярвского муниципального района в информационно – телекоммуникационной сети «Интернет».</w:t>
      </w:r>
    </w:p>
    <w:p w:rsidR="00F262ED" w:rsidRPr="00F262ED" w:rsidRDefault="00F262ED" w:rsidP="00F262ED">
      <w:pPr>
        <w:pStyle w:val="20"/>
        <w:numPr>
          <w:ilvl w:val="0"/>
          <w:numId w:val="1"/>
        </w:numPr>
        <w:shd w:val="clear" w:color="auto" w:fill="auto"/>
        <w:tabs>
          <w:tab w:val="left" w:pos="895"/>
        </w:tabs>
        <w:spacing w:before="0" w:after="0" w:line="240" w:lineRule="auto"/>
        <w:ind w:firstLine="851"/>
        <w:rPr>
          <w:sz w:val="24"/>
          <w:szCs w:val="24"/>
        </w:rPr>
      </w:pPr>
      <w:r w:rsidRPr="00F262ED">
        <w:rPr>
          <w:sz w:val="24"/>
          <w:szCs w:val="24"/>
        </w:rPr>
        <w:t xml:space="preserve"> </w:t>
      </w:r>
      <w:proofErr w:type="gramStart"/>
      <w:r w:rsidRPr="00F262ED">
        <w:rPr>
          <w:sz w:val="24"/>
          <w:szCs w:val="24"/>
        </w:rPr>
        <w:t>Контроль за</w:t>
      </w:r>
      <w:proofErr w:type="gramEnd"/>
      <w:r w:rsidRPr="00F262E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73CC4" w:rsidRPr="00F262ED" w:rsidRDefault="00273CC4" w:rsidP="00273CC4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sz w:val="24"/>
          <w:szCs w:val="24"/>
        </w:rPr>
      </w:pPr>
    </w:p>
    <w:p w:rsidR="00273CC4" w:rsidRPr="00F262ED" w:rsidRDefault="00273CC4" w:rsidP="00273CC4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sz w:val="24"/>
          <w:szCs w:val="24"/>
        </w:rPr>
      </w:pPr>
    </w:p>
    <w:p w:rsidR="00273CC4" w:rsidRPr="00F262ED" w:rsidRDefault="00273CC4" w:rsidP="00273CC4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sz w:val="24"/>
          <w:szCs w:val="24"/>
        </w:rPr>
      </w:pPr>
      <w:r w:rsidRPr="00F262ED">
        <w:rPr>
          <w:sz w:val="24"/>
          <w:szCs w:val="24"/>
        </w:rPr>
        <w:t>Глава Администрации                                                                                                 Р.В. Петров</w:t>
      </w:r>
    </w:p>
    <w:p w:rsidR="00273CC4" w:rsidRDefault="00273CC4" w:rsidP="00273CC4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sz w:val="24"/>
          <w:szCs w:val="24"/>
        </w:rPr>
      </w:pPr>
    </w:p>
    <w:p w:rsidR="00F262ED" w:rsidRDefault="00F262ED" w:rsidP="00273CC4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sz w:val="24"/>
          <w:szCs w:val="24"/>
        </w:rPr>
      </w:pPr>
    </w:p>
    <w:p w:rsidR="00F262ED" w:rsidRDefault="00F262ED" w:rsidP="00273CC4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sz w:val="24"/>
          <w:szCs w:val="24"/>
        </w:rPr>
      </w:pPr>
    </w:p>
    <w:p w:rsidR="00F262ED" w:rsidRDefault="00F262ED" w:rsidP="00273CC4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sz w:val="24"/>
          <w:szCs w:val="24"/>
        </w:rPr>
      </w:pPr>
    </w:p>
    <w:p w:rsidR="00F262ED" w:rsidRDefault="00F262ED" w:rsidP="00273CC4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sz w:val="24"/>
          <w:szCs w:val="24"/>
        </w:rPr>
      </w:pPr>
    </w:p>
    <w:p w:rsidR="00F262ED" w:rsidRDefault="00F262ED" w:rsidP="00273CC4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sz w:val="24"/>
          <w:szCs w:val="24"/>
        </w:rPr>
      </w:pPr>
    </w:p>
    <w:p w:rsidR="00F262ED" w:rsidRDefault="00F262ED" w:rsidP="00273CC4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sz w:val="24"/>
          <w:szCs w:val="24"/>
        </w:rPr>
      </w:pPr>
    </w:p>
    <w:p w:rsidR="00F262ED" w:rsidRDefault="00F262ED" w:rsidP="00273CC4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sz w:val="24"/>
          <w:szCs w:val="24"/>
        </w:rPr>
      </w:pPr>
    </w:p>
    <w:p w:rsidR="00F262ED" w:rsidRDefault="00F262ED" w:rsidP="00273CC4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sz w:val="24"/>
          <w:szCs w:val="24"/>
        </w:rPr>
      </w:pPr>
    </w:p>
    <w:p w:rsidR="00F262ED" w:rsidRDefault="00F262ED" w:rsidP="00273CC4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sz w:val="24"/>
          <w:szCs w:val="24"/>
        </w:rPr>
      </w:pPr>
    </w:p>
    <w:p w:rsidR="00F262ED" w:rsidRDefault="00F262ED" w:rsidP="00273CC4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sz w:val="24"/>
          <w:szCs w:val="24"/>
        </w:rPr>
      </w:pPr>
    </w:p>
    <w:p w:rsidR="00F262ED" w:rsidRDefault="00F262ED" w:rsidP="00273CC4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sz w:val="24"/>
          <w:szCs w:val="24"/>
        </w:rPr>
      </w:pPr>
    </w:p>
    <w:p w:rsidR="00F262ED" w:rsidRDefault="00F262ED" w:rsidP="00273CC4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sz w:val="24"/>
          <w:szCs w:val="24"/>
        </w:rPr>
      </w:pPr>
    </w:p>
    <w:p w:rsidR="00F262ED" w:rsidRPr="00F262ED" w:rsidRDefault="00F262ED" w:rsidP="00273CC4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sz w:val="24"/>
          <w:szCs w:val="24"/>
        </w:rPr>
      </w:pPr>
    </w:p>
    <w:p w:rsidR="00273CC4" w:rsidRDefault="00273CC4" w:rsidP="00273CC4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sz w:val="24"/>
          <w:szCs w:val="24"/>
        </w:rPr>
      </w:pPr>
    </w:p>
    <w:p w:rsidR="00273CC4" w:rsidRDefault="00273CC4" w:rsidP="00273CC4">
      <w:pPr>
        <w:pStyle w:val="20"/>
        <w:pBdr>
          <w:bottom w:val="single" w:sz="12" w:space="1" w:color="auto"/>
        </w:pBdr>
        <w:shd w:val="clear" w:color="auto" w:fill="auto"/>
        <w:tabs>
          <w:tab w:val="left" w:pos="895"/>
        </w:tabs>
        <w:spacing w:before="0" w:after="0" w:line="240" w:lineRule="auto"/>
        <w:rPr>
          <w:sz w:val="24"/>
          <w:szCs w:val="24"/>
        </w:rPr>
      </w:pPr>
    </w:p>
    <w:p w:rsidR="00B063DA" w:rsidRPr="00273CC4" w:rsidRDefault="00273CC4" w:rsidP="00994972">
      <w:pPr>
        <w:pStyle w:val="20"/>
        <w:shd w:val="clear" w:color="auto" w:fill="auto"/>
        <w:tabs>
          <w:tab w:val="left" w:pos="895"/>
        </w:tabs>
        <w:spacing w:before="0" w:after="0" w:line="240" w:lineRule="auto"/>
        <w:rPr>
          <w:i/>
          <w:sz w:val="20"/>
          <w:szCs w:val="20"/>
        </w:rPr>
      </w:pPr>
      <w:r w:rsidRPr="00273CC4">
        <w:rPr>
          <w:i/>
          <w:sz w:val="20"/>
          <w:szCs w:val="20"/>
        </w:rPr>
        <w:t>Разослать: дело, отдел по развитию предпринимательства и инвестиционной политики АМО «Суоярвский район»</w:t>
      </w:r>
    </w:p>
    <w:p w:rsidR="00F262ED" w:rsidRDefault="00F262ED" w:rsidP="004D7D25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right"/>
      </w:pPr>
    </w:p>
    <w:p w:rsidR="004D7D25" w:rsidRDefault="004D7D25" w:rsidP="004D7D25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right"/>
      </w:pPr>
      <w:r>
        <w:lastRenderedPageBreak/>
        <w:t xml:space="preserve">Приложение 1 к постановлению № </w:t>
      </w:r>
      <w:r w:rsidR="000B3124">
        <w:t>311 от 28</w:t>
      </w:r>
      <w:r>
        <w:t xml:space="preserve">.04.2021 г. </w:t>
      </w:r>
    </w:p>
    <w:p w:rsidR="004D7D25" w:rsidRDefault="004D7D25" w:rsidP="004D7D25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right"/>
      </w:pPr>
      <w:r>
        <w:t>«Об утверждении муниципальной программы</w:t>
      </w:r>
    </w:p>
    <w:p w:rsidR="004D7D25" w:rsidRDefault="004D7D25" w:rsidP="004D7D25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right"/>
      </w:pPr>
      <w:r>
        <w:t>«Создание новых рабочих мест, в том числе</w:t>
      </w:r>
    </w:p>
    <w:p w:rsidR="004D7D25" w:rsidRDefault="004D7D25" w:rsidP="004D7D25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right"/>
      </w:pPr>
      <w:r>
        <w:t>в сфере сельского хозяйства»</w:t>
      </w:r>
    </w:p>
    <w:p w:rsidR="004D7D25" w:rsidRDefault="004D7D25" w:rsidP="004D7D25">
      <w:pPr>
        <w:pStyle w:val="20"/>
        <w:shd w:val="clear" w:color="auto" w:fill="auto"/>
        <w:tabs>
          <w:tab w:val="left" w:pos="895"/>
        </w:tabs>
        <w:spacing w:before="0" w:after="0" w:line="240" w:lineRule="auto"/>
      </w:pPr>
    </w:p>
    <w:p w:rsidR="004D7D25" w:rsidRDefault="004D7D25" w:rsidP="004D7D25">
      <w:pPr>
        <w:pStyle w:val="20"/>
        <w:shd w:val="clear" w:color="auto" w:fill="auto"/>
        <w:tabs>
          <w:tab w:val="left" w:pos="895"/>
        </w:tabs>
        <w:spacing w:before="0" w:after="0" w:line="240" w:lineRule="auto"/>
      </w:pPr>
    </w:p>
    <w:p w:rsidR="004D7D25" w:rsidRPr="00C82B28" w:rsidRDefault="004D7D25" w:rsidP="004D7D25">
      <w:pPr>
        <w:jc w:val="center"/>
        <w:rPr>
          <w:b/>
          <w:sz w:val="24"/>
          <w:szCs w:val="24"/>
          <w:highlight w:val="yellow"/>
        </w:rPr>
      </w:pPr>
      <w:r w:rsidRPr="00C82B28">
        <w:rPr>
          <w:b/>
          <w:sz w:val="24"/>
          <w:szCs w:val="24"/>
        </w:rPr>
        <w:t>Паспорт</w:t>
      </w:r>
    </w:p>
    <w:p w:rsidR="004D7D25" w:rsidRPr="00C82B28" w:rsidRDefault="004D7D25" w:rsidP="004D7D25">
      <w:pPr>
        <w:jc w:val="center"/>
        <w:rPr>
          <w:b/>
          <w:sz w:val="24"/>
          <w:szCs w:val="24"/>
        </w:rPr>
      </w:pPr>
      <w:r w:rsidRPr="00C82B28">
        <w:rPr>
          <w:b/>
          <w:sz w:val="24"/>
          <w:szCs w:val="24"/>
        </w:rPr>
        <w:t>муниципальной программы</w:t>
      </w:r>
    </w:p>
    <w:p w:rsidR="004D7D25" w:rsidRPr="00C82B28" w:rsidRDefault="004D7D25" w:rsidP="004D7D25">
      <w:pPr>
        <w:jc w:val="center"/>
        <w:rPr>
          <w:b/>
          <w:sz w:val="24"/>
          <w:szCs w:val="24"/>
        </w:rPr>
      </w:pPr>
      <w:r w:rsidRPr="00C82B28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Создание новых рабочих мест, в том числе  в сфере</w:t>
      </w:r>
      <w:r w:rsidR="004425C1">
        <w:rPr>
          <w:b/>
          <w:sz w:val="24"/>
          <w:szCs w:val="24"/>
        </w:rPr>
        <w:t xml:space="preserve"> сельского хозяйства</w:t>
      </w:r>
      <w:r>
        <w:rPr>
          <w:b/>
          <w:sz w:val="24"/>
          <w:szCs w:val="24"/>
        </w:rPr>
        <w:t>»</w:t>
      </w:r>
    </w:p>
    <w:p w:rsidR="004D7D25" w:rsidRPr="00267A3C" w:rsidRDefault="004D7D25" w:rsidP="004D7D25">
      <w:pPr>
        <w:ind w:left="2340" w:hanging="2340"/>
        <w:jc w:val="center"/>
        <w:rPr>
          <w:sz w:val="24"/>
          <w:szCs w:val="24"/>
        </w:rPr>
      </w:pPr>
    </w:p>
    <w:p w:rsidR="004D7D25" w:rsidRPr="00267A3C" w:rsidRDefault="004D7D25" w:rsidP="004D7D25">
      <w:pPr>
        <w:ind w:left="2340" w:hanging="2340"/>
        <w:jc w:val="center"/>
        <w:rPr>
          <w:color w:val="FF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7424"/>
      </w:tblGrid>
      <w:tr w:rsidR="004D7D25" w:rsidRPr="00267A3C" w:rsidTr="009D21C9">
        <w:trPr>
          <w:trHeight w:val="1065"/>
        </w:trPr>
        <w:tc>
          <w:tcPr>
            <w:tcW w:w="2040" w:type="dxa"/>
          </w:tcPr>
          <w:p w:rsidR="004D7D25" w:rsidRPr="00267A3C" w:rsidRDefault="009D21C9" w:rsidP="007F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424" w:type="dxa"/>
          </w:tcPr>
          <w:p w:rsidR="004D7D25" w:rsidRPr="00267A3C" w:rsidRDefault="009D21C9" w:rsidP="007F6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«Создание новых рабочих мест, в том числе в сфере сельского хозяйства»</w:t>
            </w:r>
          </w:p>
        </w:tc>
      </w:tr>
      <w:tr w:rsidR="009D21C9" w:rsidRPr="00267A3C" w:rsidTr="009D21C9">
        <w:trPr>
          <w:trHeight w:val="697"/>
        </w:trPr>
        <w:tc>
          <w:tcPr>
            <w:tcW w:w="2040" w:type="dxa"/>
          </w:tcPr>
          <w:p w:rsidR="009D21C9" w:rsidRPr="00267A3C" w:rsidRDefault="009D21C9" w:rsidP="007F69C1">
            <w:pPr>
              <w:rPr>
                <w:sz w:val="24"/>
                <w:szCs w:val="24"/>
              </w:rPr>
            </w:pPr>
            <w:r w:rsidRPr="00267A3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24" w:type="dxa"/>
          </w:tcPr>
          <w:p w:rsidR="009D21C9" w:rsidRPr="00267A3C" w:rsidRDefault="009D21C9" w:rsidP="007F69C1">
            <w:pPr>
              <w:jc w:val="both"/>
              <w:rPr>
                <w:sz w:val="24"/>
                <w:szCs w:val="24"/>
              </w:rPr>
            </w:pPr>
            <w:r w:rsidRPr="00267A3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 «Суоярвский район»</w:t>
            </w:r>
          </w:p>
        </w:tc>
      </w:tr>
      <w:tr w:rsidR="009D21C9" w:rsidRPr="00267A3C" w:rsidTr="007F69C1">
        <w:tc>
          <w:tcPr>
            <w:tcW w:w="2040" w:type="dxa"/>
          </w:tcPr>
          <w:p w:rsidR="009D21C9" w:rsidRPr="00267A3C" w:rsidRDefault="009D21C9" w:rsidP="007F69C1">
            <w:pPr>
              <w:rPr>
                <w:sz w:val="24"/>
                <w:szCs w:val="24"/>
              </w:rPr>
            </w:pPr>
          </w:p>
        </w:tc>
        <w:tc>
          <w:tcPr>
            <w:tcW w:w="7424" w:type="dxa"/>
          </w:tcPr>
          <w:p w:rsidR="009D21C9" w:rsidRPr="00267A3C" w:rsidRDefault="009D21C9" w:rsidP="007F69C1">
            <w:pPr>
              <w:jc w:val="both"/>
              <w:rPr>
                <w:sz w:val="24"/>
                <w:szCs w:val="24"/>
              </w:rPr>
            </w:pPr>
          </w:p>
        </w:tc>
      </w:tr>
      <w:tr w:rsidR="009D21C9" w:rsidRPr="00267A3C" w:rsidTr="007F69C1">
        <w:tc>
          <w:tcPr>
            <w:tcW w:w="2040" w:type="dxa"/>
          </w:tcPr>
          <w:p w:rsidR="009D21C9" w:rsidRPr="00267A3C" w:rsidRDefault="009D21C9" w:rsidP="007F69C1">
            <w:pPr>
              <w:rPr>
                <w:sz w:val="24"/>
                <w:szCs w:val="24"/>
              </w:rPr>
            </w:pPr>
            <w:r w:rsidRPr="00267A3C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24" w:type="dxa"/>
          </w:tcPr>
          <w:p w:rsidR="009D21C9" w:rsidRPr="00267A3C" w:rsidRDefault="009D21C9" w:rsidP="009D21C9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Стабилизация ситуации и смягчение социальной напряженности на рынке труд в Суоярвском муниципальном районе.</w:t>
            </w:r>
          </w:p>
        </w:tc>
      </w:tr>
      <w:tr w:rsidR="009D21C9" w:rsidRPr="00267A3C" w:rsidTr="007F69C1">
        <w:tc>
          <w:tcPr>
            <w:tcW w:w="2040" w:type="dxa"/>
          </w:tcPr>
          <w:p w:rsidR="009D21C9" w:rsidRPr="00267A3C" w:rsidRDefault="009D21C9" w:rsidP="007F69C1">
            <w:pPr>
              <w:rPr>
                <w:sz w:val="24"/>
                <w:szCs w:val="24"/>
              </w:rPr>
            </w:pPr>
            <w:r w:rsidRPr="00267A3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24" w:type="dxa"/>
          </w:tcPr>
          <w:p w:rsidR="009D21C9" w:rsidRPr="00AE5544" w:rsidRDefault="009D21C9" w:rsidP="00AE554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544">
              <w:rPr>
                <w:rFonts w:ascii="Times New Roman" w:hAnsi="Times New Roman"/>
                <w:sz w:val="24"/>
                <w:szCs w:val="24"/>
              </w:rPr>
              <w:t>Содействие в трудоустройстве безработных граждан.</w:t>
            </w:r>
          </w:p>
          <w:p w:rsidR="00AE5544" w:rsidRPr="00AE5544" w:rsidRDefault="00AE5544" w:rsidP="00AE554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5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Предотвращение роста напряженности на рынке труда.</w:t>
            </w:r>
          </w:p>
        </w:tc>
      </w:tr>
      <w:tr w:rsidR="009D21C9" w:rsidRPr="0053627C" w:rsidTr="007F69C1">
        <w:tc>
          <w:tcPr>
            <w:tcW w:w="2040" w:type="dxa"/>
          </w:tcPr>
          <w:p w:rsidR="009D21C9" w:rsidRPr="0053627C" w:rsidRDefault="009D21C9" w:rsidP="007F69C1">
            <w:pPr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7424" w:type="dxa"/>
          </w:tcPr>
          <w:p w:rsidR="009D21C9" w:rsidRDefault="009D21C9" w:rsidP="007F6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трудоустроенных граждан как на постоянное место работы.</w:t>
            </w:r>
          </w:p>
          <w:p w:rsidR="009D21C9" w:rsidRDefault="009D21C9" w:rsidP="007F6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граждан трудоустроенных на временные и общественные работы.</w:t>
            </w:r>
          </w:p>
          <w:p w:rsidR="009D21C9" w:rsidRPr="0053627C" w:rsidRDefault="009D21C9" w:rsidP="007F6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регистрируемой безработицы на конец </w:t>
            </w:r>
            <w:proofErr w:type="spellStart"/>
            <w:r>
              <w:rPr>
                <w:sz w:val="24"/>
                <w:szCs w:val="24"/>
              </w:rPr>
              <w:t>года,%</w:t>
            </w:r>
            <w:proofErr w:type="spellEnd"/>
          </w:p>
        </w:tc>
      </w:tr>
      <w:tr w:rsidR="009D21C9" w:rsidRPr="0053627C" w:rsidTr="007F69C1">
        <w:tc>
          <w:tcPr>
            <w:tcW w:w="2040" w:type="dxa"/>
          </w:tcPr>
          <w:p w:rsidR="009D21C9" w:rsidRPr="0053627C" w:rsidRDefault="009D21C9" w:rsidP="007F69C1">
            <w:pPr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424" w:type="dxa"/>
          </w:tcPr>
          <w:p w:rsidR="009D21C9" w:rsidRPr="0053627C" w:rsidRDefault="009D21C9" w:rsidP="00273CC4">
            <w:pPr>
              <w:jc w:val="both"/>
              <w:rPr>
                <w:sz w:val="24"/>
                <w:szCs w:val="24"/>
              </w:rPr>
            </w:pPr>
            <w:r w:rsidRPr="0053627C">
              <w:rPr>
                <w:sz w:val="24"/>
                <w:szCs w:val="24"/>
              </w:rPr>
              <w:t>20</w:t>
            </w:r>
            <w:r w:rsidR="00B94786">
              <w:rPr>
                <w:sz w:val="24"/>
                <w:szCs w:val="24"/>
              </w:rPr>
              <w:t>21</w:t>
            </w:r>
            <w:r w:rsidRPr="0053627C">
              <w:rPr>
                <w:sz w:val="24"/>
                <w:szCs w:val="24"/>
              </w:rPr>
              <w:t>-202</w:t>
            </w:r>
            <w:r w:rsidR="00273CC4">
              <w:rPr>
                <w:sz w:val="24"/>
                <w:szCs w:val="24"/>
              </w:rPr>
              <w:t>5</w:t>
            </w:r>
            <w:r w:rsidRPr="0053627C">
              <w:rPr>
                <w:sz w:val="24"/>
                <w:szCs w:val="24"/>
              </w:rPr>
              <w:t xml:space="preserve"> годы</w:t>
            </w:r>
          </w:p>
        </w:tc>
      </w:tr>
      <w:tr w:rsidR="009D21C9" w:rsidRPr="0053627C" w:rsidTr="00B94786">
        <w:trPr>
          <w:trHeight w:val="840"/>
        </w:trPr>
        <w:tc>
          <w:tcPr>
            <w:tcW w:w="2040" w:type="dxa"/>
          </w:tcPr>
          <w:p w:rsidR="009D21C9" w:rsidRPr="0053627C" w:rsidRDefault="00B94786" w:rsidP="007F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424" w:type="dxa"/>
            <w:vAlign w:val="center"/>
          </w:tcPr>
          <w:p w:rsidR="009D21C9" w:rsidRPr="0053627C" w:rsidRDefault="00E8595D" w:rsidP="007F69C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94786" w:rsidRPr="0053627C" w:rsidTr="00B94786">
        <w:trPr>
          <w:trHeight w:val="930"/>
        </w:trPr>
        <w:tc>
          <w:tcPr>
            <w:tcW w:w="2040" w:type="dxa"/>
          </w:tcPr>
          <w:p w:rsidR="00B94786" w:rsidRDefault="00B94786" w:rsidP="007F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424" w:type="dxa"/>
            <w:vAlign w:val="center"/>
          </w:tcPr>
          <w:p w:rsidR="00B94786" w:rsidRPr="0053627C" w:rsidRDefault="00B94786" w:rsidP="007F69C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 по созданию новых рабочих мест и организации общественных работ в рамках Программы позволит сократить число безработных  граждан и снизить уровень зарегистрированной безработицы в Суоярвском муниципальном районе.</w:t>
            </w:r>
          </w:p>
        </w:tc>
      </w:tr>
    </w:tbl>
    <w:p w:rsidR="006458E6" w:rsidRDefault="006458E6"/>
    <w:p w:rsidR="00D00DBA" w:rsidRDefault="00D00DBA" w:rsidP="00550421">
      <w:pPr>
        <w:jc w:val="center"/>
        <w:rPr>
          <w:sz w:val="24"/>
          <w:szCs w:val="24"/>
        </w:rPr>
      </w:pPr>
    </w:p>
    <w:p w:rsidR="00D00DBA" w:rsidRDefault="00D00DBA" w:rsidP="00550421">
      <w:pPr>
        <w:jc w:val="center"/>
        <w:rPr>
          <w:sz w:val="24"/>
          <w:szCs w:val="24"/>
        </w:rPr>
      </w:pPr>
    </w:p>
    <w:p w:rsidR="00D00DBA" w:rsidRDefault="00D00DBA" w:rsidP="00550421">
      <w:pPr>
        <w:jc w:val="center"/>
        <w:rPr>
          <w:sz w:val="24"/>
          <w:szCs w:val="24"/>
        </w:rPr>
      </w:pPr>
    </w:p>
    <w:p w:rsidR="00D00DBA" w:rsidRDefault="00D00DBA" w:rsidP="00550421">
      <w:pPr>
        <w:jc w:val="center"/>
        <w:rPr>
          <w:sz w:val="24"/>
          <w:szCs w:val="24"/>
        </w:rPr>
      </w:pPr>
    </w:p>
    <w:p w:rsidR="00D00DBA" w:rsidRDefault="00D00DBA" w:rsidP="00550421">
      <w:pPr>
        <w:jc w:val="center"/>
        <w:rPr>
          <w:sz w:val="24"/>
          <w:szCs w:val="24"/>
        </w:rPr>
      </w:pPr>
    </w:p>
    <w:p w:rsidR="00D00DBA" w:rsidRDefault="00D00DBA" w:rsidP="00550421">
      <w:pPr>
        <w:jc w:val="center"/>
        <w:rPr>
          <w:sz w:val="24"/>
          <w:szCs w:val="24"/>
        </w:rPr>
      </w:pPr>
    </w:p>
    <w:p w:rsidR="00D00DBA" w:rsidRDefault="00D00DBA" w:rsidP="00550421">
      <w:pPr>
        <w:jc w:val="center"/>
        <w:rPr>
          <w:sz w:val="24"/>
          <w:szCs w:val="24"/>
        </w:rPr>
      </w:pPr>
    </w:p>
    <w:p w:rsidR="00550421" w:rsidRDefault="00550421" w:rsidP="00550421">
      <w:pPr>
        <w:jc w:val="center"/>
        <w:rPr>
          <w:sz w:val="24"/>
          <w:szCs w:val="24"/>
        </w:rPr>
      </w:pPr>
      <w:r w:rsidRPr="00550421">
        <w:rPr>
          <w:sz w:val="24"/>
          <w:szCs w:val="24"/>
        </w:rPr>
        <w:lastRenderedPageBreak/>
        <w:t>2. Характеристика текущего состояния в сфере занятости населения Суоярвского муниципального района</w:t>
      </w:r>
    </w:p>
    <w:p w:rsidR="00550421" w:rsidRDefault="00550421" w:rsidP="00550421">
      <w:pPr>
        <w:jc w:val="center"/>
        <w:rPr>
          <w:sz w:val="24"/>
          <w:szCs w:val="24"/>
        </w:rPr>
      </w:pPr>
    </w:p>
    <w:p w:rsidR="00550421" w:rsidRDefault="00550421" w:rsidP="00550421">
      <w:pPr>
        <w:ind w:left="-426" w:right="43" w:firstLine="710"/>
        <w:jc w:val="both"/>
        <w:rPr>
          <w:sz w:val="24"/>
          <w:szCs w:val="24"/>
        </w:rPr>
      </w:pPr>
      <w:proofErr w:type="gramStart"/>
      <w:r w:rsidRPr="00550421">
        <w:rPr>
          <w:sz w:val="24"/>
          <w:szCs w:val="24"/>
        </w:rPr>
        <w:t xml:space="preserve">За </w:t>
      </w:r>
      <w:r w:rsidRPr="00550421">
        <w:rPr>
          <w:bCs/>
          <w:sz w:val="24"/>
          <w:szCs w:val="24"/>
        </w:rPr>
        <w:t>12 месяцев</w:t>
      </w:r>
      <w:r w:rsidRPr="00550421">
        <w:rPr>
          <w:b/>
          <w:bCs/>
          <w:sz w:val="24"/>
          <w:szCs w:val="24"/>
        </w:rPr>
        <w:t xml:space="preserve"> </w:t>
      </w:r>
      <w:r w:rsidRPr="00550421">
        <w:rPr>
          <w:sz w:val="24"/>
          <w:szCs w:val="24"/>
        </w:rPr>
        <w:t>2020 года в Агентство занятости населения Суоярвского района (далее – Агентство занятости) поступили сведения о высвобождении работников от 27 предприятий и организации района, количество высвобождаемых работников 107 чел. С начала 2020 года по причине сокращения численности или штата работников уволено 96 граждан, из них: обратились в органы службы занятости населения – 39 граждан, признано безработными – 25 граждан, назначена трудовая</w:t>
      </w:r>
      <w:proofErr w:type="gramEnd"/>
      <w:r w:rsidRPr="00550421">
        <w:rPr>
          <w:sz w:val="24"/>
          <w:szCs w:val="24"/>
        </w:rPr>
        <w:t xml:space="preserve"> пенсия по старости – 26 гражданам, трудоустроено – 43 гражданина.</w:t>
      </w:r>
    </w:p>
    <w:p w:rsidR="007C0559" w:rsidRPr="007C0559" w:rsidRDefault="007C0559" w:rsidP="007C0559">
      <w:pPr>
        <w:ind w:left="-426" w:right="43" w:firstLine="720"/>
        <w:jc w:val="both"/>
        <w:rPr>
          <w:sz w:val="24"/>
          <w:szCs w:val="24"/>
        </w:rPr>
      </w:pPr>
      <w:r w:rsidRPr="007C0559">
        <w:rPr>
          <w:sz w:val="24"/>
          <w:szCs w:val="24"/>
        </w:rPr>
        <w:t xml:space="preserve">За </w:t>
      </w:r>
      <w:r w:rsidRPr="007C0559">
        <w:rPr>
          <w:bCs/>
          <w:sz w:val="24"/>
          <w:szCs w:val="24"/>
        </w:rPr>
        <w:t>12 месяцев</w:t>
      </w:r>
      <w:r w:rsidRPr="007C0559">
        <w:rPr>
          <w:b/>
          <w:bCs/>
          <w:sz w:val="24"/>
          <w:szCs w:val="24"/>
        </w:rPr>
        <w:t xml:space="preserve"> </w:t>
      </w:r>
      <w:r w:rsidRPr="007C0559">
        <w:rPr>
          <w:sz w:val="24"/>
          <w:szCs w:val="24"/>
        </w:rPr>
        <w:t xml:space="preserve">2020 года в Агентство занятости </w:t>
      </w:r>
      <w:r w:rsidRPr="007C0559">
        <w:rPr>
          <w:color w:val="000000"/>
          <w:sz w:val="24"/>
          <w:szCs w:val="24"/>
        </w:rPr>
        <w:t xml:space="preserve">за предоставлением услуги содействия в поиске </w:t>
      </w:r>
      <w:r w:rsidRPr="007C0559">
        <w:rPr>
          <w:sz w:val="24"/>
          <w:szCs w:val="24"/>
        </w:rPr>
        <w:t xml:space="preserve">подходящей работы обратилось 996 человек, что на 46,9 % больше, чем  за </w:t>
      </w:r>
      <w:r w:rsidRPr="007C0559">
        <w:rPr>
          <w:bCs/>
          <w:sz w:val="24"/>
          <w:szCs w:val="24"/>
        </w:rPr>
        <w:t>12 месяцев</w:t>
      </w:r>
      <w:r w:rsidRPr="007C0559">
        <w:rPr>
          <w:b/>
          <w:bCs/>
          <w:sz w:val="24"/>
          <w:szCs w:val="24"/>
        </w:rPr>
        <w:t xml:space="preserve"> </w:t>
      </w:r>
      <w:r w:rsidRPr="007C0559">
        <w:rPr>
          <w:sz w:val="24"/>
          <w:szCs w:val="24"/>
        </w:rPr>
        <w:t xml:space="preserve">2019 года  (678 чел.). В составе обратившихся значительно увеличилась доля молодежи в возрасте до 29 лет с 22,3 % до 28,5 %, доля женщин  увеличилась с 49,8 % до 51 %. Доля сельских жителей увеличилась </w:t>
      </w:r>
      <w:proofErr w:type="gramStart"/>
      <w:r w:rsidRPr="007C0559">
        <w:rPr>
          <w:sz w:val="24"/>
          <w:szCs w:val="24"/>
        </w:rPr>
        <w:t>с</w:t>
      </w:r>
      <w:proofErr w:type="gramEnd"/>
      <w:r w:rsidRPr="007C0559">
        <w:rPr>
          <w:sz w:val="24"/>
          <w:szCs w:val="24"/>
        </w:rPr>
        <w:t xml:space="preserve"> 42,6 % до 44,2 %.   </w:t>
      </w:r>
    </w:p>
    <w:p w:rsidR="007C0559" w:rsidRPr="007C0559" w:rsidRDefault="007C0559" w:rsidP="007C0559">
      <w:pPr>
        <w:pStyle w:val="a6"/>
        <w:ind w:left="-426" w:firstLine="568"/>
        <w:contextualSpacing/>
      </w:pPr>
      <w:r w:rsidRPr="007C0559">
        <w:t>Официально признаны безработными</w:t>
      </w:r>
      <w:r w:rsidRPr="007C0559">
        <w:rPr>
          <w:color w:val="000000"/>
        </w:rPr>
        <w:t xml:space="preserve"> </w:t>
      </w:r>
      <w:r w:rsidRPr="007C0559">
        <w:t xml:space="preserve">за </w:t>
      </w:r>
      <w:r w:rsidRPr="007C0559">
        <w:rPr>
          <w:bCs/>
        </w:rPr>
        <w:t>12 месяцев</w:t>
      </w:r>
      <w:r w:rsidRPr="007C0559">
        <w:t xml:space="preserve"> 2020 года 718</w:t>
      </w:r>
      <w:r w:rsidRPr="007C0559">
        <w:rPr>
          <w:color w:val="000000"/>
        </w:rPr>
        <w:t xml:space="preserve"> человек, что на 52,7 </w:t>
      </w:r>
      <w:r w:rsidRPr="007C0559">
        <w:t xml:space="preserve">% больше, чем за </w:t>
      </w:r>
      <w:r w:rsidRPr="007C0559">
        <w:rPr>
          <w:bCs/>
        </w:rPr>
        <w:t>12 месяцев</w:t>
      </w:r>
      <w:r w:rsidRPr="007C0559">
        <w:rPr>
          <w:b/>
          <w:bCs/>
        </w:rPr>
        <w:t xml:space="preserve"> </w:t>
      </w:r>
      <w:r w:rsidRPr="007C0559">
        <w:t>2019 года (470 чел.). Всего с начала 2020 года, с учетом состоявших на учете на 01.01.2020 года, занимались поиском работы 1185 чел. (</w:t>
      </w:r>
      <w:r w:rsidRPr="007C0559">
        <w:rPr>
          <w:bCs/>
        </w:rPr>
        <w:t>12 месяцев</w:t>
      </w:r>
      <w:r w:rsidRPr="007C0559">
        <w:rPr>
          <w:b/>
          <w:bCs/>
        </w:rPr>
        <w:t xml:space="preserve"> </w:t>
      </w:r>
      <w:r w:rsidRPr="007C0559">
        <w:t>2019 года –  882 чел.), в том числе безработных – 891 чел. (</w:t>
      </w:r>
      <w:r w:rsidRPr="007C0559">
        <w:rPr>
          <w:bCs/>
        </w:rPr>
        <w:t>12 месяцев</w:t>
      </w:r>
      <w:r w:rsidRPr="007C0559">
        <w:rPr>
          <w:b/>
          <w:bCs/>
        </w:rPr>
        <w:t xml:space="preserve"> </w:t>
      </w:r>
      <w:r w:rsidRPr="007C0559">
        <w:t>2019 года – 646 чел.).</w:t>
      </w:r>
    </w:p>
    <w:p w:rsidR="007C0559" w:rsidRPr="007C0559" w:rsidRDefault="007C0559" w:rsidP="007C0559">
      <w:pPr>
        <w:pStyle w:val="a6"/>
        <w:ind w:left="-426" w:firstLine="568"/>
        <w:contextualSpacing/>
      </w:pPr>
      <w:r w:rsidRPr="007C0559">
        <w:t xml:space="preserve">Трудоустроено за </w:t>
      </w:r>
      <w:r w:rsidRPr="007C0559">
        <w:rPr>
          <w:bCs/>
        </w:rPr>
        <w:t>12 месяцев</w:t>
      </w:r>
      <w:r w:rsidRPr="007C0559">
        <w:rPr>
          <w:b/>
          <w:bCs/>
        </w:rPr>
        <w:t xml:space="preserve"> </w:t>
      </w:r>
      <w:r w:rsidRPr="007C0559">
        <w:rPr>
          <w:bCs/>
        </w:rPr>
        <w:t>2020</w:t>
      </w:r>
      <w:r w:rsidRPr="007C0559">
        <w:t xml:space="preserve"> года 515 человека, что на 16 % больше, чем за </w:t>
      </w:r>
      <w:r w:rsidRPr="007C0559">
        <w:rPr>
          <w:bCs/>
        </w:rPr>
        <w:t>12 месяцев</w:t>
      </w:r>
      <w:r w:rsidRPr="007C0559">
        <w:t xml:space="preserve"> 2019 года (444 чел.).  По состоянию на 31.12.2020 года в Агентстве занятости зарегистрировано 288 чел., в том числе 274</w:t>
      </w:r>
      <w:r w:rsidRPr="007C0559">
        <w:rPr>
          <w:color w:val="FF0000"/>
        </w:rPr>
        <w:t xml:space="preserve"> </w:t>
      </w:r>
      <w:r w:rsidRPr="007C0559">
        <w:t xml:space="preserve">безработных (на 31.12.2019 г. 190 человека, в том числе 176 безработных). </w:t>
      </w:r>
    </w:p>
    <w:p w:rsidR="007C0559" w:rsidRPr="007C0559" w:rsidRDefault="007C0559" w:rsidP="007C0559">
      <w:pPr>
        <w:spacing w:line="240" w:lineRule="atLeast"/>
        <w:ind w:left="-426" w:firstLine="568"/>
        <w:contextualSpacing/>
        <w:jc w:val="both"/>
        <w:rPr>
          <w:sz w:val="24"/>
          <w:szCs w:val="24"/>
        </w:rPr>
      </w:pPr>
      <w:r w:rsidRPr="007C0559">
        <w:rPr>
          <w:sz w:val="24"/>
          <w:szCs w:val="24"/>
        </w:rPr>
        <w:t xml:space="preserve">Уровень регистрируемой безработицы в Суоярвском муниципальном районе на 31.12.2020 г. составил 3,7 % (на 31.12.2019 г. – 2,4 %). Самый высокий уровень регистрируемой безработицы в </w:t>
      </w:r>
      <w:proofErr w:type="spellStart"/>
      <w:r w:rsidRPr="007C0559">
        <w:rPr>
          <w:sz w:val="24"/>
          <w:szCs w:val="24"/>
        </w:rPr>
        <w:t>Найстенъярвском</w:t>
      </w:r>
      <w:proofErr w:type="spellEnd"/>
      <w:r w:rsidRPr="007C0559">
        <w:rPr>
          <w:sz w:val="24"/>
          <w:szCs w:val="24"/>
        </w:rPr>
        <w:t xml:space="preserve"> сельском поселении (6,7%), самый низкий - в Суоярвском городском поселении (2,8 %). </w:t>
      </w:r>
    </w:p>
    <w:p w:rsidR="007C0559" w:rsidRPr="007C0559" w:rsidRDefault="007C0559" w:rsidP="007C0559">
      <w:pPr>
        <w:pStyle w:val="a8"/>
        <w:ind w:left="-426" w:firstLine="568"/>
        <w:contextualSpacing/>
        <w:jc w:val="both"/>
      </w:pPr>
      <w:r w:rsidRPr="007C0559">
        <w:t>Профессионально-квалификационный состав безработных следующий:</w:t>
      </w:r>
    </w:p>
    <w:p w:rsidR="007C0559" w:rsidRPr="007C0559" w:rsidRDefault="007C0559" w:rsidP="007C0559">
      <w:pPr>
        <w:numPr>
          <w:ilvl w:val="0"/>
          <w:numId w:val="2"/>
        </w:numPr>
        <w:spacing w:before="100" w:beforeAutospacing="1" w:after="100" w:afterAutospacing="1"/>
        <w:ind w:left="-426" w:firstLine="568"/>
        <w:contextualSpacing/>
        <w:rPr>
          <w:sz w:val="24"/>
          <w:szCs w:val="24"/>
        </w:rPr>
      </w:pPr>
      <w:r w:rsidRPr="007C0559">
        <w:rPr>
          <w:sz w:val="24"/>
          <w:szCs w:val="24"/>
        </w:rPr>
        <w:t xml:space="preserve">35 % - неквалифицированные рабочие; </w:t>
      </w:r>
    </w:p>
    <w:p w:rsidR="007C0559" w:rsidRPr="007C0559" w:rsidRDefault="007C0559" w:rsidP="007C0559">
      <w:pPr>
        <w:numPr>
          <w:ilvl w:val="0"/>
          <w:numId w:val="2"/>
        </w:numPr>
        <w:spacing w:before="100" w:beforeAutospacing="1" w:after="100" w:afterAutospacing="1"/>
        <w:ind w:left="-426" w:firstLine="568"/>
        <w:contextualSpacing/>
        <w:rPr>
          <w:sz w:val="24"/>
          <w:szCs w:val="24"/>
        </w:rPr>
      </w:pPr>
      <w:r w:rsidRPr="007C0559">
        <w:rPr>
          <w:sz w:val="24"/>
          <w:szCs w:val="24"/>
        </w:rPr>
        <w:t xml:space="preserve">21 % - работники сферы обслуживания, ЖКХ, торговли и родственных видов деятельности; </w:t>
      </w:r>
    </w:p>
    <w:p w:rsidR="007C0559" w:rsidRPr="007C0559" w:rsidRDefault="007C0559" w:rsidP="007C0559">
      <w:pPr>
        <w:numPr>
          <w:ilvl w:val="0"/>
          <w:numId w:val="2"/>
        </w:numPr>
        <w:spacing w:before="100" w:beforeAutospacing="1" w:after="100" w:afterAutospacing="1"/>
        <w:ind w:left="-426" w:firstLine="568"/>
        <w:contextualSpacing/>
        <w:rPr>
          <w:sz w:val="24"/>
          <w:szCs w:val="24"/>
        </w:rPr>
      </w:pPr>
      <w:r w:rsidRPr="007C0559">
        <w:rPr>
          <w:sz w:val="24"/>
          <w:szCs w:val="24"/>
        </w:rPr>
        <w:t xml:space="preserve">10 % - операторы, аппаратчики, машинисты установок и машин, слесари-сборщики; </w:t>
      </w:r>
    </w:p>
    <w:p w:rsidR="007C0559" w:rsidRPr="007C0559" w:rsidRDefault="007C0559" w:rsidP="007C0559">
      <w:pPr>
        <w:numPr>
          <w:ilvl w:val="0"/>
          <w:numId w:val="2"/>
        </w:numPr>
        <w:spacing w:before="100" w:beforeAutospacing="1" w:after="100" w:afterAutospacing="1"/>
        <w:ind w:left="-426" w:firstLine="568"/>
        <w:contextualSpacing/>
        <w:rPr>
          <w:sz w:val="24"/>
          <w:szCs w:val="24"/>
        </w:rPr>
      </w:pPr>
      <w:r w:rsidRPr="007C0559">
        <w:rPr>
          <w:sz w:val="24"/>
          <w:szCs w:val="24"/>
        </w:rPr>
        <w:t xml:space="preserve">10 % - квалифицированные рабочие крупных и мелких промышленных  предприятий, художественных промыслов, строительства, транспорта, связи, геологии и разведки недр; </w:t>
      </w:r>
    </w:p>
    <w:p w:rsidR="007C0559" w:rsidRPr="007C0559" w:rsidRDefault="007C0559" w:rsidP="007C0559">
      <w:pPr>
        <w:numPr>
          <w:ilvl w:val="0"/>
          <w:numId w:val="2"/>
        </w:numPr>
        <w:spacing w:before="100" w:beforeAutospacing="1" w:after="100" w:afterAutospacing="1"/>
        <w:ind w:left="-426" w:firstLine="568"/>
        <w:contextualSpacing/>
        <w:rPr>
          <w:sz w:val="24"/>
          <w:szCs w:val="24"/>
        </w:rPr>
      </w:pPr>
      <w:r w:rsidRPr="007C0559">
        <w:rPr>
          <w:sz w:val="24"/>
          <w:szCs w:val="24"/>
        </w:rPr>
        <w:t xml:space="preserve">12 % - специалисты высшего и среднего уровня квалификации; </w:t>
      </w:r>
    </w:p>
    <w:p w:rsidR="007C0559" w:rsidRPr="007C0559" w:rsidRDefault="007C0559" w:rsidP="007C0559">
      <w:pPr>
        <w:numPr>
          <w:ilvl w:val="0"/>
          <w:numId w:val="2"/>
        </w:numPr>
        <w:spacing w:before="100" w:beforeAutospacing="1" w:after="100" w:afterAutospacing="1"/>
        <w:ind w:left="-426" w:firstLine="568"/>
        <w:contextualSpacing/>
        <w:rPr>
          <w:sz w:val="24"/>
          <w:szCs w:val="24"/>
        </w:rPr>
      </w:pPr>
      <w:r w:rsidRPr="007C0559">
        <w:rPr>
          <w:sz w:val="24"/>
          <w:szCs w:val="24"/>
        </w:rPr>
        <w:t xml:space="preserve">7 % - руководители (представители) всех уровней власти и управления всех уровней; </w:t>
      </w:r>
    </w:p>
    <w:p w:rsidR="007C0559" w:rsidRPr="007C0559" w:rsidRDefault="007C0559" w:rsidP="007C0559">
      <w:pPr>
        <w:numPr>
          <w:ilvl w:val="0"/>
          <w:numId w:val="2"/>
        </w:numPr>
        <w:spacing w:before="100" w:beforeAutospacing="1" w:after="100" w:afterAutospacing="1"/>
        <w:ind w:left="-426" w:firstLine="568"/>
        <w:contextualSpacing/>
        <w:rPr>
          <w:sz w:val="24"/>
          <w:szCs w:val="24"/>
        </w:rPr>
      </w:pPr>
      <w:r w:rsidRPr="007C0559">
        <w:rPr>
          <w:sz w:val="24"/>
          <w:szCs w:val="24"/>
        </w:rPr>
        <w:t>4 % - служащие, занятые подготовкой информации, оформлением документации, учетом и обслуживанием;</w:t>
      </w:r>
    </w:p>
    <w:p w:rsidR="007C0559" w:rsidRPr="007C0559" w:rsidRDefault="007C0559" w:rsidP="007C0559">
      <w:pPr>
        <w:numPr>
          <w:ilvl w:val="0"/>
          <w:numId w:val="2"/>
        </w:numPr>
        <w:spacing w:before="100" w:beforeAutospacing="1" w:after="100" w:afterAutospacing="1"/>
        <w:ind w:left="-426" w:firstLine="568"/>
        <w:contextualSpacing/>
        <w:rPr>
          <w:sz w:val="24"/>
          <w:szCs w:val="24"/>
        </w:rPr>
      </w:pPr>
      <w:r w:rsidRPr="007C0559">
        <w:rPr>
          <w:sz w:val="24"/>
          <w:szCs w:val="24"/>
        </w:rPr>
        <w:t>10 % - квалифицированные работники сельского, лесного, охотничьего хозяйств, рыбоводства и рыболовства</w:t>
      </w:r>
    </w:p>
    <w:p w:rsidR="007C0559" w:rsidRPr="007C0559" w:rsidRDefault="007C0559" w:rsidP="00550421">
      <w:pPr>
        <w:ind w:left="-426" w:right="43" w:firstLine="710"/>
        <w:jc w:val="both"/>
        <w:rPr>
          <w:sz w:val="24"/>
          <w:szCs w:val="24"/>
        </w:rPr>
      </w:pPr>
    </w:p>
    <w:p w:rsidR="00550421" w:rsidRPr="00D00DBA" w:rsidRDefault="00D00DBA" w:rsidP="00D00D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00DBA">
        <w:rPr>
          <w:sz w:val="24"/>
          <w:szCs w:val="24"/>
        </w:rPr>
        <w:t>Цели и задачи Программы</w:t>
      </w:r>
    </w:p>
    <w:p w:rsidR="00D00DBA" w:rsidRDefault="00D00DBA" w:rsidP="00D00DBA">
      <w:pPr>
        <w:ind w:firstLine="708"/>
        <w:jc w:val="both"/>
        <w:rPr>
          <w:sz w:val="24"/>
          <w:szCs w:val="24"/>
        </w:rPr>
      </w:pPr>
      <w:r w:rsidRPr="00D00DBA">
        <w:rPr>
          <w:sz w:val="24"/>
          <w:szCs w:val="24"/>
        </w:rPr>
        <w:t>Основной целью Программы явля</w:t>
      </w:r>
      <w:r>
        <w:rPr>
          <w:sz w:val="24"/>
          <w:szCs w:val="24"/>
        </w:rPr>
        <w:t>ется стабилизация ситуации и смягчение социальной напряженности на рынке труда. Для решения поставленной цели определена основная задача:</w:t>
      </w:r>
    </w:p>
    <w:p w:rsidR="00D00DBA" w:rsidRDefault="00D00DBA" w:rsidP="00D00D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содействие в трудоустройстве безработных граждан.</w:t>
      </w:r>
    </w:p>
    <w:p w:rsidR="00D00DBA" w:rsidRDefault="00D00DBA" w:rsidP="00D00DBA">
      <w:pPr>
        <w:ind w:firstLine="708"/>
        <w:jc w:val="both"/>
        <w:rPr>
          <w:sz w:val="24"/>
          <w:szCs w:val="24"/>
        </w:rPr>
      </w:pPr>
    </w:p>
    <w:p w:rsidR="00D00DBA" w:rsidRDefault="00D00DBA" w:rsidP="00D00DB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Pr="00D00DBA">
        <w:rPr>
          <w:sz w:val="24"/>
          <w:szCs w:val="24"/>
        </w:rPr>
        <w:t>Сроки и этапы реализации Программы</w:t>
      </w:r>
    </w:p>
    <w:p w:rsidR="00D00DBA" w:rsidRDefault="00D00DBA" w:rsidP="00D00DBA">
      <w:pPr>
        <w:jc w:val="center"/>
        <w:rPr>
          <w:sz w:val="24"/>
          <w:szCs w:val="24"/>
        </w:rPr>
      </w:pPr>
    </w:p>
    <w:p w:rsidR="00D00DBA" w:rsidRDefault="00D00DBA" w:rsidP="00D00DBA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Сроки реализации Программы: 2021-2025 годы.</w:t>
      </w:r>
    </w:p>
    <w:p w:rsidR="00D00DBA" w:rsidRDefault="00D00DBA" w:rsidP="00D00DBA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Программа реализуется в один этап.</w:t>
      </w:r>
    </w:p>
    <w:p w:rsidR="00D00DBA" w:rsidRDefault="00D00DBA" w:rsidP="00D00DBA">
      <w:pPr>
        <w:jc w:val="both"/>
        <w:rPr>
          <w:sz w:val="24"/>
          <w:szCs w:val="24"/>
        </w:rPr>
      </w:pPr>
      <w:r>
        <w:rPr>
          <w:sz w:val="24"/>
          <w:szCs w:val="24"/>
        </w:rPr>
        <w:t>Условиями досрочного прекращения ре</w:t>
      </w:r>
      <w:r w:rsidR="00DE2FEA">
        <w:rPr>
          <w:sz w:val="24"/>
          <w:szCs w:val="24"/>
        </w:rPr>
        <w:t>а</w:t>
      </w:r>
      <w:r>
        <w:rPr>
          <w:sz w:val="24"/>
          <w:szCs w:val="24"/>
        </w:rPr>
        <w:t>ли</w:t>
      </w:r>
      <w:r w:rsidR="00DE2FEA">
        <w:rPr>
          <w:sz w:val="24"/>
          <w:szCs w:val="24"/>
        </w:rPr>
        <w:t>зации Программы является ее досрочное выполнение, либо возникновение обстоятельств, создавших предпосылки к изменению или отмене Программы.</w:t>
      </w:r>
    </w:p>
    <w:p w:rsidR="00DE2FEA" w:rsidRDefault="00DE2FEA" w:rsidP="00DE2FEA">
      <w:pPr>
        <w:jc w:val="both"/>
        <w:rPr>
          <w:sz w:val="24"/>
          <w:szCs w:val="24"/>
        </w:rPr>
      </w:pPr>
    </w:p>
    <w:p w:rsidR="00DE2FEA" w:rsidRDefault="00DE2FEA" w:rsidP="00DE2FEA">
      <w:pPr>
        <w:jc w:val="center"/>
        <w:rPr>
          <w:sz w:val="24"/>
          <w:szCs w:val="24"/>
        </w:rPr>
      </w:pPr>
      <w:r>
        <w:rPr>
          <w:sz w:val="24"/>
          <w:szCs w:val="24"/>
        </w:rPr>
        <w:t>5.Прогноз ожидаемых конечных результатов реализации Программы</w:t>
      </w:r>
    </w:p>
    <w:p w:rsidR="00DE2FEA" w:rsidRDefault="00DE2FEA" w:rsidP="00DE2FEA">
      <w:pPr>
        <w:jc w:val="center"/>
        <w:rPr>
          <w:sz w:val="24"/>
          <w:szCs w:val="24"/>
        </w:rPr>
      </w:pPr>
    </w:p>
    <w:p w:rsidR="00DE2FEA" w:rsidRDefault="00DE2FEA" w:rsidP="00DE2FEA">
      <w:pPr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 по созданию новых рабочих мест в рамках Программы позволит сократить число безработных граждан и снизить уровень зарегистрированной безработицы в Суоярвском муниципальном районе.</w:t>
      </w:r>
    </w:p>
    <w:p w:rsidR="00DE2FEA" w:rsidRDefault="00DE2FEA" w:rsidP="00DE2FEA">
      <w:pPr>
        <w:jc w:val="both"/>
        <w:rPr>
          <w:sz w:val="24"/>
          <w:szCs w:val="24"/>
        </w:rPr>
      </w:pPr>
    </w:p>
    <w:p w:rsidR="00DE2FEA" w:rsidRPr="00DE2FEA" w:rsidRDefault="00DE2FEA" w:rsidP="00DE2FEA">
      <w:pPr>
        <w:jc w:val="center"/>
        <w:rPr>
          <w:sz w:val="24"/>
          <w:szCs w:val="24"/>
        </w:rPr>
      </w:pPr>
      <w:r>
        <w:rPr>
          <w:sz w:val="24"/>
          <w:szCs w:val="24"/>
        </w:rPr>
        <w:t>6. Перечень мероприятий Программы</w:t>
      </w:r>
    </w:p>
    <w:p w:rsidR="00D00DBA" w:rsidRDefault="00D00DBA" w:rsidP="00DE2FEA">
      <w:pPr>
        <w:pStyle w:val="a5"/>
        <w:jc w:val="center"/>
        <w:rPr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754"/>
        <w:gridCol w:w="3250"/>
        <w:gridCol w:w="1750"/>
        <w:gridCol w:w="1933"/>
        <w:gridCol w:w="1776"/>
      </w:tblGrid>
      <w:tr w:rsidR="00DE2FEA" w:rsidTr="00DE2FEA">
        <w:tc>
          <w:tcPr>
            <w:tcW w:w="769" w:type="dxa"/>
          </w:tcPr>
          <w:p w:rsidR="00DE2FEA" w:rsidRPr="00DE2FEA" w:rsidRDefault="00DE2FEA" w:rsidP="00DE2FE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FE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2F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2FE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E2F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08" w:type="dxa"/>
          </w:tcPr>
          <w:p w:rsidR="00DE2FEA" w:rsidRPr="00DE2FEA" w:rsidRDefault="00DE2FEA" w:rsidP="00DE2FE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FE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7" w:type="dxa"/>
          </w:tcPr>
          <w:p w:rsidR="00DE2FEA" w:rsidRPr="00DE2FEA" w:rsidRDefault="00DE2FEA" w:rsidP="00DE2FE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FEA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15" w:type="dxa"/>
          </w:tcPr>
          <w:p w:rsidR="00DE2FEA" w:rsidRPr="00DE2FEA" w:rsidRDefault="00DE2FEA" w:rsidP="00DE2FE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FEA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794" w:type="dxa"/>
          </w:tcPr>
          <w:p w:rsidR="00DE2FEA" w:rsidRPr="00DE2FEA" w:rsidRDefault="00DE2FEA" w:rsidP="00DE2FE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FEA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DE2FEA" w:rsidTr="00AC2C74">
        <w:trPr>
          <w:trHeight w:val="348"/>
        </w:trPr>
        <w:tc>
          <w:tcPr>
            <w:tcW w:w="9463" w:type="dxa"/>
            <w:gridSpan w:val="5"/>
          </w:tcPr>
          <w:p w:rsidR="00DE2FEA" w:rsidRPr="00AC2C74" w:rsidRDefault="00DE2FEA" w:rsidP="00DE2FE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74">
              <w:rPr>
                <w:rFonts w:ascii="Times New Roman" w:hAnsi="Times New Roman"/>
                <w:sz w:val="24"/>
                <w:szCs w:val="24"/>
              </w:rPr>
              <w:t>Содействие в трудоустройстве безработных граждан</w:t>
            </w:r>
          </w:p>
        </w:tc>
      </w:tr>
      <w:tr w:rsidR="00DE2FEA" w:rsidTr="00DE2FEA">
        <w:tc>
          <w:tcPr>
            <w:tcW w:w="769" w:type="dxa"/>
          </w:tcPr>
          <w:p w:rsidR="00DE2FEA" w:rsidRPr="00DE2FEA" w:rsidRDefault="00DE2FEA" w:rsidP="00DE2FE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</w:tcPr>
          <w:p w:rsidR="00DE2FEA" w:rsidRPr="00DE2FEA" w:rsidRDefault="00DE2FEA" w:rsidP="00DE2FE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2FEA">
              <w:rPr>
                <w:rFonts w:ascii="Times New Roman" w:hAnsi="Times New Roman"/>
                <w:sz w:val="24"/>
                <w:szCs w:val="24"/>
              </w:rPr>
              <w:t>Реализация мероприятий в рамках муниципальной программы «Развитие и поддержка малого и среднего предпринимательства в Суоярвском районе»</w:t>
            </w:r>
          </w:p>
        </w:tc>
        <w:tc>
          <w:tcPr>
            <w:tcW w:w="1777" w:type="dxa"/>
          </w:tcPr>
          <w:p w:rsidR="00DE2FEA" w:rsidRPr="00DE2FEA" w:rsidRDefault="00DE2FEA" w:rsidP="00DE2FE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815" w:type="dxa"/>
          </w:tcPr>
          <w:p w:rsidR="00DE2FEA" w:rsidRPr="00DE2FEA" w:rsidRDefault="00DE2FEA" w:rsidP="00AC2C7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</w:t>
            </w:r>
            <w:r w:rsidR="00AC2C7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C2C7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рация муниципального образования «Суоярвский район»</w:t>
            </w:r>
          </w:p>
        </w:tc>
        <w:tc>
          <w:tcPr>
            <w:tcW w:w="1794" w:type="dxa"/>
          </w:tcPr>
          <w:p w:rsidR="00DE2FEA" w:rsidRPr="00DE2FEA" w:rsidRDefault="00AC2C74" w:rsidP="00AC2C74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безработицы</w:t>
            </w:r>
          </w:p>
        </w:tc>
      </w:tr>
    </w:tbl>
    <w:p w:rsidR="00DE2FEA" w:rsidRDefault="00DE2FEA" w:rsidP="00DE2FEA">
      <w:pPr>
        <w:pStyle w:val="a5"/>
        <w:jc w:val="center"/>
        <w:rPr>
          <w:sz w:val="24"/>
          <w:szCs w:val="24"/>
        </w:rPr>
      </w:pPr>
    </w:p>
    <w:p w:rsidR="003632FE" w:rsidRDefault="00AC2C74" w:rsidP="00AC2C74">
      <w:pPr>
        <w:ind w:firstLine="708"/>
        <w:jc w:val="both"/>
        <w:rPr>
          <w:sz w:val="24"/>
          <w:szCs w:val="24"/>
        </w:rPr>
      </w:pPr>
      <w:r w:rsidRPr="00AC2C74">
        <w:rPr>
          <w:sz w:val="24"/>
          <w:szCs w:val="24"/>
        </w:rPr>
        <w:t xml:space="preserve">При </w:t>
      </w:r>
      <w:r>
        <w:rPr>
          <w:sz w:val="24"/>
          <w:szCs w:val="24"/>
        </w:rPr>
        <w:t>р</w:t>
      </w:r>
      <w:r w:rsidRPr="00AC2C74">
        <w:rPr>
          <w:sz w:val="24"/>
          <w:szCs w:val="24"/>
        </w:rPr>
        <w:t>еализаци</w:t>
      </w:r>
      <w:r>
        <w:rPr>
          <w:sz w:val="24"/>
          <w:szCs w:val="24"/>
        </w:rPr>
        <w:t>и</w:t>
      </w:r>
      <w:r w:rsidRPr="00AC2C74">
        <w:rPr>
          <w:sz w:val="24"/>
          <w:szCs w:val="24"/>
        </w:rPr>
        <w:t xml:space="preserve"> мероприятий в рамках муниципальной программы «Развитие и поддержка малого и среднего предпринимательства в Суоярвском районе»</w:t>
      </w:r>
      <w:r>
        <w:rPr>
          <w:sz w:val="24"/>
          <w:szCs w:val="24"/>
        </w:rPr>
        <w:t xml:space="preserve"> у субъекта малого и среднего предпринимательства, которому была оказана поддержка, возникает обязательства по трудоустройству наемных рабочих. Для определения победителя в  конкурсном отборе учитывается  такой показатель, как «Увеличение количества рабочих мест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двух лет с начала реализации </w:t>
      </w:r>
      <w:proofErr w:type="spellStart"/>
      <w:r>
        <w:rPr>
          <w:sz w:val="24"/>
          <w:szCs w:val="24"/>
        </w:rPr>
        <w:t>бизнес-проекта</w:t>
      </w:r>
      <w:proofErr w:type="spellEnd"/>
      <w:r>
        <w:rPr>
          <w:sz w:val="24"/>
          <w:szCs w:val="24"/>
        </w:rPr>
        <w:t>.</w:t>
      </w:r>
    </w:p>
    <w:p w:rsidR="003632FE" w:rsidRDefault="003632FE" w:rsidP="00AC2C74">
      <w:pPr>
        <w:ind w:firstLine="708"/>
        <w:jc w:val="both"/>
        <w:rPr>
          <w:sz w:val="24"/>
          <w:szCs w:val="24"/>
        </w:rPr>
      </w:pPr>
    </w:p>
    <w:p w:rsidR="003632FE" w:rsidRDefault="003632FE" w:rsidP="00AC2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 Целевые индикаторы Программы</w:t>
      </w:r>
    </w:p>
    <w:p w:rsidR="003632FE" w:rsidRDefault="003632FE" w:rsidP="00AC2C74">
      <w:pPr>
        <w:ind w:firstLine="708"/>
        <w:jc w:val="both"/>
        <w:rPr>
          <w:sz w:val="24"/>
          <w:szCs w:val="24"/>
        </w:rPr>
      </w:pPr>
    </w:p>
    <w:p w:rsidR="003632FE" w:rsidRDefault="003632FE" w:rsidP="00AC2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реализации Программы проводится на основе целевых индикаторов, представленных в таблице 1.</w:t>
      </w:r>
    </w:p>
    <w:p w:rsidR="003632FE" w:rsidRDefault="003632FE" w:rsidP="00AC2C74">
      <w:pPr>
        <w:ind w:firstLine="708"/>
        <w:jc w:val="both"/>
        <w:rPr>
          <w:sz w:val="24"/>
          <w:szCs w:val="24"/>
        </w:rPr>
      </w:pPr>
    </w:p>
    <w:p w:rsidR="003632FE" w:rsidRDefault="003632FE" w:rsidP="003632FE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Style w:val="a9"/>
        <w:tblW w:w="0" w:type="auto"/>
        <w:tblLayout w:type="fixed"/>
        <w:tblLook w:val="04A0"/>
      </w:tblPr>
      <w:tblGrid>
        <w:gridCol w:w="645"/>
        <w:gridCol w:w="2458"/>
        <w:gridCol w:w="1116"/>
        <w:gridCol w:w="1134"/>
        <w:gridCol w:w="1128"/>
        <w:gridCol w:w="1140"/>
        <w:gridCol w:w="1134"/>
        <w:gridCol w:w="816"/>
      </w:tblGrid>
      <w:tr w:rsidR="003632FE" w:rsidTr="003632FE">
        <w:tc>
          <w:tcPr>
            <w:tcW w:w="645" w:type="dxa"/>
          </w:tcPr>
          <w:p w:rsidR="003632FE" w:rsidRDefault="003632FE" w:rsidP="00363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8" w:type="dxa"/>
          </w:tcPr>
          <w:p w:rsidR="003632FE" w:rsidRDefault="003632FE" w:rsidP="00363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6" w:type="dxa"/>
          </w:tcPr>
          <w:p w:rsidR="003632FE" w:rsidRDefault="003632FE" w:rsidP="00363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</w:tcPr>
          <w:p w:rsidR="003632FE" w:rsidRDefault="003632FE" w:rsidP="00363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128" w:type="dxa"/>
          </w:tcPr>
          <w:p w:rsidR="003632FE" w:rsidRDefault="003632FE" w:rsidP="00363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40" w:type="dxa"/>
          </w:tcPr>
          <w:p w:rsidR="003632FE" w:rsidRDefault="003632FE" w:rsidP="00363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3632FE" w:rsidRDefault="003632FE" w:rsidP="00363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816" w:type="dxa"/>
          </w:tcPr>
          <w:p w:rsidR="003632FE" w:rsidRDefault="003632FE" w:rsidP="00363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3632FE" w:rsidTr="003632FE">
        <w:tc>
          <w:tcPr>
            <w:tcW w:w="645" w:type="dxa"/>
          </w:tcPr>
          <w:p w:rsidR="003632FE" w:rsidRDefault="003632FE" w:rsidP="00363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3632FE" w:rsidRDefault="003632FE" w:rsidP="003632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трудоустроенных по итогам реализации </w:t>
            </w:r>
            <w:r w:rsidRPr="00AC2C74">
              <w:rPr>
                <w:sz w:val="24"/>
                <w:szCs w:val="24"/>
              </w:rPr>
              <w:t xml:space="preserve">мероприятий в рамках </w:t>
            </w:r>
            <w:r w:rsidRPr="00AC2C74">
              <w:rPr>
                <w:sz w:val="24"/>
                <w:szCs w:val="24"/>
              </w:rPr>
              <w:lastRenderedPageBreak/>
              <w:t>муниципальной программы «Развитие и поддержка малого и среднего предпринимательства в Суоярвском районе»</w:t>
            </w:r>
          </w:p>
        </w:tc>
        <w:tc>
          <w:tcPr>
            <w:tcW w:w="1116" w:type="dxa"/>
          </w:tcPr>
          <w:p w:rsidR="003632FE" w:rsidRDefault="003632FE" w:rsidP="00363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</w:tcPr>
          <w:p w:rsidR="003632FE" w:rsidRDefault="003632FE" w:rsidP="00363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3632FE" w:rsidRDefault="003632FE" w:rsidP="00363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3632FE" w:rsidRDefault="003632FE" w:rsidP="00363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632FE" w:rsidRDefault="003632FE" w:rsidP="00363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3632FE" w:rsidRDefault="003632FE" w:rsidP="00363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632FE" w:rsidTr="003632FE">
        <w:tc>
          <w:tcPr>
            <w:tcW w:w="645" w:type="dxa"/>
          </w:tcPr>
          <w:p w:rsidR="003632FE" w:rsidRDefault="003632FE" w:rsidP="00363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58" w:type="dxa"/>
          </w:tcPr>
          <w:p w:rsidR="003632FE" w:rsidRDefault="003632FE" w:rsidP="003632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регистрируемой безработицы</w:t>
            </w:r>
          </w:p>
        </w:tc>
        <w:tc>
          <w:tcPr>
            <w:tcW w:w="1116" w:type="dxa"/>
          </w:tcPr>
          <w:p w:rsidR="003632FE" w:rsidRDefault="003632FE" w:rsidP="00363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632FE" w:rsidRDefault="003632FE" w:rsidP="00363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</w:t>
            </w:r>
          </w:p>
        </w:tc>
        <w:tc>
          <w:tcPr>
            <w:tcW w:w="1128" w:type="dxa"/>
          </w:tcPr>
          <w:p w:rsidR="003632FE" w:rsidRDefault="003632FE" w:rsidP="00363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140" w:type="dxa"/>
          </w:tcPr>
          <w:p w:rsidR="003632FE" w:rsidRDefault="003632FE" w:rsidP="00363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134" w:type="dxa"/>
          </w:tcPr>
          <w:p w:rsidR="003632FE" w:rsidRDefault="003632FE" w:rsidP="00363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16" w:type="dxa"/>
          </w:tcPr>
          <w:p w:rsidR="003632FE" w:rsidRDefault="003632FE" w:rsidP="00363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</w:tbl>
    <w:p w:rsidR="003632FE" w:rsidRDefault="003632FE" w:rsidP="003632FE">
      <w:pPr>
        <w:ind w:firstLine="708"/>
        <w:jc w:val="right"/>
        <w:rPr>
          <w:sz w:val="24"/>
          <w:szCs w:val="24"/>
        </w:rPr>
      </w:pPr>
    </w:p>
    <w:p w:rsidR="00AC2C74" w:rsidRPr="00AC2C74" w:rsidRDefault="00AC2C74" w:rsidP="00AC2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C2C74" w:rsidRPr="00AC2C74" w:rsidSect="0064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36D6"/>
    <w:multiLevelType w:val="multilevel"/>
    <w:tmpl w:val="E050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A521E8"/>
    <w:multiLevelType w:val="hybridMultilevel"/>
    <w:tmpl w:val="A436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972"/>
    <w:rsid w:val="000B3124"/>
    <w:rsid w:val="00126ECB"/>
    <w:rsid w:val="00273CC4"/>
    <w:rsid w:val="003632FE"/>
    <w:rsid w:val="00375AB8"/>
    <w:rsid w:val="004425C1"/>
    <w:rsid w:val="00467F6B"/>
    <w:rsid w:val="004D7D25"/>
    <w:rsid w:val="00545387"/>
    <w:rsid w:val="00550421"/>
    <w:rsid w:val="006458E6"/>
    <w:rsid w:val="007C0559"/>
    <w:rsid w:val="00861FC3"/>
    <w:rsid w:val="0099107A"/>
    <w:rsid w:val="00994972"/>
    <w:rsid w:val="009D21C9"/>
    <w:rsid w:val="00AC2C74"/>
    <w:rsid w:val="00AE5544"/>
    <w:rsid w:val="00B063DA"/>
    <w:rsid w:val="00B24953"/>
    <w:rsid w:val="00B50E8D"/>
    <w:rsid w:val="00B94786"/>
    <w:rsid w:val="00BE5F62"/>
    <w:rsid w:val="00CC57CC"/>
    <w:rsid w:val="00D00DBA"/>
    <w:rsid w:val="00DD7947"/>
    <w:rsid w:val="00DE2FEA"/>
    <w:rsid w:val="00DF2D59"/>
    <w:rsid w:val="00E14101"/>
    <w:rsid w:val="00E6544F"/>
    <w:rsid w:val="00E8595D"/>
    <w:rsid w:val="00F228CB"/>
    <w:rsid w:val="00F262ED"/>
    <w:rsid w:val="00F34F5B"/>
    <w:rsid w:val="00F8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49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4972"/>
    <w:pPr>
      <w:widowControl w:val="0"/>
      <w:shd w:val="clear" w:color="auto" w:fill="FFFFFF"/>
      <w:spacing w:before="900" w:after="960" w:line="317" w:lineRule="exact"/>
      <w:jc w:val="both"/>
    </w:pPr>
    <w:rPr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949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7D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7C0559"/>
    <w:pPr>
      <w:ind w:firstLine="708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7C055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7C0559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DE2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802B7-5F5D-4163-A2FD-2B1D5D8F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2021-04-30T12:37:00Z</cp:lastPrinted>
  <dcterms:created xsi:type="dcterms:W3CDTF">2021-03-12T09:17:00Z</dcterms:created>
  <dcterms:modified xsi:type="dcterms:W3CDTF">2021-04-30T12:41:00Z</dcterms:modified>
</cp:coreProperties>
</file>