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Центральная избирательная комиссия Республики Карелия информирует участников избирательных действий о проведении сбора предложений по кандидатурам для дополнительного зачисления в резерв составов  участковых избирательных комиссий  Республики Карелия.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Правом внесения предложений по кандидатурам для дополнительного зачисления в резерв составов участковых комиссий  обладают: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 xml:space="preserve">-         политические партии, региональные отделения и иные структурные 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 w:rsidRPr="00BE157A">
        <w:rPr>
          <w:color w:val="000000"/>
          <w:sz w:val="28"/>
          <w:szCs w:val="28"/>
        </w:rPr>
        <w:t>принимать</w:t>
      </w:r>
      <w:proofErr w:type="gramEnd"/>
      <w:r w:rsidRPr="00BE157A">
        <w:rPr>
          <w:color w:val="000000"/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  (руководящим)  органом политической партии;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-         иные общественные объединения,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  деятельность общественных объединений;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-         собрания избирателей  по месту жительства, работы, службы, учебы;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-         представительные органы муниципальных образований.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proofErr w:type="gramStart"/>
      <w:r w:rsidRPr="00BE157A">
        <w:rPr>
          <w:color w:val="000000"/>
          <w:sz w:val="28"/>
          <w:szCs w:val="28"/>
        </w:rPr>
        <w:t>Перечень и формы документов размещены на сайте Центральной избирательной комиссии Республики Карели </w:t>
      </w:r>
      <w:r w:rsidRPr="00BE157A">
        <w:rPr>
          <w:rStyle w:val="a4"/>
          <w:color w:val="000000"/>
          <w:sz w:val="28"/>
          <w:szCs w:val="28"/>
        </w:rPr>
        <w:t>www.karel.izbirkom.ru</w:t>
      </w:r>
      <w:r w:rsidRPr="00BE157A">
        <w:rPr>
          <w:color w:val="000000"/>
          <w:sz w:val="28"/>
          <w:szCs w:val="28"/>
        </w:rPr>
        <w:t> в разделах «новости», «избирательные комиссии» - «участковые избирательные комиссии» - «формирование резерва участковых избирательных комиссий».</w:t>
      </w:r>
      <w:proofErr w:type="gramEnd"/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Документы по кандидатурам в резерв составов участковых комиссий представляются в период </w:t>
      </w:r>
      <w:r w:rsidRPr="00BE157A">
        <w:rPr>
          <w:rStyle w:val="a4"/>
          <w:color w:val="000000"/>
          <w:sz w:val="28"/>
          <w:szCs w:val="28"/>
        </w:rPr>
        <w:t>с 30 июля по 19 августа  2021 года</w:t>
      </w:r>
      <w:r w:rsidRPr="00BE157A">
        <w:rPr>
          <w:color w:val="000000"/>
          <w:sz w:val="28"/>
          <w:szCs w:val="28"/>
        </w:rPr>
        <w:t> в Территориальную  избирательную комиссию  Суоярвского района.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Режим работы избирательной комиссии: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- в рабочие дни с понедельника по пятницу – с 14.00 до 18.00;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- в выходные и праздничные дни – с 10.00 до 14.00 по адресу:</w:t>
      </w:r>
    </w:p>
    <w:p w:rsidR="00BE157A" w:rsidRPr="00BE157A" w:rsidRDefault="00BE157A" w:rsidP="00BE157A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E157A">
        <w:rPr>
          <w:color w:val="000000"/>
          <w:sz w:val="28"/>
          <w:szCs w:val="28"/>
        </w:rPr>
        <w:t>г</w:t>
      </w:r>
      <w:proofErr w:type="gramStart"/>
      <w:r w:rsidRPr="00BE157A">
        <w:rPr>
          <w:color w:val="000000"/>
          <w:sz w:val="28"/>
          <w:szCs w:val="28"/>
        </w:rPr>
        <w:t>.С</w:t>
      </w:r>
      <w:proofErr w:type="gramEnd"/>
      <w:r w:rsidRPr="00BE157A">
        <w:rPr>
          <w:color w:val="000000"/>
          <w:sz w:val="28"/>
          <w:szCs w:val="28"/>
        </w:rPr>
        <w:t>уоярви, ул.Шельшакова, дом 6, каб.39, телефон: 8814(57)51337</w:t>
      </w:r>
    </w:p>
    <w:p w:rsidR="002D0FFF" w:rsidRPr="00BE157A" w:rsidRDefault="002D0FFF" w:rsidP="00BE157A">
      <w:pPr>
        <w:jc w:val="both"/>
        <w:rPr>
          <w:rFonts w:ascii="Times New Roman" w:hAnsi="Times New Roman" w:cs="Times New Roman"/>
        </w:rPr>
      </w:pPr>
    </w:p>
    <w:sectPr w:rsidR="002D0FFF" w:rsidRPr="00BE157A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57A"/>
    <w:rsid w:val="000C4D06"/>
    <w:rsid w:val="00153F0D"/>
    <w:rsid w:val="00222DD8"/>
    <w:rsid w:val="002D0FFF"/>
    <w:rsid w:val="004E2AB0"/>
    <w:rsid w:val="006142E1"/>
    <w:rsid w:val="00670F9F"/>
    <w:rsid w:val="00714578"/>
    <w:rsid w:val="00921D44"/>
    <w:rsid w:val="009A3946"/>
    <w:rsid w:val="00AF22C3"/>
    <w:rsid w:val="00BE157A"/>
    <w:rsid w:val="00CD5C7C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2021-08-03T12:08:00Z</dcterms:created>
  <dcterms:modified xsi:type="dcterms:W3CDTF">2021-08-03T12:08:00Z</dcterms:modified>
</cp:coreProperties>
</file>