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8A" w:rsidRDefault="00AF678A" w:rsidP="0090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AA6" w:rsidRDefault="007E3061" w:rsidP="0090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E3061" w:rsidRDefault="007E3061" w:rsidP="007E3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7E3061" w:rsidRDefault="007E3061" w:rsidP="007E3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E3061" w:rsidRDefault="007E3061" w:rsidP="007E3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«Суоярвский район»</w:t>
      </w:r>
    </w:p>
    <w:p w:rsidR="007E3061" w:rsidRDefault="007E3061" w:rsidP="0090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13.09.2021 № 723</w:t>
      </w:r>
    </w:p>
    <w:p w:rsidR="00836176" w:rsidRDefault="00836176" w:rsidP="0090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AA6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A6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A6" w:rsidRDefault="00900AA6" w:rsidP="00900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обязанности членов комиссии </w:t>
      </w:r>
    </w:p>
    <w:p w:rsidR="00900AA6" w:rsidRDefault="00900AA6" w:rsidP="00900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повышению устойчивости функционирования муниципального образования «Суоярвский район»</w:t>
      </w:r>
    </w:p>
    <w:p w:rsidR="00900AA6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F6F" w:rsidRDefault="00BA0F6F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F6F" w:rsidRDefault="00BA0F6F" w:rsidP="00BA0F6F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Функциональные обязанности П</w:t>
      </w:r>
      <w:r w:rsidRPr="00BA0F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редседателя комиссии по ПУФ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A0F6F" w:rsidRPr="00BA0F6F" w:rsidRDefault="00BA0F6F" w:rsidP="00BA0F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дседателем   комиссии по ПУФ муниципального образования «Суоярвский район»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«Суоярвский район»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отвечает за выполнение возложенных на  комиссию задач и ее готовность к работе в условиях мирного и военного времени.</w:t>
      </w:r>
    </w:p>
    <w:p w:rsid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обязанностями председателя являются: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режиме повседневной деятельности: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разработки планирующих документов по организации, проведению и всестороннему обеспечению мероприятий по повышению устойчивости функционирования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«Суоярвский район»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разработки и осуществления совершенствования программ по повышению устойчивости функционирования организаций;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учениях гражданской обороны с целью оценки эффективности мероприятий по повышению устойчивости;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системы материально-технического снабжения, резервов материальных ресурсов для проведения восстановительных работ и жизнеобеспечения населения в условиях ликвидации чрезвычайных ситуаций.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переводе с </w:t>
      </w:r>
      <w:proofErr w:type="gramStart"/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</w:t>
      </w:r>
      <w:proofErr w:type="gramEnd"/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военное время: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комиссии  по реализации в структурных подразделениях комплексов мероприятий, повышающих устойчивость по следующим направлениям: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управления производством в военное время, повышение его надежности и оперативности;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перестройки производства для выпуска продукции по планам военного времени;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защиты производственного персонала организаций и населения и обеспечение их жизнедеятельности;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структурных подразделений  к работе в условиях военного времени;</w:t>
      </w:r>
    </w:p>
    <w:p w:rsidR="00BA0F6F" w:rsidRPr="00BA0F6F" w:rsidRDefault="00BA0F6F" w:rsidP="00BA0F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к выполнению работ по восстановлению объектов  в условиях военного времени (организация разработки планов восстановления объектов, подготовка мер, направленных на эффективное проведение аварийно-спасательных и других неотложных работ);</w:t>
      </w:r>
    </w:p>
    <w:p w:rsidR="00BA0F6F" w:rsidRPr="00BA0F6F" w:rsidRDefault="00BA0F6F" w:rsidP="00BA0F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BA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оценки состояния объектов   после воздействия современных средств поражения и выработки предложений, направленных на восстановление их производственной деятельности.</w:t>
      </w:r>
    </w:p>
    <w:p w:rsidR="00BA0F6F" w:rsidRDefault="00BA0F6F" w:rsidP="00BA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F6F" w:rsidRPr="00BA0F6F" w:rsidRDefault="00BA0F6F" w:rsidP="00BA0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F6F" w:rsidRDefault="00BA0F6F" w:rsidP="00BA0F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Функцио</w:t>
      </w:r>
      <w:r w:rsidR="00836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нальные обязанности секретаря </w:t>
      </w:r>
      <w:r w:rsidRPr="00BA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</w:t>
      </w:r>
      <w:r w:rsidR="00836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ПУФ</w:t>
      </w:r>
    </w:p>
    <w:p w:rsidR="00BA0F6F" w:rsidRPr="00BA0F6F" w:rsidRDefault="00BA0F6F" w:rsidP="0083617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176" w:rsidRDefault="00BA0F6F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Секретарем комиссии по ПУФ назначается </w:t>
      </w:r>
      <w:r w:rsidRPr="008361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Главой </w:t>
      </w:r>
      <w:r w:rsidR="00836176" w:rsidRPr="008361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образования «Суоярвский район»</w:t>
      </w:r>
      <w:r w:rsidR="008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F6F" w:rsidRPr="00BA0F6F" w:rsidRDefault="00BA0F6F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обязанностями секретаря комиссии являются:</w:t>
      </w:r>
    </w:p>
    <w:p w:rsidR="00BA0F6F" w:rsidRPr="00BA0F6F" w:rsidRDefault="00BA0F6F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режиме повседневной деятельности:</w:t>
      </w:r>
    </w:p>
    <w:p w:rsidR="00BA0F6F" w:rsidRPr="00BA0F6F" w:rsidRDefault="00836176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плана работы комиссии по ПУФ и своевременное представление его на утверждение;</w:t>
      </w:r>
    </w:p>
    <w:p w:rsidR="00BA0F6F" w:rsidRPr="00BA0F6F" w:rsidRDefault="00836176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сбора членов комиссии  по ПУФ на заседания;</w:t>
      </w:r>
    </w:p>
    <w:p w:rsidR="00BA0F6F" w:rsidRPr="00BA0F6F" w:rsidRDefault="00836176" w:rsidP="00836176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протоколов заседаний комиссии;</w:t>
      </w:r>
    </w:p>
    <w:p w:rsidR="00BA0F6F" w:rsidRPr="00BA0F6F" w:rsidRDefault="00836176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списков членов комиссии и при необходимости внесение изменений в ее состав;</w:t>
      </w:r>
    </w:p>
    <w:p w:rsidR="00BA0F6F" w:rsidRPr="00BA0F6F" w:rsidRDefault="00836176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до исполнителей принятых на заседаниях   комиссии решений и контроль их исполнения;</w:t>
      </w:r>
    </w:p>
    <w:p w:rsidR="00BA0F6F" w:rsidRPr="00BA0F6F" w:rsidRDefault="00836176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плана-графика наращивания мероприя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по повышению устойчивости муниципального образования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6176" w:rsidRDefault="00BA0F6F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 переводе с </w:t>
      </w:r>
      <w:proofErr w:type="gramStart"/>
      <w:r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мирного</w:t>
      </w:r>
      <w:proofErr w:type="gramEnd"/>
      <w:r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военное время:</w:t>
      </w:r>
    </w:p>
    <w:p w:rsidR="00BA0F6F" w:rsidRPr="00BA0F6F" w:rsidRDefault="00BA0F6F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хода оповещения и прибытия членов   комиссии;</w:t>
      </w:r>
    </w:p>
    <w:p w:rsidR="00BA0F6F" w:rsidRPr="00BA0F6F" w:rsidRDefault="00836176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докладов, отчетов, донесений в соответствии с табелем срочных донесений;</w:t>
      </w:r>
    </w:p>
    <w:p w:rsidR="00BA0F6F" w:rsidRPr="00BA0F6F" w:rsidRDefault="00836176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корректировке плана-графика наращивания мероприятий по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вышению устойчивости объектов муниципального образования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F6F" w:rsidRPr="00BA0F6F" w:rsidRDefault="00836176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до исполнителей решений комиссии по ПУФ;</w:t>
      </w:r>
    </w:p>
    <w:p w:rsidR="00BA0F6F" w:rsidRPr="00BA0F6F" w:rsidRDefault="00836176" w:rsidP="008361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плана-графика наращивания мероприятий по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вышению устойчивости объектов муниципального образования</w:t>
      </w:r>
      <w:r w:rsidR="00BA0F6F" w:rsidRPr="00BA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F6F" w:rsidRDefault="00BA0F6F" w:rsidP="008361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57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6176" w:rsidRPr="00836176" w:rsidRDefault="00836176" w:rsidP="008361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00AA6" w:rsidRDefault="00836176" w:rsidP="00900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67E">
        <w:rPr>
          <w:rFonts w:ascii="Times New Roman" w:hAnsi="Times New Roman" w:cs="Times New Roman"/>
          <w:sz w:val="28"/>
          <w:szCs w:val="28"/>
        </w:rPr>
        <w:t>. На группу планирования</w:t>
      </w:r>
    </w:p>
    <w:p w:rsidR="00900AA6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00AA6">
        <w:rPr>
          <w:rFonts w:ascii="Times New Roman" w:hAnsi="Times New Roman" w:cs="Times New Roman"/>
          <w:sz w:val="28"/>
          <w:szCs w:val="28"/>
        </w:rPr>
        <w:t xml:space="preserve">.1. Планирование и координация работы отраслевых групп, </w:t>
      </w:r>
      <w:r w:rsidR="00CB667E">
        <w:rPr>
          <w:rFonts w:ascii="Times New Roman" w:hAnsi="Times New Roman" w:cs="Times New Roman"/>
          <w:sz w:val="28"/>
          <w:szCs w:val="28"/>
        </w:rPr>
        <w:t>обобщение результатов их работы.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900AA6">
        <w:rPr>
          <w:rFonts w:ascii="Times New Roman" w:hAnsi="Times New Roman" w:cs="Times New Roman"/>
          <w:sz w:val="28"/>
          <w:szCs w:val="28"/>
        </w:rPr>
        <w:t>.2. Контроль и обобщение межотраслевых и районных мероприятий по поддержанию устойчивого функционирования организаций в военное время, особенно по вопросам защиты населения и об</w:t>
      </w:r>
      <w:r w:rsidR="00CB667E">
        <w:rPr>
          <w:rFonts w:ascii="Times New Roman" w:hAnsi="Times New Roman" w:cs="Times New Roman"/>
          <w:sz w:val="28"/>
          <w:szCs w:val="28"/>
        </w:rPr>
        <w:t>еспечения его жизнедеятельности.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00AA6">
        <w:rPr>
          <w:rFonts w:ascii="Times New Roman" w:hAnsi="Times New Roman" w:cs="Times New Roman"/>
          <w:sz w:val="28"/>
          <w:szCs w:val="28"/>
        </w:rPr>
        <w:t>.3. Разработка (с участием отраслевых групп) проектов докладов и других документов, возлагаемых на комиссию, о подготовленности экономики района после нападения противника и других данных.</w:t>
      </w:r>
    </w:p>
    <w:p w:rsidR="00900AA6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617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A6" w:rsidRDefault="00836176" w:rsidP="00900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AA6">
        <w:rPr>
          <w:rFonts w:ascii="Times New Roman" w:hAnsi="Times New Roman" w:cs="Times New Roman"/>
          <w:sz w:val="28"/>
          <w:szCs w:val="28"/>
        </w:rPr>
        <w:t>. На группу по защите населения и обеспечению</w:t>
      </w:r>
    </w:p>
    <w:p w:rsidR="00900AA6" w:rsidRDefault="00CB667E" w:rsidP="00900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жизнедеятельности</w:t>
      </w:r>
    </w:p>
    <w:p w:rsidR="00900AA6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00AA6">
        <w:rPr>
          <w:rFonts w:ascii="Times New Roman" w:hAnsi="Times New Roman" w:cs="Times New Roman"/>
          <w:sz w:val="28"/>
          <w:szCs w:val="28"/>
        </w:rPr>
        <w:t>.1</w:t>
      </w:r>
      <w:r w:rsidR="00CB667E">
        <w:rPr>
          <w:rFonts w:ascii="Times New Roman" w:hAnsi="Times New Roman" w:cs="Times New Roman"/>
          <w:sz w:val="28"/>
          <w:szCs w:val="28"/>
        </w:rPr>
        <w:t>.</w:t>
      </w:r>
      <w:r w:rsidR="00900AA6">
        <w:rPr>
          <w:rFonts w:ascii="Times New Roman" w:hAnsi="Times New Roman" w:cs="Times New Roman"/>
          <w:sz w:val="28"/>
          <w:szCs w:val="28"/>
        </w:rPr>
        <w:t xml:space="preserve"> анализ и проведение комплекса мероприятий по поддержанию устойчивого функционирования организаций, системы объектов жизнеобеспечения населения района;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00AA6">
        <w:rPr>
          <w:rFonts w:ascii="Times New Roman" w:hAnsi="Times New Roman" w:cs="Times New Roman"/>
          <w:sz w:val="28"/>
          <w:szCs w:val="28"/>
        </w:rPr>
        <w:t>.2</w:t>
      </w:r>
      <w:r w:rsidR="00CB667E">
        <w:rPr>
          <w:rFonts w:ascii="Times New Roman" w:hAnsi="Times New Roman" w:cs="Times New Roman"/>
          <w:sz w:val="28"/>
          <w:szCs w:val="28"/>
        </w:rPr>
        <w:t>.</w:t>
      </w:r>
      <w:r w:rsidR="00900AA6">
        <w:rPr>
          <w:rFonts w:ascii="Times New Roman" w:hAnsi="Times New Roman" w:cs="Times New Roman"/>
          <w:sz w:val="28"/>
          <w:szCs w:val="28"/>
        </w:rPr>
        <w:t xml:space="preserve"> осуществление инженерно-технических мероприятий по поддержанию устойчивого функционирования организаций района;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00AA6">
        <w:rPr>
          <w:rFonts w:ascii="Times New Roman" w:hAnsi="Times New Roman" w:cs="Times New Roman"/>
          <w:sz w:val="28"/>
          <w:szCs w:val="28"/>
        </w:rPr>
        <w:t>.3</w:t>
      </w:r>
      <w:r w:rsidR="00CB667E">
        <w:rPr>
          <w:rFonts w:ascii="Times New Roman" w:hAnsi="Times New Roman" w:cs="Times New Roman"/>
          <w:sz w:val="28"/>
          <w:szCs w:val="28"/>
        </w:rPr>
        <w:t>.</w:t>
      </w:r>
      <w:r w:rsidR="00900AA6">
        <w:rPr>
          <w:rFonts w:ascii="Times New Roman" w:hAnsi="Times New Roman" w:cs="Times New Roman"/>
          <w:sz w:val="28"/>
          <w:szCs w:val="28"/>
        </w:rPr>
        <w:t xml:space="preserve"> определение возможных потерь населения, объектов и средств его жизнеобеспечения от воздействия современных средств поражения;</w:t>
      </w:r>
    </w:p>
    <w:p w:rsidR="00900AA6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</w:t>
      </w:r>
      <w:r w:rsidR="00CB6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предложений по дальнейшему совершенствованию защиты населения;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00AA6">
        <w:rPr>
          <w:rFonts w:ascii="Times New Roman" w:hAnsi="Times New Roman" w:cs="Times New Roman"/>
          <w:sz w:val="28"/>
          <w:szCs w:val="28"/>
        </w:rPr>
        <w:t>.5</w:t>
      </w:r>
      <w:r w:rsidR="00CB667E">
        <w:rPr>
          <w:rFonts w:ascii="Times New Roman" w:hAnsi="Times New Roman" w:cs="Times New Roman"/>
          <w:sz w:val="28"/>
          <w:szCs w:val="28"/>
        </w:rPr>
        <w:t>.</w:t>
      </w:r>
      <w:r w:rsidR="00900AA6">
        <w:rPr>
          <w:rFonts w:ascii="Times New Roman" w:hAnsi="Times New Roman" w:cs="Times New Roman"/>
          <w:sz w:val="28"/>
          <w:szCs w:val="28"/>
        </w:rPr>
        <w:t xml:space="preserve"> определение степени устойчивости топливно-энергетической системы, источников и элементов водоснабжения, возможности подготовки автономных источников </w:t>
      </w:r>
      <w:proofErr w:type="spellStart"/>
      <w:r w:rsidR="00900AA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900AA6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00AA6">
        <w:rPr>
          <w:rFonts w:ascii="Times New Roman" w:hAnsi="Times New Roman" w:cs="Times New Roman"/>
          <w:sz w:val="28"/>
          <w:szCs w:val="28"/>
        </w:rPr>
        <w:t>.6</w:t>
      </w:r>
      <w:r w:rsidR="00CB667E">
        <w:rPr>
          <w:rFonts w:ascii="Times New Roman" w:hAnsi="Times New Roman" w:cs="Times New Roman"/>
          <w:sz w:val="28"/>
          <w:szCs w:val="28"/>
        </w:rPr>
        <w:t>.</w:t>
      </w:r>
      <w:r w:rsidR="00900AA6">
        <w:rPr>
          <w:rFonts w:ascii="Times New Roman" w:hAnsi="Times New Roman" w:cs="Times New Roman"/>
          <w:sz w:val="28"/>
          <w:szCs w:val="28"/>
        </w:rPr>
        <w:t xml:space="preserve"> создания инфраструктуры жизнеобеспечения рассредоточиваемого и эвакуируемого населения в пунктах размещения;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00AA6">
        <w:rPr>
          <w:rFonts w:ascii="Times New Roman" w:hAnsi="Times New Roman" w:cs="Times New Roman"/>
          <w:sz w:val="28"/>
          <w:szCs w:val="28"/>
        </w:rPr>
        <w:t>.7</w:t>
      </w:r>
      <w:r w:rsidR="00CB667E">
        <w:rPr>
          <w:rFonts w:ascii="Times New Roman" w:hAnsi="Times New Roman" w:cs="Times New Roman"/>
          <w:sz w:val="28"/>
          <w:szCs w:val="28"/>
        </w:rPr>
        <w:t>.</w:t>
      </w:r>
      <w:r w:rsidR="00900AA6">
        <w:rPr>
          <w:rFonts w:ascii="Times New Roman" w:hAnsi="Times New Roman" w:cs="Times New Roman"/>
          <w:sz w:val="28"/>
          <w:szCs w:val="28"/>
        </w:rPr>
        <w:t xml:space="preserve"> </w:t>
      </w:r>
      <w:r w:rsidR="00CB667E">
        <w:rPr>
          <w:rFonts w:ascii="Times New Roman" w:hAnsi="Times New Roman" w:cs="Times New Roman"/>
          <w:sz w:val="28"/>
          <w:szCs w:val="28"/>
        </w:rPr>
        <w:t xml:space="preserve"> </w:t>
      </w:r>
      <w:r w:rsidR="00900AA6">
        <w:rPr>
          <w:rFonts w:ascii="Times New Roman" w:hAnsi="Times New Roman" w:cs="Times New Roman"/>
          <w:sz w:val="28"/>
          <w:szCs w:val="28"/>
        </w:rPr>
        <w:t>подготовка к восстановлению систем жизнеобеспечения и объектов экономики;</w:t>
      </w:r>
    </w:p>
    <w:p w:rsidR="00CB667E" w:rsidRDefault="00836176" w:rsidP="00CB6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00AA6">
        <w:rPr>
          <w:rFonts w:ascii="Times New Roman" w:hAnsi="Times New Roman" w:cs="Times New Roman"/>
          <w:sz w:val="28"/>
          <w:szCs w:val="28"/>
        </w:rPr>
        <w:t>.8</w:t>
      </w:r>
      <w:r w:rsidR="00CB667E">
        <w:rPr>
          <w:rFonts w:ascii="Times New Roman" w:hAnsi="Times New Roman" w:cs="Times New Roman"/>
          <w:sz w:val="28"/>
          <w:szCs w:val="28"/>
        </w:rPr>
        <w:t>.</w:t>
      </w:r>
      <w:r w:rsidR="00900AA6">
        <w:rPr>
          <w:rFonts w:ascii="Times New Roman" w:hAnsi="Times New Roman" w:cs="Times New Roman"/>
          <w:sz w:val="28"/>
          <w:szCs w:val="28"/>
        </w:rPr>
        <w:t xml:space="preserve"> создание защищенных запасов ресурсов (материально-технических, продовольственных, медицинского обеспечения, </w:t>
      </w:r>
      <w:proofErr w:type="gramStart"/>
      <w:r w:rsidR="00900AA6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900AA6">
        <w:rPr>
          <w:rFonts w:ascii="Times New Roman" w:hAnsi="Times New Roman" w:cs="Times New Roman"/>
          <w:sz w:val="28"/>
          <w:szCs w:val="28"/>
        </w:rPr>
        <w:t>).</w:t>
      </w:r>
    </w:p>
    <w:p w:rsidR="00836176" w:rsidRDefault="00836176" w:rsidP="00CB6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176" w:rsidRDefault="00836176" w:rsidP="00CB6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A6" w:rsidRDefault="00836176" w:rsidP="00CB6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AA6">
        <w:rPr>
          <w:rFonts w:ascii="Times New Roman" w:hAnsi="Times New Roman" w:cs="Times New Roman"/>
          <w:sz w:val="28"/>
          <w:szCs w:val="28"/>
        </w:rPr>
        <w:t xml:space="preserve">. На группу по </w:t>
      </w:r>
      <w:proofErr w:type="gramStart"/>
      <w:r w:rsidR="00900AA6">
        <w:rPr>
          <w:rFonts w:ascii="Times New Roman" w:hAnsi="Times New Roman" w:cs="Times New Roman"/>
          <w:sz w:val="28"/>
          <w:szCs w:val="28"/>
        </w:rPr>
        <w:t>устойчивому</w:t>
      </w:r>
      <w:proofErr w:type="gramEnd"/>
      <w:r w:rsidR="00900AA6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CB667E">
        <w:rPr>
          <w:rFonts w:ascii="Times New Roman" w:hAnsi="Times New Roman" w:cs="Times New Roman"/>
          <w:sz w:val="28"/>
          <w:szCs w:val="28"/>
        </w:rPr>
        <w:t xml:space="preserve">я </w:t>
      </w:r>
      <w:r w:rsidR="00900AA6">
        <w:rPr>
          <w:rFonts w:ascii="Times New Roman" w:hAnsi="Times New Roman" w:cs="Times New Roman"/>
          <w:sz w:val="28"/>
          <w:szCs w:val="28"/>
        </w:rPr>
        <w:t>промышленных</w:t>
      </w:r>
    </w:p>
    <w:p w:rsidR="00900AA6" w:rsidRDefault="00900AA6" w:rsidP="00900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предприятий и обеспечению надежности работ</w:t>
      </w:r>
      <w:r w:rsidR="00CB667E">
        <w:rPr>
          <w:rFonts w:ascii="Times New Roman" w:hAnsi="Times New Roman" w:cs="Times New Roman"/>
          <w:sz w:val="28"/>
          <w:szCs w:val="28"/>
        </w:rPr>
        <w:t>ы потенциально опасных объектов</w:t>
      </w:r>
    </w:p>
    <w:p w:rsidR="00900AA6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CB667E">
        <w:rPr>
          <w:rFonts w:ascii="Times New Roman" w:hAnsi="Times New Roman" w:cs="Times New Roman"/>
          <w:sz w:val="28"/>
          <w:szCs w:val="28"/>
        </w:rPr>
        <w:t>.1. О</w:t>
      </w:r>
      <w:r w:rsidR="00900AA6">
        <w:rPr>
          <w:rFonts w:ascii="Times New Roman" w:hAnsi="Times New Roman" w:cs="Times New Roman"/>
          <w:sz w:val="28"/>
          <w:szCs w:val="28"/>
        </w:rPr>
        <w:t xml:space="preserve">ценка эффективности мероприятий по поддержанию устойчивой работы промышленных </w:t>
      </w:r>
      <w:r w:rsidR="00CB667E">
        <w:rPr>
          <w:rFonts w:ascii="Times New Roman" w:hAnsi="Times New Roman" w:cs="Times New Roman"/>
          <w:sz w:val="28"/>
          <w:szCs w:val="28"/>
        </w:rPr>
        <w:t>и потенциально опасных объектов.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CB667E">
        <w:rPr>
          <w:rFonts w:ascii="Times New Roman" w:hAnsi="Times New Roman" w:cs="Times New Roman"/>
          <w:sz w:val="28"/>
          <w:szCs w:val="28"/>
        </w:rPr>
        <w:t>.2. А</w:t>
      </w:r>
      <w:r w:rsidR="00900AA6">
        <w:rPr>
          <w:rFonts w:ascii="Times New Roman" w:hAnsi="Times New Roman" w:cs="Times New Roman"/>
          <w:sz w:val="28"/>
          <w:szCs w:val="28"/>
        </w:rPr>
        <w:t>нализ возможного разрушения основных производственных фондов и потерь производственных мощностей предприятий района, анализ воздействия вторичных факторов поражения</w:t>
      </w:r>
      <w:r w:rsidR="00CB667E">
        <w:rPr>
          <w:rFonts w:ascii="Times New Roman" w:hAnsi="Times New Roman" w:cs="Times New Roman"/>
          <w:sz w:val="28"/>
          <w:szCs w:val="28"/>
        </w:rPr>
        <w:t xml:space="preserve"> при разрушении емкостей с АХОВ.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CB667E">
        <w:rPr>
          <w:rFonts w:ascii="Times New Roman" w:hAnsi="Times New Roman" w:cs="Times New Roman"/>
          <w:sz w:val="28"/>
          <w:szCs w:val="28"/>
        </w:rPr>
        <w:t>.3. П</w:t>
      </w:r>
      <w:r w:rsidR="00900AA6">
        <w:rPr>
          <w:rFonts w:ascii="Times New Roman" w:hAnsi="Times New Roman" w:cs="Times New Roman"/>
          <w:sz w:val="28"/>
          <w:szCs w:val="28"/>
        </w:rPr>
        <w:t>одготовка предложений по дальнейшему поддержанию устойчивого функционирования предприятий района и обеспечению надежности работы потенциально опасных объектов.</w:t>
      </w:r>
    </w:p>
    <w:p w:rsidR="00CB667E" w:rsidRDefault="00CB667E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A6" w:rsidRDefault="00836176" w:rsidP="00CB6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00AA6">
        <w:rPr>
          <w:rFonts w:ascii="Times New Roman" w:hAnsi="Times New Roman" w:cs="Times New Roman"/>
          <w:sz w:val="28"/>
          <w:szCs w:val="28"/>
        </w:rPr>
        <w:t>. На группу по устойчивому функционированию т</w:t>
      </w:r>
      <w:r w:rsidR="00CB667E">
        <w:rPr>
          <w:rFonts w:ascii="Times New Roman" w:hAnsi="Times New Roman" w:cs="Times New Roman"/>
          <w:sz w:val="28"/>
          <w:szCs w:val="28"/>
        </w:rPr>
        <w:t>ранспорта</w:t>
      </w:r>
    </w:p>
    <w:p w:rsidR="00CB667E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CB667E">
        <w:rPr>
          <w:rFonts w:ascii="Times New Roman" w:hAnsi="Times New Roman" w:cs="Times New Roman"/>
          <w:sz w:val="28"/>
          <w:szCs w:val="28"/>
        </w:rPr>
        <w:t>.1. А</w:t>
      </w:r>
      <w:r w:rsidR="00900AA6">
        <w:rPr>
          <w:rFonts w:ascii="Times New Roman" w:hAnsi="Times New Roman" w:cs="Times New Roman"/>
          <w:sz w:val="28"/>
          <w:szCs w:val="28"/>
        </w:rPr>
        <w:t>нализ эффективности мероприятий по поддержанию устойчиво</w:t>
      </w:r>
      <w:r w:rsidR="00CB667E">
        <w:rPr>
          <w:rFonts w:ascii="Times New Roman" w:hAnsi="Times New Roman" w:cs="Times New Roman"/>
          <w:sz w:val="28"/>
          <w:szCs w:val="28"/>
        </w:rPr>
        <w:t>сти функционирования транспорта.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CB667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B667E">
        <w:rPr>
          <w:rFonts w:ascii="Times New Roman" w:hAnsi="Times New Roman" w:cs="Times New Roman"/>
          <w:sz w:val="28"/>
          <w:szCs w:val="28"/>
        </w:rPr>
        <w:t>О</w:t>
      </w:r>
      <w:r w:rsidR="00900AA6">
        <w:rPr>
          <w:rFonts w:ascii="Times New Roman" w:hAnsi="Times New Roman" w:cs="Times New Roman"/>
          <w:sz w:val="28"/>
          <w:szCs w:val="28"/>
        </w:rPr>
        <w:t>пределение возможных потерь транспортных средств и разрушений транспортных объектов (ж/</w:t>
      </w:r>
      <w:proofErr w:type="spellStart"/>
      <w:r w:rsidR="00900A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00AA6">
        <w:rPr>
          <w:rFonts w:ascii="Times New Roman" w:hAnsi="Times New Roman" w:cs="Times New Roman"/>
          <w:sz w:val="28"/>
          <w:szCs w:val="28"/>
        </w:rPr>
        <w:t xml:space="preserve"> станций, автотранспортных предприятии, дорог и дорожных сооружений, переправ) от воздействи</w:t>
      </w:r>
      <w:r w:rsidR="00CB667E">
        <w:rPr>
          <w:rFonts w:ascii="Times New Roman" w:hAnsi="Times New Roman" w:cs="Times New Roman"/>
          <w:sz w:val="28"/>
          <w:szCs w:val="28"/>
        </w:rPr>
        <w:t>я современных средств поражения.</w:t>
      </w:r>
      <w:proofErr w:type="gramEnd"/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CB667E">
        <w:rPr>
          <w:rFonts w:ascii="Times New Roman" w:hAnsi="Times New Roman" w:cs="Times New Roman"/>
          <w:sz w:val="28"/>
          <w:szCs w:val="28"/>
        </w:rPr>
        <w:t>.3. С</w:t>
      </w:r>
      <w:r w:rsidR="00900AA6">
        <w:rPr>
          <w:rFonts w:ascii="Times New Roman" w:hAnsi="Times New Roman" w:cs="Times New Roman"/>
          <w:sz w:val="28"/>
          <w:szCs w:val="28"/>
        </w:rPr>
        <w:t>оздание необходимых резервов транспортных средств, подготовка предложений по поддержанию устойчивого функционирования.</w:t>
      </w:r>
    </w:p>
    <w:p w:rsidR="00CB667E" w:rsidRDefault="00CB667E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A6" w:rsidRDefault="00836176" w:rsidP="00CB6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0AA6">
        <w:rPr>
          <w:rFonts w:ascii="Times New Roman" w:hAnsi="Times New Roman" w:cs="Times New Roman"/>
          <w:sz w:val="28"/>
          <w:szCs w:val="28"/>
        </w:rPr>
        <w:t>. На группу по подд</w:t>
      </w:r>
      <w:r w:rsidR="00CB667E">
        <w:rPr>
          <w:rFonts w:ascii="Times New Roman" w:hAnsi="Times New Roman" w:cs="Times New Roman"/>
          <w:sz w:val="28"/>
          <w:szCs w:val="28"/>
        </w:rPr>
        <w:t>ержанию устойчивости управления</w:t>
      </w:r>
    </w:p>
    <w:p w:rsidR="00CB667E" w:rsidRDefault="00900AA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CB667E">
        <w:rPr>
          <w:rFonts w:ascii="Times New Roman" w:hAnsi="Times New Roman" w:cs="Times New Roman"/>
          <w:sz w:val="28"/>
          <w:szCs w:val="28"/>
        </w:rPr>
        <w:t>.1. Ан</w:t>
      </w:r>
      <w:r w:rsidR="00900AA6">
        <w:rPr>
          <w:rFonts w:ascii="Times New Roman" w:hAnsi="Times New Roman" w:cs="Times New Roman"/>
          <w:sz w:val="28"/>
          <w:szCs w:val="28"/>
        </w:rPr>
        <w:t>ализ эффективности мероприятий по поддержанию устойчивого функционирования системы управления и связи, в том числе надежности запасного пункта управления, его способности обеспечивать управление экономикой района;</w:t>
      </w:r>
    </w:p>
    <w:p w:rsidR="00900AA6" w:rsidRDefault="00836176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CB667E">
        <w:rPr>
          <w:rFonts w:ascii="Times New Roman" w:hAnsi="Times New Roman" w:cs="Times New Roman"/>
          <w:sz w:val="28"/>
          <w:szCs w:val="28"/>
        </w:rPr>
        <w:t>.2. П</w:t>
      </w:r>
      <w:r w:rsidR="00900AA6">
        <w:rPr>
          <w:rFonts w:ascii="Times New Roman" w:hAnsi="Times New Roman" w:cs="Times New Roman"/>
          <w:sz w:val="28"/>
          <w:szCs w:val="28"/>
        </w:rPr>
        <w:t>одготовка предложений по дальнейшему поддержанию устойчивого функционирования системы управления связи, особенно, в случае потери связи с вышестоящими органами управления.</w:t>
      </w:r>
    </w:p>
    <w:p w:rsidR="0039791C" w:rsidRDefault="0039791C"/>
    <w:sectPr w:rsidR="0039791C" w:rsidSect="00900AA6">
      <w:pgSz w:w="11906" w:h="16838"/>
      <w:pgMar w:top="720" w:right="28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30" w:rsidRDefault="00900830" w:rsidP="00900AA6">
      <w:pPr>
        <w:spacing w:after="0" w:line="240" w:lineRule="auto"/>
      </w:pPr>
      <w:r>
        <w:separator/>
      </w:r>
    </w:p>
  </w:endnote>
  <w:endnote w:type="continuationSeparator" w:id="0">
    <w:p w:rsidR="00900830" w:rsidRDefault="00900830" w:rsidP="0090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30" w:rsidRDefault="00900830" w:rsidP="00900AA6">
      <w:pPr>
        <w:spacing w:after="0" w:line="240" w:lineRule="auto"/>
      </w:pPr>
      <w:r>
        <w:separator/>
      </w:r>
    </w:p>
  </w:footnote>
  <w:footnote w:type="continuationSeparator" w:id="0">
    <w:p w:rsidR="00900830" w:rsidRDefault="00900830" w:rsidP="00900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A6"/>
    <w:rsid w:val="0009472F"/>
    <w:rsid w:val="000D5F3F"/>
    <w:rsid w:val="001A6504"/>
    <w:rsid w:val="00283758"/>
    <w:rsid w:val="0039791C"/>
    <w:rsid w:val="003C7605"/>
    <w:rsid w:val="003E6E7C"/>
    <w:rsid w:val="00415394"/>
    <w:rsid w:val="007E3061"/>
    <w:rsid w:val="00836176"/>
    <w:rsid w:val="00900830"/>
    <w:rsid w:val="00900AA6"/>
    <w:rsid w:val="00933F49"/>
    <w:rsid w:val="00935FB3"/>
    <w:rsid w:val="00AF678A"/>
    <w:rsid w:val="00BA0F6F"/>
    <w:rsid w:val="00BB6C3A"/>
    <w:rsid w:val="00BF4502"/>
    <w:rsid w:val="00CB667E"/>
    <w:rsid w:val="00D771AB"/>
    <w:rsid w:val="00EA36B7"/>
    <w:rsid w:val="00F11190"/>
    <w:rsid w:val="00F741B4"/>
    <w:rsid w:val="00F81A91"/>
    <w:rsid w:val="00FD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6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AA6"/>
    <w:rPr>
      <w:rFonts w:ascii="Calibri" w:hAnsi="Calibri"/>
    </w:rPr>
  </w:style>
  <w:style w:type="paragraph" w:styleId="a5">
    <w:name w:val="footer"/>
    <w:basedOn w:val="a"/>
    <w:link w:val="a6"/>
    <w:uiPriority w:val="99"/>
    <w:semiHidden/>
    <w:unhideWhenUsed/>
    <w:rsid w:val="0090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AA6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2021-09-15T06:46:00Z</cp:lastPrinted>
  <dcterms:created xsi:type="dcterms:W3CDTF">2021-09-10T11:16:00Z</dcterms:created>
  <dcterms:modified xsi:type="dcterms:W3CDTF">2021-09-15T07:13:00Z</dcterms:modified>
</cp:coreProperties>
</file>