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29" w:rsidRDefault="00496E29" w:rsidP="00496E2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E29" w:rsidRPr="00D67734" w:rsidRDefault="00496E29" w:rsidP="00496E29">
      <w:pPr>
        <w:jc w:val="center"/>
      </w:pPr>
    </w:p>
    <w:p w:rsidR="00496E29" w:rsidRPr="00365EA8" w:rsidRDefault="00496E29" w:rsidP="00496E29">
      <w:pPr>
        <w:jc w:val="center"/>
        <w:rPr>
          <w:sz w:val="28"/>
          <w:szCs w:val="28"/>
        </w:rPr>
      </w:pPr>
      <w:r w:rsidRPr="00365EA8">
        <w:rPr>
          <w:sz w:val="28"/>
          <w:szCs w:val="28"/>
        </w:rPr>
        <w:t>РОССИЙСКАЯ ФЕДЕРАЦИЯ</w:t>
      </w:r>
    </w:p>
    <w:p w:rsidR="00496E29" w:rsidRPr="00365EA8" w:rsidRDefault="00496E29" w:rsidP="00496E29">
      <w:pPr>
        <w:jc w:val="center"/>
        <w:rPr>
          <w:sz w:val="28"/>
          <w:szCs w:val="28"/>
        </w:rPr>
      </w:pPr>
      <w:r w:rsidRPr="00365EA8">
        <w:rPr>
          <w:sz w:val="28"/>
          <w:szCs w:val="28"/>
        </w:rPr>
        <w:t>РЕСПУБЛИКА  КАРЕЛИЯ</w:t>
      </w:r>
    </w:p>
    <w:p w:rsidR="00496E29" w:rsidRPr="00365EA8" w:rsidRDefault="00496E29" w:rsidP="00496E29">
      <w:pPr>
        <w:rPr>
          <w:rFonts w:ascii="Palatino Linotype" w:hAnsi="Palatino Linotype"/>
          <w:color w:val="000000"/>
          <w:sz w:val="24"/>
        </w:rPr>
      </w:pPr>
    </w:p>
    <w:p w:rsidR="00496E29" w:rsidRPr="00365EA8" w:rsidRDefault="00496E29" w:rsidP="00496E29">
      <w:pPr>
        <w:jc w:val="center"/>
        <w:rPr>
          <w:color w:val="000000"/>
          <w:sz w:val="28"/>
          <w:szCs w:val="28"/>
        </w:rPr>
      </w:pPr>
      <w:r w:rsidRPr="00365EA8">
        <w:rPr>
          <w:color w:val="000000"/>
          <w:sz w:val="28"/>
          <w:szCs w:val="28"/>
        </w:rPr>
        <w:t xml:space="preserve">АДМИНИСТРАЦИЯ </w:t>
      </w:r>
    </w:p>
    <w:p w:rsidR="00496E29" w:rsidRPr="00365EA8" w:rsidRDefault="00496E29" w:rsidP="00496E29">
      <w:pPr>
        <w:jc w:val="center"/>
        <w:rPr>
          <w:color w:val="000000"/>
          <w:sz w:val="28"/>
          <w:szCs w:val="28"/>
        </w:rPr>
      </w:pPr>
      <w:r w:rsidRPr="00365EA8">
        <w:rPr>
          <w:color w:val="000000"/>
          <w:sz w:val="28"/>
          <w:szCs w:val="28"/>
        </w:rPr>
        <w:t>МУНИЦИПАЛЬНОГО ОБРАЗОВАНИЯ «СУОЯРВСКИЙ РАЙОН»</w:t>
      </w:r>
    </w:p>
    <w:p w:rsidR="00496E29" w:rsidRPr="000542F9" w:rsidRDefault="00496E29" w:rsidP="00496E29">
      <w:pPr>
        <w:jc w:val="both"/>
        <w:rPr>
          <w:rFonts w:ascii="Palatino Linotype" w:hAnsi="Palatino Linotype"/>
          <w:b/>
          <w:color w:val="000000"/>
          <w:sz w:val="28"/>
          <w:szCs w:val="28"/>
        </w:rPr>
      </w:pPr>
    </w:p>
    <w:p w:rsidR="00496E29" w:rsidRDefault="00496E29" w:rsidP="00496E29">
      <w:pPr>
        <w:jc w:val="center"/>
        <w:rPr>
          <w:color w:val="000000"/>
        </w:rPr>
      </w:pPr>
      <w:r w:rsidRPr="000542F9">
        <w:rPr>
          <w:b/>
          <w:color w:val="000000"/>
          <w:sz w:val="28"/>
          <w:szCs w:val="28"/>
        </w:rPr>
        <w:t xml:space="preserve">ПОСТАНОВЛЕНИЕ  </w:t>
      </w:r>
      <w:r>
        <w:rPr>
          <w:color w:val="000000"/>
        </w:rPr>
        <w:t xml:space="preserve"> </w:t>
      </w:r>
    </w:p>
    <w:p w:rsidR="00365EA8" w:rsidRPr="00B340F8" w:rsidRDefault="00365EA8" w:rsidP="00496E29">
      <w:pPr>
        <w:jc w:val="center"/>
        <w:rPr>
          <w:b/>
          <w:color w:val="000000"/>
          <w:sz w:val="28"/>
          <w:szCs w:val="28"/>
        </w:rPr>
      </w:pPr>
    </w:p>
    <w:p w:rsidR="00496E29" w:rsidRPr="00B340F8" w:rsidRDefault="00F41B62" w:rsidP="00496E29">
      <w:pPr>
        <w:pStyle w:val="a3"/>
        <w:rPr>
          <w:color w:val="000000"/>
        </w:rPr>
      </w:pPr>
      <w:r w:rsidRPr="00B340F8">
        <w:rPr>
          <w:color w:val="000000"/>
        </w:rPr>
        <w:t>00</w:t>
      </w:r>
      <w:r w:rsidR="00F23805" w:rsidRPr="00B340F8">
        <w:rPr>
          <w:color w:val="000000"/>
        </w:rPr>
        <w:t>.0</w:t>
      </w:r>
      <w:r w:rsidRPr="00B340F8">
        <w:rPr>
          <w:color w:val="000000"/>
        </w:rPr>
        <w:t>0</w:t>
      </w:r>
      <w:r w:rsidR="00496E29" w:rsidRPr="00B340F8">
        <w:rPr>
          <w:color w:val="000000"/>
        </w:rPr>
        <w:t>.20</w:t>
      </w:r>
      <w:r w:rsidR="00F23805" w:rsidRPr="00B340F8">
        <w:rPr>
          <w:color w:val="000000"/>
        </w:rPr>
        <w:t>2</w:t>
      </w:r>
      <w:r w:rsidRPr="00B340F8">
        <w:rPr>
          <w:color w:val="000000"/>
        </w:rPr>
        <w:t>1</w:t>
      </w:r>
      <w:r w:rsidR="0094109E">
        <w:rPr>
          <w:color w:val="000000"/>
        </w:rPr>
        <w:t xml:space="preserve">    </w:t>
      </w:r>
      <w:r w:rsidR="00496E29" w:rsidRPr="00B340F8">
        <w:rPr>
          <w:color w:val="000000"/>
        </w:rPr>
        <w:tab/>
      </w:r>
      <w:r w:rsidR="00496E29" w:rsidRPr="00B340F8">
        <w:rPr>
          <w:color w:val="000000"/>
        </w:rPr>
        <w:tab/>
      </w:r>
      <w:r w:rsidR="00496E29" w:rsidRPr="00B340F8">
        <w:rPr>
          <w:color w:val="000000"/>
        </w:rPr>
        <w:tab/>
        <w:t xml:space="preserve">    </w:t>
      </w:r>
      <w:r w:rsidR="00496E29" w:rsidRPr="00B340F8">
        <w:rPr>
          <w:color w:val="000000"/>
        </w:rPr>
        <w:tab/>
      </w:r>
      <w:r w:rsidR="00496E29" w:rsidRPr="00B340F8">
        <w:rPr>
          <w:color w:val="000000"/>
        </w:rPr>
        <w:tab/>
      </w:r>
      <w:r w:rsidR="00496E29" w:rsidRPr="00B340F8">
        <w:rPr>
          <w:color w:val="000000"/>
        </w:rPr>
        <w:tab/>
        <w:t xml:space="preserve">                               </w:t>
      </w:r>
      <w:r w:rsidR="00F23805" w:rsidRPr="00B340F8">
        <w:rPr>
          <w:color w:val="000000"/>
        </w:rPr>
        <w:t xml:space="preserve">    </w:t>
      </w:r>
      <w:r w:rsidR="00496E29" w:rsidRPr="00B340F8">
        <w:rPr>
          <w:color w:val="000000"/>
        </w:rPr>
        <w:t xml:space="preserve">  № </w:t>
      </w:r>
      <w:r w:rsidRPr="00B340F8">
        <w:rPr>
          <w:color w:val="000000"/>
        </w:rPr>
        <w:t>000</w:t>
      </w:r>
    </w:p>
    <w:p w:rsidR="00864FB4" w:rsidRDefault="00496E29" w:rsidP="00365EA8">
      <w:pPr>
        <w:pStyle w:val="a3"/>
        <w:spacing w:line="240" w:lineRule="auto"/>
        <w:jc w:val="center"/>
        <w:rPr>
          <w:b/>
          <w:color w:val="000000"/>
        </w:rPr>
      </w:pPr>
      <w:r w:rsidRPr="00365EA8">
        <w:rPr>
          <w:b/>
          <w:color w:val="000000"/>
        </w:rPr>
        <w:t xml:space="preserve">Об утверждении </w:t>
      </w:r>
      <w:r w:rsidR="00365EA8" w:rsidRPr="00365EA8">
        <w:rPr>
          <w:b/>
          <w:color w:val="000000"/>
        </w:rPr>
        <w:t xml:space="preserve">Порядка разработки и утверждения </w:t>
      </w:r>
      <w:r w:rsidRPr="00365EA8">
        <w:rPr>
          <w:b/>
          <w:color w:val="000000"/>
        </w:rPr>
        <w:t>схемы размещения</w:t>
      </w:r>
      <w:r w:rsidR="00F23805" w:rsidRPr="00365EA8">
        <w:rPr>
          <w:b/>
          <w:color w:val="000000"/>
        </w:rPr>
        <w:t xml:space="preserve"> </w:t>
      </w:r>
      <w:r w:rsidRPr="00365EA8">
        <w:rPr>
          <w:b/>
          <w:color w:val="000000"/>
        </w:rPr>
        <w:t>нестационарных торговых объектов</w:t>
      </w:r>
      <w:r w:rsidR="00365EA8" w:rsidRPr="00365EA8">
        <w:rPr>
          <w:b/>
          <w:color w:val="000000"/>
        </w:rPr>
        <w:t xml:space="preserve"> </w:t>
      </w:r>
      <w:r w:rsidRPr="00365EA8">
        <w:rPr>
          <w:b/>
          <w:color w:val="000000"/>
        </w:rPr>
        <w:t xml:space="preserve">на территории </w:t>
      </w:r>
    </w:p>
    <w:p w:rsidR="00496E29" w:rsidRPr="00365EA8" w:rsidRDefault="00496E29" w:rsidP="00365EA8">
      <w:pPr>
        <w:pStyle w:val="a3"/>
        <w:spacing w:line="240" w:lineRule="auto"/>
        <w:jc w:val="center"/>
        <w:rPr>
          <w:b/>
          <w:color w:val="000000"/>
        </w:rPr>
      </w:pPr>
      <w:r w:rsidRPr="00365EA8">
        <w:rPr>
          <w:b/>
          <w:color w:val="000000"/>
        </w:rPr>
        <w:t>Суоярвского городского</w:t>
      </w:r>
      <w:r w:rsidR="00F23805" w:rsidRPr="00365EA8">
        <w:rPr>
          <w:b/>
          <w:color w:val="000000"/>
        </w:rPr>
        <w:t xml:space="preserve"> </w:t>
      </w:r>
      <w:r w:rsidRPr="00365EA8">
        <w:rPr>
          <w:b/>
          <w:color w:val="000000"/>
        </w:rPr>
        <w:t>поселения</w:t>
      </w:r>
    </w:p>
    <w:p w:rsidR="00496E29" w:rsidRDefault="00496E29" w:rsidP="00F23805">
      <w:pPr>
        <w:pStyle w:val="a3"/>
        <w:spacing w:line="240" w:lineRule="auto"/>
        <w:jc w:val="center"/>
        <w:rPr>
          <w:i/>
          <w:color w:val="000000"/>
          <w:sz w:val="24"/>
          <w:szCs w:val="24"/>
        </w:rPr>
      </w:pPr>
    </w:p>
    <w:p w:rsidR="00496E29" w:rsidRPr="0013217C" w:rsidRDefault="00496E29" w:rsidP="00496E29">
      <w:pPr>
        <w:pStyle w:val="a3"/>
        <w:spacing w:line="240" w:lineRule="auto"/>
        <w:ind w:firstLine="708"/>
        <w:rPr>
          <w:b/>
          <w:color w:val="000000"/>
          <w:sz w:val="26"/>
          <w:szCs w:val="26"/>
        </w:rPr>
      </w:pPr>
      <w:proofErr w:type="gramStart"/>
      <w:r w:rsidRPr="0013217C">
        <w:rPr>
          <w:color w:val="000000"/>
          <w:sz w:val="26"/>
          <w:szCs w:val="26"/>
        </w:rPr>
        <w:t xml:space="preserve">В </w:t>
      </w:r>
      <w:r w:rsidR="00590C0E" w:rsidRPr="0013217C">
        <w:rPr>
          <w:color w:val="000000"/>
          <w:sz w:val="26"/>
          <w:szCs w:val="26"/>
        </w:rPr>
        <w:t>соответствии с</w:t>
      </w:r>
      <w:r w:rsidRPr="0013217C">
        <w:rPr>
          <w:color w:val="000000"/>
          <w:sz w:val="26"/>
          <w:szCs w:val="26"/>
        </w:rPr>
        <w:t xml:space="preserve"> Федеральным закон</w:t>
      </w:r>
      <w:r w:rsidR="00590C0E" w:rsidRPr="0013217C">
        <w:rPr>
          <w:color w:val="000000"/>
          <w:sz w:val="26"/>
          <w:szCs w:val="26"/>
        </w:rPr>
        <w:t>ом</w:t>
      </w:r>
      <w:r w:rsidRPr="0013217C">
        <w:rPr>
          <w:color w:val="000000"/>
          <w:sz w:val="26"/>
          <w:szCs w:val="26"/>
        </w:rPr>
        <w:t xml:space="preserve"> от 28.12.2009 г. № 381-ФЗ «Об основах государственного регулирования торговой деятельности в Российской Федерации», Закона Республики Карелия от 06.07.2010 г. № 1401-ЗРК «О некоторых вопросах государственного регулирования торговой деятельности в Республике Карелия», </w:t>
      </w:r>
      <w:r w:rsidR="00180C2C" w:rsidRPr="0013217C">
        <w:rPr>
          <w:sz w:val="26"/>
          <w:szCs w:val="26"/>
        </w:rPr>
        <w:t xml:space="preserve">приказом Министерства экономического развития Республики Карелия от 12.01.2011 г. № </w:t>
      </w:r>
      <w:proofErr w:type="spellStart"/>
      <w:r w:rsidR="00180C2C" w:rsidRPr="0013217C">
        <w:rPr>
          <w:sz w:val="26"/>
          <w:szCs w:val="26"/>
        </w:rPr>
        <w:t>l-A</w:t>
      </w:r>
      <w:proofErr w:type="spellEnd"/>
      <w:r w:rsidR="00180C2C" w:rsidRPr="0013217C">
        <w:rPr>
          <w:sz w:val="26"/>
          <w:szCs w:val="26"/>
        </w:rPr>
        <w:t xml:space="preserve"> «Об установлении Порядка разработки и утверждения органами местного самоуправления Республики Карелия схемы</w:t>
      </w:r>
      <w:proofErr w:type="gramEnd"/>
      <w:r w:rsidR="00180C2C" w:rsidRPr="0013217C">
        <w:rPr>
          <w:sz w:val="26"/>
          <w:szCs w:val="26"/>
        </w:rPr>
        <w:t xml:space="preserve"> размещения нестационарных торговых объектов на земельных участках, в зданиях, строениях, сооружениях» (с изменениями от 30 марта 2021 года)</w:t>
      </w:r>
      <w:r w:rsidR="008B3CB8" w:rsidRPr="0013217C">
        <w:rPr>
          <w:color w:val="000000"/>
          <w:sz w:val="26"/>
          <w:szCs w:val="26"/>
        </w:rPr>
        <w:t>:</w:t>
      </w:r>
    </w:p>
    <w:p w:rsidR="00496E29" w:rsidRPr="0013217C" w:rsidRDefault="00496E29" w:rsidP="00496E29">
      <w:pPr>
        <w:pStyle w:val="a3"/>
        <w:spacing w:line="240" w:lineRule="auto"/>
        <w:rPr>
          <w:color w:val="000000"/>
          <w:sz w:val="26"/>
          <w:szCs w:val="26"/>
        </w:rPr>
      </w:pPr>
    </w:p>
    <w:p w:rsidR="00590C0E" w:rsidRPr="003330ED" w:rsidRDefault="00590C0E" w:rsidP="003330ED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right="-1"/>
        <w:rPr>
          <w:sz w:val="26"/>
          <w:szCs w:val="26"/>
        </w:rPr>
      </w:pPr>
      <w:r w:rsidRPr="0013217C">
        <w:rPr>
          <w:sz w:val="26"/>
          <w:szCs w:val="26"/>
        </w:rPr>
        <w:t xml:space="preserve">Утвердить прилагаемый Порядок разработки и утверждения схемы </w:t>
      </w:r>
      <w:r w:rsidR="003330ED">
        <w:rPr>
          <w:sz w:val="26"/>
          <w:szCs w:val="26"/>
        </w:rPr>
        <w:t xml:space="preserve"> </w:t>
      </w:r>
      <w:r w:rsidRPr="003330ED">
        <w:rPr>
          <w:sz w:val="26"/>
          <w:szCs w:val="26"/>
        </w:rPr>
        <w:t>размещения нестационарных торговых объектов на территории Суоярвского городского поселения.</w:t>
      </w:r>
    </w:p>
    <w:p w:rsidR="00496E29" w:rsidRPr="003330ED" w:rsidRDefault="00496E29" w:rsidP="003330ED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right="-1"/>
        <w:rPr>
          <w:sz w:val="26"/>
          <w:szCs w:val="26"/>
        </w:rPr>
      </w:pPr>
      <w:r w:rsidRPr="0013217C">
        <w:rPr>
          <w:sz w:val="26"/>
          <w:szCs w:val="26"/>
        </w:rPr>
        <w:t xml:space="preserve">Утвердить схему размещения нестационарных торговых объектов на </w:t>
      </w:r>
      <w:r w:rsidRPr="003330ED">
        <w:rPr>
          <w:sz w:val="26"/>
          <w:szCs w:val="26"/>
        </w:rPr>
        <w:t>территории Суоярвского городского поселе</w:t>
      </w:r>
      <w:r w:rsidR="00590C0E" w:rsidRPr="003330ED">
        <w:rPr>
          <w:sz w:val="26"/>
          <w:szCs w:val="26"/>
        </w:rPr>
        <w:t xml:space="preserve">ния, </w:t>
      </w:r>
      <w:proofErr w:type="gramStart"/>
      <w:r w:rsidR="00590C0E" w:rsidRPr="003330ED">
        <w:rPr>
          <w:sz w:val="26"/>
          <w:szCs w:val="26"/>
        </w:rPr>
        <w:t>согласно Приложения</w:t>
      </w:r>
      <w:proofErr w:type="gramEnd"/>
      <w:r w:rsidR="00590C0E" w:rsidRPr="003330ED">
        <w:rPr>
          <w:sz w:val="26"/>
          <w:szCs w:val="26"/>
        </w:rPr>
        <w:t xml:space="preserve"> № 1 к настоящему постановлению</w:t>
      </w:r>
      <w:r w:rsidR="008B3CB8" w:rsidRPr="003330ED">
        <w:rPr>
          <w:sz w:val="26"/>
          <w:szCs w:val="26"/>
        </w:rPr>
        <w:t>.</w:t>
      </w:r>
    </w:p>
    <w:p w:rsidR="001F3D91" w:rsidRPr="003330ED" w:rsidRDefault="001F3D91" w:rsidP="003330ED">
      <w:pPr>
        <w:pStyle w:val="a3"/>
        <w:numPr>
          <w:ilvl w:val="0"/>
          <w:numId w:val="1"/>
        </w:numPr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Pr="0013217C">
        <w:rPr>
          <w:sz w:val="26"/>
          <w:szCs w:val="26"/>
        </w:rPr>
        <w:t>утратившим</w:t>
      </w:r>
      <w:r>
        <w:rPr>
          <w:sz w:val="26"/>
          <w:szCs w:val="26"/>
        </w:rPr>
        <w:t>и</w:t>
      </w:r>
      <w:r w:rsidRPr="0013217C">
        <w:rPr>
          <w:sz w:val="26"/>
          <w:szCs w:val="26"/>
        </w:rPr>
        <w:t xml:space="preserve"> силу</w:t>
      </w:r>
      <w:r>
        <w:rPr>
          <w:sz w:val="26"/>
          <w:szCs w:val="26"/>
        </w:rPr>
        <w:t xml:space="preserve"> п</w:t>
      </w:r>
      <w:r w:rsidR="00496E29" w:rsidRPr="0013217C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="00496E29" w:rsidRPr="0013217C">
        <w:rPr>
          <w:sz w:val="26"/>
          <w:szCs w:val="26"/>
        </w:rPr>
        <w:t xml:space="preserve"> администрации </w:t>
      </w:r>
      <w:r w:rsidR="00AD1AD7">
        <w:rPr>
          <w:sz w:val="26"/>
          <w:szCs w:val="26"/>
        </w:rPr>
        <w:t xml:space="preserve">муниципального </w:t>
      </w:r>
      <w:r w:rsidR="00AD1AD7" w:rsidRPr="003330ED">
        <w:rPr>
          <w:sz w:val="26"/>
          <w:szCs w:val="26"/>
        </w:rPr>
        <w:t>образования «Суоярвский район»</w:t>
      </w:r>
      <w:r w:rsidRPr="003330ED">
        <w:rPr>
          <w:sz w:val="26"/>
          <w:szCs w:val="26"/>
        </w:rPr>
        <w:t>:</w:t>
      </w:r>
    </w:p>
    <w:p w:rsidR="008038BD" w:rsidRDefault="008038BD" w:rsidP="003330ED">
      <w:pPr>
        <w:pStyle w:val="a3"/>
        <w:spacing w:line="240" w:lineRule="auto"/>
        <w:ind w:left="360" w:right="-143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F3D91" w:rsidRPr="001F3D91">
        <w:rPr>
          <w:sz w:val="26"/>
          <w:szCs w:val="26"/>
        </w:rPr>
        <w:t>-</w:t>
      </w:r>
      <w:r w:rsidR="00496E29" w:rsidRPr="0013217C">
        <w:rPr>
          <w:sz w:val="26"/>
          <w:szCs w:val="26"/>
        </w:rPr>
        <w:t xml:space="preserve"> </w:t>
      </w:r>
      <w:r w:rsidR="00F23805" w:rsidRPr="0013217C">
        <w:rPr>
          <w:sz w:val="26"/>
          <w:szCs w:val="26"/>
        </w:rPr>
        <w:t xml:space="preserve">от </w:t>
      </w:r>
      <w:r w:rsidR="00AD1AD7">
        <w:rPr>
          <w:sz w:val="26"/>
          <w:szCs w:val="26"/>
        </w:rPr>
        <w:t>03</w:t>
      </w:r>
      <w:r w:rsidR="00496E29" w:rsidRPr="0013217C">
        <w:rPr>
          <w:sz w:val="26"/>
          <w:szCs w:val="26"/>
        </w:rPr>
        <w:t>.</w:t>
      </w:r>
      <w:r w:rsidR="00AD1AD7">
        <w:rPr>
          <w:sz w:val="26"/>
          <w:szCs w:val="26"/>
        </w:rPr>
        <w:t>02</w:t>
      </w:r>
      <w:r w:rsidR="00496E29" w:rsidRPr="0013217C">
        <w:rPr>
          <w:sz w:val="26"/>
          <w:szCs w:val="26"/>
        </w:rPr>
        <w:t>.20</w:t>
      </w:r>
      <w:r w:rsidR="00AD1AD7">
        <w:rPr>
          <w:sz w:val="26"/>
          <w:szCs w:val="26"/>
        </w:rPr>
        <w:t>21</w:t>
      </w:r>
      <w:r w:rsidR="001F3D91" w:rsidRPr="001F3D91">
        <w:rPr>
          <w:sz w:val="26"/>
          <w:szCs w:val="26"/>
        </w:rPr>
        <w:t xml:space="preserve"> </w:t>
      </w:r>
      <w:r w:rsidR="001F3D91" w:rsidRPr="0013217C">
        <w:rPr>
          <w:sz w:val="26"/>
          <w:szCs w:val="26"/>
        </w:rPr>
        <w:t xml:space="preserve">№ </w:t>
      </w:r>
      <w:r w:rsidR="001F3D91">
        <w:rPr>
          <w:sz w:val="26"/>
          <w:szCs w:val="26"/>
        </w:rPr>
        <w:t>90</w:t>
      </w:r>
      <w:r w:rsidR="001F3D91" w:rsidRPr="0013217C">
        <w:rPr>
          <w:sz w:val="26"/>
          <w:szCs w:val="26"/>
        </w:rPr>
        <w:t xml:space="preserve"> </w:t>
      </w:r>
      <w:r w:rsidR="00496E29" w:rsidRPr="0013217C">
        <w:rPr>
          <w:sz w:val="26"/>
          <w:szCs w:val="26"/>
        </w:rPr>
        <w:t xml:space="preserve"> «О</w:t>
      </w:r>
      <w:r w:rsidR="00AD1AD7" w:rsidRPr="00AD1AD7">
        <w:rPr>
          <w:sz w:val="26"/>
          <w:szCs w:val="26"/>
        </w:rPr>
        <w:t xml:space="preserve"> внесение изменений в</w:t>
      </w:r>
      <w:r w:rsidR="00496E29" w:rsidRPr="0013217C">
        <w:rPr>
          <w:sz w:val="26"/>
          <w:szCs w:val="26"/>
        </w:rPr>
        <w:t xml:space="preserve"> схем</w:t>
      </w:r>
      <w:r w:rsidR="00AD1AD7">
        <w:rPr>
          <w:sz w:val="26"/>
          <w:szCs w:val="26"/>
        </w:rPr>
        <w:t>у</w:t>
      </w:r>
      <w:r w:rsidR="003330ED">
        <w:rPr>
          <w:sz w:val="26"/>
          <w:szCs w:val="26"/>
        </w:rPr>
        <w:t xml:space="preserve"> </w:t>
      </w:r>
      <w:r w:rsidR="001557AA">
        <w:rPr>
          <w:sz w:val="26"/>
          <w:szCs w:val="26"/>
        </w:rPr>
        <w:t>размещения</w:t>
      </w:r>
      <w:r w:rsidR="003330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8038BD" w:rsidRDefault="008038BD" w:rsidP="003330ED">
      <w:pPr>
        <w:pStyle w:val="a3"/>
        <w:spacing w:line="240" w:lineRule="auto"/>
        <w:ind w:left="360" w:right="-14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96E29" w:rsidRPr="0013217C">
        <w:rPr>
          <w:sz w:val="26"/>
          <w:szCs w:val="26"/>
        </w:rPr>
        <w:t xml:space="preserve">нестационарных торговых объектов на территории Суоярвского </w:t>
      </w:r>
      <w:proofErr w:type="gramStart"/>
      <w:r w:rsidR="00496E29" w:rsidRPr="0013217C">
        <w:rPr>
          <w:sz w:val="26"/>
          <w:szCs w:val="26"/>
        </w:rPr>
        <w:t>городского</w:t>
      </w:r>
      <w:proofErr w:type="gramEnd"/>
      <w:r w:rsidR="00496E29" w:rsidRPr="0013217C">
        <w:rPr>
          <w:sz w:val="26"/>
          <w:szCs w:val="26"/>
        </w:rPr>
        <w:t xml:space="preserve"> </w:t>
      </w:r>
    </w:p>
    <w:p w:rsidR="001F3D91" w:rsidRPr="001F3D91" w:rsidRDefault="008038BD" w:rsidP="003330ED">
      <w:pPr>
        <w:pStyle w:val="a3"/>
        <w:spacing w:line="240" w:lineRule="auto"/>
        <w:ind w:left="360" w:right="-14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96E29" w:rsidRPr="0013217C">
        <w:rPr>
          <w:sz w:val="26"/>
          <w:szCs w:val="26"/>
        </w:rPr>
        <w:t>поселения»</w:t>
      </w:r>
      <w:r w:rsidR="001F3D91" w:rsidRPr="001F3D91">
        <w:rPr>
          <w:sz w:val="26"/>
          <w:szCs w:val="26"/>
        </w:rPr>
        <w:t>;</w:t>
      </w:r>
    </w:p>
    <w:p w:rsidR="008038BD" w:rsidRDefault="008038BD" w:rsidP="003330ED">
      <w:pPr>
        <w:pStyle w:val="a3"/>
        <w:spacing w:line="240" w:lineRule="auto"/>
        <w:ind w:left="360" w:right="-143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F3D91" w:rsidRPr="001F3D91">
        <w:rPr>
          <w:sz w:val="26"/>
          <w:szCs w:val="26"/>
        </w:rPr>
        <w:t>-</w:t>
      </w:r>
      <w:r w:rsidR="00AD1AD7">
        <w:rPr>
          <w:sz w:val="26"/>
          <w:szCs w:val="26"/>
        </w:rPr>
        <w:t xml:space="preserve">  </w:t>
      </w:r>
      <w:r w:rsidR="00AD1AD7" w:rsidRPr="0013217C">
        <w:rPr>
          <w:sz w:val="26"/>
          <w:szCs w:val="26"/>
        </w:rPr>
        <w:t xml:space="preserve">от </w:t>
      </w:r>
      <w:r w:rsidR="00AD1AD7">
        <w:rPr>
          <w:sz w:val="26"/>
          <w:szCs w:val="26"/>
        </w:rPr>
        <w:t>11</w:t>
      </w:r>
      <w:r w:rsidR="00AD1AD7" w:rsidRPr="0013217C">
        <w:rPr>
          <w:sz w:val="26"/>
          <w:szCs w:val="26"/>
        </w:rPr>
        <w:t>.</w:t>
      </w:r>
      <w:r w:rsidR="00AD1AD7">
        <w:rPr>
          <w:sz w:val="26"/>
          <w:szCs w:val="26"/>
        </w:rPr>
        <w:t>08</w:t>
      </w:r>
      <w:r w:rsidR="00AD1AD7" w:rsidRPr="0013217C">
        <w:rPr>
          <w:sz w:val="26"/>
          <w:szCs w:val="26"/>
        </w:rPr>
        <w:t>.20</w:t>
      </w:r>
      <w:r w:rsidR="00AD1AD7">
        <w:rPr>
          <w:sz w:val="26"/>
          <w:szCs w:val="26"/>
        </w:rPr>
        <w:t>20</w:t>
      </w:r>
      <w:r w:rsidR="001F3D91" w:rsidRPr="001F3D91">
        <w:rPr>
          <w:sz w:val="26"/>
          <w:szCs w:val="26"/>
        </w:rPr>
        <w:t xml:space="preserve"> </w:t>
      </w:r>
      <w:r w:rsidR="001F3D91">
        <w:rPr>
          <w:sz w:val="26"/>
          <w:szCs w:val="26"/>
        </w:rPr>
        <w:t>№ 606</w:t>
      </w:r>
      <w:r w:rsidR="00AD1AD7" w:rsidRPr="0013217C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 xml:space="preserve">схемы размещения </w:t>
      </w:r>
      <w:proofErr w:type="gramStart"/>
      <w:r>
        <w:rPr>
          <w:sz w:val="26"/>
          <w:szCs w:val="26"/>
        </w:rPr>
        <w:t>нестационарных</w:t>
      </w:r>
      <w:proofErr w:type="gramEnd"/>
      <w:r>
        <w:rPr>
          <w:sz w:val="26"/>
          <w:szCs w:val="26"/>
        </w:rPr>
        <w:t xml:space="preserve">      </w:t>
      </w:r>
    </w:p>
    <w:p w:rsidR="00496E29" w:rsidRPr="0013217C" w:rsidRDefault="008038BD" w:rsidP="003330ED">
      <w:pPr>
        <w:pStyle w:val="a3"/>
        <w:spacing w:line="240" w:lineRule="auto"/>
        <w:ind w:left="360" w:right="-143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D1AD7" w:rsidRPr="0013217C">
        <w:rPr>
          <w:sz w:val="26"/>
          <w:szCs w:val="26"/>
        </w:rPr>
        <w:t>торговых объектов на территории Суоярвского городского поселения»</w:t>
      </w:r>
      <w:r w:rsidR="008B3CB8" w:rsidRPr="0013217C">
        <w:rPr>
          <w:sz w:val="26"/>
          <w:szCs w:val="26"/>
        </w:rPr>
        <w:t>.</w:t>
      </w:r>
    </w:p>
    <w:p w:rsidR="008B3CB8" w:rsidRPr="0013217C" w:rsidRDefault="008B3CB8" w:rsidP="003330ED">
      <w:pPr>
        <w:pStyle w:val="a3"/>
        <w:numPr>
          <w:ilvl w:val="0"/>
          <w:numId w:val="1"/>
        </w:numPr>
        <w:spacing w:line="240" w:lineRule="auto"/>
        <w:ind w:right="-143"/>
        <w:rPr>
          <w:sz w:val="26"/>
          <w:szCs w:val="26"/>
        </w:rPr>
      </w:pPr>
      <w:proofErr w:type="gramStart"/>
      <w:r w:rsidRPr="0013217C">
        <w:rPr>
          <w:sz w:val="26"/>
          <w:szCs w:val="26"/>
        </w:rPr>
        <w:t>Контроль за</w:t>
      </w:r>
      <w:proofErr w:type="gramEnd"/>
      <w:r w:rsidRPr="0013217C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496E29" w:rsidRPr="0013217C" w:rsidRDefault="00496E29" w:rsidP="00496E29">
      <w:pPr>
        <w:pStyle w:val="a3"/>
        <w:spacing w:line="240" w:lineRule="auto"/>
        <w:rPr>
          <w:color w:val="000000"/>
          <w:sz w:val="26"/>
          <w:szCs w:val="26"/>
        </w:rPr>
      </w:pPr>
    </w:p>
    <w:p w:rsidR="00496E29" w:rsidRDefault="00496E29" w:rsidP="00496E29">
      <w:pPr>
        <w:pStyle w:val="a3"/>
        <w:spacing w:line="240" w:lineRule="auto"/>
        <w:rPr>
          <w:color w:val="000000"/>
          <w:sz w:val="24"/>
          <w:szCs w:val="24"/>
        </w:rPr>
      </w:pPr>
    </w:p>
    <w:p w:rsidR="00496E29" w:rsidRDefault="00B3735F" w:rsidP="00B3735F">
      <w:pPr>
        <w:pStyle w:val="a3"/>
        <w:tabs>
          <w:tab w:val="left" w:pos="7275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Администрации </w:t>
      </w:r>
      <w:r>
        <w:rPr>
          <w:color w:val="000000"/>
          <w:sz w:val="24"/>
          <w:szCs w:val="24"/>
        </w:rPr>
        <w:tab/>
        <w:t xml:space="preserve">           Р.В. Петров</w:t>
      </w:r>
    </w:p>
    <w:p w:rsidR="00AD533E" w:rsidRDefault="00496E29" w:rsidP="00AD533E">
      <w:pPr>
        <w:pStyle w:val="a3"/>
        <w:spacing w:line="240" w:lineRule="auto"/>
        <w:rPr>
          <w:i/>
          <w:sz w:val="20"/>
          <w:szCs w:val="20"/>
        </w:rPr>
      </w:pPr>
      <w:r w:rsidRPr="0080606D">
        <w:rPr>
          <w:b/>
          <w:color w:val="000000"/>
          <w:sz w:val="24"/>
          <w:szCs w:val="24"/>
        </w:rPr>
        <w:t>_____________________________________________________________________________</w:t>
      </w:r>
      <w:r w:rsidRPr="00D0302A">
        <w:rPr>
          <w:i/>
          <w:sz w:val="20"/>
          <w:szCs w:val="20"/>
        </w:rPr>
        <w:t xml:space="preserve">Разослать: дело, отдел по </w:t>
      </w:r>
      <w:r w:rsidR="00B3735F" w:rsidRPr="00D0302A">
        <w:rPr>
          <w:i/>
          <w:sz w:val="20"/>
          <w:szCs w:val="20"/>
        </w:rPr>
        <w:t>развитию предпринимательства и инвестиционной политики</w:t>
      </w:r>
    </w:p>
    <w:p w:rsidR="00AD533E" w:rsidRPr="00AD533E" w:rsidRDefault="00AD533E" w:rsidP="00AD533E">
      <w:pPr>
        <w:pStyle w:val="a3"/>
        <w:spacing w:line="240" w:lineRule="auto"/>
        <w:jc w:val="right"/>
        <w:rPr>
          <w:sz w:val="24"/>
          <w:szCs w:val="24"/>
        </w:rPr>
      </w:pPr>
      <w:r w:rsidRPr="00AD533E">
        <w:rPr>
          <w:sz w:val="24"/>
          <w:szCs w:val="24"/>
        </w:rPr>
        <w:t>Приложение</w:t>
      </w:r>
    </w:p>
    <w:p w:rsidR="00AD533E" w:rsidRDefault="00AD533E" w:rsidP="00AD533E">
      <w:pPr>
        <w:pStyle w:val="a3"/>
        <w:spacing w:line="240" w:lineRule="auto"/>
        <w:jc w:val="right"/>
        <w:rPr>
          <w:color w:val="000000"/>
          <w:sz w:val="24"/>
          <w:szCs w:val="24"/>
        </w:rPr>
      </w:pPr>
      <w:r w:rsidRPr="00AD533E">
        <w:rPr>
          <w:color w:val="000000"/>
          <w:sz w:val="24"/>
          <w:szCs w:val="24"/>
        </w:rPr>
        <w:lastRenderedPageBreak/>
        <w:t xml:space="preserve">к постановлению администрации МО  </w:t>
      </w:r>
    </w:p>
    <w:p w:rsidR="00AD533E" w:rsidRPr="00AD533E" w:rsidRDefault="00AD533E" w:rsidP="00AD533E">
      <w:pPr>
        <w:pStyle w:val="a3"/>
        <w:spacing w:line="240" w:lineRule="auto"/>
        <w:jc w:val="right"/>
        <w:rPr>
          <w:color w:val="000000"/>
          <w:sz w:val="24"/>
          <w:szCs w:val="24"/>
        </w:rPr>
      </w:pPr>
      <w:r w:rsidRPr="00AD533E">
        <w:rPr>
          <w:color w:val="000000"/>
          <w:sz w:val="24"/>
          <w:szCs w:val="24"/>
        </w:rPr>
        <w:t xml:space="preserve">«Суоярвский район» </w:t>
      </w:r>
    </w:p>
    <w:p w:rsidR="00AD533E" w:rsidRDefault="00AD533E" w:rsidP="00AD533E">
      <w:pPr>
        <w:pStyle w:val="a3"/>
        <w:spacing w:line="240" w:lineRule="auto"/>
        <w:jc w:val="right"/>
        <w:rPr>
          <w:color w:val="000000"/>
          <w:sz w:val="24"/>
          <w:szCs w:val="24"/>
        </w:rPr>
      </w:pPr>
      <w:r w:rsidRPr="00977B46">
        <w:rPr>
          <w:color w:val="000000"/>
          <w:sz w:val="24"/>
          <w:szCs w:val="24"/>
          <w:highlight w:val="yellow"/>
        </w:rPr>
        <w:t>от 11 мая 2021 года № 2</w:t>
      </w:r>
    </w:p>
    <w:p w:rsidR="00AD533E" w:rsidRDefault="00AD533E" w:rsidP="00AD533E">
      <w:pPr>
        <w:pStyle w:val="a3"/>
        <w:spacing w:line="240" w:lineRule="auto"/>
        <w:jc w:val="right"/>
        <w:rPr>
          <w:color w:val="000000"/>
          <w:sz w:val="24"/>
          <w:szCs w:val="24"/>
        </w:rPr>
      </w:pPr>
    </w:p>
    <w:p w:rsidR="00AD533E" w:rsidRPr="00AD533E" w:rsidRDefault="00AD533E" w:rsidP="00AD533E">
      <w:pPr>
        <w:pStyle w:val="a3"/>
        <w:spacing w:line="240" w:lineRule="auto"/>
        <w:jc w:val="right"/>
        <w:rPr>
          <w:color w:val="000000"/>
          <w:sz w:val="24"/>
          <w:szCs w:val="24"/>
        </w:rPr>
      </w:pPr>
    </w:p>
    <w:p w:rsidR="00AD533E" w:rsidRPr="00AD533E" w:rsidRDefault="00AD533E" w:rsidP="00AD533E">
      <w:pPr>
        <w:pStyle w:val="a3"/>
        <w:spacing w:line="240" w:lineRule="auto"/>
        <w:jc w:val="center"/>
        <w:rPr>
          <w:b/>
          <w:color w:val="000000"/>
        </w:rPr>
      </w:pPr>
      <w:r w:rsidRPr="00AD533E">
        <w:rPr>
          <w:b/>
          <w:color w:val="000000"/>
        </w:rPr>
        <w:t>Порядок</w:t>
      </w:r>
    </w:p>
    <w:p w:rsidR="00AD533E" w:rsidRDefault="00AD533E" w:rsidP="00AD533E">
      <w:pPr>
        <w:pStyle w:val="a3"/>
        <w:spacing w:line="240" w:lineRule="auto"/>
        <w:jc w:val="center"/>
        <w:rPr>
          <w:b/>
          <w:color w:val="000000"/>
        </w:rPr>
      </w:pPr>
      <w:r w:rsidRPr="00AD533E">
        <w:rPr>
          <w:b/>
          <w:color w:val="000000"/>
        </w:rPr>
        <w:t xml:space="preserve">разработки и утверждения схемы размещения нестационарных торговых объектов на территории </w:t>
      </w:r>
      <w:r w:rsidR="00944C3C">
        <w:rPr>
          <w:b/>
          <w:color w:val="000000"/>
        </w:rPr>
        <w:t>Суоярвского городского поселения</w:t>
      </w:r>
    </w:p>
    <w:p w:rsidR="00AD533E" w:rsidRPr="00AD533E" w:rsidRDefault="00AD533E" w:rsidP="00AD533E">
      <w:pPr>
        <w:pStyle w:val="a3"/>
        <w:spacing w:line="240" w:lineRule="auto"/>
        <w:jc w:val="center"/>
        <w:rPr>
          <w:b/>
          <w:color w:val="000000"/>
        </w:rPr>
      </w:pPr>
    </w:p>
    <w:p w:rsidR="00AD533E" w:rsidRPr="00AD533E" w:rsidRDefault="00944C3C" w:rsidP="00944C3C">
      <w:pPr>
        <w:spacing w:after="291" w:line="265" w:lineRule="auto"/>
        <w:ind w:right="144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</w:t>
      </w:r>
      <w:r w:rsidR="00AD533E">
        <w:rPr>
          <w:b/>
          <w:color w:val="000000"/>
          <w:sz w:val="28"/>
          <w:szCs w:val="28"/>
        </w:rPr>
        <w:t xml:space="preserve">1. </w:t>
      </w:r>
      <w:r w:rsidR="00AD533E" w:rsidRPr="00AD533E">
        <w:rPr>
          <w:b/>
          <w:color w:val="000000"/>
          <w:sz w:val="28"/>
          <w:szCs w:val="28"/>
        </w:rPr>
        <w:t>Общие положения</w:t>
      </w:r>
    </w:p>
    <w:p w:rsidR="00AD533E" w:rsidRPr="00AD533E" w:rsidRDefault="00AD533E" w:rsidP="00AD533E">
      <w:pPr>
        <w:spacing w:after="4" w:line="248" w:lineRule="auto"/>
        <w:ind w:right="-1"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1.1 </w:t>
      </w:r>
      <w:r w:rsidRPr="00AD533E">
        <w:rPr>
          <w:color w:val="000000"/>
          <w:sz w:val="26"/>
          <w:szCs w:val="26"/>
        </w:rPr>
        <w:t xml:space="preserve">Порядок разработки и утверждения схемы размещения нестационарных торговых объектов на территории </w:t>
      </w:r>
      <w:r>
        <w:rPr>
          <w:color w:val="000000"/>
          <w:sz w:val="26"/>
          <w:szCs w:val="26"/>
        </w:rPr>
        <w:t>Суоярвского городского поселения</w:t>
      </w:r>
      <w:r w:rsidRPr="00AD533E">
        <w:rPr>
          <w:color w:val="000000"/>
          <w:sz w:val="26"/>
          <w:szCs w:val="26"/>
        </w:rPr>
        <w:t xml:space="preserve"> (далее - Порядок, </w:t>
      </w:r>
      <w:r w:rsidRPr="007E030E">
        <w:rPr>
          <w:sz w:val="26"/>
          <w:szCs w:val="26"/>
        </w:rPr>
        <w:t xml:space="preserve">Схема) разработан </w:t>
      </w:r>
      <w:r w:rsidR="007E030E" w:rsidRPr="007E030E">
        <w:rPr>
          <w:sz w:val="26"/>
          <w:szCs w:val="26"/>
        </w:rPr>
        <w:t xml:space="preserve">с учетом необходимости обеспечения устойчивого развития территории и достижения нормативов минимальной обеспеченности населения площадью торговых объектов, и в </w:t>
      </w:r>
      <w:r w:rsidRPr="007E030E">
        <w:rPr>
          <w:sz w:val="26"/>
          <w:szCs w:val="26"/>
        </w:rPr>
        <w:t>целях реализации</w:t>
      </w:r>
      <w:r w:rsidRPr="00AD533E">
        <w:rPr>
          <w:color w:val="000000"/>
          <w:sz w:val="26"/>
          <w:szCs w:val="26"/>
        </w:rPr>
        <w:t xml:space="preserve"> требований статьи 10 Федерально</w:t>
      </w:r>
      <w:r>
        <w:rPr>
          <w:color w:val="000000"/>
          <w:sz w:val="26"/>
          <w:szCs w:val="26"/>
        </w:rPr>
        <w:t>го закона от 28.12.2009 № 381-ФЗ</w:t>
      </w:r>
      <w:r w:rsidRPr="00AD533E">
        <w:rPr>
          <w:color w:val="000000"/>
          <w:sz w:val="26"/>
          <w:szCs w:val="26"/>
        </w:rPr>
        <w:t xml:space="preserve"> «Об основах государственного регулирования торговой деятельности в Российской Федерации»</w:t>
      </w:r>
      <w:r>
        <w:rPr>
          <w:color w:val="000000"/>
          <w:sz w:val="26"/>
          <w:szCs w:val="26"/>
        </w:rPr>
        <w:t xml:space="preserve">, </w:t>
      </w:r>
      <w:r w:rsidRPr="0013217C">
        <w:rPr>
          <w:sz w:val="26"/>
          <w:szCs w:val="26"/>
        </w:rPr>
        <w:t>приказ</w:t>
      </w:r>
      <w:r>
        <w:rPr>
          <w:sz w:val="26"/>
          <w:szCs w:val="26"/>
        </w:rPr>
        <w:t>а</w:t>
      </w:r>
      <w:r w:rsidRPr="0013217C">
        <w:rPr>
          <w:sz w:val="26"/>
          <w:szCs w:val="26"/>
        </w:rPr>
        <w:t xml:space="preserve"> Министерства экономического развития</w:t>
      </w:r>
      <w:proofErr w:type="gramEnd"/>
      <w:r w:rsidRPr="0013217C">
        <w:rPr>
          <w:sz w:val="26"/>
          <w:szCs w:val="26"/>
        </w:rPr>
        <w:t xml:space="preserve"> Республики Карелия от 12.01.2011 г. </w:t>
      </w:r>
      <w:r w:rsidR="007E030E">
        <w:rPr>
          <w:sz w:val="26"/>
          <w:szCs w:val="26"/>
        </w:rPr>
        <w:t xml:space="preserve">   </w:t>
      </w:r>
      <w:r w:rsidRPr="0013217C">
        <w:rPr>
          <w:sz w:val="26"/>
          <w:szCs w:val="26"/>
        </w:rPr>
        <w:t xml:space="preserve">№ </w:t>
      </w:r>
      <w:proofErr w:type="spellStart"/>
      <w:r w:rsidRPr="0013217C">
        <w:rPr>
          <w:sz w:val="26"/>
          <w:szCs w:val="26"/>
        </w:rPr>
        <w:t>l-A</w:t>
      </w:r>
      <w:proofErr w:type="spellEnd"/>
      <w:r w:rsidRPr="0013217C">
        <w:rPr>
          <w:sz w:val="26"/>
          <w:szCs w:val="26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</w:t>
      </w:r>
      <w:r w:rsidRPr="00AD533E">
        <w:rPr>
          <w:color w:val="000000"/>
          <w:sz w:val="26"/>
          <w:szCs w:val="26"/>
        </w:rPr>
        <w:t>.</w:t>
      </w:r>
    </w:p>
    <w:p w:rsidR="00AD533E" w:rsidRDefault="00AD533E" w:rsidP="00AD533E">
      <w:pPr>
        <w:spacing w:after="4" w:line="248" w:lineRule="auto"/>
        <w:ind w:right="-1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 </w:t>
      </w:r>
      <w:r w:rsidRPr="00AD533E">
        <w:rPr>
          <w:color w:val="000000"/>
          <w:sz w:val="26"/>
          <w:szCs w:val="26"/>
        </w:rPr>
        <w:t xml:space="preserve">Настоящий Порядок распространяется на нестационарные торговые объекты, расположенные на земельных участках, которые находятся в муниципальной собственности и </w:t>
      </w:r>
      <w:proofErr w:type="gramStart"/>
      <w:r w:rsidRPr="00AD533E">
        <w:rPr>
          <w:color w:val="000000"/>
          <w:sz w:val="26"/>
          <w:szCs w:val="26"/>
        </w:rPr>
        <w:t>собственность</w:t>
      </w:r>
      <w:proofErr w:type="gramEnd"/>
      <w:r w:rsidRPr="00AD533E">
        <w:rPr>
          <w:color w:val="000000"/>
          <w:sz w:val="26"/>
          <w:szCs w:val="26"/>
        </w:rPr>
        <w:t xml:space="preserve"> на которые не разграничена, в зданиях, строениях и сооружениях, находящихся в муниципальной собственности.</w:t>
      </w:r>
    </w:p>
    <w:p w:rsidR="00282B76" w:rsidRPr="00282B76" w:rsidRDefault="00282B76" w:rsidP="00C8694E">
      <w:pPr>
        <w:tabs>
          <w:tab w:val="left" w:pos="709"/>
        </w:tabs>
        <w:spacing w:after="4" w:line="248" w:lineRule="auto"/>
        <w:ind w:right="-1" w:firstLine="36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1.3 </w:t>
      </w:r>
      <w:r w:rsidRPr="00282B76">
        <w:rPr>
          <w:color w:val="000000"/>
          <w:sz w:val="26"/>
          <w:szCs w:val="26"/>
        </w:rPr>
        <w:t>Требования настоящего Порядка не распространяются на отношения, связанные с размещением нестационарных торговых объектов:</w:t>
      </w:r>
    </w:p>
    <w:p w:rsidR="00282B76" w:rsidRPr="00282B76" w:rsidRDefault="00282B76" w:rsidP="00282B76">
      <w:pPr>
        <w:numPr>
          <w:ilvl w:val="0"/>
          <w:numId w:val="4"/>
        </w:numPr>
        <w:spacing w:after="4" w:line="248" w:lineRule="auto"/>
        <w:ind w:right="-143" w:firstLine="712"/>
        <w:jc w:val="both"/>
        <w:rPr>
          <w:color w:val="000000"/>
          <w:sz w:val="26"/>
          <w:szCs w:val="26"/>
        </w:rPr>
      </w:pPr>
      <w:r w:rsidRPr="00282B76">
        <w:rPr>
          <w:color w:val="000000"/>
          <w:sz w:val="26"/>
          <w:szCs w:val="26"/>
        </w:rPr>
        <w:t>находящихся на территориях розничных рынков;</w:t>
      </w:r>
    </w:p>
    <w:p w:rsidR="00282B76" w:rsidRDefault="00282B76" w:rsidP="00282B76">
      <w:pPr>
        <w:numPr>
          <w:ilvl w:val="0"/>
          <w:numId w:val="4"/>
        </w:numPr>
        <w:spacing w:after="4" w:line="248" w:lineRule="auto"/>
        <w:ind w:right="-1" w:firstLine="712"/>
        <w:jc w:val="both"/>
        <w:rPr>
          <w:color w:val="000000"/>
          <w:sz w:val="26"/>
          <w:szCs w:val="26"/>
        </w:rPr>
      </w:pPr>
      <w:r w:rsidRPr="00282B76">
        <w:rPr>
          <w:color w:val="000000"/>
          <w:sz w:val="26"/>
          <w:szCs w:val="26"/>
        </w:rPr>
        <w:t xml:space="preserve">при проведении </w:t>
      </w:r>
      <w:proofErr w:type="gramStart"/>
      <w:r w:rsidRPr="00282B76">
        <w:rPr>
          <w:color w:val="000000"/>
          <w:sz w:val="26"/>
          <w:szCs w:val="26"/>
        </w:rPr>
        <w:t>праздничных</w:t>
      </w:r>
      <w:proofErr w:type="gramEnd"/>
      <w:r w:rsidRPr="00282B76">
        <w:rPr>
          <w:color w:val="000000"/>
          <w:sz w:val="26"/>
          <w:szCs w:val="26"/>
        </w:rPr>
        <w:t>, общес</w:t>
      </w:r>
      <w:r>
        <w:rPr>
          <w:color w:val="000000"/>
          <w:sz w:val="26"/>
          <w:szCs w:val="26"/>
        </w:rPr>
        <w:t>твенно-политический, культурно</w:t>
      </w:r>
    </w:p>
    <w:p w:rsidR="00282B76" w:rsidRPr="00282B76" w:rsidRDefault="00282B76" w:rsidP="00282B76">
      <w:pPr>
        <w:spacing w:after="4" w:line="248" w:lineRule="auto"/>
        <w:ind w:left="365" w:right="-1" w:hanging="365"/>
        <w:jc w:val="both"/>
        <w:rPr>
          <w:color w:val="000000"/>
          <w:sz w:val="26"/>
          <w:szCs w:val="26"/>
        </w:rPr>
      </w:pPr>
      <w:r w:rsidRPr="00282B76">
        <w:rPr>
          <w:color w:val="000000"/>
          <w:sz w:val="26"/>
          <w:szCs w:val="26"/>
        </w:rPr>
        <w:t>массовых и спортивных мероприятий, имеющих временный характер;</w:t>
      </w:r>
    </w:p>
    <w:p w:rsidR="00282B76" w:rsidRPr="00282B76" w:rsidRDefault="00282B76" w:rsidP="00282B76">
      <w:pPr>
        <w:numPr>
          <w:ilvl w:val="0"/>
          <w:numId w:val="4"/>
        </w:numPr>
        <w:spacing w:after="4" w:line="248" w:lineRule="auto"/>
        <w:ind w:right="-143" w:firstLine="712"/>
        <w:jc w:val="both"/>
        <w:rPr>
          <w:color w:val="000000"/>
          <w:sz w:val="26"/>
          <w:szCs w:val="26"/>
        </w:rPr>
      </w:pPr>
      <w:r w:rsidRPr="00282B76">
        <w:rPr>
          <w:color w:val="000000"/>
          <w:sz w:val="26"/>
          <w:szCs w:val="26"/>
        </w:rPr>
        <w:t>при проведении ярмарок, выставок-ярмарок;</w:t>
      </w:r>
    </w:p>
    <w:p w:rsidR="00282B76" w:rsidRPr="00282B76" w:rsidRDefault="00282B76" w:rsidP="00282B76">
      <w:pPr>
        <w:numPr>
          <w:ilvl w:val="0"/>
          <w:numId w:val="4"/>
        </w:numPr>
        <w:spacing w:after="4" w:line="248" w:lineRule="auto"/>
        <w:ind w:left="0" w:right="-143" w:firstLine="1077"/>
        <w:jc w:val="both"/>
        <w:rPr>
          <w:color w:val="000000"/>
          <w:sz w:val="26"/>
          <w:szCs w:val="26"/>
        </w:rPr>
      </w:pPr>
      <w:proofErr w:type="gramStart"/>
      <w:r w:rsidRPr="00282B76">
        <w:rPr>
          <w:color w:val="000000"/>
          <w:sz w:val="26"/>
          <w:szCs w:val="26"/>
        </w:rPr>
        <w:t>расположенных</w:t>
      </w:r>
      <w:proofErr w:type="gramEnd"/>
      <w:r w:rsidRPr="00282B76">
        <w:rPr>
          <w:color w:val="000000"/>
          <w:sz w:val="26"/>
          <w:szCs w:val="26"/>
        </w:rPr>
        <w:t xml:space="preserve"> в стационарном торговом объекте, в ином здании, строении, сооружении или на земельном участке, находящихся в частной собственности.</w:t>
      </w:r>
    </w:p>
    <w:p w:rsidR="00282B76" w:rsidRPr="00282B76" w:rsidRDefault="00282B76" w:rsidP="00282B76">
      <w:pPr>
        <w:ind w:left="15" w:right="-143" w:firstLine="693"/>
        <w:jc w:val="both"/>
        <w:rPr>
          <w:color w:val="000000"/>
          <w:sz w:val="26"/>
          <w:szCs w:val="26"/>
        </w:rPr>
      </w:pPr>
      <w:r w:rsidRPr="00282B76">
        <w:rPr>
          <w:color w:val="000000"/>
          <w:sz w:val="26"/>
          <w:szCs w:val="26"/>
        </w:rPr>
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282B76" w:rsidRPr="00282B76" w:rsidRDefault="00282B76" w:rsidP="00282B76">
      <w:pPr>
        <w:spacing w:after="339"/>
        <w:ind w:left="15" w:right="-143" w:firstLine="693"/>
        <w:jc w:val="both"/>
        <w:rPr>
          <w:color w:val="000000"/>
          <w:sz w:val="26"/>
          <w:szCs w:val="26"/>
        </w:rPr>
      </w:pPr>
      <w:r w:rsidRPr="00282B76">
        <w:rPr>
          <w:color w:val="000000"/>
          <w:sz w:val="26"/>
          <w:szCs w:val="26"/>
        </w:rPr>
        <w:t>1.</w:t>
      </w:r>
      <w:r w:rsidR="00C8694E">
        <w:rPr>
          <w:color w:val="000000"/>
          <w:sz w:val="26"/>
          <w:szCs w:val="26"/>
        </w:rPr>
        <w:t>4</w:t>
      </w:r>
      <w:r w:rsidRPr="00282B76">
        <w:rPr>
          <w:color w:val="000000"/>
          <w:sz w:val="26"/>
          <w:szCs w:val="26"/>
        </w:rPr>
        <w:t xml:space="preserve">. Размещение нестационарного торгового объекта, место которого </w:t>
      </w:r>
      <w:r>
        <w:rPr>
          <w:color w:val="000000"/>
          <w:sz w:val="26"/>
          <w:szCs w:val="26"/>
        </w:rPr>
        <w:t xml:space="preserve">не </w:t>
      </w:r>
      <w:r w:rsidRPr="00282B76">
        <w:rPr>
          <w:color w:val="000000"/>
          <w:sz w:val="26"/>
          <w:szCs w:val="26"/>
        </w:rPr>
        <w:t>предусмотрено в Схеме, не допускается.</w:t>
      </w:r>
    </w:p>
    <w:p w:rsidR="00282B76" w:rsidRDefault="00282B76" w:rsidP="00282B76">
      <w:pPr>
        <w:spacing w:after="295" w:line="265" w:lineRule="auto"/>
        <w:ind w:left="1005" w:right="1412" w:hanging="10"/>
        <w:jc w:val="center"/>
        <w:rPr>
          <w:b/>
          <w:color w:val="000000"/>
          <w:sz w:val="28"/>
          <w:szCs w:val="28"/>
        </w:rPr>
      </w:pPr>
      <w:r w:rsidRPr="00944C3C">
        <w:rPr>
          <w:b/>
          <w:color w:val="000000"/>
          <w:sz w:val="28"/>
          <w:szCs w:val="28"/>
        </w:rPr>
        <w:t>2. Основные понятия</w:t>
      </w:r>
    </w:p>
    <w:p w:rsidR="00C8694E" w:rsidRPr="00C8694E" w:rsidRDefault="00C8694E" w:rsidP="007971D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C8694E">
        <w:rPr>
          <w:color w:val="000000"/>
          <w:sz w:val="26"/>
          <w:szCs w:val="26"/>
        </w:rPr>
        <w:t>2.1. Для целей настоящего Порядка используются следующие основные</w:t>
      </w:r>
      <w:r w:rsidR="007971DA">
        <w:rPr>
          <w:color w:val="000000"/>
          <w:sz w:val="26"/>
          <w:szCs w:val="26"/>
        </w:rPr>
        <w:t xml:space="preserve"> </w:t>
      </w:r>
      <w:r w:rsidRPr="00C8694E">
        <w:rPr>
          <w:color w:val="000000"/>
          <w:sz w:val="26"/>
          <w:szCs w:val="26"/>
        </w:rPr>
        <w:t>понятия:</w:t>
      </w:r>
    </w:p>
    <w:p w:rsidR="00C8694E" w:rsidRPr="00C8694E" w:rsidRDefault="00C8694E" w:rsidP="007971D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C8694E">
        <w:rPr>
          <w:color w:val="000000"/>
          <w:sz w:val="26"/>
          <w:szCs w:val="26"/>
        </w:rPr>
        <w:lastRenderedPageBreak/>
        <w:t>нестационарный торговый объект - торговый объект, представляющий</w:t>
      </w:r>
      <w:r w:rsidR="007971DA">
        <w:rPr>
          <w:color w:val="000000"/>
          <w:sz w:val="26"/>
          <w:szCs w:val="26"/>
        </w:rPr>
        <w:t xml:space="preserve"> </w:t>
      </w:r>
      <w:r w:rsidRPr="00C8694E">
        <w:rPr>
          <w:color w:val="000000"/>
          <w:sz w:val="26"/>
          <w:szCs w:val="26"/>
        </w:rPr>
        <w:t>собой временное сооружение или временную конструкцию, не связанные</w:t>
      </w:r>
      <w:r w:rsidR="007971DA">
        <w:rPr>
          <w:color w:val="000000"/>
          <w:sz w:val="26"/>
          <w:szCs w:val="26"/>
        </w:rPr>
        <w:t xml:space="preserve"> </w:t>
      </w:r>
      <w:r w:rsidRPr="00C8694E">
        <w:rPr>
          <w:color w:val="000000"/>
          <w:sz w:val="26"/>
          <w:szCs w:val="26"/>
        </w:rPr>
        <w:t>прочно с земельным участком вне зависимости от наличия или отсутствия</w:t>
      </w:r>
      <w:r w:rsidR="007971DA">
        <w:rPr>
          <w:color w:val="000000"/>
          <w:sz w:val="26"/>
          <w:szCs w:val="26"/>
        </w:rPr>
        <w:t xml:space="preserve"> </w:t>
      </w:r>
      <w:r w:rsidRPr="00C8694E">
        <w:rPr>
          <w:color w:val="000000"/>
          <w:sz w:val="26"/>
          <w:szCs w:val="26"/>
        </w:rPr>
        <w:t>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C8694E" w:rsidRPr="00C8694E" w:rsidRDefault="00C8694E" w:rsidP="007971D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C8694E">
        <w:rPr>
          <w:color w:val="000000"/>
          <w:sz w:val="26"/>
          <w:szCs w:val="26"/>
        </w:rPr>
        <w:t>схема размещения нестационарных торговых объектов — документ,</w:t>
      </w:r>
      <w:r w:rsidR="007971DA">
        <w:rPr>
          <w:color w:val="000000"/>
          <w:sz w:val="26"/>
          <w:szCs w:val="26"/>
        </w:rPr>
        <w:t xml:space="preserve"> </w:t>
      </w:r>
      <w:r w:rsidRPr="00C8694E">
        <w:rPr>
          <w:color w:val="000000"/>
          <w:sz w:val="26"/>
          <w:szCs w:val="26"/>
        </w:rPr>
        <w:t>определяющий места размещения нестационарных торговых объектов на</w:t>
      </w:r>
      <w:r w:rsidR="007971DA">
        <w:rPr>
          <w:color w:val="000000"/>
          <w:sz w:val="26"/>
          <w:szCs w:val="26"/>
        </w:rPr>
        <w:t xml:space="preserve"> </w:t>
      </w:r>
      <w:r w:rsidRPr="00C8694E">
        <w:rPr>
          <w:color w:val="000000"/>
          <w:sz w:val="26"/>
          <w:szCs w:val="26"/>
        </w:rPr>
        <w:t>земельных участках, в зданиях, строениях, сооружениях, находящихся в</w:t>
      </w:r>
      <w:r w:rsidR="007971DA">
        <w:rPr>
          <w:color w:val="000000"/>
          <w:sz w:val="26"/>
          <w:szCs w:val="26"/>
        </w:rPr>
        <w:t xml:space="preserve"> </w:t>
      </w:r>
      <w:r w:rsidRPr="00C8694E">
        <w:rPr>
          <w:color w:val="000000"/>
          <w:sz w:val="26"/>
          <w:szCs w:val="26"/>
        </w:rPr>
        <w:t>государственной или муниципальной собственности;</w:t>
      </w:r>
    </w:p>
    <w:p w:rsidR="00C8694E" w:rsidRPr="00C8694E" w:rsidRDefault="00C8694E" w:rsidP="005C2F3B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C8694E">
        <w:rPr>
          <w:color w:val="000000"/>
          <w:sz w:val="26"/>
          <w:szCs w:val="26"/>
        </w:rPr>
        <w:t>специализация нестационарного торгового объекта - торговая</w:t>
      </w:r>
      <w:r w:rsidR="005C2F3B">
        <w:rPr>
          <w:color w:val="000000"/>
          <w:sz w:val="26"/>
          <w:szCs w:val="26"/>
        </w:rPr>
        <w:t xml:space="preserve"> </w:t>
      </w:r>
      <w:r w:rsidRPr="00C8694E">
        <w:rPr>
          <w:color w:val="000000"/>
          <w:sz w:val="26"/>
          <w:szCs w:val="26"/>
        </w:rPr>
        <w:t>деятельность, при которой 60 и более процентов всех предлагаемых к продаже</w:t>
      </w:r>
      <w:r w:rsidR="005C2F3B">
        <w:rPr>
          <w:color w:val="000000"/>
          <w:sz w:val="26"/>
          <w:szCs w:val="26"/>
        </w:rPr>
        <w:t xml:space="preserve"> </w:t>
      </w:r>
      <w:r w:rsidRPr="00C8694E">
        <w:rPr>
          <w:color w:val="000000"/>
          <w:sz w:val="26"/>
          <w:szCs w:val="26"/>
        </w:rPr>
        <w:t>товаров (услуг) от их общего количества составляют товары (услуги) одной</w:t>
      </w:r>
      <w:r w:rsidR="005C2F3B">
        <w:rPr>
          <w:color w:val="000000"/>
          <w:sz w:val="26"/>
          <w:szCs w:val="26"/>
        </w:rPr>
        <w:t xml:space="preserve"> </w:t>
      </w:r>
      <w:r w:rsidRPr="00C8694E">
        <w:rPr>
          <w:color w:val="000000"/>
          <w:sz w:val="26"/>
          <w:szCs w:val="26"/>
        </w:rPr>
        <w:t>группы, в том числе продукция общественного питания, бытовые услуги.</w:t>
      </w:r>
    </w:p>
    <w:p w:rsidR="00C8694E" w:rsidRPr="00C8694E" w:rsidRDefault="002F5966" w:rsidP="002F596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C8694E" w:rsidRPr="00C8694E">
        <w:rPr>
          <w:color w:val="000000"/>
          <w:sz w:val="26"/>
          <w:szCs w:val="26"/>
        </w:rPr>
        <w:t>К нестационарным торговым объектам, включаемым в Схему, относятся:</w:t>
      </w:r>
    </w:p>
    <w:p w:rsidR="002F5966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F5966">
        <w:rPr>
          <w:color w:val="000000"/>
          <w:sz w:val="26"/>
          <w:szCs w:val="26"/>
        </w:rPr>
        <w:t>торговый павильон - нестационарный торговый объект,</w:t>
      </w:r>
      <w:r w:rsidR="002F5966" w:rsidRP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представляющий собой отдельно стоящее строение (часть строения) или</w:t>
      </w:r>
      <w:r w:rsid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сооружение (часть сооружения) с замкнутым пространством, имеющее</w:t>
      </w:r>
      <w:r w:rsid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торговый зал и рассчитанное на одно или несколько рабочих мест продавцов;</w:t>
      </w:r>
    </w:p>
    <w:p w:rsidR="002F5966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F5966">
        <w:rPr>
          <w:color w:val="000000"/>
          <w:sz w:val="26"/>
          <w:szCs w:val="26"/>
        </w:rPr>
        <w:t>киоск - нестационарный торговый объект, представляющий собой</w:t>
      </w:r>
      <w:r w:rsid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сооружение без торгового зала с замкнутым пространством, внутри которого</w:t>
      </w:r>
      <w:r w:rsid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оборудовано одно рабочее место продавца и осуществляют хранение товарного</w:t>
      </w:r>
      <w:r w:rsid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запаса;</w:t>
      </w:r>
    </w:p>
    <w:p w:rsidR="00EC79FE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F5966">
        <w:rPr>
          <w:color w:val="000000"/>
          <w:sz w:val="26"/>
          <w:szCs w:val="26"/>
        </w:rPr>
        <w:t>торговая галерея - нестационарный торговый объект, выполненный в</w:t>
      </w:r>
      <w:r w:rsidR="00262D97">
        <w:rPr>
          <w:color w:val="000000"/>
          <w:sz w:val="26"/>
          <w:szCs w:val="26"/>
        </w:rPr>
        <w:t xml:space="preserve"> </w:t>
      </w:r>
      <w:r w:rsidRPr="00262D97">
        <w:rPr>
          <w:color w:val="000000"/>
          <w:sz w:val="26"/>
          <w:szCs w:val="26"/>
        </w:rPr>
        <w:t>едином архитектурном стиле, состоящий из совокупности, но не более пяти (в</w:t>
      </w:r>
      <w:r w:rsidR="00262D97">
        <w:rPr>
          <w:color w:val="000000"/>
          <w:sz w:val="26"/>
          <w:szCs w:val="26"/>
        </w:rPr>
        <w:t xml:space="preserve"> </w:t>
      </w:r>
      <w:r w:rsidR="00EC79FE">
        <w:rPr>
          <w:color w:val="000000"/>
          <w:sz w:val="26"/>
          <w:szCs w:val="26"/>
        </w:rPr>
        <w:t xml:space="preserve">одном ряду) </w:t>
      </w:r>
      <w:r w:rsidRPr="00262D97">
        <w:rPr>
          <w:color w:val="000000"/>
          <w:sz w:val="26"/>
          <w:szCs w:val="26"/>
        </w:rPr>
        <w:t>специализированных павильонов или киосков, симметрично</w:t>
      </w:r>
      <w:r w:rsidR="00262D97">
        <w:rPr>
          <w:color w:val="000000"/>
          <w:sz w:val="26"/>
          <w:szCs w:val="26"/>
        </w:rPr>
        <w:t xml:space="preserve"> </w:t>
      </w:r>
      <w:r w:rsidRPr="00262D97">
        <w:rPr>
          <w:color w:val="000000"/>
          <w:sz w:val="26"/>
          <w:szCs w:val="26"/>
        </w:rPr>
        <w:t>расположенных напротив друг друга, обеспечивающих беспрепятственный</w:t>
      </w:r>
      <w:r w:rsidR="00EC79FE">
        <w:rPr>
          <w:color w:val="000000"/>
          <w:sz w:val="26"/>
          <w:szCs w:val="26"/>
        </w:rPr>
        <w:t xml:space="preserve"> </w:t>
      </w:r>
      <w:r w:rsidRPr="00EC79FE">
        <w:rPr>
          <w:color w:val="000000"/>
          <w:sz w:val="26"/>
          <w:szCs w:val="26"/>
        </w:rPr>
        <w:t>проход для покупателей, объединенных под единой временной</w:t>
      </w:r>
      <w:r w:rsidR="00EC79FE">
        <w:rPr>
          <w:color w:val="000000"/>
          <w:sz w:val="26"/>
          <w:szCs w:val="26"/>
        </w:rPr>
        <w:t xml:space="preserve"> </w:t>
      </w:r>
      <w:proofErr w:type="spellStart"/>
      <w:r w:rsidRPr="00EC79FE">
        <w:rPr>
          <w:color w:val="000000"/>
          <w:sz w:val="26"/>
          <w:szCs w:val="26"/>
        </w:rPr>
        <w:t>светопрозрачной</w:t>
      </w:r>
      <w:proofErr w:type="spellEnd"/>
      <w:r w:rsidRPr="00EC79FE">
        <w:rPr>
          <w:color w:val="000000"/>
          <w:sz w:val="26"/>
          <w:szCs w:val="26"/>
        </w:rPr>
        <w:t xml:space="preserve"> кровлей, не несущей теплоизоляционную функцию;</w:t>
      </w:r>
    </w:p>
    <w:p w:rsidR="001F6762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C79FE">
        <w:rPr>
          <w:color w:val="000000"/>
          <w:sz w:val="26"/>
          <w:szCs w:val="26"/>
        </w:rPr>
        <w:t>торговая палатка - нестационарный торговый объект, представляющий</w:t>
      </w:r>
      <w:r w:rsidR="00EC79FE">
        <w:rPr>
          <w:color w:val="000000"/>
          <w:sz w:val="26"/>
          <w:szCs w:val="26"/>
        </w:rPr>
        <w:t xml:space="preserve"> </w:t>
      </w:r>
      <w:r w:rsidRPr="00EC79FE">
        <w:rPr>
          <w:color w:val="000000"/>
          <w:sz w:val="26"/>
          <w:szCs w:val="26"/>
        </w:rPr>
        <w:t xml:space="preserve">собой оснащенную прилавком </w:t>
      </w:r>
      <w:proofErr w:type="spellStart"/>
      <w:r w:rsidRPr="00EC79FE">
        <w:rPr>
          <w:color w:val="000000"/>
          <w:sz w:val="26"/>
          <w:szCs w:val="26"/>
        </w:rPr>
        <w:t>легковозводимую</w:t>
      </w:r>
      <w:proofErr w:type="spellEnd"/>
      <w:r w:rsidRPr="00EC79FE">
        <w:rPr>
          <w:color w:val="000000"/>
          <w:sz w:val="26"/>
          <w:szCs w:val="26"/>
        </w:rPr>
        <w:t xml:space="preserve"> сборно-разборную</w:t>
      </w:r>
      <w:r w:rsidR="00EC79FE">
        <w:rPr>
          <w:color w:val="000000"/>
          <w:sz w:val="26"/>
          <w:szCs w:val="26"/>
        </w:rPr>
        <w:t xml:space="preserve"> </w:t>
      </w:r>
      <w:r w:rsidRPr="00EC79FE">
        <w:rPr>
          <w:color w:val="000000"/>
          <w:sz w:val="26"/>
          <w:szCs w:val="26"/>
        </w:rPr>
        <w:t>конструкцию, образующую внутреннее пространство, не замкнутое со стороны</w:t>
      </w:r>
      <w:r w:rsidR="00EC79FE">
        <w:rPr>
          <w:color w:val="000000"/>
          <w:sz w:val="26"/>
          <w:szCs w:val="26"/>
        </w:rPr>
        <w:t xml:space="preserve"> </w:t>
      </w:r>
      <w:r w:rsidRPr="00EC79FE">
        <w:rPr>
          <w:color w:val="000000"/>
          <w:sz w:val="26"/>
          <w:szCs w:val="26"/>
        </w:rPr>
        <w:t>прилавка, предназначенный для размещения одного или нескольких рабочих</w:t>
      </w:r>
      <w:r w:rsidR="00EC79FE">
        <w:rPr>
          <w:color w:val="000000"/>
          <w:sz w:val="26"/>
          <w:szCs w:val="26"/>
        </w:rPr>
        <w:t xml:space="preserve"> </w:t>
      </w:r>
      <w:r w:rsidRPr="00EC79FE">
        <w:rPr>
          <w:color w:val="000000"/>
          <w:sz w:val="26"/>
          <w:szCs w:val="26"/>
        </w:rPr>
        <w:t>мест продавцов и товарного запаса на один день торговли;</w:t>
      </w:r>
    </w:p>
    <w:p w:rsidR="001F6762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F6762">
        <w:rPr>
          <w:color w:val="000000"/>
          <w:sz w:val="26"/>
          <w:szCs w:val="26"/>
        </w:rPr>
        <w:t>торговый автомат (</w:t>
      </w:r>
      <w:proofErr w:type="spellStart"/>
      <w:r w:rsidRPr="001F6762">
        <w:rPr>
          <w:color w:val="000000"/>
          <w:sz w:val="26"/>
          <w:szCs w:val="26"/>
        </w:rPr>
        <w:t>вендинговый</w:t>
      </w:r>
      <w:proofErr w:type="spellEnd"/>
      <w:r w:rsidRPr="001F6762">
        <w:rPr>
          <w:color w:val="000000"/>
          <w:sz w:val="26"/>
          <w:szCs w:val="26"/>
        </w:rPr>
        <w:t xml:space="preserve"> автомат) - нестационарный торговый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объект, представляющий собой техническое устройство, предназначенное для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автоматизации процессов продажи, оплаты и выдачи штучных товаров в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потребительской упаковке в месте нахождения устройства без участия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продавца;</w:t>
      </w:r>
    </w:p>
    <w:p w:rsidR="00CB306F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F6762">
        <w:rPr>
          <w:color w:val="000000"/>
          <w:sz w:val="26"/>
          <w:szCs w:val="26"/>
        </w:rPr>
        <w:t>елочный базар - нестационарный торговый объект, представляющий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собой специально оборудованную временную конструкцию в виде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обособленной открытой площадки для новогодней (рождественской) продажи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натуральных хвойных деревьев и веток хвойных деревьев;</w:t>
      </w:r>
    </w:p>
    <w:p w:rsidR="00CB306F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CB306F">
        <w:rPr>
          <w:color w:val="000000"/>
          <w:sz w:val="26"/>
          <w:szCs w:val="26"/>
        </w:rPr>
        <w:t>фудтрак</w:t>
      </w:r>
      <w:proofErr w:type="spellEnd"/>
      <w:r w:rsidRPr="00CB306F">
        <w:rPr>
          <w:color w:val="000000"/>
          <w:sz w:val="26"/>
          <w:szCs w:val="26"/>
        </w:rPr>
        <w:t xml:space="preserve"> - транспортное средство по продаже продукции общественного</w:t>
      </w:r>
      <w:r w:rsidR="00CB306F">
        <w:rPr>
          <w:color w:val="000000"/>
          <w:sz w:val="26"/>
          <w:szCs w:val="26"/>
        </w:rPr>
        <w:t xml:space="preserve"> </w:t>
      </w:r>
      <w:r w:rsidRPr="00CB306F">
        <w:rPr>
          <w:color w:val="000000"/>
          <w:sz w:val="26"/>
          <w:szCs w:val="26"/>
        </w:rPr>
        <w:t>питания;</w:t>
      </w:r>
    </w:p>
    <w:p w:rsidR="00CB306F" w:rsidRPr="00CB306F" w:rsidRDefault="00CB306F" w:rsidP="007971D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C8694E" w:rsidRPr="00CB306F" w:rsidRDefault="00C8694E" w:rsidP="00C8694E">
      <w:pPr>
        <w:spacing w:after="295" w:line="265" w:lineRule="auto"/>
        <w:ind w:left="1005" w:right="1412" w:hanging="10"/>
        <w:jc w:val="center"/>
        <w:rPr>
          <w:b/>
          <w:color w:val="000000"/>
          <w:sz w:val="28"/>
          <w:szCs w:val="28"/>
        </w:rPr>
      </w:pPr>
      <w:r w:rsidRPr="00CB306F">
        <w:rPr>
          <w:b/>
          <w:color w:val="000000"/>
          <w:sz w:val="28"/>
          <w:szCs w:val="28"/>
        </w:rPr>
        <w:t>3. Требования к разработке и утверждению Схемы</w:t>
      </w:r>
    </w:p>
    <w:p w:rsidR="00282B76" w:rsidRPr="00AD533E" w:rsidRDefault="00282B76" w:rsidP="00AD533E">
      <w:pPr>
        <w:spacing w:after="4" w:line="248" w:lineRule="auto"/>
        <w:ind w:right="-1" w:firstLine="708"/>
        <w:jc w:val="both"/>
        <w:rPr>
          <w:color w:val="000000"/>
          <w:sz w:val="26"/>
          <w:szCs w:val="26"/>
        </w:rPr>
      </w:pPr>
    </w:p>
    <w:p w:rsidR="00CB306F" w:rsidRPr="00356A82" w:rsidRDefault="00356A82" w:rsidP="00356A82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lastRenderedPageBreak/>
        <w:t xml:space="preserve">3.1 </w:t>
      </w:r>
      <w:r w:rsidR="00CB306F" w:rsidRPr="00356A82">
        <w:rPr>
          <w:color w:val="000000"/>
          <w:sz w:val="26"/>
          <w:szCs w:val="26"/>
        </w:rPr>
        <w:t>Схема, а также вносимые в</w:t>
      </w:r>
      <w:r w:rsidR="007412BD">
        <w:rPr>
          <w:color w:val="000000"/>
          <w:sz w:val="26"/>
          <w:szCs w:val="26"/>
        </w:rPr>
        <w:t xml:space="preserve"> нее изменения, разрабатывае</w:t>
      </w:r>
      <w:r w:rsidRPr="00356A82">
        <w:rPr>
          <w:color w:val="000000"/>
          <w:sz w:val="26"/>
          <w:szCs w:val="26"/>
        </w:rPr>
        <w:t xml:space="preserve">тся </w:t>
      </w:r>
      <w:r w:rsidR="007412BD">
        <w:rPr>
          <w:color w:val="000000"/>
          <w:sz w:val="26"/>
          <w:szCs w:val="26"/>
        </w:rPr>
        <w:t>администрацией муниципального образования «Суоярвский район (</w:t>
      </w:r>
      <w:proofErr w:type="spellStart"/>
      <w:r w:rsidR="007412BD">
        <w:rPr>
          <w:color w:val="000000"/>
          <w:sz w:val="26"/>
          <w:szCs w:val="26"/>
        </w:rPr>
        <w:t>далее-Администрация</w:t>
      </w:r>
      <w:proofErr w:type="spellEnd"/>
      <w:r w:rsidR="007412BD">
        <w:rPr>
          <w:color w:val="000000"/>
          <w:sz w:val="26"/>
          <w:szCs w:val="26"/>
        </w:rPr>
        <w:t xml:space="preserve">), </w:t>
      </w:r>
      <w:r w:rsidR="00CB306F" w:rsidRPr="00356A82">
        <w:rPr>
          <w:color w:val="000000"/>
          <w:sz w:val="26"/>
          <w:szCs w:val="26"/>
        </w:rPr>
        <w:t>в соответствии с уставом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муниципального образования, и утверждаются муниципальным нормативным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правовым актом.</w:t>
      </w:r>
    </w:p>
    <w:p w:rsidR="00CB306F" w:rsidRPr="00356A82" w:rsidRDefault="00CB306F" w:rsidP="00356A82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3.2. Схема должна обеспечивать: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устойчивое развитие территорий;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достижение нормативов минимальной обеспеченности населения</w:t>
      </w:r>
      <w:r w:rsidR="00356A82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площадью торговых объектов;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восполнение недостатка стационарной торговой сети;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повышение доступности торговых объектов для населения;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увеличение ассортимента и разнообразия товаров, предлагаемых к</w:t>
      </w:r>
      <w:r w:rsidR="00356A82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реализации;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содействие открытию хозяйствующими субъектами торговых объектов;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содействие развитию торговли товарами российских, в том числе</w:t>
      </w:r>
      <w:r w:rsidR="00356A82">
        <w:rPr>
          <w:color w:val="000000"/>
          <w:sz w:val="26"/>
          <w:szCs w:val="26"/>
        </w:rPr>
        <w:t xml:space="preserve"> карельских</w:t>
      </w:r>
      <w:r w:rsidRPr="00356A82">
        <w:rPr>
          <w:color w:val="000000"/>
          <w:sz w:val="26"/>
          <w:szCs w:val="26"/>
        </w:rPr>
        <w:t xml:space="preserve"> товаропроизводителей;</w:t>
      </w:r>
    </w:p>
    <w:p w:rsidR="00CB306F" w:rsidRPr="00356A82" w:rsidRDefault="00356A82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B306F" w:rsidRPr="00356A82">
        <w:rPr>
          <w:color w:val="000000"/>
          <w:sz w:val="26"/>
          <w:szCs w:val="26"/>
        </w:rPr>
        <w:t>предоставление компенсационных мест для размещения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нестационарных торговых объектов в случае необходимости.</w:t>
      </w:r>
    </w:p>
    <w:p w:rsidR="00CB306F" w:rsidRPr="00356A82" w:rsidRDefault="00CB306F" w:rsidP="00356A82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3.3. Размещение нестационарных торговых объектов должно</w:t>
      </w:r>
      <w:r w:rsidR="00356A82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обеспечивать свободное движение пешеходов и доступ потребителей к</w:t>
      </w:r>
      <w:r w:rsidR="00356A82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 xml:space="preserve">торговым объектам, в том числе обеспечение </w:t>
      </w:r>
      <w:proofErr w:type="spellStart"/>
      <w:r w:rsidRPr="00356A82">
        <w:rPr>
          <w:color w:val="000000"/>
          <w:sz w:val="26"/>
          <w:szCs w:val="26"/>
        </w:rPr>
        <w:t>безбарьерной</w:t>
      </w:r>
      <w:proofErr w:type="spellEnd"/>
      <w:r w:rsidRPr="00356A82">
        <w:rPr>
          <w:color w:val="000000"/>
          <w:sz w:val="26"/>
          <w:szCs w:val="26"/>
        </w:rPr>
        <w:t xml:space="preserve"> среды</w:t>
      </w:r>
      <w:r w:rsidR="00356A82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жизнедеятельности для инвалидов и иных маломобильных групп населения,</w:t>
      </w:r>
      <w:r w:rsidR="00356A82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беспрепятственный подъезд спецтранспорта при чрезвычайных ситуациях.</w:t>
      </w:r>
    </w:p>
    <w:p w:rsidR="00CB306F" w:rsidRPr="00356A82" w:rsidRDefault="00CB306F" w:rsidP="00282C9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3.4</w:t>
      </w:r>
      <w:r w:rsidRPr="007D5A22">
        <w:rPr>
          <w:color w:val="000000"/>
          <w:sz w:val="26"/>
          <w:szCs w:val="26"/>
        </w:rPr>
        <w:t>. Схема должна содержать информацию об адресных ориентирах, виде,</w:t>
      </w:r>
      <w:r w:rsidR="00282C9F" w:rsidRPr="007D5A22">
        <w:rPr>
          <w:color w:val="000000"/>
          <w:sz w:val="26"/>
          <w:szCs w:val="26"/>
        </w:rPr>
        <w:t xml:space="preserve"> </w:t>
      </w:r>
      <w:r w:rsidRPr="007D5A22">
        <w:rPr>
          <w:color w:val="000000"/>
          <w:sz w:val="26"/>
          <w:szCs w:val="26"/>
        </w:rPr>
        <w:t>специализации, периоде размещения нестационарного торгового объекта,</w:t>
      </w:r>
      <w:r w:rsidR="00282C9F" w:rsidRPr="007D5A22">
        <w:rPr>
          <w:color w:val="000000"/>
          <w:sz w:val="26"/>
          <w:szCs w:val="26"/>
        </w:rPr>
        <w:t xml:space="preserve"> </w:t>
      </w:r>
      <w:r w:rsidRPr="007D5A22">
        <w:rPr>
          <w:color w:val="000000"/>
          <w:sz w:val="26"/>
          <w:szCs w:val="26"/>
        </w:rPr>
        <w:t>возможности размещения нестационарного торгового объекта субъектами</w:t>
      </w:r>
      <w:r w:rsidR="00282C9F" w:rsidRPr="007D5A22">
        <w:rPr>
          <w:color w:val="000000"/>
          <w:sz w:val="26"/>
          <w:szCs w:val="26"/>
        </w:rPr>
        <w:t xml:space="preserve"> </w:t>
      </w:r>
      <w:r w:rsidRPr="007D5A22">
        <w:rPr>
          <w:color w:val="000000"/>
          <w:sz w:val="26"/>
          <w:szCs w:val="26"/>
        </w:rPr>
        <w:t>малого и среднего предпринимательства.</w:t>
      </w:r>
    </w:p>
    <w:p w:rsidR="00CB306F" w:rsidRPr="00356A82" w:rsidRDefault="00CB306F" w:rsidP="00282C9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3.5. Схемой должно предусматриваться размещение не менее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шестидесяти процентов нестационарных торговых объектов, используемых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субъектами малого или среднего предпринимательства, от общего количества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нестационарных торговых объектов.</w:t>
      </w:r>
    </w:p>
    <w:p w:rsidR="00CB306F" w:rsidRDefault="00CB306F" w:rsidP="00282C9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3.6. Внесение изменений в Схему, в том числе дополнение и (или)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исключение нестационарных торговых объектов, осуществляется по мере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необходимости, в том ч</w:t>
      </w:r>
      <w:r w:rsidR="00F64946">
        <w:rPr>
          <w:color w:val="000000"/>
          <w:sz w:val="26"/>
          <w:szCs w:val="26"/>
        </w:rPr>
        <w:t>исле с учетом поступающих заявлений</w:t>
      </w:r>
      <w:r w:rsidRPr="00356A82">
        <w:rPr>
          <w:color w:val="000000"/>
          <w:sz w:val="26"/>
          <w:szCs w:val="26"/>
        </w:rPr>
        <w:t xml:space="preserve"> от юридических лиц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и индивидуальных предпринимателей.</w:t>
      </w:r>
    </w:p>
    <w:p w:rsidR="00CB306F" w:rsidRPr="00356A82" w:rsidRDefault="00CB306F" w:rsidP="00C3133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 xml:space="preserve">3.7. </w:t>
      </w:r>
      <w:r w:rsidR="00C31338">
        <w:rPr>
          <w:color w:val="000000"/>
          <w:sz w:val="26"/>
          <w:szCs w:val="26"/>
        </w:rPr>
        <w:t>Администрация имее</w:t>
      </w:r>
      <w:r w:rsidRPr="00356A82">
        <w:rPr>
          <w:color w:val="000000"/>
          <w:sz w:val="26"/>
          <w:szCs w:val="26"/>
        </w:rPr>
        <w:t xml:space="preserve">т право </w:t>
      </w:r>
      <w:r w:rsidR="00C31338">
        <w:rPr>
          <w:color w:val="000000"/>
          <w:sz w:val="26"/>
          <w:szCs w:val="26"/>
        </w:rPr>
        <w:t xml:space="preserve">вносить </w:t>
      </w:r>
      <w:r w:rsidRPr="00356A82">
        <w:rPr>
          <w:color w:val="000000"/>
          <w:sz w:val="26"/>
          <w:szCs w:val="26"/>
        </w:rPr>
        <w:t>изменений в Схему, в том числе о дополнении и (или) исключении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 xml:space="preserve">нестационарных торговых объектов, </w:t>
      </w:r>
      <w:proofErr w:type="gramStart"/>
      <w:r w:rsidRPr="00356A82">
        <w:rPr>
          <w:color w:val="000000"/>
          <w:sz w:val="26"/>
          <w:szCs w:val="26"/>
        </w:rPr>
        <w:t>в</w:t>
      </w:r>
      <w:proofErr w:type="gramEnd"/>
      <w:r w:rsidRPr="00356A82">
        <w:rPr>
          <w:color w:val="000000"/>
          <w:sz w:val="26"/>
          <w:szCs w:val="26"/>
        </w:rPr>
        <w:t xml:space="preserve"> следующих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gramStart"/>
      <w:r w:rsidRPr="00356A82">
        <w:rPr>
          <w:color w:val="000000"/>
          <w:sz w:val="26"/>
          <w:szCs w:val="26"/>
        </w:rPr>
        <w:t>случаях</w:t>
      </w:r>
      <w:proofErr w:type="gramEnd"/>
      <w:r w:rsidRPr="00356A82">
        <w:rPr>
          <w:color w:val="000000"/>
          <w:sz w:val="26"/>
          <w:szCs w:val="26"/>
        </w:rPr>
        <w:t>: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восполнение недостатка стационарных торговых объектов при</w:t>
      </w:r>
      <w:r w:rsidR="00C31338">
        <w:rPr>
          <w:color w:val="000000"/>
          <w:sz w:val="26"/>
          <w:szCs w:val="26"/>
        </w:rPr>
        <w:t xml:space="preserve"> </w:t>
      </w:r>
      <w:proofErr w:type="spellStart"/>
      <w:r w:rsidRPr="00356A82">
        <w:rPr>
          <w:color w:val="000000"/>
          <w:sz w:val="26"/>
          <w:szCs w:val="26"/>
        </w:rPr>
        <w:t>недостижении</w:t>
      </w:r>
      <w:proofErr w:type="spellEnd"/>
      <w:r w:rsidRPr="00356A82">
        <w:rPr>
          <w:color w:val="000000"/>
          <w:sz w:val="26"/>
          <w:szCs w:val="26"/>
        </w:rPr>
        <w:t xml:space="preserve"> установленного норматива минимальной обеспеченности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населения площадью торговых объектов;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необходимость реализации государственных или муниципальных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программ, приоритетных направлений деятельности муниципальных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образований в сфере социально-экономического развития;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принятие решений о развитии застроенных территорий;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изменение градостроительных регламентов;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изъятие земельных участков для государственных или муниципальных</w:t>
      </w:r>
      <w:r w:rsidR="007E71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нужд;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реализация мероприятий по благоустройству территорий, в результате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которых не предполагается размещение на данной территории нестационарных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торговых объектов.</w:t>
      </w:r>
    </w:p>
    <w:p w:rsidR="00CB306F" w:rsidRPr="00356A82" w:rsidRDefault="00CB306F" w:rsidP="00282C9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3.8. Утверждение Схемы, равно как и внесение в нее изменений, не может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служить основанием для пересмотра мест размещения нестационарных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 xml:space="preserve">торговых </w:t>
      </w:r>
      <w:r w:rsidRPr="00356A82">
        <w:rPr>
          <w:color w:val="000000"/>
          <w:sz w:val="26"/>
          <w:szCs w:val="26"/>
        </w:rPr>
        <w:lastRenderedPageBreak/>
        <w:t>объектов, строительство, реконструкция или эксплуатация которых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были начаты до утверждения указанной Схемы.</w:t>
      </w:r>
    </w:p>
    <w:p w:rsidR="00CB306F" w:rsidRPr="00356A82" w:rsidRDefault="00CB306F" w:rsidP="00282C9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 xml:space="preserve">3.9. </w:t>
      </w:r>
      <w:proofErr w:type="gramStart"/>
      <w:r w:rsidRPr="00356A82">
        <w:rPr>
          <w:color w:val="000000"/>
          <w:sz w:val="26"/>
          <w:szCs w:val="26"/>
        </w:rPr>
        <w:t>В случае внесения в Схему изменений по основаниям, указанным в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пункте 3.7 настоящего Порядка, в результате которых место размещения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 xml:space="preserve">нестационарного торгового объекта исключается из Схемы, </w:t>
      </w:r>
      <w:r w:rsidR="007412BD">
        <w:rPr>
          <w:color w:val="000000"/>
          <w:sz w:val="26"/>
          <w:szCs w:val="26"/>
        </w:rPr>
        <w:t>Администрация</w:t>
      </w:r>
      <w:r w:rsidRPr="00356A82">
        <w:rPr>
          <w:color w:val="000000"/>
          <w:sz w:val="26"/>
          <w:szCs w:val="26"/>
        </w:rPr>
        <w:t xml:space="preserve"> обязан</w:t>
      </w:r>
      <w:r w:rsidR="007412BD">
        <w:rPr>
          <w:color w:val="000000"/>
          <w:sz w:val="26"/>
          <w:szCs w:val="26"/>
        </w:rPr>
        <w:t>а</w:t>
      </w:r>
      <w:r w:rsidRPr="00356A82">
        <w:rPr>
          <w:color w:val="000000"/>
          <w:sz w:val="26"/>
          <w:szCs w:val="26"/>
        </w:rPr>
        <w:t xml:space="preserve"> предложить субъекту торговли,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осуществляющему торговую деятельность в данном нестационарном торговом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объекте, альтернативное место размещения нестационарного торгового объекта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на период до окончания срока действия договора на право размещения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нестационарного торгового объекта на месте, исключаемом</w:t>
      </w:r>
      <w:proofErr w:type="gramEnd"/>
      <w:r w:rsidRPr="00356A82">
        <w:rPr>
          <w:color w:val="000000"/>
          <w:sz w:val="26"/>
          <w:szCs w:val="26"/>
        </w:rPr>
        <w:t xml:space="preserve"> из Схемы.</w:t>
      </w:r>
    </w:p>
    <w:p w:rsidR="00CB306F" w:rsidRPr="00356A82" w:rsidRDefault="007412BD" w:rsidP="007412B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3.10.</w:t>
      </w:r>
      <w:r w:rsidR="00CB306F" w:rsidRPr="00356A82">
        <w:rPr>
          <w:color w:val="000000"/>
          <w:sz w:val="26"/>
          <w:szCs w:val="26"/>
        </w:rPr>
        <w:t xml:space="preserve"> Муниципальный нормативный правовой акт, утвердивший Схему и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(или) вносимые в нее изменения, подлежит опубликованию в порядке,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установленном для официального опубликования муниципальных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 xml:space="preserve">нормативных правовых актов, а также размещается </w:t>
      </w:r>
      <w:r w:rsidR="0024635E">
        <w:rPr>
          <w:color w:val="000000"/>
          <w:sz w:val="26"/>
          <w:szCs w:val="26"/>
        </w:rPr>
        <w:t>Администрацией</w:t>
      </w:r>
      <w:r w:rsidR="00CB306F" w:rsidRPr="00356A82">
        <w:rPr>
          <w:color w:val="000000"/>
          <w:sz w:val="26"/>
          <w:szCs w:val="26"/>
        </w:rPr>
        <w:t xml:space="preserve"> на своем официальном сайте в информационно</w:t>
      </w:r>
      <w:r>
        <w:rPr>
          <w:color w:val="000000"/>
          <w:sz w:val="26"/>
          <w:szCs w:val="26"/>
        </w:rPr>
        <w:t xml:space="preserve"> - </w:t>
      </w:r>
      <w:r w:rsidR="00CB306F" w:rsidRPr="00356A82">
        <w:rPr>
          <w:color w:val="000000"/>
          <w:sz w:val="26"/>
          <w:szCs w:val="26"/>
        </w:rPr>
        <w:t>телекоммуникационной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сети «Интернет» в течение пяти рабочих дней после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утверждения.</w:t>
      </w:r>
    </w:p>
    <w:p w:rsidR="00496E29" w:rsidRPr="00356A82" w:rsidRDefault="00496E29" w:rsidP="0024635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  <w:sectPr w:rsidR="00496E29" w:rsidRPr="00356A82" w:rsidSect="002F211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442"/>
        <w:tblW w:w="14992" w:type="dxa"/>
        <w:tblLook w:val="0000"/>
      </w:tblPr>
      <w:tblGrid>
        <w:gridCol w:w="549"/>
        <w:gridCol w:w="3396"/>
        <w:gridCol w:w="2410"/>
        <w:gridCol w:w="1786"/>
        <w:gridCol w:w="1927"/>
        <w:gridCol w:w="813"/>
        <w:gridCol w:w="4111"/>
      </w:tblGrid>
      <w:tr w:rsidR="00496E29" w:rsidTr="00EC79FE">
        <w:trPr>
          <w:trHeight w:val="1112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  <w:p w:rsidR="00496E29" w:rsidRPr="00F64946" w:rsidRDefault="00496E29" w:rsidP="00EC79FE">
            <w:pPr>
              <w:rPr>
                <w:szCs w:val="22"/>
              </w:rPr>
            </w:pPr>
          </w:p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496E29" w:rsidRDefault="00922A5C" w:rsidP="00922A5C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1 к постановлению </w:t>
            </w:r>
            <w:r>
              <w:rPr>
                <w:sz w:val="22"/>
                <w:szCs w:val="22"/>
              </w:rPr>
              <w:br/>
            </w:r>
            <w:r w:rsidR="00496E29">
              <w:rPr>
                <w:sz w:val="22"/>
                <w:szCs w:val="22"/>
              </w:rPr>
              <w:t xml:space="preserve">Администрации </w:t>
            </w:r>
            <w:r w:rsidR="00B3735F">
              <w:rPr>
                <w:sz w:val="22"/>
                <w:szCs w:val="22"/>
              </w:rPr>
              <w:t xml:space="preserve">МО «Суоярвский район» </w:t>
            </w:r>
            <w:proofErr w:type="gramStart"/>
            <w:r w:rsidR="00496E29"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  <w:r w:rsidR="00496E29">
              <w:rPr>
                <w:sz w:val="22"/>
                <w:szCs w:val="22"/>
              </w:rPr>
              <w:t xml:space="preserve">№ </w:t>
            </w:r>
          </w:p>
        </w:tc>
      </w:tr>
      <w:tr w:rsidR="00496E29" w:rsidTr="00EC79FE">
        <w:trPr>
          <w:trHeight w:val="417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  <w:p w:rsidR="00B301B3" w:rsidRDefault="00B301B3" w:rsidP="00EC79FE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</w:tr>
    </w:tbl>
    <w:p w:rsidR="00496E29" w:rsidRPr="00EA317C" w:rsidRDefault="00496E29" w:rsidP="00496E29">
      <w:pPr>
        <w:rPr>
          <w:vanish/>
        </w:rPr>
      </w:pPr>
    </w:p>
    <w:tbl>
      <w:tblPr>
        <w:tblW w:w="15454" w:type="dxa"/>
        <w:tblInd w:w="108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555"/>
        <w:gridCol w:w="2564"/>
        <w:gridCol w:w="3260"/>
        <w:gridCol w:w="1985"/>
        <w:gridCol w:w="2126"/>
        <w:gridCol w:w="2126"/>
        <w:gridCol w:w="2838"/>
      </w:tblGrid>
      <w:tr w:rsidR="00496E29" w:rsidRPr="00CF3542" w:rsidTr="00D90E8C">
        <w:trPr>
          <w:trHeight w:val="285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B301B3" w:rsidRDefault="00B301B3" w:rsidP="004A4470">
            <w:pPr>
              <w:jc w:val="center"/>
              <w:rPr>
                <w:b/>
                <w:bCs/>
                <w:sz w:val="28"/>
                <w:szCs w:val="28"/>
              </w:rPr>
            </w:pPr>
            <w:r w:rsidRPr="00B301B3">
              <w:rPr>
                <w:b/>
                <w:bCs/>
                <w:sz w:val="28"/>
                <w:szCs w:val="28"/>
              </w:rPr>
              <w:t>Схема размещения нестационарных торговых объектов на территории Суоярвского городского поселения</w:t>
            </w:r>
          </w:p>
        </w:tc>
      </w:tr>
      <w:tr w:rsidR="00496E29" w:rsidRPr="00B14EB5" w:rsidTr="00B301B3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B301B3" w:rsidRDefault="00496E29" w:rsidP="00EC79FE">
            <w:r w:rsidRPr="00B301B3">
              <w:t xml:space="preserve">№ </w:t>
            </w:r>
            <w:proofErr w:type="spellStart"/>
            <w:proofErr w:type="gramStart"/>
            <w:r w:rsidRPr="00B301B3">
              <w:t>п</w:t>
            </w:r>
            <w:proofErr w:type="spellEnd"/>
            <w:proofErr w:type="gramEnd"/>
            <w:r w:rsidRPr="00B301B3">
              <w:t>/</w:t>
            </w:r>
            <w:proofErr w:type="spellStart"/>
            <w:r w:rsidRPr="00B301B3">
              <w:t>п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8B3CB8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Место размещения и адрес нестационарного торгового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8B3CB8">
            <w:pPr>
              <w:jc w:val="center"/>
              <w:rPr>
                <w:color w:val="000000"/>
              </w:rPr>
            </w:pPr>
            <w:proofErr w:type="gramStart"/>
            <w:r w:rsidRPr="00B301B3">
              <w:rPr>
                <w:color w:val="000000"/>
              </w:rPr>
              <w:t xml:space="preserve">Площадь земельного участка, торгового объекта (здания, строения, сооружения) или его части (кв.м.) </w:t>
            </w:r>
            <w:r w:rsidRPr="00B301B3">
              <w:rPr>
                <w:rFonts w:ascii="Arial CYR" w:hAnsi="Arial CYR" w:cs="Arial CYR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B3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 xml:space="preserve">Количество </w:t>
            </w:r>
            <w:proofErr w:type="gramStart"/>
            <w:r w:rsidRPr="00B301B3">
              <w:rPr>
                <w:color w:val="000000"/>
              </w:rPr>
              <w:t>размещенных</w:t>
            </w:r>
            <w:proofErr w:type="gramEnd"/>
            <w:r w:rsidRPr="00B301B3">
              <w:rPr>
                <w:color w:val="000000"/>
              </w:rPr>
              <w:t xml:space="preserve"> нестационарных</w:t>
            </w:r>
          </w:p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 xml:space="preserve">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Специализация торгового объекта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Иная дополнительная информация</w:t>
            </w:r>
          </w:p>
        </w:tc>
      </w:tr>
      <w:tr w:rsidR="00496E29" w:rsidRPr="00B14EB5" w:rsidTr="00B301B3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85AB5" w:rsidRDefault="00496E29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F23805" w:rsidP="00496E29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496E29">
              <w:rPr>
                <w:color w:val="000000"/>
              </w:rPr>
              <w:t xml:space="preserve">л. Кайманова, у дома №1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E627A4" w:rsidRDefault="00E627A4" w:rsidP="00D90E8C">
            <w:r>
              <w:t xml:space="preserve">100 </w:t>
            </w:r>
            <w:r>
              <w:rPr>
                <w:vertAlign w:val="superscript"/>
              </w:rPr>
              <w:t xml:space="preserve"> </w:t>
            </w:r>
            <w:r w:rsidRPr="00E627A4">
              <w:t>(Земельный участок)/</w:t>
            </w:r>
            <w:r>
              <w:t>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496E29" w:rsidP="00E62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496E29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E627A4" w:rsidP="00EC79FE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293AEA" w:rsidRDefault="00293AEA" w:rsidP="00EC79FE">
            <w:pPr>
              <w:rPr>
                <w:color w:val="000000"/>
              </w:rPr>
            </w:pPr>
            <w:r w:rsidRPr="00293AEA">
              <w:t xml:space="preserve">юридические лица, индивидуальные предприниматели, </w:t>
            </w:r>
            <w:proofErr w:type="spellStart"/>
            <w:r w:rsidRPr="00293AEA">
              <w:t>к</w:t>
            </w:r>
            <w:r>
              <w:t>рестьянско</w:t>
            </w:r>
            <w:proofErr w:type="spellEnd"/>
            <w:r>
              <w:t xml:space="preserve"> (фермерские) хозяйства</w:t>
            </w:r>
            <w:r w:rsidRPr="00293AEA">
              <w:t xml:space="preserve">, </w:t>
            </w:r>
            <w:proofErr w:type="gramStart"/>
            <w:r w:rsidR="00C62BB4">
              <w:t>граждане</w:t>
            </w:r>
            <w:proofErr w:type="gramEnd"/>
            <w:r w:rsidR="00C62BB4">
              <w:t xml:space="preserve"> ведущие </w:t>
            </w:r>
            <w:r w:rsidRPr="00293AEA">
              <w:t>личные</w:t>
            </w:r>
            <w:r w:rsidR="00B301B3">
              <w:t xml:space="preserve"> подсобные хозяйства</w:t>
            </w:r>
            <w:r w:rsidRPr="00293AEA">
              <w:t xml:space="preserve">,  и физические лица, применяющие специальный налоговый режим «Налог на профессиональный доход» </w:t>
            </w:r>
          </w:p>
        </w:tc>
      </w:tr>
      <w:tr w:rsidR="00496E29" w:rsidRPr="00B14EB5" w:rsidTr="00B301B3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85AB5" w:rsidRDefault="00496E29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F23805" w:rsidP="00EC79F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496E29">
              <w:rPr>
                <w:color w:val="000000"/>
              </w:rPr>
              <w:t>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E627A4" w:rsidP="00D90E8C">
            <w:pPr>
              <w:rPr>
                <w:color w:val="000000"/>
              </w:rPr>
            </w:pPr>
            <w:r>
              <w:t xml:space="preserve">140 </w:t>
            </w:r>
            <w:r>
              <w:rPr>
                <w:vertAlign w:val="superscript"/>
              </w:rPr>
              <w:t xml:space="preserve"> </w:t>
            </w:r>
            <w:r w:rsidRPr="00E627A4">
              <w:t>(Земельный участок)/</w:t>
            </w:r>
            <w:r>
              <w:t>30</w:t>
            </w:r>
            <w:r w:rsidR="00D90E8C">
              <w:t xml:space="preserve"> </w:t>
            </w:r>
            <w:r>
              <w:t>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725BCD" w:rsidP="00E62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E627A4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496E29" w:rsidP="00EC79FE">
            <w:pPr>
              <w:rPr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B301B3" w:rsidP="00EC79FE">
            <w:pPr>
              <w:rPr>
                <w:color w:val="000000"/>
              </w:rPr>
            </w:pPr>
            <w:r>
              <w:rPr>
                <w:color w:val="000000"/>
              </w:rPr>
              <w:t>ЮЛ, КФХ</w:t>
            </w:r>
            <w:proofErr w:type="gramStart"/>
            <w:r>
              <w:rPr>
                <w:color w:val="000000"/>
              </w:rPr>
              <w:t>,Л</w:t>
            </w:r>
            <w:proofErr w:type="gramEnd"/>
            <w:r>
              <w:rPr>
                <w:color w:val="000000"/>
              </w:rPr>
              <w:t xml:space="preserve">ПХ, </w:t>
            </w:r>
            <w:proofErr w:type="spellStart"/>
            <w:r>
              <w:rPr>
                <w:color w:val="000000"/>
              </w:rPr>
              <w:t>самозанятые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301B3" w:rsidRPr="00B14EB5" w:rsidTr="00532423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85AB5" w:rsidRDefault="00B301B3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85AB5" w:rsidRDefault="00B301B3" w:rsidP="00EC79FE">
            <w:pPr>
              <w:rPr>
                <w:color w:val="000000"/>
              </w:rPr>
            </w:pPr>
            <w:r>
              <w:rPr>
                <w:color w:val="000000"/>
              </w:rPr>
              <w:t>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85AB5" w:rsidRDefault="00B301B3" w:rsidP="008B3CB8">
            <w:pPr>
              <w:rPr>
                <w:color w:val="000000"/>
              </w:rPr>
            </w:pPr>
            <w:r>
              <w:rPr>
                <w:color w:val="000000"/>
              </w:rPr>
              <w:t>107 (Земельный участок</w:t>
            </w:r>
            <w:r w:rsidRPr="008B3CB8">
              <w:rPr>
                <w:color w:val="000000"/>
              </w:rPr>
              <w:t>)/ 80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85AB5" w:rsidRDefault="00B301B3" w:rsidP="00D90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gramStart"/>
            <w:r>
              <w:rPr>
                <w:color w:val="000000"/>
              </w:rPr>
              <w:t>нестационарных</w:t>
            </w:r>
            <w:proofErr w:type="gramEnd"/>
            <w:r>
              <w:rPr>
                <w:color w:val="000000"/>
              </w:rPr>
              <w:t xml:space="preserve"> торговых объекта в составе одного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85AB5" w:rsidRDefault="00B301B3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85AB5" w:rsidRDefault="00B301B3" w:rsidP="00EC79FE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напитков, одежда, обувь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B3" w:rsidRDefault="00B301B3">
            <w:pPr>
              <w:rPr>
                <w:color w:val="000000"/>
              </w:rPr>
            </w:pPr>
          </w:p>
          <w:p w:rsidR="00B301B3" w:rsidRDefault="00B301B3">
            <w:r w:rsidRPr="003F29C6">
              <w:rPr>
                <w:color w:val="000000"/>
              </w:rPr>
              <w:t>ЮЛ, КФХ</w:t>
            </w:r>
            <w:proofErr w:type="gramStart"/>
            <w:r w:rsidRPr="003F29C6">
              <w:rPr>
                <w:color w:val="000000"/>
              </w:rPr>
              <w:t>,Л</w:t>
            </w:r>
            <w:proofErr w:type="gramEnd"/>
            <w:r w:rsidRPr="003F29C6">
              <w:rPr>
                <w:color w:val="000000"/>
              </w:rPr>
              <w:t xml:space="preserve">ПХ, </w:t>
            </w:r>
            <w:proofErr w:type="spellStart"/>
            <w:r w:rsidRPr="003F29C6">
              <w:rPr>
                <w:color w:val="000000"/>
              </w:rPr>
              <w:t>самозанятые</w:t>
            </w:r>
            <w:proofErr w:type="spellEnd"/>
            <w:r w:rsidRPr="003F29C6">
              <w:rPr>
                <w:color w:val="000000"/>
              </w:rPr>
              <w:t xml:space="preserve"> </w:t>
            </w:r>
          </w:p>
        </w:tc>
      </w:tr>
      <w:tr w:rsidR="00B301B3" w:rsidRPr="00B14EB5" w:rsidTr="00532423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7429A" w:rsidRDefault="00B301B3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7429A" w:rsidRDefault="00B301B3" w:rsidP="00EC79F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7429A">
              <w:rPr>
                <w:color w:val="000000"/>
              </w:rPr>
              <w:t>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7429A" w:rsidRDefault="00B301B3" w:rsidP="008B3CB8">
            <w:pPr>
              <w:rPr>
                <w:color w:val="000000"/>
              </w:rPr>
            </w:pPr>
            <w:r w:rsidRPr="008B3CB8">
              <w:rPr>
                <w:color w:val="000000"/>
              </w:rPr>
              <w:t>65 (Земельный участок); 50 (Киоск) (добавить еще 15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7429A" w:rsidRDefault="00B301B3" w:rsidP="00E627A4">
            <w:pPr>
              <w:jc w:val="center"/>
            </w:pPr>
            <w:r w:rsidRPr="00A7429A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7429A" w:rsidRDefault="00B301B3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7429A" w:rsidRDefault="00B301B3" w:rsidP="00F67FF5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B3" w:rsidRDefault="00B301B3">
            <w:pPr>
              <w:rPr>
                <w:color w:val="000000"/>
              </w:rPr>
            </w:pPr>
          </w:p>
          <w:p w:rsidR="00B301B3" w:rsidRDefault="00B301B3">
            <w:r w:rsidRPr="003F29C6">
              <w:rPr>
                <w:color w:val="000000"/>
              </w:rPr>
              <w:t>ЮЛ, КФХ</w:t>
            </w:r>
            <w:proofErr w:type="gramStart"/>
            <w:r w:rsidRPr="003F29C6">
              <w:rPr>
                <w:color w:val="000000"/>
              </w:rPr>
              <w:t>,Л</w:t>
            </w:r>
            <w:proofErr w:type="gramEnd"/>
            <w:r w:rsidRPr="003F29C6">
              <w:rPr>
                <w:color w:val="000000"/>
              </w:rPr>
              <w:t xml:space="preserve">ПХ, </w:t>
            </w:r>
            <w:proofErr w:type="spellStart"/>
            <w:r w:rsidRPr="003F29C6">
              <w:rPr>
                <w:color w:val="000000"/>
              </w:rPr>
              <w:t>самозанятые</w:t>
            </w:r>
            <w:proofErr w:type="spellEnd"/>
            <w:r w:rsidRPr="003F29C6">
              <w:rPr>
                <w:color w:val="000000"/>
              </w:rPr>
              <w:t xml:space="preserve"> </w:t>
            </w:r>
          </w:p>
        </w:tc>
      </w:tr>
      <w:tr w:rsidR="001355FD" w:rsidRPr="00B14EB5" w:rsidTr="00B301B3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FD" w:rsidRPr="00A85AB5" w:rsidRDefault="001355FD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Pr="00A85AB5" w:rsidRDefault="00F23805" w:rsidP="00EC79F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1355FD">
              <w:rPr>
                <w:color w:val="000000"/>
              </w:rPr>
              <w:t>л. Победы, у дома № 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Pr="00A85AB5" w:rsidRDefault="001355FD" w:rsidP="00297F3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97F36">
              <w:rPr>
                <w:color w:val="000000"/>
              </w:rPr>
              <w:t xml:space="preserve"> (земельный участок); 12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Pr="00A85AB5" w:rsidRDefault="001355FD" w:rsidP="00297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Pr="00A85AB5" w:rsidRDefault="001355FD" w:rsidP="00EC79FE">
            <w:pPr>
              <w:rPr>
                <w:color w:val="000000"/>
              </w:rPr>
            </w:pPr>
            <w:r>
              <w:rPr>
                <w:color w:val="000000"/>
              </w:rPr>
              <w:t>С 15.12. по 31.12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Pr="00A85AB5" w:rsidRDefault="001355FD" w:rsidP="00EC79FE">
            <w:pPr>
              <w:rPr>
                <w:color w:val="000000"/>
              </w:rPr>
            </w:pPr>
            <w:r>
              <w:rPr>
                <w:color w:val="000000"/>
              </w:rPr>
              <w:t>Ель, сосна, хвойные лапки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Default="001355FD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297F36" w:rsidRPr="00B14EB5" w:rsidTr="00B301B3">
        <w:trPr>
          <w:trHeight w:val="67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F36" w:rsidRPr="00A85AB5" w:rsidRDefault="00297F36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Pr="00A85AB5" w:rsidRDefault="00297F36" w:rsidP="00EC7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 Ленина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Pr="00A85AB5" w:rsidRDefault="00884830" w:rsidP="00884830">
            <w:pPr>
              <w:rPr>
                <w:color w:val="000000"/>
              </w:rPr>
            </w:pPr>
            <w:r>
              <w:rPr>
                <w:color w:val="000000"/>
              </w:rPr>
              <w:t>160 (земельный участок); 150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Pr="00A85AB5" w:rsidRDefault="00884830" w:rsidP="00884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Круглогодично, на время проведения праздничных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>Попкорн, сладкая вата, аттракционы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Default="0088483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884830" w:rsidRPr="00B14EB5" w:rsidTr="00B301B3">
        <w:trPr>
          <w:trHeight w:val="1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830" w:rsidRPr="00A85AB5" w:rsidRDefault="0088483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 Ленина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884830">
            <w:pPr>
              <w:rPr>
                <w:color w:val="000000"/>
              </w:rPr>
            </w:pPr>
            <w:r>
              <w:rPr>
                <w:color w:val="000000"/>
              </w:rPr>
              <w:t xml:space="preserve">120 (земельный участок); 100 </w:t>
            </w:r>
            <w:r>
              <w:rPr>
                <w:color w:val="000000"/>
              </w:rPr>
              <w:lastRenderedPageBreak/>
              <w:t>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884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Круглогодично, на </w:t>
            </w:r>
            <w:r>
              <w:rPr>
                <w:color w:val="000000"/>
              </w:rPr>
              <w:lastRenderedPageBreak/>
              <w:t>время проведения праздничных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Попкорн, сладкая </w:t>
            </w:r>
            <w:r>
              <w:rPr>
                <w:color w:val="000000"/>
              </w:rPr>
              <w:lastRenderedPageBreak/>
              <w:t>вата, аттракционы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Default="0088483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lastRenderedPageBreak/>
              <w:t xml:space="preserve">субъекты малого и среднего </w:t>
            </w:r>
            <w:r w:rsidRPr="00A7429A">
              <w:rPr>
                <w:color w:val="000000"/>
              </w:rPr>
              <w:lastRenderedPageBreak/>
              <w:t>предпринимательства</w:t>
            </w:r>
          </w:p>
        </w:tc>
      </w:tr>
      <w:tr w:rsidR="00884830" w:rsidRPr="00B14EB5" w:rsidTr="00B301B3">
        <w:trPr>
          <w:trHeight w:val="2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830" w:rsidRPr="00A85AB5" w:rsidRDefault="0088483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 Ленина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884830">
            <w:pPr>
              <w:rPr>
                <w:color w:val="000000"/>
              </w:rPr>
            </w:pPr>
            <w:r>
              <w:rPr>
                <w:color w:val="000000"/>
              </w:rPr>
              <w:t>70 (земельный участок); 50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Круглогодично, на время проведения праздничных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>Шашлык, выпечка, горячие напитки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Default="0088483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884830" w:rsidRPr="00B14EB5" w:rsidTr="00B301B3">
        <w:trPr>
          <w:trHeight w:val="1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830" w:rsidRPr="00A85AB5" w:rsidRDefault="0088483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 Ленина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884830">
            <w:pPr>
              <w:rPr>
                <w:color w:val="000000"/>
              </w:rPr>
            </w:pPr>
            <w:r>
              <w:rPr>
                <w:color w:val="000000"/>
              </w:rPr>
              <w:t>140 (земельный участок); 120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Круглогодично, на время проведения праздничных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>аттракционы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Default="0088483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884830" w:rsidRPr="00B14EB5" w:rsidTr="00B301B3">
        <w:trPr>
          <w:trHeight w:val="3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830" w:rsidRPr="00A85AB5" w:rsidRDefault="0088483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0B365F" w:rsidP="00EC79FE">
            <w:pPr>
              <w:rPr>
                <w:color w:val="000000"/>
              </w:rPr>
            </w:pPr>
            <w:r>
              <w:rPr>
                <w:color w:val="000000"/>
              </w:rPr>
              <w:t>ул. Ленина, у дома № 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0B365F" w:rsidP="000B365F">
            <w:pPr>
              <w:rPr>
                <w:color w:val="000000"/>
              </w:rPr>
            </w:pPr>
            <w:r>
              <w:rPr>
                <w:color w:val="000000"/>
              </w:rPr>
              <w:t>30 (земельный участок); 12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0B365F" w:rsidP="000B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0B365F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0B365F" w:rsidP="00EC79FE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</w:t>
            </w:r>
            <w:r w:rsidR="00F67FF5">
              <w:rPr>
                <w:color w:val="000000"/>
              </w:rPr>
              <w:t xml:space="preserve">апитков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Default="00756FCA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F359A9" w:rsidRPr="00B14EB5" w:rsidTr="00B301B3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A9" w:rsidRPr="00A85AB5" w:rsidRDefault="00F359A9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EC79FE">
            <w:pPr>
              <w:rPr>
                <w:color w:val="000000"/>
              </w:rPr>
            </w:pPr>
            <w:r>
              <w:rPr>
                <w:color w:val="000000"/>
              </w:rPr>
              <w:t>ул. Суоярвское шоссе, у дома № 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EC79FE">
            <w:pPr>
              <w:rPr>
                <w:color w:val="000000"/>
              </w:rPr>
            </w:pPr>
            <w:r>
              <w:rPr>
                <w:color w:val="000000"/>
              </w:rPr>
              <w:t>30 (земельный участок); 12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EC7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F67FF5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  <w:r w:rsidR="00F67FF5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Default="00F359A9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F359A9" w:rsidRPr="00B14EB5" w:rsidTr="00B301B3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A9" w:rsidRPr="00A85AB5" w:rsidRDefault="00F359A9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23805" w:rsidP="00EC79F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F359A9">
              <w:rPr>
                <w:color w:val="000000"/>
              </w:rPr>
              <w:t>л. Кайманова, у дома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EC79FE">
            <w:pPr>
              <w:rPr>
                <w:color w:val="000000"/>
              </w:rPr>
            </w:pPr>
            <w:r>
              <w:rPr>
                <w:color w:val="000000"/>
              </w:rPr>
              <w:t>30 (земельный участок); 12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EC7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EC79FE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  <w:r w:rsidR="00F67FF5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Default="00F359A9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645624" w:rsidRPr="00B14EB5" w:rsidTr="00B301B3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24" w:rsidRPr="00A85AB5" w:rsidRDefault="00645624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Ул. Ленина, у дома № 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Default="00645624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645624" w:rsidRPr="00B14EB5" w:rsidTr="00B301B3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24" w:rsidRPr="00A85AB5" w:rsidRDefault="00645624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6C601F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Ул. Ленина, у дома № 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Default="00645624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645624" w:rsidRPr="00B14EB5" w:rsidTr="00B301B3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24" w:rsidRPr="00A85AB5" w:rsidRDefault="00645624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6C601F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Ул. Гагарина, у дома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Default="00645624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645624" w:rsidRPr="00B14EB5" w:rsidTr="00B301B3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24" w:rsidRPr="00A85AB5" w:rsidRDefault="00645624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6C601F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Ул. Суоярвское шоссе, у дома №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Default="00645624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645624" w:rsidRPr="00B14EB5" w:rsidTr="00B301B3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24" w:rsidRPr="00A85AB5" w:rsidRDefault="00645624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6C601F" w:rsidRDefault="00645624" w:rsidP="00594944">
            <w:pPr>
              <w:jc w:val="both"/>
              <w:rPr>
                <w:color w:val="000000"/>
              </w:rPr>
            </w:pPr>
            <w:r w:rsidRPr="006C601F">
              <w:rPr>
                <w:color w:val="000000"/>
              </w:rPr>
              <w:t>Ул. Победы, у дома № 38</w:t>
            </w:r>
          </w:p>
          <w:p w:rsidR="00645624" w:rsidRPr="006C601F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Default="00645624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52598F" w:rsidRPr="00B14EB5" w:rsidTr="00B301B3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8F" w:rsidRPr="00A85AB5" w:rsidRDefault="0052598F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F" w:rsidRPr="00A85AB5" w:rsidRDefault="0052598F" w:rsidP="00594944">
            <w:pPr>
              <w:rPr>
                <w:color w:val="000000"/>
              </w:rPr>
            </w:pPr>
            <w:r>
              <w:rPr>
                <w:color w:val="000000"/>
              </w:rPr>
              <w:t>ул. Суоярвское шоссе, у дома №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F" w:rsidRPr="00A85AB5" w:rsidRDefault="00756FCA" w:rsidP="00594944">
            <w:pPr>
              <w:rPr>
                <w:color w:val="000000"/>
              </w:rPr>
            </w:pPr>
            <w:r>
              <w:rPr>
                <w:color w:val="000000"/>
              </w:rPr>
              <w:t>40 (земельный участок); 30</w:t>
            </w:r>
            <w:r w:rsidR="0052598F">
              <w:rPr>
                <w:color w:val="000000"/>
              </w:rPr>
              <w:t xml:space="preserve">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F" w:rsidRPr="00A85AB5" w:rsidRDefault="0052598F" w:rsidP="00594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F" w:rsidRPr="00A85AB5" w:rsidRDefault="0052598F" w:rsidP="00594944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F" w:rsidRPr="00A85AB5" w:rsidRDefault="0052598F" w:rsidP="00594944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F" w:rsidRDefault="0052598F" w:rsidP="00594944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</w:tbl>
    <w:p w:rsidR="00496E29" w:rsidRDefault="00496E29" w:rsidP="00496E29"/>
    <w:p w:rsidR="006458E6" w:rsidRDefault="006458E6"/>
    <w:sectPr w:rsidR="006458E6" w:rsidSect="00EC79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91F"/>
    <w:multiLevelType w:val="multilevel"/>
    <w:tmpl w:val="7774FC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339A5E49"/>
    <w:multiLevelType w:val="hybridMultilevel"/>
    <w:tmpl w:val="EF2E5BF8"/>
    <w:lvl w:ilvl="0" w:tplc="B2144B9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202C4"/>
    <w:multiLevelType w:val="hybridMultilevel"/>
    <w:tmpl w:val="97FE7FA2"/>
    <w:lvl w:ilvl="0" w:tplc="0AD019F0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812C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CE96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6361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4184C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61F4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82AC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6F91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AA4EE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FE4F7F"/>
    <w:multiLevelType w:val="multilevel"/>
    <w:tmpl w:val="DFAA3D78"/>
    <w:lvl w:ilvl="0">
      <w:start w:val="1"/>
      <w:numFmt w:val="decimal"/>
      <w:lvlText w:val="%1.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A5241B"/>
    <w:multiLevelType w:val="hybridMultilevel"/>
    <w:tmpl w:val="9C18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E29"/>
    <w:rsid w:val="000B365F"/>
    <w:rsid w:val="00117F91"/>
    <w:rsid w:val="00126ECB"/>
    <w:rsid w:val="0013217C"/>
    <w:rsid w:val="001355FD"/>
    <w:rsid w:val="001557AA"/>
    <w:rsid w:val="00180C2C"/>
    <w:rsid w:val="001F3D91"/>
    <w:rsid w:val="001F6762"/>
    <w:rsid w:val="0020032A"/>
    <w:rsid w:val="0024635E"/>
    <w:rsid w:val="00262D97"/>
    <w:rsid w:val="00271980"/>
    <w:rsid w:val="00282B76"/>
    <w:rsid w:val="00282C9F"/>
    <w:rsid w:val="00293AEA"/>
    <w:rsid w:val="00297F36"/>
    <w:rsid w:val="002F2112"/>
    <w:rsid w:val="002F5966"/>
    <w:rsid w:val="003330ED"/>
    <w:rsid w:val="00356A82"/>
    <w:rsid w:val="00365EA8"/>
    <w:rsid w:val="00365F18"/>
    <w:rsid w:val="00451907"/>
    <w:rsid w:val="00496E29"/>
    <w:rsid w:val="004A4470"/>
    <w:rsid w:val="0052598F"/>
    <w:rsid w:val="00590C0E"/>
    <w:rsid w:val="00591AC1"/>
    <w:rsid w:val="005C2F3B"/>
    <w:rsid w:val="005D1585"/>
    <w:rsid w:val="00612A56"/>
    <w:rsid w:val="00645624"/>
    <w:rsid w:val="006458E6"/>
    <w:rsid w:val="00725BCD"/>
    <w:rsid w:val="007412BD"/>
    <w:rsid w:val="00756FCA"/>
    <w:rsid w:val="00780DCC"/>
    <w:rsid w:val="007971DA"/>
    <w:rsid w:val="007A7CFB"/>
    <w:rsid w:val="007D5A22"/>
    <w:rsid w:val="007E030E"/>
    <w:rsid w:val="007E2EBE"/>
    <w:rsid w:val="007E719F"/>
    <w:rsid w:val="008038BD"/>
    <w:rsid w:val="00864FB4"/>
    <w:rsid w:val="00884830"/>
    <w:rsid w:val="008B3CB8"/>
    <w:rsid w:val="00922A5C"/>
    <w:rsid w:val="0094109E"/>
    <w:rsid w:val="00944C3C"/>
    <w:rsid w:val="00977B46"/>
    <w:rsid w:val="0099100F"/>
    <w:rsid w:val="00A0227B"/>
    <w:rsid w:val="00A7429A"/>
    <w:rsid w:val="00AD1AD7"/>
    <w:rsid w:val="00AD533E"/>
    <w:rsid w:val="00B10DD3"/>
    <w:rsid w:val="00B301B3"/>
    <w:rsid w:val="00B340F8"/>
    <w:rsid w:val="00B3735F"/>
    <w:rsid w:val="00B409B4"/>
    <w:rsid w:val="00B569F7"/>
    <w:rsid w:val="00C31338"/>
    <w:rsid w:val="00C62BB4"/>
    <w:rsid w:val="00C64640"/>
    <w:rsid w:val="00C8694E"/>
    <w:rsid w:val="00CB306F"/>
    <w:rsid w:val="00CC3125"/>
    <w:rsid w:val="00D0302A"/>
    <w:rsid w:val="00D90E8C"/>
    <w:rsid w:val="00DB7790"/>
    <w:rsid w:val="00DE1B7E"/>
    <w:rsid w:val="00E14101"/>
    <w:rsid w:val="00E4009A"/>
    <w:rsid w:val="00E627A4"/>
    <w:rsid w:val="00EC79FE"/>
    <w:rsid w:val="00F23805"/>
    <w:rsid w:val="00F359A9"/>
    <w:rsid w:val="00F41B62"/>
    <w:rsid w:val="00F64946"/>
    <w:rsid w:val="00F6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6E2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6E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96E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6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E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F5966"/>
    <w:pPr>
      <w:ind w:left="720"/>
      <w:contextualSpacing/>
    </w:pPr>
  </w:style>
  <w:style w:type="paragraph" w:customStyle="1" w:styleId="Default">
    <w:name w:val="Default"/>
    <w:rsid w:val="00B56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cp:lastPrinted>2020-08-06T14:29:00Z</cp:lastPrinted>
  <dcterms:created xsi:type="dcterms:W3CDTF">2021-09-21T06:56:00Z</dcterms:created>
  <dcterms:modified xsi:type="dcterms:W3CDTF">2021-09-21T06:56:00Z</dcterms:modified>
</cp:coreProperties>
</file>