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94170F">
        <w:rPr>
          <w:sz w:val="28"/>
          <w:szCs w:val="28"/>
          <w:lang w:val="en-US"/>
        </w:rPr>
        <w:t>X</w:t>
      </w:r>
      <w:r w:rsidR="0002172A">
        <w:rPr>
          <w:sz w:val="28"/>
          <w:szCs w:val="28"/>
          <w:lang w:val="en-US"/>
        </w:rPr>
        <w:t>V</w:t>
      </w:r>
      <w:r w:rsidR="0094170F">
        <w:rPr>
          <w:sz w:val="28"/>
          <w:szCs w:val="28"/>
          <w:lang w:val="en-US"/>
        </w:rPr>
        <w:t>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170F" w:rsidRPr="00BB1FB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</w:t>
      </w:r>
      <w:r w:rsidR="0094170F" w:rsidRPr="00BB1FB7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3949B9" w:rsidRPr="009D227B">
        <w:rPr>
          <w:sz w:val="28"/>
          <w:szCs w:val="28"/>
        </w:rPr>
        <w:t>№</w:t>
      </w:r>
      <w:r w:rsidR="00BB1FB7">
        <w:rPr>
          <w:sz w:val="28"/>
          <w:szCs w:val="28"/>
        </w:rPr>
        <w:t xml:space="preserve"> 341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6C02C9" w:rsidRDefault="00A82052" w:rsidP="006C02C9">
      <w:pPr>
        <w:ind w:left="709"/>
        <w:jc w:val="center"/>
        <w:rPr>
          <w:b/>
          <w:sz w:val="28"/>
          <w:szCs w:val="28"/>
        </w:rPr>
      </w:pPr>
      <w:r w:rsidRPr="00A82052">
        <w:rPr>
          <w:b/>
          <w:sz w:val="28"/>
          <w:szCs w:val="28"/>
        </w:rPr>
        <w:t>Об организации медицинского обслуживания населения Суоярвского района</w:t>
      </w:r>
    </w:p>
    <w:p w:rsidR="00A82052" w:rsidRPr="006C02C9" w:rsidRDefault="00A82052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A82052">
        <w:rPr>
          <w:sz w:val="28"/>
          <w:szCs w:val="28"/>
        </w:rPr>
        <w:t>о</w:t>
      </w:r>
      <w:r w:rsidR="00A82052" w:rsidRPr="00A82052">
        <w:rPr>
          <w:sz w:val="28"/>
          <w:szCs w:val="28"/>
        </w:rPr>
        <w:t>б организации медицинского обслуживания населения Суоярвского района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A82052">
        <w:rPr>
          <w:sz w:val="28"/>
          <w:szCs w:val="28"/>
        </w:rPr>
        <w:t>о</w:t>
      </w:r>
      <w:r w:rsidR="00A82052" w:rsidRPr="00A82052">
        <w:rPr>
          <w:sz w:val="28"/>
          <w:szCs w:val="28"/>
        </w:rPr>
        <w:t>б организации медицинского обслуживания населения Суоярвского района</w:t>
      </w:r>
      <w:r w:rsidR="00A82052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52D76" w:rsidRPr="000C62C8" w:rsidRDefault="00352D76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352D76">
        <w:rPr>
          <w:sz w:val="28"/>
          <w:szCs w:val="28"/>
        </w:rPr>
        <w:t>Депутатам провести разъянительную работу с населением о важности вакцинации, а также с молодежью и их родителями по поводу выбора профессии медицинского работника и возращения работать на малую родину</w:t>
      </w:r>
      <w:r>
        <w:rPr>
          <w:sz w:val="28"/>
          <w:szCs w:val="28"/>
        </w:rPr>
        <w:t>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BB1FB7" w:rsidRDefault="00BB1FB7" w:rsidP="003949B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949B9" w:rsidRPr="009D227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949B9" w:rsidRPr="009D227B">
        <w:rPr>
          <w:sz w:val="28"/>
          <w:szCs w:val="28"/>
        </w:rPr>
        <w:t xml:space="preserve">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Совета депутатов </w:t>
      </w:r>
      <w:r w:rsidR="00BB1FB7">
        <w:rPr>
          <w:sz w:val="28"/>
          <w:szCs w:val="28"/>
        </w:rPr>
        <w:tab/>
      </w:r>
    </w:p>
    <w:p w:rsidR="00E025FD" w:rsidRDefault="003949B9" w:rsidP="00BB1FB7">
      <w:pPr>
        <w:rPr>
          <w:color w:val="000000"/>
          <w:spacing w:val="-4"/>
          <w:sz w:val="28"/>
          <w:szCs w:val="28"/>
        </w:rPr>
      </w:pPr>
      <w:r w:rsidRPr="009D227B">
        <w:rPr>
          <w:sz w:val="28"/>
          <w:szCs w:val="28"/>
        </w:rPr>
        <w:t>МО «Суоярвский район»</w:t>
      </w:r>
      <w:r w:rsidR="00BB1FB7">
        <w:rPr>
          <w:sz w:val="28"/>
          <w:szCs w:val="28"/>
        </w:rPr>
        <w:t xml:space="preserve"> </w:t>
      </w:r>
      <w:r w:rsidR="00BB1FB7">
        <w:rPr>
          <w:sz w:val="28"/>
          <w:szCs w:val="28"/>
        </w:rPr>
        <w:tab/>
      </w:r>
      <w:r w:rsidR="00BB1FB7">
        <w:rPr>
          <w:sz w:val="28"/>
          <w:szCs w:val="28"/>
        </w:rPr>
        <w:tab/>
      </w:r>
      <w:r w:rsidR="00BB1FB7">
        <w:rPr>
          <w:sz w:val="28"/>
          <w:szCs w:val="28"/>
        </w:rPr>
        <w:tab/>
      </w:r>
      <w:r w:rsidR="00BB1FB7">
        <w:rPr>
          <w:sz w:val="28"/>
          <w:szCs w:val="28"/>
        </w:rPr>
        <w:tab/>
      </w:r>
      <w:r w:rsidR="00BB1FB7">
        <w:rPr>
          <w:sz w:val="28"/>
          <w:szCs w:val="28"/>
        </w:rPr>
        <w:tab/>
      </w:r>
      <w:r w:rsidR="00BB1FB7">
        <w:rPr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Н.В. </w:t>
      </w:r>
      <w:r w:rsidR="00BB1FB7">
        <w:rPr>
          <w:color w:val="000000"/>
          <w:spacing w:val="-4"/>
          <w:sz w:val="28"/>
          <w:szCs w:val="28"/>
        </w:rPr>
        <w:t>Неборская</w:t>
      </w:r>
    </w:p>
    <w:p w:rsidR="00E025FD" w:rsidRDefault="00E025F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E025FD" w:rsidRDefault="00E025FD" w:rsidP="00E025FD">
      <w:pPr>
        <w:tabs>
          <w:tab w:val="left" w:pos="900"/>
        </w:tabs>
        <w:ind w:left="-426" w:firstLine="540"/>
        <w:jc w:val="center"/>
        <w:rPr>
          <w:b/>
          <w:bCs/>
        </w:rPr>
      </w:pPr>
      <w:r>
        <w:rPr>
          <w:b/>
          <w:bCs/>
        </w:rPr>
        <w:lastRenderedPageBreak/>
        <w:t>Информация</w:t>
      </w:r>
    </w:p>
    <w:p w:rsidR="00E025FD" w:rsidRDefault="00E025FD" w:rsidP="00E025FD">
      <w:pPr>
        <w:tabs>
          <w:tab w:val="left" w:pos="900"/>
        </w:tabs>
        <w:ind w:left="-426" w:firstLine="540"/>
        <w:jc w:val="center"/>
        <w:rPr>
          <w:b/>
          <w:bCs/>
        </w:rPr>
      </w:pPr>
      <w:r>
        <w:rPr>
          <w:b/>
          <w:bCs/>
        </w:rPr>
        <w:t xml:space="preserve">об организации медицинского обслуживания населения </w:t>
      </w:r>
    </w:p>
    <w:p w:rsidR="00E025FD" w:rsidRDefault="00E025FD" w:rsidP="00E025FD">
      <w:pPr>
        <w:tabs>
          <w:tab w:val="left" w:pos="900"/>
        </w:tabs>
        <w:ind w:left="-426" w:firstLine="540"/>
        <w:jc w:val="center"/>
        <w:rPr>
          <w:b/>
          <w:bCs/>
        </w:rPr>
      </w:pPr>
      <w:r>
        <w:rPr>
          <w:b/>
          <w:bCs/>
        </w:rPr>
        <w:t>Суоярвского района в 2021 году.</w:t>
      </w:r>
    </w:p>
    <w:p w:rsidR="00E025FD" w:rsidRDefault="00E025FD" w:rsidP="00E025FD">
      <w:pPr>
        <w:tabs>
          <w:tab w:val="left" w:pos="900"/>
        </w:tabs>
        <w:ind w:left="-426" w:firstLine="540"/>
        <w:rPr>
          <w:b/>
          <w:bCs/>
        </w:rPr>
      </w:pP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Кадровое обеспечение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По состоянию на 15.01.2021 в ГБУЗ «Суоярвская ЦРБ» предусмотрено 245,25 штатные единицы, из них занято 173,0. 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 Из этого числа медицинских работников  124 человек, (врачи – 28 чел., средний медицинский персонал – 96 чел.)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В ГБУЗ «Суоярвская ЦРБ» укомплектованность врачами (физическими лицами) составляет 61,8 %, средним медицинским персоналом – 75,2%. 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Коэффициент совместительства: врачи – 1,7; средний медицинский персонал – 1,26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При этом укомплектованность стационара врачами  59,5%, средним медперсоналом 77%, укомплектованность поликлинического отделения  врачами 63 %, средним медперсоналом 68%.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Более 70 % врачей и более 59 % специалистов со средним медицинским образованием – пенсионного возраста, что усугубляет нестабильную кадровую ситуацию в ГБУЗ «Суоярвская ЦРБ».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В 2020 году уволилось из учреждения 8 медицинских специалистов, из них 3 врача (врач-хирург, врач-анестезиолог-реаниматолог, врач КДЛ) и 5 специалистов со средним медицинским образованием (медицинские сестры </w:t>
      </w:r>
      <w:proofErr w:type="gramStart"/>
      <w:r w:rsidRPr="00774B29">
        <w:rPr>
          <w:sz w:val="26"/>
          <w:szCs w:val="26"/>
          <w:lang w:eastAsia="en-US"/>
        </w:rPr>
        <w:t>-а</w:t>
      </w:r>
      <w:proofErr w:type="gramEnd"/>
      <w:r w:rsidRPr="00774B29">
        <w:rPr>
          <w:sz w:val="26"/>
          <w:szCs w:val="26"/>
          <w:lang w:eastAsia="en-US"/>
        </w:rPr>
        <w:t xml:space="preserve">нестезиологи, медицинская сестра операционная, фельдшер поликлиники). 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В  2020 году  трудоустроилось 2 врача (педиатр участковый, врач-рентгенолог) и 3  специалиста со средним медицинским образованием.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В  2021 году  трудоустроится врач-хирург из Омска и медицинская сестра  хирургического отделения из Омска. Врач </w:t>
      </w:r>
      <w:proofErr w:type="gramStart"/>
      <w:r w:rsidRPr="00774B29">
        <w:rPr>
          <w:sz w:val="26"/>
          <w:szCs w:val="26"/>
          <w:lang w:eastAsia="en-US"/>
        </w:rPr>
        <w:t>–а</w:t>
      </w:r>
      <w:proofErr w:type="gramEnd"/>
      <w:r w:rsidRPr="00774B29">
        <w:rPr>
          <w:sz w:val="26"/>
          <w:szCs w:val="26"/>
          <w:lang w:eastAsia="en-US"/>
        </w:rPr>
        <w:t>нестезиолог-реаниматолог, врач акушер –гинеколог, врач-дерватовенеролог, по совместительству врач клинической диагностики,врач терапевт –участковый в Найстеньярвскую амбулаторию.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 В настоящее время в учреждении имеются вакансии для 4 врачей (2 терапевта общей практики, врач-офтальмолог-1, акушер-гинеколог -1) и 16 медицинских работников со средним образованием (6 медицинских сестер, 10 фельдшеров ОСМП</w:t>
      </w:r>
      <w:proofErr w:type="gramStart"/>
      <w:r w:rsidRPr="00774B29">
        <w:rPr>
          <w:sz w:val="26"/>
          <w:szCs w:val="26"/>
          <w:lang w:eastAsia="en-US"/>
        </w:rPr>
        <w:t xml:space="preserve">, ). </w:t>
      </w:r>
      <w:proofErr w:type="gramEnd"/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В структуре ГБУЗ «Суоярвская ЦРБ» функционируют 9 фельдшерско-акушерских пунктов (далее – ФАП) в поселках Пийтсиеки, Вешкелица, Суоеки, Гумарино, Тойвола, Лахколампи, Леппясюрья, Райконкоски, Лоймола. ФАПы Пийтсиеки, Вешкелица, Лахколампи, Леппясюрья, Райконкоски укомплектованы. В ФАПах Суоеки, Гумарино, Тойвола-работают медики по внутреннему совместительству.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Скорая медицинская помощь населению оказывается отделением СМП, в составе которого функционируют 5 фельдшерских бригад, радиус обслуживания  составляет 120 км. Полностью укомплектован автопарк, получены новые автомобили.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 В рамках  федеральной программы «Земский доктор» в 2020 году была  привлечена фельдшер на ФАП п. Райконкоски,Леппясюрья</w:t>
      </w:r>
      <w:proofErr w:type="gramStart"/>
      <w:r w:rsidRPr="00774B29">
        <w:rPr>
          <w:sz w:val="26"/>
          <w:szCs w:val="26"/>
          <w:lang w:eastAsia="en-US"/>
        </w:rPr>
        <w:t xml:space="preserve">  В</w:t>
      </w:r>
      <w:proofErr w:type="gramEnd"/>
      <w:r w:rsidRPr="00774B29">
        <w:rPr>
          <w:sz w:val="26"/>
          <w:szCs w:val="26"/>
          <w:lang w:eastAsia="en-US"/>
        </w:rPr>
        <w:t xml:space="preserve"> рамках ведомственной целевой программы «Обеспечение системы здравоохранения Республики Карелия квалифицированными медицинскими кадрами» были предоставлены выплаты 1 </w:t>
      </w:r>
      <w:r w:rsidRPr="00774B29">
        <w:rPr>
          <w:sz w:val="26"/>
          <w:szCs w:val="26"/>
          <w:lang w:eastAsia="en-US"/>
        </w:rPr>
        <w:lastRenderedPageBreak/>
        <w:t>фельдшеру ОСП.  Кроме того, в рамках ведомственной целевой программы в 2020 году были предоставлены следующие меры социальной поддержки: компенсация найма жилья, компенсация коммунальных услуг.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>На 2021 год в рамках ведомственной целевой программы компенсация найма жилья, единовременные компенсационные выплаты.</w:t>
      </w:r>
    </w:p>
    <w:p w:rsidR="00E025FD" w:rsidRPr="00774B29" w:rsidRDefault="00E025FD" w:rsidP="00774B29">
      <w:pPr>
        <w:pStyle w:val="2"/>
        <w:tabs>
          <w:tab w:val="left" w:pos="900"/>
        </w:tabs>
        <w:spacing w:line="240" w:lineRule="auto"/>
        <w:ind w:left="-426" w:firstLine="426"/>
        <w:jc w:val="both"/>
        <w:rPr>
          <w:sz w:val="26"/>
          <w:szCs w:val="26"/>
          <w:lang w:eastAsia="en-US"/>
        </w:rPr>
      </w:pPr>
      <w:r w:rsidRPr="00774B29">
        <w:rPr>
          <w:sz w:val="26"/>
          <w:szCs w:val="26"/>
          <w:lang w:eastAsia="en-US"/>
        </w:rPr>
        <w:t xml:space="preserve">На 2021 год в рамках федеральной программы «Земский доктор» запланированы выплаты 1 прибывшему специалисту (врач-хирург, врачу </w:t>
      </w:r>
      <w:proofErr w:type="gramStart"/>
      <w:r w:rsidRPr="00774B29">
        <w:rPr>
          <w:sz w:val="26"/>
          <w:szCs w:val="26"/>
          <w:lang w:eastAsia="en-US"/>
        </w:rPr>
        <w:t>-т</w:t>
      </w:r>
      <w:proofErr w:type="gramEnd"/>
      <w:r w:rsidRPr="00774B29">
        <w:rPr>
          <w:sz w:val="26"/>
          <w:szCs w:val="26"/>
          <w:lang w:eastAsia="en-US"/>
        </w:rPr>
        <w:t>ерапев).</w:t>
      </w:r>
    </w:p>
    <w:p w:rsidR="00E025FD" w:rsidRPr="00774B29" w:rsidRDefault="00E025FD" w:rsidP="00774B29">
      <w:pPr>
        <w:pStyle w:val="2"/>
        <w:tabs>
          <w:tab w:val="left" w:pos="900"/>
        </w:tabs>
        <w:spacing w:after="0" w:line="240" w:lineRule="auto"/>
        <w:ind w:left="-426" w:firstLine="426"/>
        <w:jc w:val="both"/>
        <w:rPr>
          <w:i/>
          <w:sz w:val="26"/>
          <w:szCs w:val="26"/>
        </w:rPr>
      </w:pPr>
    </w:p>
    <w:p w:rsidR="00E025FD" w:rsidRPr="00774B29" w:rsidRDefault="00E025FD" w:rsidP="00774B29">
      <w:pPr>
        <w:pStyle w:val="2"/>
        <w:tabs>
          <w:tab w:val="left" w:pos="900"/>
        </w:tabs>
        <w:spacing w:after="0" w:line="240" w:lineRule="auto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Все структурные подразделения имеют лицензию на осуществление медицинской деятельности.</w:t>
      </w:r>
    </w:p>
    <w:p w:rsidR="00E025FD" w:rsidRPr="00774B29" w:rsidRDefault="00E025FD" w:rsidP="00774B29">
      <w:pPr>
        <w:pStyle w:val="2"/>
        <w:tabs>
          <w:tab w:val="left" w:pos="900"/>
        </w:tabs>
        <w:spacing w:after="0" w:line="240" w:lineRule="auto"/>
        <w:ind w:left="-426" w:firstLine="426"/>
        <w:jc w:val="both"/>
        <w:rPr>
          <w:i/>
          <w:sz w:val="26"/>
          <w:szCs w:val="26"/>
        </w:rPr>
      </w:pP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Штатная численность работников составляет   на 01.07.2021 г-345,75 чел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Среднесписочная численность за 9 месяцев 2021 года в учреждении составляет 200,35 человек, из них: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 врачи –23,87 чел., 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 средний медицинский персонал – 83,06 чел.,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 прочий персонал – 93,42 чел. 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 Коэффициент совместительства составляет: врачи – 1,5. средний медицинский персонал – 1,3.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Средняя заработная плата за  9 месяцев 2021 год составила: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Врачи-74,11тыс</w:t>
      </w:r>
      <w:proofErr w:type="gramStart"/>
      <w:r w:rsidRPr="00774B29">
        <w:rPr>
          <w:sz w:val="26"/>
          <w:szCs w:val="26"/>
        </w:rPr>
        <w:t>.р</w:t>
      </w:r>
      <w:proofErr w:type="gramEnd"/>
      <w:r w:rsidRPr="00774B29">
        <w:rPr>
          <w:sz w:val="26"/>
          <w:szCs w:val="26"/>
        </w:rPr>
        <w:t xml:space="preserve">уб. </w:t>
      </w:r>
    </w:p>
    <w:p w:rsidR="00E025FD" w:rsidRPr="00774B29" w:rsidRDefault="00E025FD" w:rsidP="00774B29">
      <w:pPr>
        <w:tabs>
          <w:tab w:val="left" w:pos="540"/>
        </w:tabs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Оказание медицинской помощи в  ГБУЗ «Суоярвская ЦРБ» осуществляется </w:t>
      </w:r>
      <w:proofErr w:type="gramStart"/>
      <w:r w:rsidRPr="00774B29">
        <w:rPr>
          <w:sz w:val="26"/>
          <w:szCs w:val="26"/>
        </w:rPr>
        <w:t>согласно</w:t>
      </w:r>
      <w:proofErr w:type="gramEnd"/>
      <w:r w:rsidRPr="00774B29">
        <w:rPr>
          <w:sz w:val="26"/>
          <w:szCs w:val="26"/>
        </w:rPr>
        <w:t xml:space="preserve"> Территориальной программы государственных гарантий бесплатного оказания гражданам медицинской помощи в Республике Карелия в соответствии с порядками и стандартами, утвержденными Минздравсоцразвития России.  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Плановые финансовые  объемы  медицинской помощи, определенные Территориальной программой государственных гарантий оказания населению Республике Карелия бесплатной медицинской помощи, за 2020 год выполнены на 83 %.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Первичная медико-санитарная помощь  населению Суоярвского района оказывается в поликлинике, амбулаториях</w:t>
      </w:r>
      <w:proofErr w:type="gramStart"/>
      <w:r w:rsidRPr="00774B29">
        <w:rPr>
          <w:sz w:val="26"/>
          <w:szCs w:val="26"/>
        </w:rPr>
        <w:t xml:space="preserve"> ,</w:t>
      </w:r>
      <w:proofErr w:type="gramEnd"/>
      <w:r w:rsidRPr="00774B29">
        <w:rPr>
          <w:sz w:val="26"/>
          <w:szCs w:val="26"/>
        </w:rPr>
        <w:t xml:space="preserve"> ФАПах и на дому.</w:t>
      </w:r>
    </w:p>
    <w:p w:rsidR="00E025FD" w:rsidRPr="00774B29" w:rsidRDefault="00E025FD" w:rsidP="00774B29">
      <w:pPr>
        <w:spacing w:line="240" w:lineRule="atLeast"/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 xml:space="preserve">Специализированная помощь  оказывается в условиях  круглосуточного стационара, в 2021 году количество коек составляет -46 </w:t>
      </w:r>
    </w:p>
    <w:p w:rsidR="00E025FD" w:rsidRPr="00774B29" w:rsidRDefault="00E025FD" w:rsidP="00774B29">
      <w:pPr>
        <w:tabs>
          <w:tab w:val="left" w:pos="900"/>
        </w:tabs>
        <w:ind w:left="-426" w:firstLine="426"/>
        <w:jc w:val="both"/>
        <w:rPr>
          <w:sz w:val="26"/>
          <w:szCs w:val="26"/>
        </w:rPr>
      </w:pPr>
    </w:p>
    <w:p w:rsidR="006458E6" w:rsidRPr="00774B29" w:rsidRDefault="00E025FD" w:rsidP="00774B29">
      <w:pPr>
        <w:ind w:left="-426" w:firstLine="426"/>
        <w:jc w:val="both"/>
        <w:rPr>
          <w:sz w:val="26"/>
          <w:szCs w:val="26"/>
        </w:rPr>
      </w:pPr>
      <w:r w:rsidRPr="00774B29">
        <w:rPr>
          <w:sz w:val="26"/>
          <w:szCs w:val="26"/>
        </w:rPr>
        <w:t>Просроченной кредиторской задолженности по выплате заработной платы работникам учреждений, подведомственных Министерству здравоохранения и социального развития Республики Карелия, за счет средств бюджета Республики Карелия не имеется.</w:t>
      </w:r>
    </w:p>
    <w:sectPr w:rsidR="006458E6" w:rsidRPr="00774B29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2019A7"/>
    <w:rsid w:val="002073E8"/>
    <w:rsid w:val="00220470"/>
    <w:rsid w:val="00262E41"/>
    <w:rsid w:val="002B3994"/>
    <w:rsid w:val="00331E90"/>
    <w:rsid w:val="00352D76"/>
    <w:rsid w:val="003949B9"/>
    <w:rsid w:val="003B1B15"/>
    <w:rsid w:val="0044011A"/>
    <w:rsid w:val="00471CF3"/>
    <w:rsid w:val="004D2221"/>
    <w:rsid w:val="004D3752"/>
    <w:rsid w:val="0058528B"/>
    <w:rsid w:val="005A28D4"/>
    <w:rsid w:val="006458E6"/>
    <w:rsid w:val="006C0033"/>
    <w:rsid w:val="006C02C9"/>
    <w:rsid w:val="006D4DE4"/>
    <w:rsid w:val="006F634D"/>
    <w:rsid w:val="00774B29"/>
    <w:rsid w:val="008B1983"/>
    <w:rsid w:val="0094170F"/>
    <w:rsid w:val="0099760F"/>
    <w:rsid w:val="00A11305"/>
    <w:rsid w:val="00A50ABA"/>
    <w:rsid w:val="00A82052"/>
    <w:rsid w:val="00B47772"/>
    <w:rsid w:val="00B5695A"/>
    <w:rsid w:val="00B93D76"/>
    <w:rsid w:val="00BB1FB7"/>
    <w:rsid w:val="00BD3735"/>
    <w:rsid w:val="00C10E72"/>
    <w:rsid w:val="00CE7617"/>
    <w:rsid w:val="00D448A0"/>
    <w:rsid w:val="00D75FA3"/>
    <w:rsid w:val="00E025FD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025F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025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2021-10-19T07:10:00Z</cp:lastPrinted>
  <dcterms:created xsi:type="dcterms:W3CDTF">2020-02-08T11:04:00Z</dcterms:created>
  <dcterms:modified xsi:type="dcterms:W3CDTF">2021-10-29T08:17:00Z</dcterms:modified>
</cp:coreProperties>
</file>