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F71B3A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B40AB2" w:rsidRPr="002C76B9" w:rsidRDefault="00B40AB2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03025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Pr="004E397B" w:rsidRDefault="00E03025" w:rsidP="00B40AB2">
      <w:pPr>
        <w:jc w:val="both"/>
      </w:pPr>
      <w:r>
        <w:rPr>
          <w:rFonts w:ascii="Times New Roman" w:hAnsi="Times New Roman" w:cs="Times New Roman"/>
        </w:rPr>
        <w:t>__.</w:t>
      </w:r>
      <w:r w:rsidR="002559F2" w:rsidRPr="004E397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B40AB2" w:rsidRPr="004E397B">
        <w:rPr>
          <w:rFonts w:ascii="Times New Roman" w:hAnsi="Times New Roman" w:cs="Times New Roman"/>
        </w:rPr>
        <w:t>.20</w:t>
      </w:r>
      <w:r w:rsidR="0039216D" w:rsidRPr="004E39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B40AB2" w:rsidRPr="004E397B">
        <w:rPr>
          <w:rFonts w:ascii="Times New Roman" w:hAnsi="Times New Roman" w:cs="Times New Roman"/>
        </w:rPr>
        <w:tab/>
      </w:r>
      <w:r w:rsidR="00B40AB2" w:rsidRPr="004E397B">
        <w:rPr>
          <w:rFonts w:ascii="Times New Roman" w:hAnsi="Times New Roman" w:cs="Times New Roman"/>
        </w:rPr>
        <w:tab/>
      </w:r>
      <w:r w:rsidR="00B40AB2" w:rsidRPr="004E397B">
        <w:rPr>
          <w:rFonts w:ascii="Times New Roman" w:hAnsi="Times New Roman" w:cs="Times New Roman"/>
        </w:rPr>
        <w:tab/>
      </w:r>
      <w:r w:rsidR="00B40AB2" w:rsidRPr="004E397B">
        <w:rPr>
          <w:rFonts w:ascii="Times New Roman" w:hAnsi="Times New Roman" w:cs="Times New Roman"/>
        </w:rPr>
        <w:tab/>
      </w:r>
      <w:r w:rsidR="00B40AB2" w:rsidRPr="004E397B">
        <w:rPr>
          <w:rFonts w:ascii="Times New Roman" w:hAnsi="Times New Roman" w:cs="Times New Roman"/>
        </w:rPr>
        <w:tab/>
        <w:t xml:space="preserve">                                                </w:t>
      </w:r>
      <w:r w:rsidR="004E397B">
        <w:rPr>
          <w:rFonts w:ascii="Times New Roman" w:hAnsi="Times New Roman" w:cs="Times New Roman"/>
        </w:rPr>
        <w:t xml:space="preserve">             </w:t>
      </w:r>
      <w:r w:rsidR="00B40AB2" w:rsidRPr="004E397B">
        <w:rPr>
          <w:rFonts w:ascii="Times New Roman" w:hAnsi="Times New Roman" w:cs="Times New Roman"/>
        </w:rPr>
        <w:t xml:space="preserve">             № </w:t>
      </w:r>
      <w:r>
        <w:rPr>
          <w:rFonts w:ascii="Times New Roman" w:hAnsi="Times New Roman" w:cs="Times New Roman"/>
        </w:rPr>
        <w:t>___</w:t>
      </w:r>
    </w:p>
    <w:p w:rsidR="00B40AB2" w:rsidRPr="004E397B" w:rsidRDefault="00B40AB2" w:rsidP="00B40AB2"/>
    <w:p w:rsidR="00CC651A" w:rsidRPr="004E397B" w:rsidRDefault="00540C22" w:rsidP="00A072F3">
      <w:pPr>
        <w:autoSpaceDE w:val="0"/>
        <w:autoSpaceDN w:val="0"/>
        <w:jc w:val="center"/>
        <w:rPr>
          <w:rFonts w:ascii="Times New Roman" w:hAnsi="Times New Roman"/>
        </w:rPr>
      </w:pPr>
      <w:r w:rsidRPr="004E397B">
        <w:rPr>
          <w:rFonts w:ascii="Times New Roman" w:hAnsi="Times New Roman"/>
        </w:rPr>
        <w:t>О внесении изменений в постановление</w:t>
      </w:r>
      <w:r w:rsidR="00A072F3" w:rsidRPr="004E397B">
        <w:rPr>
          <w:rFonts w:ascii="Times New Roman" w:hAnsi="Times New Roman"/>
        </w:rPr>
        <w:t xml:space="preserve"> </w:t>
      </w:r>
      <w:r w:rsidR="00CC651A" w:rsidRPr="004E397B">
        <w:rPr>
          <w:rFonts w:ascii="Times New Roman" w:hAnsi="Times New Roman"/>
        </w:rPr>
        <w:t>а</w:t>
      </w:r>
      <w:r w:rsidRPr="004E397B">
        <w:rPr>
          <w:rFonts w:ascii="Times New Roman" w:hAnsi="Times New Roman"/>
        </w:rPr>
        <w:t>дминистрации</w:t>
      </w:r>
      <w:r w:rsidR="00CC651A" w:rsidRPr="004E397B">
        <w:rPr>
          <w:rFonts w:ascii="Times New Roman" w:hAnsi="Times New Roman"/>
        </w:rPr>
        <w:t xml:space="preserve"> муниципального образования</w:t>
      </w:r>
      <w:r w:rsidR="00A072F3" w:rsidRPr="004E397B">
        <w:rPr>
          <w:rFonts w:ascii="Times New Roman" w:hAnsi="Times New Roman"/>
        </w:rPr>
        <w:t xml:space="preserve"> </w:t>
      </w:r>
      <w:r w:rsidR="00CC651A" w:rsidRPr="004E397B">
        <w:rPr>
          <w:rFonts w:ascii="Times New Roman" w:hAnsi="Times New Roman"/>
        </w:rPr>
        <w:t>«Суоярвский район» № 24 от 18.01.2018</w:t>
      </w:r>
      <w:r w:rsidR="004E397B">
        <w:rPr>
          <w:rFonts w:ascii="Times New Roman" w:hAnsi="Times New Roman"/>
        </w:rPr>
        <w:t xml:space="preserve"> </w:t>
      </w:r>
    </w:p>
    <w:p w:rsidR="002559F2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2559F2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CC651A" w:rsidRPr="00E03025" w:rsidRDefault="00A072F3" w:rsidP="004E397B">
      <w:pPr>
        <w:pStyle w:val="a5"/>
        <w:numPr>
          <w:ilvl w:val="0"/>
          <w:numId w:val="8"/>
        </w:numPr>
        <w:ind w:left="0" w:firstLine="708"/>
        <w:jc w:val="both"/>
        <w:rPr>
          <w:rFonts w:ascii="Times New Roman" w:hAnsi="Times New Roman"/>
        </w:rPr>
      </w:pPr>
      <w:proofErr w:type="gramStart"/>
      <w:r w:rsidRPr="003D68E0">
        <w:rPr>
          <w:rFonts w:ascii="Times New Roman" w:hAnsi="Times New Roman" w:cs="Times New Roman"/>
        </w:rPr>
        <w:t>В</w:t>
      </w:r>
      <w:r w:rsidR="00CC651A" w:rsidRPr="003D68E0">
        <w:rPr>
          <w:rFonts w:ascii="Times New Roman" w:hAnsi="Times New Roman" w:cs="Times New Roman"/>
        </w:rPr>
        <w:t xml:space="preserve">нести </w:t>
      </w:r>
      <w:r w:rsidR="00A16869" w:rsidRPr="003D68E0">
        <w:rPr>
          <w:rFonts w:ascii="Times New Roman" w:hAnsi="Times New Roman" w:cs="Times New Roman"/>
        </w:rPr>
        <w:t>в постановлен</w:t>
      </w:r>
      <w:r w:rsidR="003D68E0" w:rsidRPr="003D68E0">
        <w:rPr>
          <w:rFonts w:ascii="Times New Roman" w:hAnsi="Times New Roman" w:cs="Times New Roman"/>
        </w:rPr>
        <w:t xml:space="preserve">ие администрации муниципального </w:t>
      </w:r>
      <w:r w:rsidR="00A16869" w:rsidRPr="003D68E0">
        <w:rPr>
          <w:rFonts w:ascii="Times New Roman" w:hAnsi="Times New Roman" w:cs="Times New Roman"/>
        </w:rPr>
        <w:t>образования «Суоярвский район» от 18.01.2018 № 24</w:t>
      </w:r>
      <w:r w:rsidRPr="003D68E0">
        <w:rPr>
          <w:rFonts w:ascii="Times New Roman" w:hAnsi="Times New Roman" w:cs="Times New Roman"/>
        </w:rPr>
        <w:t xml:space="preserve"> </w:t>
      </w:r>
      <w:r w:rsidRPr="003D68E0">
        <w:rPr>
          <w:rFonts w:ascii="Times New Roman" w:hAnsi="Times New Roman"/>
        </w:rPr>
        <w:t>«Об утверждении Порядка и сроков представления, рассмотрения и оценки предложений заинтересованных лиц о включении общественной территории в муниципальную программу  «Формирования современной городской среды на территории Суоярвского городского поселения на 2018 – 202</w:t>
      </w:r>
      <w:r w:rsidR="00CE64CC">
        <w:rPr>
          <w:rFonts w:ascii="Times New Roman" w:hAnsi="Times New Roman"/>
        </w:rPr>
        <w:t>4</w:t>
      </w:r>
      <w:r w:rsidRPr="003D68E0">
        <w:rPr>
          <w:rFonts w:ascii="Times New Roman" w:hAnsi="Times New Roman"/>
        </w:rPr>
        <w:t xml:space="preserve"> годы»</w:t>
      </w:r>
      <w:r w:rsidR="00CE64CC">
        <w:rPr>
          <w:rFonts w:ascii="Times New Roman" w:hAnsi="Times New Roman"/>
        </w:rPr>
        <w:t xml:space="preserve"> (в ред. - </w:t>
      </w:r>
      <w:r w:rsidR="00CE64CC" w:rsidRPr="004E397B">
        <w:rPr>
          <w:rFonts w:ascii="Times New Roman" w:hAnsi="Times New Roman" w:cs="Times New Roman"/>
        </w:rPr>
        <w:t>№ 270 от 17.04.2019</w:t>
      </w:r>
      <w:r w:rsidR="00CE64CC">
        <w:rPr>
          <w:rFonts w:ascii="Times New Roman" w:hAnsi="Times New Roman" w:cs="Times New Roman"/>
        </w:rPr>
        <w:t xml:space="preserve">, </w:t>
      </w:r>
      <w:r w:rsidR="00CE64CC" w:rsidRPr="004E397B">
        <w:rPr>
          <w:rFonts w:ascii="Times New Roman" w:hAnsi="Times New Roman" w:cs="Times New Roman"/>
        </w:rPr>
        <w:t>№ 666 от 04.10.2019</w:t>
      </w:r>
      <w:r w:rsidR="00CE64CC">
        <w:rPr>
          <w:rFonts w:ascii="Times New Roman" w:hAnsi="Times New Roman" w:cs="Times New Roman"/>
        </w:rPr>
        <w:t xml:space="preserve">, </w:t>
      </w:r>
      <w:r w:rsidR="00CE64CC" w:rsidRPr="004E397B">
        <w:rPr>
          <w:rFonts w:ascii="Times New Roman" w:hAnsi="Times New Roman" w:cs="Times New Roman"/>
        </w:rPr>
        <w:t>№ 406 от 02.06.2020</w:t>
      </w:r>
      <w:r w:rsidR="00CE64CC">
        <w:rPr>
          <w:rFonts w:ascii="Times New Roman" w:hAnsi="Times New Roman" w:cs="Times New Roman"/>
        </w:rPr>
        <w:t>,</w:t>
      </w:r>
      <w:r w:rsidR="00CE64CC" w:rsidRPr="00CE64CC">
        <w:rPr>
          <w:rFonts w:ascii="Times New Roman" w:hAnsi="Times New Roman" w:cs="Times New Roman"/>
        </w:rPr>
        <w:t xml:space="preserve"> </w:t>
      </w:r>
      <w:r w:rsidR="00CE64CC" w:rsidRPr="004E397B">
        <w:rPr>
          <w:rFonts w:ascii="Times New Roman" w:hAnsi="Times New Roman" w:cs="Times New Roman"/>
        </w:rPr>
        <w:t>№ 511 от 13.07.2020</w:t>
      </w:r>
      <w:r w:rsidR="00151F5B">
        <w:rPr>
          <w:rFonts w:ascii="Times New Roman" w:hAnsi="Times New Roman" w:cs="Times New Roman"/>
        </w:rPr>
        <w:t xml:space="preserve">) следующие изменения: </w:t>
      </w:r>
      <w:proofErr w:type="gramEnd"/>
    </w:p>
    <w:p w:rsidR="00CC651A" w:rsidRPr="004A6B3A" w:rsidRDefault="00E03025" w:rsidP="004A6B3A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1.1</w:t>
      </w:r>
      <w:r w:rsidR="004E397B" w:rsidRPr="004E397B">
        <w:rPr>
          <w:rFonts w:ascii="Times New Roman" w:hAnsi="Times New Roman"/>
        </w:rPr>
        <w:t xml:space="preserve"> </w:t>
      </w:r>
      <w:r w:rsidR="00CC651A" w:rsidRPr="004E397B">
        <w:rPr>
          <w:rFonts w:ascii="Times New Roman" w:hAnsi="Times New Roman"/>
        </w:rPr>
        <w:t>Порядок и сроки представления, рассмотрения и оценки</w:t>
      </w:r>
      <w:r w:rsidR="004E397B" w:rsidRPr="004E397B">
        <w:rPr>
          <w:rFonts w:ascii="Times New Roman" w:hAnsi="Times New Roman"/>
        </w:rPr>
        <w:t xml:space="preserve"> </w:t>
      </w:r>
      <w:r w:rsidR="004A6B3A">
        <w:rPr>
          <w:rFonts w:ascii="Times New Roman" w:hAnsi="Times New Roman"/>
        </w:rPr>
        <w:t xml:space="preserve"> предложений </w:t>
      </w:r>
      <w:r w:rsidR="00CC651A" w:rsidRPr="004A6B3A">
        <w:rPr>
          <w:rFonts w:ascii="Times New Roman" w:hAnsi="Times New Roman"/>
        </w:rPr>
        <w:t xml:space="preserve">заинтересованных лиц о включении общественной территории в </w:t>
      </w:r>
      <w:r w:rsidR="00CC651A" w:rsidRPr="004A6B3A">
        <w:rPr>
          <w:rFonts w:ascii="Times New Roman" w:hAnsi="Times New Roman" w:cs="Times New Roman"/>
        </w:rPr>
        <w:t>муниципальную программу «Формирование современной городской среды на территории Суоярвского городского поселения» в рамках реализации приоритетного проекта «Формирование комфортной городской среды» изложить в новой редакции, согласно приложению.</w:t>
      </w:r>
    </w:p>
    <w:p w:rsidR="00CC651A" w:rsidRPr="004E397B" w:rsidRDefault="00CC651A" w:rsidP="004E397B">
      <w:pPr>
        <w:pStyle w:val="a5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4E397B">
        <w:rPr>
          <w:rFonts w:ascii="Times New Roman" w:hAnsi="Times New Roman" w:cs="Times New Roman"/>
        </w:rPr>
        <w:t>Разместить</w:t>
      </w:r>
      <w:proofErr w:type="gramEnd"/>
      <w:r w:rsidRPr="004E397B">
        <w:rPr>
          <w:rFonts w:ascii="Times New Roman" w:hAnsi="Times New Roman" w:cs="Times New Roman"/>
        </w:rPr>
        <w:t xml:space="preserve"> настоящее постановление на официальных сайтах муниципального образования «Суоярвский район» и «Суоярвское городское поселение».</w:t>
      </w:r>
    </w:p>
    <w:p w:rsidR="00CC651A" w:rsidRPr="004E397B" w:rsidRDefault="00CC651A" w:rsidP="004E397B">
      <w:pPr>
        <w:pStyle w:val="a5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4E397B">
        <w:rPr>
          <w:rFonts w:ascii="Times New Roman" w:hAnsi="Times New Roman" w:cs="Times New Roman"/>
        </w:rPr>
        <w:t>Контроль за</w:t>
      </w:r>
      <w:proofErr w:type="gramEnd"/>
      <w:r w:rsidRPr="004E397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C651A" w:rsidRPr="004E397B" w:rsidRDefault="00CC651A" w:rsidP="00CC651A">
      <w:pPr>
        <w:jc w:val="both"/>
        <w:rPr>
          <w:rFonts w:ascii="Times New Roman" w:hAnsi="Times New Roman" w:cs="Times New Roman"/>
        </w:rPr>
      </w:pPr>
    </w:p>
    <w:p w:rsidR="00CC651A" w:rsidRPr="004E397B" w:rsidRDefault="00CC651A" w:rsidP="00CC651A">
      <w:pPr>
        <w:jc w:val="both"/>
        <w:rPr>
          <w:rFonts w:ascii="Times New Roman" w:hAnsi="Times New Roman" w:cs="Times New Roman"/>
        </w:rPr>
      </w:pPr>
    </w:p>
    <w:p w:rsidR="00CE64CC" w:rsidRDefault="0039216D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  <w:r w:rsidRPr="004E397B">
        <w:rPr>
          <w:rFonts w:ascii="Times New Roman" w:hAnsi="Times New Roman" w:cs="Times New Roman"/>
        </w:rPr>
        <w:t xml:space="preserve">Глава Администрации </w:t>
      </w:r>
      <w:r w:rsidRPr="004E397B">
        <w:rPr>
          <w:rFonts w:ascii="Times New Roman" w:hAnsi="Times New Roman" w:cs="Times New Roman"/>
        </w:rPr>
        <w:tab/>
      </w:r>
      <w:r w:rsidR="00D91E90">
        <w:rPr>
          <w:rFonts w:ascii="Times New Roman" w:hAnsi="Times New Roman" w:cs="Times New Roman"/>
        </w:rPr>
        <w:t xml:space="preserve">     </w:t>
      </w:r>
      <w:r w:rsidR="00CE64CC">
        <w:rPr>
          <w:rFonts w:ascii="Times New Roman" w:hAnsi="Times New Roman" w:cs="Times New Roman"/>
        </w:rPr>
        <w:t xml:space="preserve">        Р.В Петров</w:t>
      </w:r>
    </w:p>
    <w:p w:rsid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Default="00F76555" w:rsidP="00CE64CC">
      <w:pPr>
        <w:pBdr>
          <w:bottom w:val="single" w:sz="12" w:space="1" w:color="auto"/>
        </w:pBd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F76555" w:rsidRPr="00F76555" w:rsidRDefault="00F76555" w:rsidP="00CE64CC">
      <w:pPr>
        <w:tabs>
          <w:tab w:val="left" w:pos="73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76555">
        <w:rPr>
          <w:rFonts w:ascii="Times New Roman" w:hAnsi="Times New Roman" w:cs="Times New Roman"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CE64CC" w:rsidRDefault="00CE64CC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CE64CC" w:rsidRDefault="00CE64CC" w:rsidP="00CE64CC">
      <w:pPr>
        <w:tabs>
          <w:tab w:val="left" w:pos="7320"/>
        </w:tabs>
        <w:jc w:val="both"/>
        <w:rPr>
          <w:rFonts w:ascii="Times New Roman" w:hAnsi="Times New Roman" w:cs="Times New Roman"/>
        </w:rPr>
      </w:pPr>
    </w:p>
    <w:p w:rsidR="009E03E3" w:rsidRDefault="009E03E3" w:rsidP="00F76555">
      <w:pPr>
        <w:tabs>
          <w:tab w:val="left" w:pos="7320"/>
        </w:tabs>
        <w:rPr>
          <w:rFonts w:ascii="Times New Roman" w:hAnsi="Times New Roman"/>
        </w:rPr>
      </w:pPr>
    </w:p>
    <w:p w:rsidR="00BE3F71" w:rsidRDefault="00BE3F71" w:rsidP="00F76555">
      <w:pPr>
        <w:tabs>
          <w:tab w:val="left" w:pos="7320"/>
        </w:tabs>
        <w:rPr>
          <w:rFonts w:ascii="Times New Roman" w:hAnsi="Times New Roman"/>
        </w:rPr>
      </w:pPr>
    </w:p>
    <w:p w:rsidR="00BE3F71" w:rsidRDefault="00BE3F71" w:rsidP="00F76555">
      <w:pPr>
        <w:tabs>
          <w:tab w:val="left" w:pos="7320"/>
        </w:tabs>
        <w:rPr>
          <w:rFonts w:ascii="Times New Roman" w:hAnsi="Times New Roman"/>
        </w:rPr>
      </w:pPr>
    </w:p>
    <w:p w:rsidR="00BE3F71" w:rsidRDefault="00BE3F71" w:rsidP="00F76555">
      <w:pPr>
        <w:tabs>
          <w:tab w:val="left" w:pos="7320"/>
        </w:tabs>
        <w:rPr>
          <w:rFonts w:ascii="Times New Roman" w:hAnsi="Times New Roman"/>
        </w:rPr>
      </w:pPr>
    </w:p>
    <w:p w:rsidR="00BE3F71" w:rsidRDefault="00BE3F71" w:rsidP="00F76555">
      <w:pPr>
        <w:tabs>
          <w:tab w:val="left" w:pos="7320"/>
        </w:tabs>
        <w:rPr>
          <w:rFonts w:ascii="Times New Roman" w:hAnsi="Times New Roman"/>
        </w:rPr>
      </w:pPr>
    </w:p>
    <w:p w:rsidR="00BE3F71" w:rsidRDefault="00BE3F71" w:rsidP="00F76555">
      <w:pPr>
        <w:tabs>
          <w:tab w:val="left" w:pos="7320"/>
        </w:tabs>
        <w:rPr>
          <w:rFonts w:ascii="Times New Roman" w:hAnsi="Times New Roman"/>
        </w:rPr>
        <w:sectPr w:rsidR="00BE3F71" w:rsidSect="00CC651A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CC5663" w:rsidRDefault="00CC651A" w:rsidP="00CE64CC">
      <w:pPr>
        <w:tabs>
          <w:tab w:val="left" w:pos="7320"/>
        </w:tabs>
        <w:jc w:val="right"/>
        <w:rPr>
          <w:rFonts w:ascii="Times New Roman" w:hAnsi="Times New Roman"/>
        </w:rPr>
      </w:pPr>
      <w:r w:rsidRPr="00CC651A">
        <w:rPr>
          <w:rFonts w:ascii="Times New Roman" w:hAnsi="Times New Roman"/>
        </w:rPr>
        <w:lastRenderedPageBreak/>
        <w:t xml:space="preserve">Приложение </w:t>
      </w:r>
    </w:p>
    <w:p w:rsidR="00CC5663" w:rsidRDefault="00CC651A" w:rsidP="00CC5663">
      <w:pPr>
        <w:tabs>
          <w:tab w:val="left" w:pos="7320"/>
        </w:tabs>
        <w:jc w:val="right"/>
        <w:rPr>
          <w:rFonts w:ascii="Times New Roman" w:hAnsi="Times New Roman"/>
        </w:rPr>
      </w:pPr>
      <w:r w:rsidRPr="00CC651A">
        <w:rPr>
          <w:rFonts w:ascii="Times New Roman" w:hAnsi="Times New Roman"/>
        </w:rPr>
        <w:t>к постановлению</w:t>
      </w:r>
      <w:r w:rsidR="00CC5663">
        <w:rPr>
          <w:rFonts w:ascii="Times New Roman" w:hAnsi="Times New Roman"/>
        </w:rPr>
        <w:t xml:space="preserve"> </w:t>
      </w:r>
      <w:r w:rsidR="00CE64CC">
        <w:rPr>
          <w:rFonts w:ascii="Times New Roman" w:hAnsi="Times New Roman"/>
        </w:rPr>
        <w:t xml:space="preserve">администрации </w:t>
      </w:r>
    </w:p>
    <w:p w:rsidR="00CE64CC" w:rsidRDefault="00CE64CC" w:rsidP="00CC5663">
      <w:pPr>
        <w:tabs>
          <w:tab w:val="left" w:pos="73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CC651A" w:rsidRPr="00CC651A" w:rsidRDefault="00CE64CC" w:rsidP="00CE64CC">
      <w:pPr>
        <w:tabs>
          <w:tab w:val="left" w:pos="73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«Суоярвский район»</w:t>
      </w:r>
      <w:r w:rsidR="00CC651A" w:rsidRPr="00CC651A">
        <w:rPr>
          <w:rFonts w:ascii="Times New Roman" w:hAnsi="Times New Roman"/>
        </w:rPr>
        <w:t xml:space="preserve"> № </w:t>
      </w:r>
      <w:r w:rsidR="00BE3F71">
        <w:rPr>
          <w:rFonts w:ascii="Times New Roman" w:hAnsi="Times New Roman"/>
        </w:rPr>
        <w:t>___</w:t>
      </w:r>
      <w:r w:rsidR="00CC651A" w:rsidRPr="00CC651A">
        <w:rPr>
          <w:rFonts w:ascii="Times New Roman" w:hAnsi="Times New Roman"/>
        </w:rPr>
        <w:t xml:space="preserve"> от </w:t>
      </w:r>
      <w:r w:rsidR="00BE3F71">
        <w:rPr>
          <w:rFonts w:ascii="Times New Roman" w:hAnsi="Times New Roman"/>
        </w:rPr>
        <w:t>__</w:t>
      </w:r>
      <w:r w:rsidR="0039216D">
        <w:rPr>
          <w:rFonts w:ascii="Times New Roman" w:hAnsi="Times New Roman"/>
        </w:rPr>
        <w:t>.0</w:t>
      </w:r>
      <w:r w:rsidR="00BE3F71">
        <w:rPr>
          <w:rFonts w:ascii="Times New Roman" w:hAnsi="Times New Roman"/>
        </w:rPr>
        <w:t>2</w:t>
      </w:r>
      <w:r w:rsidR="00CC651A" w:rsidRPr="00CC651A">
        <w:rPr>
          <w:rFonts w:ascii="Times New Roman" w:hAnsi="Times New Roman"/>
        </w:rPr>
        <w:t>.20</w:t>
      </w:r>
      <w:r w:rsidR="0039216D">
        <w:rPr>
          <w:rFonts w:ascii="Times New Roman" w:hAnsi="Times New Roman"/>
        </w:rPr>
        <w:t>2</w:t>
      </w:r>
      <w:r w:rsidR="00BE3F71">
        <w:rPr>
          <w:rFonts w:ascii="Times New Roman" w:hAnsi="Times New Roman"/>
        </w:rPr>
        <w:t>2</w:t>
      </w:r>
      <w:r w:rsidR="00CC651A" w:rsidRPr="00CC651A">
        <w:rPr>
          <w:rFonts w:ascii="Times New Roman" w:hAnsi="Times New Roman"/>
        </w:rPr>
        <w:t xml:space="preserve"> г. </w:t>
      </w:r>
    </w:p>
    <w:p w:rsidR="009E03E3" w:rsidRDefault="009E03E3" w:rsidP="00E43F45">
      <w:pPr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</w:rPr>
        <w:sectPr w:rsidR="009E03E3" w:rsidSect="009E03E3">
          <w:type w:val="continuous"/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9E03E3" w:rsidRDefault="009E03E3" w:rsidP="00E43F45">
      <w:pPr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</w:rPr>
        <w:sectPr w:rsidR="009E03E3" w:rsidSect="009E03E3">
          <w:type w:val="continuous"/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E43F45" w:rsidRDefault="00E43F45" w:rsidP="00E43F45">
      <w:pPr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43F45" w:rsidRPr="00151F5B" w:rsidRDefault="00CC651A" w:rsidP="009A61EF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151F5B">
        <w:rPr>
          <w:rFonts w:ascii="Times New Roman" w:hAnsi="Times New Roman"/>
          <w:b/>
        </w:rPr>
        <w:t xml:space="preserve">Порядок и сроки представления, рассмотрения и оценки предложений заинтересованных лиц о включении общественной территории в </w:t>
      </w:r>
      <w:r w:rsidRPr="00151F5B">
        <w:rPr>
          <w:rFonts w:ascii="Times New Roman" w:hAnsi="Times New Roman" w:cs="Times New Roman"/>
          <w:b/>
        </w:rPr>
        <w:t>муниципальную программу «Формирование современной городской среды на территории Суоярвского городского поселения»</w:t>
      </w:r>
    </w:p>
    <w:p w:rsidR="00CC651A" w:rsidRPr="00151F5B" w:rsidRDefault="00CC651A" w:rsidP="00E43F45">
      <w:pPr>
        <w:autoSpaceDE w:val="0"/>
        <w:autoSpaceDN w:val="0"/>
        <w:jc w:val="center"/>
        <w:rPr>
          <w:rFonts w:ascii="Times New Roman" w:eastAsia="Times New Roman" w:hAnsi="Times New Roman"/>
          <w:b/>
        </w:rPr>
      </w:pP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1. Настоящий Порядок определяет процедуру и сроки представления, рассмотрения и оценки предложений </w:t>
      </w:r>
      <w:r w:rsidR="00D725DF" w:rsidRPr="00151F5B">
        <w:rPr>
          <w:rFonts w:ascii="Times New Roman" w:eastAsia="Times New Roman" w:hAnsi="Times New Roman"/>
          <w:color w:val="auto"/>
        </w:rPr>
        <w:t>заинтересованных лиц</w:t>
      </w:r>
      <w:r w:rsidRPr="00151F5B">
        <w:rPr>
          <w:rFonts w:ascii="Times New Roman" w:eastAsia="Times New Roman" w:hAnsi="Times New Roman"/>
          <w:color w:val="auto"/>
        </w:rPr>
        <w:t xml:space="preserve"> о включении в муниципальную программу «Формирования современной городской среды на территории Суоярвского городского поселения» (далее – муниципальная программа) общественной территории, подлежащей благоустройству в 2018-202</w:t>
      </w:r>
      <w:r w:rsidR="00BE4067" w:rsidRPr="00151F5B">
        <w:rPr>
          <w:rFonts w:ascii="Times New Roman" w:eastAsia="Times New Roman" w:hAnsi="Times New Roman"/>
          <w:color w:val="auto"/>
        </w:rPr>
        <w:t>4</w:t>
      </w:r>
      <w:r w:rsidRPr="00151F5B">
        <w:rPr>
          <w:rFonts w:ascii="Times New Roman" w:eastAsia="Times New Roman" w:hAnsi="Times New Roman"/>
          <w:color w:val="auto"/>
        </w:rPr>
        <w:t xml:space="preserve"> годах (далее – общественная территория). 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2. В целях настоящего Порядка: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под общественной территорией понимается территория муниципального образования соответствующего функционального назначения (площадей, набережных, улиц, пешеходных зон, скверов, парков, бульваров, иных территорий);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под предложениями граждан и организаций о включении в муниципальную программу общественной территории, подлежащей благоустройству в 2018-202</w:t>
      </w:r>
      <w:r w:rsidR="00D725DF" w:rsidRPr="00151F5B">
        <w:rPr>
          <w:rFonts w:ascii="Times New Roman" w:eastAsia="Times New Roman" w:hAnsi="Times New Roman"/>
          <w:color w:val="auto"/>
        </w:rPr>
        <w:t>4</w:t>
      </w:r>
      <w:r w:rsidRPr="00151F5B">
        <w:rPr>
          <w:rFonts w:ascii="Times New Roman" w:eastAsia="Times New Roman" w:hAnsi="Times New Roman"/>
          <w:color w:val="auto"/>
        </w:rPr>
        <w:t xml:space="preserve"> годах, понимаются проекты, направленные на благоустройство общественных территорий, ответственность за реализацию которых несёт администрация муниципального образования «Суоярвский район» (далее – проект, администрация).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3. В муниципальную программу включаются проекты, реализация которых будет осуществлена в 2018-202</w:t>
      </w:r>
      <w:r w:rsidR="00D725DF" w:rsidRPr="00151F5B">
        <w:rPr>
          <w:rFonts w:ascii="Times New Roman" w:eastAsia="Times New Roman" w:hAnsi="Times New Roman"/>
          <w:color w:val="auto"/>
        </w:rPr>
        <w:t>4</w:t>
      </w:r>
      <w:r w:rsidRPr="00151F5B">
        <w:rPr>
          <w:rFonts w:ascii="Times New Roman" w:eastAsia="Times New Roman" w:hAnsi="Times New Roman"/>
          <w:color w:val="auto"/>
        </w:rPr>
        <w:t xml:space="preserve"> годах, в пределах лимитов бюджетных средств, предусмотренных на софинансирование муниципальной программы.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4. Прое</w:t>
      </w:r>
      <w:proofErr w:type="gramStart"/>
      <w:r w:rsidRPr="00151F5B">
        <w:rPr>
          <w:rFonts w:ascii="Times New Roman" w:eastAsia="Times New Roman" w:hAnsi="Times New Roman"/>
          <w:color w:val="auto"/>
        </w:rPr>
        <w:t>кт впр</w:t>
      </w:r>
      <w:proofErr w:type="gramEnd"/>
      <w:r w:rsidRPr="00151F5B">
        <w:rPr>
          <w:rFonts w:ascii="Times New Roman" w:eastAsia="Times New Roman" w:hAnsi="Times New Roman"/>
          <w:color w:val="auto"/>
        </w:rPr>
        <w:t xml:space="preserve">аве подавать граждане и организации (далее – заявители) в соответствии с настоящим Порядком. 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5. Финансовое обеспечение проектов составляют: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а) </w:t>
      </w:r>
      <w:r w:rsidR="00CC651A" w:rsidRPr="00151F5B">
        <w:rPr>
          <w:rFonts w:ascii="Times New Roman" w:hAnsi="Times New Roman" w:cs="Times New Roman"/>
          <w:color w:val="auto"/>
        </w:rPr>
        <w:t>с</w:t>
      </w:r>
      <w:r w:rsidR="00CC651A" w:rsidRPr="00151F5B">
        <w:rPr>
          <w:rFonts w:ascii="Times New Roman" w:eastAsia="Times New Roman" w:hAnsi="Times New Roman" w:cs="Times New Roman"/>
          <w:color w:val="auto"/>
        </w:rPr>
        <w:t>редства бюджета Республики Карелия, предусмотренные на софинансирование муниципальной программы (далее – средства бюджета Республики Карелия);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б) средства бюджета муниципального образования, предусмотренные на софинансирование муниципальной программы;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в) безвозмездные поступления от физических и юридических лиц, предусмотренные на софинансирование муниципальной программы (на усмотрение заявителей).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6. Прое</w:t>
      </w:r>
      <w:proofErr w:type="gramStart"/>
      <w:r w:rsidRPr="00151F5B">
        <w:rPr>
          <w:rFonts w:ascii="Times New Roman" w:eastAsia="Times New Roman" w:hAnsi="Times New Roman"/>
          <w:color w:val="auto"/>
        </w:rPr>
        <w:t>кт вкл</w:t>
      </w:r>
      <w:proofErr w:type="gramEnd"/>
      <w:r w:rsidRPr="00151F5B">
        <w:rPr>
          <w:rFonts w:ascii="Times New Roman" w:eastAsia="Times New Roman" w:hAnsi="Times New Roman"/>
          <w:color w:val="auto"/>
        </w:rPr>
        <w:t>ючает в себя: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а) заявку по форме в соответствии с приложением к настоящему Порядку;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б) копию утвержденной локальной сметы (сводного сметного расчета) или копию дефектной ведомости на работы (услуги) в рамках проекта;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в) дизайн-проект благоустройства общественной территории, в который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г) фотографии общественной территории, характеризующие текущее состояние уровня благоустройства;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proofErr w:type="spellStart"/>
      <w:r w:rsidRPr="00151F5B">
        <w:rPr>
          <w:rFonts w:ascii="Times New Roman" w:eastAsia="Times New Roman" w:hAnsi="Times New Roman"/>
          <w:color w:val="auto"/>
        </w:rPr>
        <w:t>д</w:t>
      </w:r>
      <w:proofErr w:type="spellEnd"/>
      <w:r w:rsidRPr="00151F5B">
        <w:rPr>
          <w:rFonts w:ascii="Times New Roman" w:eastAsia="Times New Roman" w:hAnsi="Times New Roman"/>
          <w:color w:val="auto"/>
        </w:rPr>
        <w:t>) иные документы, позволяющие наиболее полно описать проект (по желанию заявителя);</w:t>
      </w:r>
    </w:p>
    <w:p w:rsidR="00CC651A" w:rsidRPr="00151F5B" w:rsidRDefault="00E43F45" w:rsidP="00CC651A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е) опись документов.</w:t>
      </w:r>
    </w:p>
    <w:p w:rsidR="003A3D60" w:rsidRDefault="00E43F45" w:rsidP="003A3D60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7</w:t>
      </w:r>
      <w:r w:rsidR="00BC4450">
        <w:rPr>
          <w:rFonts w:ascii="Times New Roman" w:eastAsia="Times New Roman" w:hAnsi="Times New Roman"/>
          <w:color w:val="auto"/>
        </w:rPr>
        <w:t>.</w:t>
      </w:r>
      <w:r w:rsidR="003A3D60" w:rsidRPr="003A3D60">
        <w:rPr>
          <w:rFonts w:ascii="Times New Roman" w:eastAsia="Times New Roman" w:hAnsi="Times New Roman" w:cs="Times New Roman"/>
          <w:color w:val="auto"/>
        </w:rPr>
        <w:t xml:space="preserve"> </w:t>
      </w:r>
      <w:r w:rsidR="003A3D60" w:rsidRPr="00151F5B">
        <w:rPr>
          <w:rFonts w:ascii="Times New Roman" w:eastAsia="Times New Roman" w:hAnsi="Times New Roman" w:cs="Times New Roman"/>
          <w:color w:val="auto"/>
        </w:rPr>
        <w:t>Проект подается в администрацию в электронном виде и на бумажном носителе:</w:t>
      </w:r>
    </w:p>
    <w:p w:rsidR="003A3D60" w:rsidRPr="00BC4450" w:rsidRDefault="003A3D60" w:rsidP="003A3D60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По электронной почте на адрес: </w:t>
      </w:r>
      <w:hyperlink r:id="rId9" w:history="1">
        <w:r w:rsidRPr="006F6B72">
          <w:rPr>
            <w:rStyle w:val="aa"/>
            <w:rFonts w:ascii="Times New Roman" w:eastAsia="Times New Roman" w:hAnsi="Times New Roman" w:cs="Times New Roman"/>
          </w:rPr>
          <w:t>suodistrict@onego.ru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и в администрацию МО «Суоярвский район» </w:t>
      </w:r>
      <w:r w:rsidRPr="00151F5B">
        <w:rPr>
          <w:rFonts w:ascii="Times New Roman" w:eastAsia="Times New Roman" w:hAnsi="Times New Roman" w:cs="Times New Roman"/>
          <w:color w:val="auto"/>
        </w:rPr>
        <w:t>по адресу: г. Суоярви, ул. Шельшакова, д. 6, каб. 12;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151F5B">
        <w:rPr>
          <w:rFonts w:ascii="Times New Roman" w:eastAsia="Times New Roman" w:hAnsi="Times New Roman" w:cs="Times New Roman"/>
          <w:color w:val="auto"/>
        </w:rPr>
        <w:t xml:space="preserve">в </w:t>
      </w:r>
      <w:r w:rsidRPr="00BC4450">
        <w:rPr>
          <w:rFonts w:ascii="Times New Roman" w:eastAsia="Times New Roman" w:hAnsi="Times New Roman" w:cs="Times New Roman"/>
          <w:color w:val="auto"/>
        </w:rPr>
        <w:t>рабочие дни до 01 апреля включительно с 09.00 до 12.45 и с 14.00 до 17.00</w:t>
      </w:r>
      <w:r w:rsidRPr="00BC4450">
        <w:rPr>
          <w:rFonts w:ascii="Times New Roman" w:eastAsia="Times New Roman" w:hAnsi="Times New Roman"/>
          <w:color w:val="auto"/>
        </w:rPr>
        <w:t>.</w:t>
      </w:r>
    </w:p>
    <w:p w:rsidR="00E43F45" w:rsidRPr="00151F5B" w:rsidRDefault="00E43F45" w:rsidP="003A3D60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BC4450">
        <w:rPr>
          <w:rFonts w:ascii="Times New Roman" w:eastAsia="Times New Roman" w:hAnsi="Times New Roman"/>
          <w:color w:val="auto"/>
        </w:rPr>
        <w:t>8. Поступившие проекты регистрируются в день их поступления в журнале</w:t>
      </w:r>
      <w:r w:rsidRPr="00151F5B">
        <w:rPr>
          <w:rFonts w:ascii="Times New Roman" w:eastAsia="Times New Roman" w:hAnsi="Times New Roman"/>
          <w:color w:val="auto"/>
        </w:rPr>
        <w:t xml:space="preserve"> регистрации с указанием порядкового регистрационного номера, даты и времени </w:t>
      </w:r>
      <w:r w:rsidRPr="00151F5B">
        <w:rPr>
          <w:rFonts w:ascii="Times New Roman" w:eastAsia="Times New Roman" w:hAnsi="Times New Roman"/>
          <w:color w:val="auto"/>
        </w:rPr>
        <w:lastRenderedPageBreak/>
        <w:t>поступления предложения, фамилии, имени, отчества (для физических лиц), наименования организации (для юридических лиц), а также местоположения общественной территории, предлагаемой к благоустройству. На заявке проставляется регистрационный номер, дата и время представления заявки.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9. Администрация в течение 5 календарных дней со дня окончания приема заявок передаёт их в Общественную комиссию по обеспечению реализации </w:t>
      </w:r>
      <w:r w:rsidR="00A007C8" w:rsidRPr="00151F5B">
        <w:rPr>
          <w:rFonts w:ascii="Times New Roman" w:eastAsia="Times New Roman" w:hAnsi="Times New Roman"/>
          <w:color w:val="auto"/>
        </w:rPr>
        <w:t>федерального</w:t>
      </w:r>
      <w:r w:rsidRPr="00151F5B">
        <w:rPr>
          <w:rFonts w:ascii="Times New Roman" w:eastAsia="Times New Roman" w:hAnsi="Times New Roman"/>
          <w:color w:val="auto"/>
        </w:rPr>
        <w:t xml:space="preserve"> проекта «Формирование комфортной городской среды» на территории Суоярвского городского поселения (далее – Общественная комиссия).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 xml:space="preserve">Администрация вправе разработать и представить в Общественную комиссию предложение о включении в муниципальную программу общественной территории, в соответствии с пунктом </w:t>
      </w:r>
      <w:r w:rsidR="0020227C" w:rsidRPr="00151F5B">
        <w:rPr>
          <w:rFonts w:ascii="Times New Roman" w:eastAsia="Times New Roman" w:hAnsi="Times New Roman"/>
          <w:color w:val="auto"/>
        </w:rPr>
        <w:t>6</w:t>
      </w:r>
      <w:r w:rsidRPr="00151F5B">
        <w:rPr>
          <w:rFonts w:ascii="Times New Roman" w:eastAsia="Times New Roman" w:hAnsi="Times New Roman"/>
          <w:color w:val="auto"/>
        </w:rPr>
        <w:t xml:space="preserve"> настоящего Порядка.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10.Общественная комиссия рассматривает проекты</w:t>
      </w:r>
      <w:r w:rsidR="00486D66" w:rsidRPr="00151F5B">
        <w:rPr>
          <w:rFonts w:ascii="Times New Roman" w:eastAsia="Times New Roman" w:hAnsi="Times New Roman"/>
          <w:color w:val="auto"/>
        </w:rPr>
        <w:t xml:space="preserve"> </w:t>
      </w:r>
      <w:r w:rsidRPr="00151F5B">
        <w:rPr>
          <w:rFonts w:ascii="Times New Roman" w:eastAsia="Times New Roman" w:hAnsi="Times New Roman"/>
          <w:color w:val="auto"/>
        </w:rPr>
        <w:t>на соответствие требованиям, установленным настоящим Порядком, и принимает решение о допуске проектов к общественному обсуждению на собрании граждан.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 указанном решении должна содержаться следующая информация: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а) общее количество поступивших проектов;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б) время и место рассмотрения проектов;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в) проекты, допущенные к участию в конкурсе;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г) проекты, не допущенные к участию в конкурсе, с указанием причин отказа.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Выписка из решения направляется заявителю в течение 10 рабочих дней со дня принятия решения.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11. Заявитель, направивший проект, вправе отозвать его в любое время до окончания срока подачи проектов.</w:t>
      </w:r>
    </w:p>
    <w:p w:rsidR="00E43F45" w:rsidRPr="00F85E4A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 xml:space="preserve">12. </w:t>
      </w:r>
      <w:r w:rsidR="00BC4450" w:rsidRPr="00F85E4A">
        <w:rPr>
          <w:rFonts w:ascii="Times New Roman" w:eastAsia="Times New Roman" w:hAnsi="Times New Roman"/>
          <w:color w:val="auto"/>
        </w:rPr>
        <w:t>Администрация в течени</w:t>
      </w:r>
      <w:proofErr w:type="gramStart"/>
      <w:r w:rsidR="00BC4450" w:rsidRPr="00F85E4A">
        <w:rPr>
          <w:rFonts w:ascii="Times New Roman" w:eastAsia="Times New Roman" w:hAnsi="Times New Roman"/>
          <w:color w:val="auto"/>
        </w:rPr>
        <w:t>и</w:t>
      </w:r>
      <w:proofErr w:type="gramEnd"/>
      <w:r w:rsidR="00BC4450" w:rsidRPr="00F85E4A">
        <w:rPr>
          <w:rFonts w:ascii="Times New Roman" w:eastAsia="Times New Roman" w:hAnsi="Times New Roman"/>
          <w:color w:val="auto"/>
        </w:rPr>
        <w:t xml:space="preserve"> 5 рабочих дней со дня окончания приема заявок передает их в Общественную комиссию</w:t>
      </w:r>
      <w:r w:rsidRPr="00F85E4A">
        <w:rPr>
          <w:rFonts w:ascii="Times New Roman" w:eastAsia="Times New Roman" w:hAnsi="Times New Roman"/>
          <w:color w:val="auto"/>
        </w:rPr>
        <w:t>.</w:t>
      </w:r>
    </w:p>
    <w:p w:rsidR="00E43F45" w:rsidRPr="00F85E4A" w:rsidRDefault="00E43F45" w:rsidP="00963597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 xml:space="preserve">13. </w:t>
      </w:r>
      <w:r w:rsidR="00963597" w:rsidRPr="00F85E4A">
        <w:rPr>
          <w:rFonts w:ascii="Times New Roman" w:eastAsia="Times New Roman" w:hAnsi="Times New Roman"/>
          <w:color w:val="auto"/>
        </w:rPr>
        <w:t>Общественная комиссия рассматривает проекты на соответствие требованиям, установленным настоящим Порядком, и принимает решение о допуске проектов к рейтинговому голосованию</w:t>
      </w:r>
      <w:r w:rsidRPr="00F85E4A">
        <w:rPr>
          <w:rFonts w:ascii="Times New Roman" w:eastAsia="Times New Roman" w:hAnsi="Times New Roman"/>
          <w:color w:val="auto"/>
        </w:rPr>
        <w:t>.</w:t>
      </w:r>
      <w:r w:rsidR="00963597" w:rsidRPr="00F85E4A">
        <w:rPr>
          <w:rFonts w:ascii="Times New Roman" w:eastAsia="Times New Roman" w:hAnsi="Times New Roman"/>
          <w:color w:val="auto"/>
        </w:rPr>
        <w:t xml:space="preserve"> </w:t>
      </w:r>
    </w:p>
    <w:p w:rsidR="00963597" w:rsidRPr="00F85E4A" w:rsidRDefault="00963597" w:rsidP="00963597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>В указанном решении должна содержаться следующая информация:</w:t>
      </w:r>
    </w:p>
    <w:p w:rsidR="00963597" w:rsidRPr="00F85E4A" w:rsidRDefault="00963597" w:rsidP="00963597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>- общее количество поступивших проектов;</w:t>
      </w:r>
    </w:p>
    <w:p w:rsidR="00963597" w:rsidRPr="00F85E4A" w:rsidRDefault="00963597" w:rsidP="00963597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>- время и место рассмотрения проектов;</w:t>
      </w:r>
    </w:p>
    <w:p w:rsidR="00963597" w:rsidRPr="00F85E4A" w:rsidRDefault="00963597" w:rsidP="00963597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>- проекты, допущенные к участию в голосовании;</w:t>
      </w:r>
    </w:p>
    <w:p w:rsidR="00963597" w:rsidRPr="00F85E4A" w:rsidRDefault="00963597" w:rsidP="00963597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>- проекты, не допущенные к участию в голосовании, с указание причин отказа.</w:t>
      </w:r>
    </w:p>
    <w:p w:rsidR="00E43F45" w:rsidRPr="00F85E4A" w:rsidRDefault="00FE70AE" w:rsidP="00FE70AE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 xml:space="preserve">Решение Общественной комиссии оформляется протоколом, который </w:t>
      </w:r>
      <w:r w:rsidR="00E43F45" w:rsidRPr="00F85E4A">
        <w:rPr>
          <w:rFonts w:ascii="Times New Roman" w:eastAsia="Times New Roman" w:hAnsi="Times New Roman"/>
          <w:color w:val="auto"/>
        </w:rPr>
        <w:t xml:space="preserve">размещается на </w:t>
      </w:r>
      <w:r w:rsidR="00E43F45" w:rsidRPr="00F85E4A">
        <w:rPr>
          <w:rFonts w:ascii="Times New Roman" w:hAnsi="Times New Roman"/>
          <w:color w:val="auto"/>
        </w:rPr>
        <w:t>официальном сайте МО «Суоярвское городское поселение»</w:t>
      </w:r>
      <w:r w:rsidR="009A61EF" w:rsidRPr="00F85E4A">
        <w:rPr>
          <w:rFonts w:ascii="Times New Roman" w:hAnsi="Times New Roman"/>
          <w:color w:val="auto"/>
        </w:rPr>
        <w:t xml:space="preserve"> </w:t>
      </w:r>
      <w:r w:rsidR="00E43F45" w:rsidRPr="00F85E4A">
        <w:rPr>
          <w:rFonts w:ascii="Times New Roman" w:hAnsi="Times New Roman"/>
          <w:color w:val="auto"/>
        </w:rPr>
        <w:t>в сети Интернет</w:t>
      </w:r>
      <w:r w:rsidR="00E43F45" w:rsidRPr="00F85E4A">
        <w:rPr>
          <w:rFonts w:ascii="Times New Roman" w:eastAsia="Times New Roman" w:hAnsi="Times New Roman"/>
          <w:color w:val="auto"/>
        </w:rPr>
        <w:t xml:space="preserve"> в течение 10 рабочих дней со дня его оформления.</w:t>
      </w:r>
    </w:p>
    <w:p w:rsidR="00FE70AE" w:rsidRPr="00F85E4A" w:rsidRDefault="00FE70AE" w:rsidP="00FE70AE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>14. Проекты, соответствующие требованиям настоящего Порядка, передаются для проведения процедуры отбора (рейтингового голосования</w:t>
      </w:r>
      <w:r w:rsidR="00130A74" w:rsidRPr="00F85E4A">
        <w:rPr>
          <w:rFonts w:ascii="Times New Roman" w:eastAsia="Times New Roman" w:hAnsi="Times New Roman"/>
          <w:color w:val="auto"/>
        </w:rPr>
        <w:t xml:space="preserve"> </w:t>
      </w:r>
      <w:r w:rsidRPr="00F85E4A">
        <w:rPr>
          <w:rFonts w:ascii="Times New Roman" w:eastAsia="Times New Roman" w:hAnsi="Times New Roman"/>
          <w:color w:val="auto"/>
        </w:rPr>
        <w:t>общественных территорий</w:t>
      </w:r>
      <w:r w:rsidR="00130A74" w:rsidRPr="00F85E4A">
        <w:rPr>
          <w:rFonts w:ascii="Times New Roman" w:eastAsia="Times New Roman" w:hAnsi="Times New Roman"/>
          <w:color w:val="auto"/>
        </w:rPr>
        <w:t>, подлежащих благоустройству в следующем календарном году</w:t>
      </w:r>
      <w:r w:rsidR="00F85E4A">
        <w:rPr>
          <w:rFonts w:ascii="Times New Roman" w:eastAsia="Times New Roman" w:hAnsi="Times New Roman"/>
          <w:color w:val="auto"/>
        </w:rPr>
        <w:t>)</w:t>
      </w:r>
      <w:r w:rsidR="00130A74" w:rsidRPr="00F85E4A">
        <w:rPr>
          <w:rFonts w:ascii="Times New Roman" w:eastAsia="Times New Roman" w:hAnsi="Times New Roman"/>
          <w:color w:val="auto"/>
        </w:rPr>
        <w:t>.</w:t>
      </w:r>
    </w:p>
    <w:p w:rsidR="00130A74" w:rsidRPr="00151F5B" w:rsidRDefault="00130A74" w:rsidP="00FE70AE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F85E4A">
        <w:rPr>
          <w:rFonts w:ascii="Times New Roman" w:eastAsia="Times New Roman" w:hAnsi="Times New Roman"/>
          <w:color w:val="auto"/>
        </w:rPr>
        <w:t>15. Решение о включении проекта в муниципальную программу принимается после проведения рейтингового голосования, которое оформляется итоговым протоколом Общественной комиссии не позднее пяти рабочих дней со дня проведения голосования.</w:t>
      </w:r>
    </w:p>
    <w:p w:rsidR="00E43F45" w:rsidRPr="00151F5B" w:rsidRDefault="00E43F45" w:rsidP="00E43F4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color w:val="auto"/>
        </w:rPr>
      </w:pPr>
      <w:r w:rsidRPr="00151F5B">
        <w:rPr>
          <w:rFonts w:ascii="Times New Roman" w:eastAsia="Times New Roman" w:hAnsi="Times New Roman"/>
          <w:color w:val="auto"/>
        </w:rPr>
        <w:t>1</w:t>
      </w:r>
      <w:r w:rsidR="00130A74">
        <w:rPr>
          <w:rFonts w:ascii="Times New Roman" w:eastAsia="Times New Roman" w:hAnsi="Times New Roman"/>
          <w:color w:val="auto"/>
        </w:rPr>
        <w:t>6</w:t>
      </w:r>
      <w:r w:rsidRPr="00151F5B">
        <w:rPr>
          <w:rFonts w:ascii="Times New Roman" w:eastAsia="Times New Roman" w:hAnsi="Times New Roman"/>
          <w:color w:val="auto"/>
        </w:rPr>
        <w:t>. Администрация в течение 3 рабочих дней со дня оформления протокола направляет его в Министерство строительства, жилищно-коммунального хозяйства и энергетики Республики Карелия.</w:t>
      </w:r>
      <w:r w:rsidRPr="00151F5B">
        <w:rPr>
          <w:rFonts w:ascii="Times New Roman" w:eastAsia="Times New Roman" w:hAnsi="Times New Roman"/>
          <w:color w:val="auto"/>
        </w:rPr>
        <w:br w:type="page"/>
      </w:r>
    </w:p>
    <w:tbl>
      <w:tblPr>
        <w:tblW w:w="10126" w:type="dxa"/>
        <w:tblInd w:w="-426" w:type="dxa"/>
        <w:shd w:val="clear" w:color="auto" w:fill="FFFFFF"/>
        <w:tblLayout w:type="fixed"/>
        <w:tblLook w:val="04A0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1242"/>
        <w:gridCol w:w="236"/>
      </w:tblGrid>
      <w:tr w:rsidR="00E43F45" w:rsidRPr="00151F5B" w:rsidTr="00151F5B">
        <w:trPr>
          <w:gridAfter w:val="1"/>
          <w:wAfter w:w="236" w:type="dxa"/>
          <w:trHeight w:val="80"/>
        </w:trPr>
        <w:tc>
          <w:tcPr>
            <w:tcW w:w="9890" w:type="dxa"/>
            <w:gridSpan w:val="10"/>
            <w:shd w:val="clear" w:color="auto" w:fill="FFFFFF"/>
            <w:noWrap/>
            <w:vAlign w:val="bottom"/>
            <w:hideMark/>
          </w:tcPr>
          <w:p w:rsidR="00E43F45" w:rsidRPr="00151F5B" w:rsidRDefault="00E43F45" w:rsidP="008E0507">
            <w:pPr>
              <w:ind w:left="5529"/>
              <w:jc w:val="right"/>
              <w:rPr>
                <w:rFonts w:ascii="Times New Roman" w:hAnsi="Times New Roman"/>
                <w:color w:val="auto"/>
              </w:rPr>
            </w:pPr>
            <w:bookmarkStart w:id="0" w:name="RANGE!A1:J182"/>
            <w:bookmarkEnd w:id="0"/>
            <w:r w:rsidRPr="00151F5B">
              <w:rPr>
                <w:rFonts w:ascii="Times New Roman" w:hAnsi="Times New Roman"/>
                <w:color w:val="auto"/>
              </w:rPr>
              <w:lastRenderedPageBreak/>
              <w:t xml:space="preserve">Приложение </w:t>
            </w:r>
          </w:p>
          <w:p w:rsidR="0020227C" w:rsidRPr="00151F5B" w:rsidRDefault="00E43F45" w:rsidP="0020227C">
            <w:pPr>
              <w:autoSpaceDE w:val="0"/>
              <w:autoSpaceDN w:val="0"/>
              <w:jc w:val="right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 xml:space="preserve">к </w:t>
            </w:r>
            <w:r w:rsidR="0020227C" w:rsidRPr="00151F5B">
              <w:rPr>
                <w:rFonts w:ascii="Times New Roman" w:hAnsi="Times New Roman"/>
                <w:color w:val="auto"/>
              </w:rPr>
              <w:t xml:space="preserve">Порядку и срокам представления, </w:t>
            </w:r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>рассмотрения и оценки предложений</w:t>
            </w:r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 xml:space="preserve"> заинтересованных лиц о включении </w:t>
            </w:r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 xml:space="preserve">общественной территории в </w:t>
            </w:r>
            <w:proofErr w:type="gramStart"/>
            <w:r w:rsidRPr="00151F5B">
              <w:rPr>
                <w:rFonts w:ascii="Times New Roman" w:hAnsi="Times New Roman" w:cs="Times New Roman"/>
                <w:color w:val="auto"/>
              </w:rPr>
              <w:t>муниципальную</w:t>
            </w:r>
            <w:proofErr w:type="gramEnd"/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51F5B">
              <w:rPr>
                <w:rFonts w:ascii="Times New Roman" w:hAnsi="Times New Roman" w:cs="Times New Roman"/>
                <w:color w:val="auto"/>
              </w:rPr>
              <w:t xml:space="preserve"> программу «Формирование </w:t>
            </w:r>
            <w:proofErr w:type="gramStart"/>
            <w:r w:rsidRPr="00151F5B">
              <w:rPr>
                <w:rFonts w:ascii="Times New Roman" w:hAnsi="Times New Roman" w:cs="Times New Roman"/>
                <w:color w:val="auto"/>
              </w:rPr>
              <w:t>современной</w:t>
            </w:r>
            <w:proofErr w:type="gramEnd"/>
            <w:r w:rsidRPr="00151F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0227C" w:rsidRPr="00151F5B" w:rsidRDefault="0020227C" w:rsidP="0020227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51F5B">
              <w:rPr>
                <w:rFonts w:ascii="Times New Roman" w:hAnsi="Times New Roman" w:cs="Times New Roman"/>
                <w:color w:val="auto"/>
              </w:rPr>
              <w:t xml:space="preserve">городской среды на территории </w:t>
            </w:r>
          </w:p>
          <w:p w:rsidR="0020227C" w:rsidRPr="00151F5B" w:rsidRDefault="0020227C" w:rsidP="009A61E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51F5B">
              <w:rPr>
                <w:rFonts w:ascii="Times New Roman" w:hAnsi="Times New Roman" w:cs="Times New Roman"/>
                <w:color w:val="auto"/>
              </w:rPr>
              <w:t>Суоярвского городского поселения»</w:t>
            </w:r>
          </w:p>
          <w:p w:rsidR="00E43F45" w:rsidRPr="00151F5B" w:rsidRDefault="00E43F45" w:rsidP="008E0507">
            <w:pPr>
              <w:ind w:left="5529" w:right="-75"/>
              <w:jc w:val="right"/>
              <w:rPr>
                <w:rFonts w:ascii="Times New Roman" w:hAnsi="Times New Roman"/>
                <w:color w:val="auto"/>
              </w:rPr>
            </w:pPr>
          </w:p>
          <w:p w:rsidR="00E43F45" w:rsidRPr="00151F5B" w:rsidRDefault="00E43F45" w:rsidP="008E0507">
            <w:pPr>
              <w:ind w:left="4395"/>
              <w:jc w:val="righ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ЗАЯВКА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vAlign w:val="center"/>
            <w:hideMark/>
          </w:tcPr>
          <w:p w:rsidR="00E43F45" w:rsidRPr="00151F5B" w:rsidRDefault="00E43F45" w:rsidP="009A61EF">
            <w:pPr>
              <w:jc w:val="center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 xml:space="preserve">на включение в муниципальную программу </w:t>
            </w:r>
            <w:r w:rsidR="003C68A6" w:rsidRPr="00151F5B">
              <w:rPr>
                <w:rFonts w:ascii="Times New Roman" w:hAnsi="Times New Roman"/>
                <w:color w:val="auto"/>
              </w:rPr>
              <w:t>«Ф</w:t>
            </w:r>
            <w:r w:rsidRPr="00151F5B">
              <w:rPr>
                <w:rFonts w:ascii="Times New Roman" w:hAnsi="Times New Roman"/>
                <w:color w:val="auto"/>
              </w:rPr>
              <w:t>ормировани</w:t>
            </w:r>
            <w:r w:rsidR="003C68A6" w:rsidRPr="00151F5B">
              <w:rPr>
                <w:rFonts w:ascii="Times New Roman" w:hAnsi="Times New Roman"/>
                <w:color w:val="auto"/>
              </w:rPr>
              <w:t>е</w:t>
            </w:r>
            <w:r w:rsidRPr="00151F5B">
              <w:rPr>
                <w:rFonts w:ascii="Times New Roman" w:hAnsi="Times New Roman"/>
                <w:color w:val="auto"/>
              </w:rPr>
              <w:t xml:space="preserve"> современной городской среды </w:t>
            </w:r>
            <w:r w:rsidR="003C68A6" w:rsidRPr="00151F5B">
              <w:rPr>
                <w:rFonts w:ascii="Times New Roman" w:hAnsi="Times New Roman"/>
                <w:color w:val="auto"/>
              </w:rPr>
              <w:t>на территории Суоярвского городского поселения»</w:t>
            </w:r>
            <w:r w:rsidRPr="00151F5B">
              <w:rPr>
                <w:rFonts w:ascii="Times New Roman" w:hAnsi="Times New Roman"/>
                <w:color w:val="auto"/>
              </w:rPr>
              <w:t xml:space="preserve"> </w:t>
            </w:r>
          </w:p>
          <w:p w:rsidR="009A61EF" w:rsidRPr="00151F5B" w:rsidRDefault="009A61EF" w:rsidP="009A61EF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  <w:vAlign w:val="center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1. Информация о заявителе:</w:t>
            </w:r>
          </w:p>
          <w:p w:rsidR="00E43F45" w:rsidRPr="00151F5B" w:rsidRDefault="00E43F45" w:rsidP="008E0507">
            <w:pPr>
              <w:jc w:val="both"/>
              <w:rPr>
                <w:rFonts w:ascii="Times New Roman" w:hAnsi="Times New Roman"/>
                <w:bCs/>
                <w:color w:val="auto"/>
              </w:rPr>
            </w:pPr>
            <w:r w:rsidRPr="00151F5B">
              <w:rPr>
                <w:rFonts w:ascii="Times New Roman" w:hAnsi="Times New Roman"/>
                <w:bCs/>
                <w:color w:val="auto"/>
              </w:rPr>
              <w:t>______________________________________________________________________</w:t>
            </w:r>
          </w:p>
          <w:p w:rsidR="00E43F45" w:rsidRPr="00151F5B" w:rsidRDefault="00E43F45" w:rsidP="008E050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(указывается фамилия, имя, отчество полностью / наименование организации)</w:t>
            </w:r>
          </w:p>
          <w:p w:rsidR="00E43F45" w:rsidRPr="00151F5B" w:rsidRDefault="00E43F45" w:rsidP="008E0507">
            <w:pPr>
              <w:jc w:val="both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>контактный телефон: ______________________________________________________</w:t>
            </w:r>
          </w:p>
          <w:p w:rsidR="00E43F45" w:rsidRPr="00151F5B" w:rsidRDefault="00E43F45" w:rsidP="008E0507">
            <w:pPr>
              <w:jc w:val="both"/>
              <w:rPr>
                <w:rFonts w:ascii="Times New Roman" w:hAnsi="Times New Roman"/>
                <w:color w:val="auto"/>
              </w:rPr>
            </w:pPr>
            <w:r w:rsidRPr="00151F5B">
              <w:rPr>
                <w:rFonts w:ascii="Times New Roman" w:hAnsi="Times New Roman"/>
                <w:color w:val="auto"/>
              </w:rPr>
              <w:t>почтовый адрес заявителя: ___________________________________________________</w:t>
            </w:r>
          </w:p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2. Место расположения общественной территории:</w:t>
            </w:r>
          </w:p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/>
            </w:tblPr>
            <w:tblGrid>
              <w:gridCol w:w="10774"/>
              <w:gridCol w:w="250"/>
            </w:tblGrid>
            <w:tr w:rsidR="00E43F45" w:rsidRPr="00151F5B" w:rsidTr="008E0507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E43F45" w:rsidRPr="00151F5B" w:rsidRDefault="00E43F45" w:rsidP="008E0507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населенный пункт: _____________________________________________________</w:t>
                  </w:r>
                </w:p>
                <w:p w:rsidR="00E43F45" w:rsidRPr="00151F5B" w:rsidRDefault="00E43F45" w:rsidP="008E0507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адрес или описание местоположения: __________________________________________</w:t>
                  </w:r>
                </w:p>
                <w:p w:rsidR="00E43F45" w:rsidRPr="00151F5B" w:rsidRDefault="00E43F45" w:rsidP="008E0507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_______________________________________________________________________</w:t>
                  </w:r>
                </w:p>
                <w:p w:rsidR="00E43F45" w:rsidRPr="00151F5B" w:rsidRDefault="00E43F45" w:rsidP="008E0507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_______________________________________________________________________</w:t>
                  </w:r>
                </w:p>
                <w:p w:rsidR="00E43F45" w:rsidRPr="00151F5B" w:rsidRDefault="00E43F45" w:rsidP="008E0507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bCs/>
                      <w:color w:val="auto"/>
                    </w:rPr>
                    <w:t>площадь общественной территории, предлагаемой для благоустройства: _______ кв.м.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E43F45" w:rsidRPr="00151F5B" w:rsidRDefault="00E43F45" w:rsidP="008E0507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151F5B">
                    <w:rPr>
                      <w:rFonts w:ascii="Times New Roman" w:hAnsi="Times New Roman"/>
                      <w:color w:val="auto"/>
                    </w:rPr>
                    <w:t> </w:t>
                  </w:r>
                </w:p>
              </w:tc>
            </w:tr>
          </w:tbl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3. Описание проекта:</w:t>
            </w:r>
          </w:p>
        </w:tc>
      </w:tr>
      <w:tr w:rsidR="00E43F45" w:rsidRPr="00151F5B" w:rsidTr="00151F5B">
        <w:trPr>
          <w:gridAfter w:val="1"/>
          <w:wAfter w:w="236" w:type="dxa"/>
          <w:trHeight w:val="491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415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4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4. Мероприятия по реализации проекта: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(указываются мероприятия, которые планируется выполнить в рамках проекта)</w:t>
            </w:r>
          </w:p>
        </w:tc>
      </w:tr>
      <w:tr w:rsidR="00E43F45" w:rsidRPr="00151F5B" w:rsidTr="00151F5B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Полная стоимость (рублей)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Комментарии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E43F45" w:rsidRPr="00151F5B" w:rsidTr="00151F5B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 xml:space="preserve">Ремонтные работы </w:t>
            </w: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 xml:space="preserve">Приобретение оборудования </w:t>
            </w: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114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</w:p>
        </w:tc>
      </w:tr>
      <w:tr w:rsidR="00E43F45" w:rsidRPr="00151F5B" w:rsidTr="00151F5B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85"/>
        </w:trPr>
        <w:tc>
          <w:tcPr>
            <w:tcW w:w="98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lastRenderedPageBreak/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76"/>
        </w:trPr>
        <w:tc>
          <w:tcPr>
            <w:tcW w:w="98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(указывается прогноз влияния реализации проекта)</w:t>
            </w: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6. Наличие технической, проектной, сметной документации или дефектной ведомости: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538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vMerge w:val="restart"/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E43F45" w:rsidRPr="00151F5B" w:rsidTr="00151F5B">
        <w:trPr>
          <w:gridAfter w:val="1"/>
          <w:wAfter w:w="236" w:type="dxa"/>
          <w:trHeight w:val="276"/>
        </w:trPr>
        <w:tc>
          <w:tcPr>
            <w:tcW w:w="9890" w:type="dxa"/>
            <w:gridSpan w:val="10"/>
            <w:vMerge/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7.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№ п/п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Сумма</w:t>
            </w:r>
            <w:r w:rsidRPr="00151F5B">
              <w:rPr>
                <w:rFonts w:ascii="Times New Roman" w:eastAsia="Times New Roman" w:hAnsi="Times New Roman"/>
                <w:color w:val="auto"/>
              </w:rPr>
              <w:br/>
              <w:t>(рублей)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Доля в общей сумме проекта</w:t>
            </w:r>
            <w:proofErr w:type="gramStart"/>
            <w:r w:rsidRPr="00151F5B">
              <w:rPr>
                <w:rFonts w:ascii="Times New Roman" w:eastAsia="Times New Roman" w:hAnsi="Times New Roman"/>
                <w:color w:val="auto"/>
              </w:rPr>
              <w:t xml:space="preserve"> (%)</w:t>
            </w:r>
            <w:proofErr w:type="gramEnd"/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E43F45" w:rsidRPr="00151F5B" w:rsidTr="00151F5B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8. Расшифровка безвозмездных поступлений от юридических лиц: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  <w:r w:rsidRPr="00151F5B">
              <w:rPr>
                <w:rFonts w:ascii="Times New Roman" w:eastAsia="Times New Roman" w:hAnsi="Times New Roman"/>
                <w:i/>
                <w:iCs/>
                <w:color w:val="auto"/>
              </w:rPr>
              <w:t>(расшифровывается сумма строки 3.2 таблицы 1 пункта 7)</w:t>
            </w:r>
          </w:p>
        </w:tc>
      </w:tr>
      <w:tr w:rsidR="00E43F45" w:rsidRPr="00151F5B" w:rsidTr="00151F5B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№ п/п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Наименование организации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 xml:space="preserve">Денежный вклад, </w:t>
            </w:r>
            <w:r w:rsidRPr="00151F5B">
              <w:rPr>
                <w:rFonts w:ascii="Times New Roman" w:eastAsia="Times New Roman" w:hAnsi="Times New Roman"/>
                <w:color w:val="auto"/>
              </w:rPr>
              <w:br/>
              <w:t>(рублей)</w:t>
            </w:r>
          </w:p>
        </w:tc>
      </w:tr>
      <w:tr w:rsidR="00E43F45" w:rsidRPr="00151F5B" w:rsidTr="00151F5B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right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90"/>
        </w:trPr>
        <w:tc>
          <w:tcPr>
            <w:tcW w:w="9890" w:type="dxa"/>
            <w:gridSpan w:val="10"/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9. Участие населения в реализации проекта:</w:t>
            </w:r>
          </w:p>
        </w:tc>
      </w:tr>
      <w:tr w:rsidR="00E43F45" w:rsidRPr="00151F5B" w:rsidTr="00151F5B">
        <w:trPr>
          <w:gridAfter w:val="1"/>
          <w:wAfter w:w="236" w:type="dxa"/>
          <w:trHeight w:val="545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30"/>
        </w:trPr>
        <w:tc>
          <w:tcPr>
            <w:tcW w:w="9890" w:type="dxa"/>
            <w:gridSpan w:val="10"/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i/>
                <w:iCs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10. Дополнительная информация и комментарии:</w:t>
            </w:r>
          </w:p>
        </w:tc>
      </w:tr>
      <w:tr w:rsidR="00E43F45" w:rsidRPr="00151F5B" w:rsidTr="00151F5B">
        <w:trPr>
          <w:gridAfter w:val="1"/>
          <w:wAfter w:w="236" w:type="dxa"/>
          <w:trHeight w:val="531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trHeight w:val="375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  <w:p w:rsidR="00E43F45" w:rsidRPr="00151F5B" w:rsidRDefault="00E43F45" w:rsidP="008E0507">
            <w:pPr>
              <w:rPr>
                <w:rFonts w:ascii="Times New Roman" w:eastAsia="Times New Roman" w:hAnsi="Times New Roman"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11. Информация о заявителе: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 </w:t>
            </w:r>
          </w:p>
        </w:tc>
      </w:tr>
      <w:tr w:rsidR="00E43F45" w:rsidRPr="00151F5B" w:rsidTr="00151F5B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151F5B" w:rsidP="00151F5B">
            <w:pPr>
              <w:tabs>
                <w:tab w:val="center" w:pos="3507"/>
                <w:tab w:val="right" w:pos="7014"/>
              </w:tabs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ab/>
            </w:r>
            <w:r w:rsidR="00E43F45" w:rsidRPr="00151F5B">
              <w:rPr>
                <w:rFonts w:ascii="Times New Roman" w:eastAsia="Times New Roman" w:hAnsi="Times New Roman"/>
                <w:color w:val="auto"/>
              </w:rPr>
              <w:t>(Ф.И.О. полностью</w:t>
            </w:r>
            <w:r>
              <w:rPr>
                <w:rFonts w:ascii="Times New Roman" w:eastAsia="Times New Roman" w:hAnsi="Times New Roman"/>
                <w:color w:val="auto"/>
              </w:rPr>
              <w:t>)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</w:p>
        </w:tc>
        <w:tc>
          <w:tcPr>
            <w:tcW w:w="1242" w:type="dxa"/>
            <w:shd w:val="clear" w:color="auto" w:fill="FFFFFF"/>
            <w:noWrap/>
            <w:hideMark/>
          </w:tcPr>
          <w:p w:rsidR="00E43F45" w:rsidRPr="00151F5B" w:rsidRDefault="00151F5B" w:rsidP="008E050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(</w:t>
            </w:r>
            <w:r w:rsidR="00E43F45" w:rsidRPr="00151F5B">
              <w:rPr>
                <w:rFonts w:ascii="Times New Roman" w:eastAsia="Times New Roman" w:hAnsi="Times New Roman"/>
                <w:color w:val="auto"/>
              </w:rPr>
              <w:t>подпи</w:t>
            </w:r>
            <w:r>
              <w:rPr>
                <w:rFonts w:ascii="Times New Roman" w:eastAsia="Times New Roman" w:hAnsi="Times New Roman"/>
                <w:color w:val="auto"/>
              </w:rPr>
              <w:t>сь</w:t>
            </w:r>
            <w:r w:rsidR="00E43F45" w:rsidRPr="00151F5B">
              <w:rPr>
                <w:rFonts w:ascii="Times New Roman" w:eastAsia="Times New Roman" w:hAnsi="Times New Roman"/>
                <w:color w:val="auto"/>
              </w:rPr>
              <w:t>)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контактный телефон: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lastRenderedPageBreak/>
              <w:t>почтовый адрес: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электронный адрес: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</w:tr>
      <w:tr w:rsidR="00E43F45" w:rsidRPr="00151F5B" w:rsidTr="00151F5B">
        <w:trPr>
          <w:gridAfter w:val="1"/>
          <w:wAfter w:w="236" w:type="dxa"/>
          <w:trHeight w:val="253"/>
        </w:trPr>
        <w:tc>
          <w:tcPr>
            <w:tcW w:w="9890" w:type="dxa"/>
            <w:gridSpan w:val="10"/>
            <w:shd w:val="clear" w:color="auto" w:fill="FFFFFF"/>
            <w:vAlign w:val="center"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E43F45" w:rsidRPr="00151F5B" w:rsidTr="00151F5B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151F5B">
              <w:rPr>
                <w:rFonts w:ascii="Times New Roman" w:eastAsia="Times New Roman" w:hAnsi="Times New Roman"/>
                <w:b/>
                <w:bCs/>
                <w:color w:val="auto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3F45" w:rsidRPr="00151F5B" w:rsidRDefault="00E43F45" w:rsidP="008E0507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ascii="Times New Roman" w:eastAsia="Times New Roman" w:hAnsi="Times New Roman"/>
                <w:color w:val="auto"/>
              </w:rPr>
            </w:pPr>
            <w:r w:rsidRPr="00151F5B">
              <w:rPr>
                <w:rFonts w:ascii="Times New Roman" w:eastAsia="Times New Roman" w:hAnsi="Times New Roman"/>
                <w:color w:val="auto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E43F45" w:rsidRPr="00151F5B" w:rsidRDefault="00E43F45" w:rsidP="008E0507">
            <w:pPr>
              <w:rPr>
                <w:rFonts w:eastAsia="Times New Roman"/>
                <w:color w:val="auto"/>
              </w:rPr>
            </w:pPr>
            <w:r w:rsidRPr="00151F5B">
              <w:rPr>
                <w:rFonts w:eastAsia="Times New Roman"/>
                <w:color w:val="auto"/>
              </w:rPr>
              <w:t> </w:t>
            </w:r>
          </w:p>
        </w:tc>
      </w:tr>
    </w:tbl>
    <w:p w:rsidR="0020227C" w:rsidRPr="00151F5B" w:rsidRDefault="0020227C" w:rsidP="0020227C">
      <w:pPr>
        <w:ind w:left="-426"/>
        <w:rPr>
          <w:rFonts w:ascii="Times New Roman" w:hAnsi="Times New Roman"/>
          <w:color w:val="auto"/>
        </w:rPr>
      </w:pPr>
    </w:p>
    <w:p w:rsidR="0020227C" w:rsidRPr="00151F5B" w:rsidRDefault="0020227C" w:rsidP="0020227C">
      <w:pPr>
        <w:ind w:left="-426"/>
        <w:rPr>
          <w:rFonts w:ascii="Times New Roman" w:hAnsi="Times New Roman"/>
          <w:color w:val="auto"/>
        </w:rPr>
      </w:pPr>
    </w:p>
    <w:p w:rsidR="0020227C" w:rsidRPr="00151F5B" w:rsidRDefault="0020227C" w:rsidP="0020227C">
      <w:pPr>
        <w:ind w:left="-426"/>
        <w:rPr>
          <w:rFonts w:ascii="Times New Roman" w:hAnsi="Times New Roman"/>
          <w:color w:val="auto"/>
        </w:rPr>
      </w:pPr>
    </w:p>
    <w:p w:rsidR="0020227C" w:rsidRPr="00151F5B" w:rsidRDefault="0020227C" w:rsidP="0020227C">
      <w:pPr>
        <w:ind w:left="-426"/>
        <w:rPr>
          <w:rFonts w:ascii="Times New Roman" w:hAnsi="Times New Roman"/>
          <w:color w:val="auto"/>
        </w:rPr>
      </w:pPr>
    </w:p>
    <w:p w:rsidR="0020227C" w:rsidRPr="00151F5B" w:rsidRDefault="005B7CF2" w:rsidP="005B7CF2">
      <w:pPr>
        <w:tabs>
          <w:tab w:val="left" w:pos="7530"/>
        </w:tabs>
        <w:ind w:left="-426"/>
        <w:rPr>
          <w:rFonts w:ascii="Times New Roman" w:hAnsi="Times New Roman"/>
          <w:color w:val="auto"/>
        </w:rPr>
      </w:pPr>
      <w:r w:rsidRPr="00151F5B">
        <w:rPr>
          <w:rFonts w:ascii="Times New Roman" w:hAnsi="Times New Roman" w:cs="Times New Roman"/>
          <w:color w:val="auto"/>
        </w:rPr>
        <w:t xml:space="preserve">Глава Администрации </w:t>
      </w:r>
      <w:r w:rsidRPr="00151F5B">
        <w:rPr>
          <w:rFonts w:ascii="Times New Roman" w:hAnsi="Times New Roman" w:cs="Times New Roman"/>
          <w:color w:val="auto"/>
        </w:rPr>
        <w:tab/>
      </w:r>
      <w:r w:rsidR="00151F5B">
        <w:rPr>
          <w:rFonts w:ascii="Times New Roman" w:hAnsi="Times New Roman" w:cs="Times New Roman"/>
          <w:color w:val="auto"/>
        </w:rPr>
        <w:t xml:space="preserve">     </w:t>
      </w:r>
      <w:r w:rsidRPr="00151F5B">
        <w:rPr>
          <w:rFonts w:ascii="Times New Roman" w:hAnsi="Times New Roman" w:cs="Times New Roman"/>
          <w:color w:val="auto"/>
        </w:rPr>
        <w:t xml:space="preserve">     Р.В. Петров</w:t>
      </w:r>
    </w:p>
    <w:p w:rsidR="00E43F45" w:rsidRDefault="00E43F45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206C58" w:rsidRDefault="00206C58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sectPr w:rsidR="00206C58" w:rsidSect="009E03E3">
      <w:type w:val="continuous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14" w:rsidRDefault="005A2D14" w:rsidP="00CE64CC">
      <w:r>
        <w:separator/>
      </w:r>
    </w:p>
  </w:endnote>
  <w:endnote w:type="continuationSeparator" w:id="0">
    <w:p w:rsidR="005A2D14" w:rsidRDefault="005A2D14" w:rsidP="00CE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14" w:rsidRDefault="005A2D14" w:rsidP="00CE64CC">
      <w:r>
        <w:separator/>
      </w:r>
    </w:p>
  </w:footnote>
  <w:footnote w:type="continuationSeparator" w:id="0">
    <w:p w:rsidR="005A2D14" w:rsidRDefault="005A2D14" w:rsidP="00CE6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BB"/>
    <w:multiLevelType w:val="multilevel"/>
    <w:tmpl w:val="00CE41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443571FD"/>
    <w:multiLevelType w:val="multilevel"/>
    <w:tmpl w:val="A60CB070"/>
    <w:lvl w:ilvl="0">
      <w:start w:val="1"/>
      <w:numFmt w:val="decimal"/>
      <w:lvlText w:val="%1"/>
      <w:lvlJc w:val="left"/>
      <w:pPr>
        <w:ind w:left="375" w:hanging="375"/>
      </w:pPr>
      <w:rPr>
        <w:rFonts w:cs="Arial Unicode MS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Arial Unicode MS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Arial Unicode MS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Arial Unicode M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Arial Unicode MS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Arial Unicode MS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Arial Unicode MS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Arial Unicode MS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Arial Unicode MS" w:hint="default"/>
      </w:rPr>
    </w:lvl>
  </w:abstractNum>
  <w:abstractNum w:abstractNumId="2">
    <w:nsid w:val="46712C26"/>
    <w:multiLevelType w:val="hybridMultilevel"/>
    <w:tmpl w:val="FB20C494"/>
    <w:lvl w:ilvl="0" w:tplc="EDC8AD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454833"/>
    <w:multiLevelType w:val="multilevel"/>
    <w:tmpl w:val="3DE4C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8E795F"/>
    <w:multiLevelType w:val="multilevel"/>
    <w:tmpl w:val="E2BCE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C57164"/>
    <w:multiLevelType w:val="multilevel"/>
    <w:tmpl w:val="E4B0DD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AB2"/>
    <w:rsid w:val="00036FFB"/>
    <w:rsid w:val="00050067"/>
    <w:rsid w:val="00075BDE"/>
    <w:rsid w:val="000D525D"/>
    <w:rsid w:val="00127D5E"/>
    <w:rsid w:val="00130A74"/>
    <w:rsid w:val="00142F61"/>
    <w:rsid w:val="00151F5B"/>
    <w:rsid w:val="00160DDF"/>
    <w:rsid w:val="00162734"/>
    <w:rsid w:val="001E3BF7"/>
    <w:rsid w:val="0020227C"/>
    <w:rsid w:val="00204B0E"/>
    <w:rsid w:val="00206C58"/>
    <w:rsid w:val="00217906"/>
    <w:rsid w:val="002559F2"/>
    <w:rsid w:val="002613D9"/>
    <w:rsid w:val="00287E71"/>
    <w:rsid w:val="002937AE"/>
    <w:rsid w:val="002D72F4"/>
    <w:rsid w:val="00332934"/>
    <w:rsid w:val="0039216D"/>
    <w:rsid w:val="003A3D60"/>
    <w:rsid w:val="003C68A6"/>
    <w:rsid w:val="003D68E0"/>
    <w:rsid w:val="0040521C"/>
    <w:rsid w:val="00426160"/>
    <w:rsid w:val="00486D66"/>
    <w:rsid w:val="004A1D25"/>
    <w:rsid w:val="004A56AD"/>
    <w:rsid w:val="004A6B3A"/>
    <w:rsid w:val="004E397B"/>
    <w:rsid w:val="004F150F"/>
    <w:rsid w:val="005178FA"/>
    <w:rsid w:val="00536E27"/>
    <w:rsid w:val="00540C22"/>
    <w:rsid w:val="005A2D14"/>
    <w:rsid w:val="005B7CF2"/>
    <w:rsid w:val="005C36C5"/>
    <w:rsid w:val="00657758"/>
    <w:rsid w:val="0065796A"/>
    <w:rsid w:val="00670D8A"/>
    <w:rsid w:val="00714C03"/>
    <w:rsid w:val="007355EF"/>
    <w:rsid w:val="00767D1B"/>
    <w:rsid w:val="008D028C"/>
    <w:rsid w:val="008E0C89"/>
    <w:rsid w:val="0091577A"/>
    <w:rsid w:val="00924477"/>
    <w:rsid w:val="00926E36"/>
    <w:rsid w:val="00963597"/>
    <w:rsid w:val="00973AEE"/>
    <w:rsid w:val="00980330"/>
    <w:rsid w:val="009A61EF"/>
    <w:rsid w:val="009C07A0"/>
    <w:rsid w:val="009E03E3"/>
    <w:rsid w:val="009E5D08"/>
    <w:rsid w:val="00A007C8"/>
    <w:rsid w:val="00A072F3"/>
    <w:rsid w:val="00A16869"/>
    <w:rsid w:val="00A64465"/>
    <w:rsid w:val="00A72749"/>
    <w:rsid w:val="00A83A40"/>
    <w:rsid w:val="00AC273B"/>
    <w:rsid w:val="00AC2EEC"/>
    <w:rsid w:val="00AE20F2"/>
    <w:rsid w:val="00AE495E"/>
    <w:rsid w:val="00AF63AE"/>
    <w:rsid w:val="00B40AB2"/>
    <w:rsid w:val="00B55308"/>
    <w:rsid w:val="00B61CDF"/>
    <w:rsid w:val="00BC4450"/>
    <w:rsid w:val="00BC449E"/>
    <w:rsid w:val="00BE3F71"/>
    <w:rsid w:val="00BE4067"/>
    <w:rsid w:val="00C4658D"/>
    <w:rsid w:val="00C573D5"/>
    <w:rsid w:val="00C61A40"/>
    <w:rsid w:val="00CB5341"/>
    <w:rsid w:val="00CC5663"/>
    <w:rsid w:val="00CC651A"/>
    <w:rsid w:val="00CD0342"/>
    <w:rsid w:val="00CE64CC"/>
    <w:rsid w:val="00D02893"/>
    <w:rsid w:val="00D366F5"/>
    <w:rsid w:val="00D47AFC"/>
    <w:rsid w:val="00D725DF"/>
    <w:rsid w:val="00D72F88"/>
    <w:rsid w:val="00D91E90"/>
    <w:rsid w:val="00DA598F"/>
    <w:rsid w:val="00DC6108"/>
    <w:rsid w:val="00DF20BE"/>
    <w:rsid w:val="00DF5BC5"/>
    <w:rsid w:val="00DF662F"/>
    <w:rsid w:val="00E0219D"/>
    <w:rsid w:val="00E03025"/>
    <w:rsid w:val="00E43F45"/>
    <w:rsid w:val="00E90D57"/>
    <w:rsid w:val="00EB17E8"/>
    <w:rsid w:val="00EC3B3C"/>
    <w:rsid w:val="00F71B3A"/>
    <w:rsid w:val="00F76555"/>
    <w:rsid w:val="00F85E4A"/>
    <w:rsid w:val="00FA333A"/>
    <w:rsid w:val="00FE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64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64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CE64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64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3A3D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8C145-ADE7-4512-85AB-6B6626B0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10</cp:revision>
  <cp:lastPrinted>2020-08-11T09:06:00Z</cp:lastPrinted>
  <dcterms:created xsi:type="dcterms:W3CDTF">2022-02-04T08:26:00Z</dcterms:created>
  <dcterms:modified xsi:type="dcterms:W3CDTF">2022-02-04T12:17:00Z</dcterms:modified>
</cp:coreProperties>
</file>