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A5" w:rsidRDefault="001C43A9" w:rsidP="00B504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C43A9" w:rsidRDefault="00B504D7" w:rsidP="00B504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43A9">
        <w:rPr>
          <w:rFonts w:ascii="Times New Roman" w:hAnsi="Times New Roman" w:cs="Times New Roman"/>
          <w:sz w:val="24"/>
          <w:szCs w:val="24"/>
        </w:rPr>
        <w:t>роцедуры поступления заявок на участие в конкурсе на право заключения концессионного соглашения в отношении объектов водоснабжения, водоотведения и отдельных объектов таким систем, расположенных на территории муниципального образования «Суоярвский район»</w:t>
      </w:r>
    </w:p>
    <w:p w:rsidR="001C43A9" w:rsidRDefault="001C43A9" w:rsidP="00B5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Суоярви                                                                                                                           08 февраля 2022</w:t>
      </w:r>
    </w:p>
    <w:p w:rsidR="001C43A9" w:rsidRDefault="004E39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конкурсной комиссии – присутствовали: </w:t>
      </w:r>
    </w:p>
    <w:p w:rsidR="001C43A9" w:rsidRDefault="001C43A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Конкурсной комиссии – Спиридонов Николай Борисович</w:t>
      </w:r>
    </w:p>
    <w:p w:rsidR="001C43A9" w:rsidRDefault="001C43A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 – Галимзянова Полина Олеговна</w:t>
      </w:r>
    </w:p>
    <w:p w:rsidR="001C43A9" w:rsidRDefault="001C43A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Неборская Наталья Викторовна</w:t>
      </w:r>
    </w:p>
    <w:p w:rsidR="001C43A9" w:rsidRDefault="001C43A9" w:rsidP="001C43A9">
      <w:pPr>
        <w:tabs>
          <w:tab w:val="left" w:pos="393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Потехин Сергей Валентинович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3933" w:rsidRDefault="004E3933" w:rsidP="004E39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Секретарь Конкурсной комиссии – Сухорукова Светлана Ивановна.</w:t>
      </w:r>
    </w:p>
    <w:p w:rsidR="004E3933" w:rsidRDefault="004E3933" w:rsidP="001C43A9">
      <w:pPr>
        <w:tabs>
          <w:tab w:val="left" w:pos="393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C43A9" w:rsidRDefault="001C43A9" w:rsidP="00B47BA7">
      <w:pPr>
        <w:tabs>
          <w:tab w:val="left" w:pos="393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 w:rsidR="00B504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членов Конку</w:t>
      </w:r>
      <w:r w:rsidR="00B504D7">
        <w:rPr>
          <w:rFonts w:ascii="Times New Roman" w:hAnsi="Times New Roman" w:cs="Times New Roman"/>
          <w:sz w:val="24"/>
          <w:szCs w:val="24"/>
        </w:rPr>
        <w:t>рсной комиссии, что составляет 8</w:t>
      </w:r>
      <w:r w:rsidR="004E39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от общего количества членов Конкурсной комиссии. Кворум имеется. Комиссия правомочна для принятия решения.</w:t>
      </w:r>
    </w:p>
    <w:p w:rsidR="001C43A9" w:rsidRDefault="001C43A9" w:rsidP="00B47BA7">
      <w:pPr>
        <w:tabs>
          <w:tab w:val="left" w:pos="393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приема заявок на участие установлен с 20.12.2021 по 07.02.2022. По истечении срока окончания предоставления заявок на участие в конкурсе согласно Постановлению администрации муни</w:t>
      </w:r>
      <w:r w:rsidR="00B504D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«Суоярвский район» от 13.12.2021 № 950 «Об утверждении документации об открытом конкурсе на право заключения концессионного соглашения в отношении объектов водоснабжения, водоотведения и отдельных объектов таким систем, расположенных на территории муниципального образования «Суоярвский район» подана 1 (одна) заявка.</w:t>
      </w:r>
    </w:p>
    <w:p w:rsidR="001C43A9" w:rsidRDefault="001C43A9" w:rsidP="00B47BA7">
      <w:pPr>
        <w:tabs>
          <w:tab w:val="left" w:pos="393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6 ст. 27 Федерального закона от 21.07.2005 № 115-ФЗ «О к</w:t>
      </w:r>
      <w:r w:rsidR="00B504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нцессионных соглашениях»,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учитывая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 истечении с рока предоставления заявок на участие в конкурсе представлено </w:t>
      </w:r>
      <w:r w:rsidR="00B504D7">
        <w:rPr>
          <w:rFonts w:ascii="Times New Roman" w:hAnsi="Times New Roman" w:cs="Times New Roman"/>
          <w:sz w:val="24"/>
          <w:szCs w:val="24"/>
        </w:rPr>
        <w:t>менее двух заявок, комиссия при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504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ла решение:</w:t>
      </w:r>
    </w:p>
    <w:p w:rsidR="001C43A9" w:rsidRDefault="001C43A9" w:rsidP="00B47BA7">
      <w:pPr>
        <w:tabs>
          <w:tab w:val="left" w:pos="393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открытый конкурс на право заключения концессионного соглашения в отношении объектов водоснабжения, водоотведения и отдельных объектов таким систем, расположенных на территории муниципального образования «Суоярвский район»</w:t>
      </w:r>
      <w:r w:rsidR="00B504D7">
        <w:rPr>
          <w:rFonts w:ascii="Times New Roman" w:hAnsi="Times New Roman" w:cs="Times New Roman"/>
          <w:sz w:val="24"/>
          <w:szCs w:val="24"/>
        </w:rPr>
        <w:t>, несостоявшимся.</w:t>
      </w:r>
    </w:p>
    <w:p w:rsidR="00B504D7" w:rsidRDefault="00B504D7" w:rsidP="00B47BA7">
      <w:pPr>
        <w:tabs>
          <w:tab w:val="left" w:pos="393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47BA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астоящий протокол разместить на официальном сайте в сети «Интернет» для размещения информации о проведении торгов </w:t>
      </w:r>
      <w:hyperlink r:id="rId5" w:history="1">
        <w:r w:rsidRPr="003014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144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14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30144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14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0144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14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муниципального образования «Суоярвский район».</w:t>
      </w:r>
    </w:p>
    <w:p w:rsidR="00B504D7" w:rsidRDefault="00B504D7" w:rsidP="00B504D7">
      <w:pPr>
        <w:tabs>
          <w:tab w:val="left" w:pos="39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4D7" w:rsidRDefault="00B504D7" w:rsidP="00B504D7">
      <w:pPr>
        <w:tabs>
          <w:tab w:val="left" w:pos="39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 ___________________________ Спиридонов Н.Б.</w:t>
      </w:r>
    </w:p>
    <w:p w:rsidR="00B504D7" w:rsidRDefault="00B504D7" w:rsidP="00B504D7">
      <w:pPr>
        <w:tabs>
          <w:tab w:val="left" w:pos="39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 Галимзянова П.О.</w:t>
      </w:r>
    </w:p>
    <w:p w:rsidR="00B504D7" w:rsidRDefault="00B504D7" w:rsidP="00B504D7">
      <w:pPr>
        <w:tabs>
          <w:tab w:val="left" w:pos="39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___________________________Неборская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504D7" w:rsidRPr="00B504D7" w:rsidRDefault="00B504D7" w:rsidP="00B504D7">
      <w:pPr>
        <w:tabs>
          <w:tab w:val="left" w:pos="39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___________________________Потехин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C43A9" w:rsidRDefault="001C43A9" w:rsidP="001C43A9">
      <w:pPr>
        <w:tabs>
          <w:tab w:val="left" w:pos="3930"/>
        </w:tabs>
        <w:contextualSpacing/>
      </w:pPr>
    </w:p>
    <w:p w:rsidR="001C43A9" w:rsidRDefault="001C43A9" w:rsidP="001C43A9"/>
    <w:p w:rsidR="001C43A9" w:rsidRDefault="001C43A9" w:rsidP="001C43A9"/>
    <w:p w:rsidR="001C43A9" w:rsidRDefault="001C43A9" w:rsidP="001C43A9">
      <w:pPr>
        <w:jc w:val="center"/>
      </w:pPr>
    </w:p>
    <w:p w:rsidR="001C43A9" w:rsidRPr="001C43A9" w:rsidRDefault="001C43A9" w:rsidP="001C43A9">
      <w:pPr>
        <w:jc w:val="center"/>
      </w:pPr>
    </w:p>
    <w:sectPr w:rsidR="001C43A9" w:rsidRPr="001C43A9" w:rsidSect="001C43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3A9"/>
    <w:rsid w:val="000361F4"/>
    <w:rsid w:val="001C43A9"/>
    <w:rsid w:val="001E1ACE"/>
    <w:rsid w:val="002649A8"/>
    <w:rsid w:val="004E3933"/>
    <w:rsid w:val="00AB27A5"/>
    <w:rsid w:val="00B47BA7"/>
    <w:rsid w:val="00B504D7"/>
    <w:rsid w:val="00B5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4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48D7-82F5-422C-A2DB-932CB470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SUD</cp:lastModifiedBy>
  <cp:revision>2</cp:revision>
  <cp:lastPrinted>2022-02-09T05:48:00Z</cp:lastPrinted>
  <dcterms:created xsi:type="dcterms:W3CDTF">2022-02-09T14:07:00Z</dcterms:created>
  <dcterms:modified xsi:type="dcterms:W3CDTF">2022-02-09T14:07:00Z</dcterms:modified>
</cp:coreProperties>
</file>