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F3" w:rsidRDefault="006146F3" w:rsidP="006146F3">
      <w:pPr>
        <w:tabs>
          <w:tab w:val="left" w:pos="7035"/>
        </w:tabs>
        <w:ind w:left="-142" w:right="199" w:firstLine="142"/>
        <w:rPr>
          <w:rFonts w:ascii="Times New Roman" w:hAnsi="Times New Roman" w:cs="Times New Roman"/>
        </w:rPr>
      </w:pPr>
    </w:p>
    <w:p w:rsidR="006146F3" w:rsidRDefault="006146F3" w:rsidP="006146F3">
      <w:pPr>
        <w:pStyle w:val="30"/>
        <w:shd w:val="clear" w:color="auto" w:fill="auto"/>
        <w:tabs>
          <w:tab w:val="left" w:pos="3602"/>
        </w:tabs>
        <w:spacing w:after="0" w:line="300" w:lineRule="exact"/>
        <w:jc w:val="center"/>
      </w:pPr>
      <w:r>
        <w:rPr>
          <w:color w:val="000000"/>
          <w:lang w:eastAsia="ru-RU" w:bidi="ru-RU"/>
        </w:rPr>
        <w:t>Пояснительная записка</w:t>
      </w:r>
    </w:p>
    <w:p w:rsidR="006146F3" w:rsidRDefault="006146F3" w:rsidP="006146F3">
      <w:pPr>
        <w:pStyle w:val="20"/>
        <w:shd w:val="clear" w:color="auto" w:fill="auto"/>
        <w:spacing w:before="0" w:after="237"/>
      </w:pPr>
      <w:r>
        <w:rPr>
          <w:color w:val="000000"/>
          <w:lang w:eastAsia="ru-RU" w:bidi="ru-RU"/>
        </w:rPr>
        <w:t>к Схеме размещения рекламных конструкций на территории</w:t>
      </w:r>
      <w:r>
        <w:rPr>
          <w:color w:val="000000"/>
          <w:lang w:eastAsia="ru-RU" w:bidi="ru-RU"/>
        </w:rPr>
        <w:br/>
        <w:t>муниципального образования «Суоярвский район»</w:t>
      </w:r>
    </w:p>
    <w:p w:rsidR="006146F3" w:rsidRDefault="006146F3" w:rsidP="006146F3">
      <w:pPr>
        <w:pStyle w:val="20"/>
        <w:shd w:val="clear" w:color="auto" w:fill="auto"/>
        <w:tabs>
          <w:tab w:val="left" w:pos="8372"/>
        </w:tabs>
        <w:spacing w:before="0" w:after="0" w:line="324" w:lineRule="exact"/>
        <w:ind w:firstLine="740"/>
        <w:jc w:val="both"/>
      </w:pPr>
      <w:r>
        <w:rPr>
          <w:color w:val="000000"/>
          <w:lang w:eastAsia="ru-RU" w:bidi="ru-RU"/>
        </w:rPr>
        <w:t>Схема размещения рекламных конструкций на территории</w:t>
      </w:r>
      <w:r>
        <w:t xml:space="preserve"> </w:t>
      </w:r>
      <w:r>
        <w:rPr>
          <w:color w:val="000000"/>
          <w:lang w:eastAsia="ru-RU" w:bidi="ru-RU"/>
        </w:rPr>
        <w:t>муниципального образования «Суоярвский район» (далее - Схема) разработана на основе документов территориального планирования и призвана обеспечить соблюдение внешнего архитектурного облика сложившейся застройки территории муниципального образования «Суоярвский район», градостроительных норм и правил, а также требований безопасности.</w:t>
      </w:r>
    </w:p>
    <w:p w:rsidR="006146F3" w:rsidRDefault="006146F3" w:rsidP="006146F3">
      <w:pPr>
        <w:pStyle w:val="20"/>
        <w:shd w:val="clear" w:color="auto" w:fill="auto"/>
        <w:spacing w:before="0" w:after="0"/>
        <w:ind w:firstLine="740"/>
        <w:jc w:val="both"/>
      </w:pPr>
      <w:r>
        <w:rPr>
          <w:color w:val="000000"/>
          <w:lang w:eastAsia="ru-RU" w:bidi="ru-RU"/>
        </w:rPr>
        <w:t>В Схеме содержится информация о размещении рекламных конструкций на земельных участках независимо от форм собственности, расположенных в границах территории муниципального образования «Суоярвский район».</w:t>
      </w:r>
    </w:p>
    <w:p w:rsidR="006146F3" w:rsidRDefault="006146F3" w:rsidP="006146F3">
      <w:pPr>
        <w:pStyle w:val="20"/>
        <w:shd w:val="clear" w:color="auto" w:fill="auto"/>
        <w:spacing w:before="0" w:after="0"/>
        <w:ind w:firstLine="740"/>
        <w:jc w:val="both"/>
      </w:pPr>
      <w:r>
        <w:rPr>
          <w:color w:val="000000"/>
          <w:lang w:eastAsia="ru-RU" w:bidi="ru-RU"/>
        </w:rPr>
        <w:t>В схеме используются следующие основные понятия:</w:t>
      </w:r>
    </w:p>
    <w:p w:rsidR="006146F3" w:rsidRDefault="006146F3" w:rsidP="006146F3">
      <w:pPr>
        <w:pStyle w:val="20"/>
        <w:numPr>
          <w:ilvl w:val="0"/>
          <w:numId w:val="2"/>
        </w:numPr>
        <w:shd w:val="clear" w:color="auto" w:fill="auto"/>
        <w:tabs>
          <w:tab w:val="left" w:pos="345"/>
        </w:tabs>
        <w:spacing w:before="0" w:after="0"/>
        <w:jc w:val="both"/>
      </w:pPr>
      <w:r>
        <w:rPr>
          <w:color w:val="000000"/>
          <w:lang w:eastAsia="ru-RU" w:bidi="ru-RU"/>
        </w:rPr>
        <w:t>Рекламная поверхность (информационное поле рекламной конструкции) - часть рекламной конструкции, непосредственно предназначенная для размещения наружной рекламы.</w:t>
      </w:r>
    </w:p>
    <w:p w:rsidR="006146F3" w:rsidRDefault="006146F3" w:rsidP="006146F3">
      <w:pPr>
        <w:pStyle w:val="20"/>
        <w:numPr>
          <w:ilvl w:val="0"/>
          <w:numId w:val="2"/>
        </w:numPr>
        <w:shd w:val="clear" w:color="auto" w:fill="auto"/>
        <w:tabs>
          <w:tab w:val="left" w:pos="345"/>
        </w:tabs>
        <w:spacing w:before="0" w:after="0"/>
        <w:jc w:val="both"/>
      </w:pPr>
      <w:r>
        <w:rPr>
          <w:color w:val="000000"/>
          <w:lang w:eastAsia="ru-RU" w:bidi="ru-RU"/>
        </w:rPr>
        <w:t>Рекламная конструкция - щит</w:t>
      </w:r>
      <w:r w:rsidR="000A2CBD">
        <w:rPr>
          <w:color w:val="000000"/>
          <w:lang w:eastAsia="ru-RU" w:bidi="ru-RU"/>
        </w:rPr>
        <w:t xml:space="preserve">овая установка, </w:t>
      </w:r>
      <w:proofErr w:type="spellStart"/>
      <w:r w:rsidR="000A2CBD">
        <w:rPr>
          <w:color w:val="000000"/>
          <w:lang w:eastAsia="ru-RU" w:bidi="ru-RU"/>
        </w:rPr>
        <w:t>сити-форматы</w:t>
      </w:r>
      <w:proofErr w:type="spellEnd"/>
      <w:r w:rsidR="000A2CBD">
        <w:rPr>
          <w:color w:val="000000"/>
          <w:lang w:eastAsia="ru-RU" w:bidi="ru-RU"/>
        </w:rPr>
        <w:t xml:space="preserve">, </w:t>
      </w:r>
      <w:proofErr w:type="spellStart"/>
      <w:r w:rsidR="000A2CBD">
        <w:rPr>
          <w:color w:val="000000"/>
          <w:lang w:eastAsia="ru-RU" w:bidi="ru-RU"/>
        </w:rPr>
        <w:t>скроллеры</w:t>
      </w:r>
      <w:proofErr w:type="spellEnd"/>
      <w:r>
        <w:rPr>
          <w:color w:val="000000"/>
          <w:lang w:eastAsia="ru-RU" w:bidi="ru-RU"/>
        </w:rPr>
        <w:t xml:space="preserve"> и иное техническое средство стабильного территориального размещения, монтируемое и располагаемое на фасаде, крыше или ином конструктивном элементе здания, строения, сооружения или </w:t>
      </w:r>
      <w:proofErr w:type="gramStart"/>
      <w:r>
        <w:rPr>
          <w:color w:val="000000"/>
          <w:lang w:eastAsia="ru-RU" w:bidi="ru-RU"/>
        </w:rPr>
        <w:t>вне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их</w:t>
      </w:r>
      <w:proofErr w:type="gramEnd"/>
      <w:r>
        <w:rPr>
          <w:color w:val="000000"/>
          <w:lang w:eastAsia="ru-RU" w:bidi="ru-RU"/>
        </w:rPr>
        <w:t>.</w:t>
      </w:r>
    </w:p>
    <w:p w:rsidR="006146F3" w:rsidRDefault="006146F3" w:rsidP="006146F3">
      <w:pPr>
        <w:pStyle w:val="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/>
        <w:jc w:val="both"/>
      </w:pPr>
      <w:r>
        <w:rPr>
          <w:color w:val="000000"/>
          <w:lang w:eastAsia="ru-RU" w:bidi="ru-RU"/>
        </w:rPr>
        <w:t>Стационарная рекламная конструкция - конструкция, прочно связанная с землей, зданием, строением, сооружением или иным объектом недвижимого имущества, и не предназначенная для перемещения.</w:t>
      </w:r>
    </w:p>
    <w:p w:rsidR="006146F3" w:rsidRDefault="006146F3" w:rsidP="006146F3">
      <w:pPr>
        <w:pStyle w:val="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/>
        <w:jc w:val="both"/>
      </w:pPr>
      <w:r>
        <w:rPr>
          <w:color w:val="000000"/>
          <w:lang w:eastAsia="ru-RU" w:bidi="ru-RU"/>
        </w:rPr>
        <w:t>Виды стационарных рекламных конструкций.</w:t>
      </w:r>
    </w:p>
    <w:p w:rsidR="006146F3" w:rsidRDefault="006146F3" w:rsidP="006146F3">
      <w:pPr>
        <w:pStyle w:val="20"/>
        <w:shd w:val="clear" w:color="auto" w:fill="auto"/>
        <w:spacing w:before="0" w:after="0"/>
        <w:ind w:firstLine="740"/>
        <w:jc w:val="both"/>
      </w:pPr>
      <w:r>
        <w:rPr>
          <w:color w:val="000000"/>
          <w:lang w:eastAsia="ru-RU" w:bidi="ru-RU"/>
        </w:rPr>
        <w:t>По площади информационного поля одной рекламной поверхности рекламные конструкции подразделяются на следующие виды:</w:t>
      </w:r>
    </w:p>
    <w:p w:rsidR="006146F3" w:rsidRDefault="006146F3" w:rsidP="006146F3">
      <w:pPr>
        <w:pStyle w:val="20"/>
        <w:numPr>
          <w:ilvl w:val="0"/>
          <w:numId w:val="3"/>
        </w:numPr>
        <w:shd w:val="clear" w:color="auto" w:fill="auto"/>
        <w:tabs>
          <w:tab w:val="left" w:pos="237"/>
        </w:tabs>
        <w:spacing w:before="0" w:after="0"/>
        <w:jc w:val="both"/>
      </w:pPr>
      <w:r>
        <w:rPr>
          <w:color w:val="000000"/>
          <w:lang w:eastAsia="ru-RU" w:bidi="ru-RU"/>
        </w:rPr>
        <w:t>малого формата (до 4,5 кв</w:t>
      </w:r>
      <w:proofErr w:type="gramStart"/>
      <w:r>
        <w:rPr>
          <w:color w:val="000000"/>
          <w:lang w:eastAsia="ru-RU" w:bidi="ru-RU"/>
        </w:rPr>
        <w:t>.м</w:t>
      </w:r>
      <w:proofErr w:type="gramEnd"/>
      <w:r>
        <w:rPr>
          <w:color w:val="000000"/>
          <w:lang w:eastAsia="ru-RU" w:bidi="ru-RU"/>
        </w:rPr>
        <w:t>, включительно);</w:t>
      </w:r>
    </w:p>
    <w:p w:rsidR="006146F3" w:rsidRDefault="006146F3" w:rsidP="006146F3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0"/>
        <w:jc w:val="both"/>
      </w:pPr>
      <w:r>
        <w:rPr>
          <w:color w:val="000000"/>
          <w:lang w:eastAsia="ru-RU" w:bidi="ru-RU"/>
        </w:rPr>
        <w:t>среднего формата (от 4,5 до 10 кв</w:t>
      </w:r>
      <w:proofErr w:type="gramStart"/>
      <w:r>
        <w:rPr>
          <w:color w:val="000000"/>
          <w:lang w:eastAsia="ru-RU" w:bidi="ru-RU"/>
        </w:rPr>
        <w:t>.м</w:t>
      </w:r>
      <w:proofErr w:type="gramEnd"/>
      <w:r>
        <w:rPr>
          <w:color w:val="000000"/>
          <w:lang w:eastAsia="ru-RU" w:bidi="ru-RU"/>
        </w:rPr>
        <w:t>, включительно);</w:t>
      </w:r>
    </w:p>
    <w:p w:rsidR="006146F3" w:rsidRDefault="006146F3" w:rsidP="006146F3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0"/>
        <w:jc w:val="both"/>
      </w:pPr>
      <w:r>
        <w:rPr>
          <w:color w:val="000000"/>
          <w:lang w:eastAsia="ru-RU" w:bidi="ru-RU"/>
        </w:rPr>
        <w:t>большого формата (более 10 кв</w:t>
      </w:r>
      <w:proofErr w:type="gramStart"/>
      <w:r>
        <w:rPr>
          <w:color w:val="000000"/>
          <w:lang w:eastAsia="ru-RU" w:bidi="ru-RU"/>
        </w:rPr>
        <w:t>.м</w:t>
      </w:r>
      <w:proofErr w:type="gramEnd"/>
      <w:r>
        <w:rPr>
          <w:color w:val="000000"/>
          <w:lang w:eastAsia="ru-RU" w:bidi="ru-RU"/>
        </w:rPr>
        <w:t>, до 18 кв.м, включительно);</w:t>
      </w:r>
    </w:p>
    <w:p w:rsidR="006146F3" w:rsidRDefault="006146F3" w:rsidP="006146F3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0"/>
        <w:jc w:val="both"/>
      </w:pPr>
      <w:r>
        <w:rPr>
          <w:color w:val="000000"/>
          <w:lang w:eastAsia="ru-RU" w:bidi="ru-RU"/>
        </w:rPr>
        <w:t>сверхбольшого формата (более 18 кв.м.).</w:t>
      </w:r>
    </w:p>
    <w:p w:rsidR="006146F3" w:rsidRDefault="006146F3" w:rsidP="006146F3">
      <w:pPr>
        <w:pStyle w:val="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/>
        <w:jc w:val="both"/>
      </w:pPr>
      <w:r>
        <w:rPr>
          <w:color w:val="000000"/>
          <w:lang w:eastAsia="ru-RU" w:bidi="ru-RU"/>
        </w:rPr>
        <w:t>Типы рекламных конструкций:</w:t>
      </w:r>
    </w:p>
    <w:p w:rsidR="006146F3" w:rsidRDefault="006146F3" w:rsidP="006146F3">
      <w:pPr>
        <w:pStyle w:val="20"/>
        <w:numPr>
          <w:ilvl w:val="0"/>
          <w:numId w:val="3"/>
        </w:numPr>
        <w:shd w:val="clear" w:color="auto" w:fill="auto"/>
        <w:tabs>
          <w:tab w:val="left" w:pos="302"/>
        </w:tabs>
        <w:spacing w:before="0" w:after="0"/>
        <w:jc w:val="both"/>
      </w:pPr>
      <w:r>
        <w:rPr>
          <w:color w:val="000000"/>
          <w:lang w:eastAsia="ru-RU" w:bidi="ru-RU"/>
        </w:rPr>
        <w:t>щитовые установки - отдельно стоящие на земле рекламные конструкции, состоящие из фундамента, стойки, каркаса и рекламной поверхности с подсветкой;</w:t>
      </w:r>
    </w:p>
    <w:p w:rsidR="006146F3" w:rsidRPr="00C77F12" w:rsidRDefault="006146F3" w:rsidP="006146F3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0"/>
        <w:jc w:val="both"/>
      </w:pPr>
      <w:proofErr w:type="spellStart"/>
      <w:r>
        <w:rPr>
          <w:color w:val="000000"/>
          <w:lang w:eastAsia="ru-RU" w:bidi="ru-RU"/>
        </w:rPr>
        <w:t>сити-форматы</w:t>
      </w:r>
      <w:proofErr w:type="spellEnd"/>
      <w:r>
        <w:rPr>
          <w:color w:val="000000"/>
          <w:lang w:eastAsia="ru-RU" w:bidi="ru-RU"/>
        </w:rPr>
        <w:t xml:space="preserve"> </w:t>
      </w:r>
      <w:r w:rsidR="001775D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-</w:t>
      </w:r>
      <w:r w:rsidR="001775D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отдельно стоящие рекламные конструкции малого формата, представляющие собой световой короб с внутренней подсветкой с двумя рекламными поверхностями</w:t>
      </w:r>
      <w:r w:rsidR="00C77F12">
        <w:rPr>
          <w:color w:val="000000"/>
          <w:lang w:eastAsia="ru-RU" w:bidi="ru-RU"/>
        </w:rPr>
        <w:t>;</w:t>
      </w:r>
    </w:p>
    <w:p w:rsidR="00C77F12" w:rsidRDefault="00C77F12" w:rsidP="006146F3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0"/>
        <w:jc w:val="both"/>
      </w:pPr>
      <w:r>
        <w:rPr>
          <w:color w:val="000000"/>
          <w:lang w:eastAsia="ru-RU" w:bidi="ru-RU"/>
        </w:rPr>
        <w:t xml:space="preserve">скроллер - </w:t>
      </w:r>
      <w:r w:rsidRPr="00C77F12">
        <w:rPr>
          <w:color w:val="000000"/>
          <w:lang w:eastAsia="ru-RU" w:bidi="ru-RU"/>
        </w:rPr>
        <w:t>рекламная конструкция с внутренней подсветкой и валиком для прокручивания изображений.</w:t>
      </w:r>
    </w:p>
    <w:p w:rsidR="00F30536" w:rsidRDefault="006146F3" w:rsidP="006146F3">
      <w:pPr>
        <w:pStyle w:val="20"/>
        <w:shd w:val="clear" w:color="auto" w:fill="auto"/>
        <w:spacing w:before="0" w:after="0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Общее количество рекламных конструкций, расположенных на территории муниципального образования «Суоярвский район» в пределах </w:t>
      </w:r>
    </w:p>
    <w:p w:rsidR="006146F3" w:rsidRDefault="006146F3" w:rsidP="006146F3">
      <w:pPr>
        <w:pStyle w:val="20"/>
        <w:shd w:val="clear" w:color="auto" w:fill="auto"/>
        <w:spacing w:before="0" w:after="0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Суоярвского го</w:t>
      </w:r>
      <w:r w:rsidR="00C77F12">
        <w:rPr>
          <w:color w:val="000000"/>
          <w:lang w:eastAsia="ru-RU" w:bidi="ru-RU"/>
        </w:rPr>
        <w:t>р</w:t>
      </w:r>
      <w:r w:rsidR="00107E5D">
        <w:rPr>
          <w:color w:val="000000"/>
          <w:lang w:eastAsia="ru-RU" w:bidi="ru-RU"/>
        </w:rPr>
        <w:t>одского поселения, составляет 16</w:t>
      </w:r>
      <w:r w:rsidR="00C77F12">
        <w:rPr>
          <w:color w:val="000000"/>
          <w:lang w:eastAsia="ru-RU" w:bidi="ru-RU"/>
        </w:rPr>
        <w:t xml:space="preserve"> объект</w:t>
      </w:r>
      <w:r w:rsidR="00107E5D">
        <w:rPr>
          <w:color w:val="000000"/>
          <w:lang w:eastAsia="ru-RU" w:bidi="ru-RU"/>
        </w:rPr>
        <w:t>ов</w:t>
      </w:r>
      <w:r w:rsidR="00C77F12">
        <w:rPr>
          <w:color w:val="000000"/>
          <w:lang w:eastAsia="ru-RU" w:bidi="ru-RU"/>
        </w:rPr>
        <w:t>.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3739"/>
        <w:gridCol w:w="2464"/>
      </w:tblGrid>
      <w:tr w:rsidR="008859EE" w:rsidTr="008859EE">
        <w:tc>
          <w:tcPr>
            <w:tcW w:w="534" w:type="dxa"/>
          </w:tcPr>
          <w:p w:rsidR="008859EE" w:rsidRPr="008859EE" w:rsidRDefault="008859EE" w:rsidP="006146F3">
            <w:pPr>
              <w:pStyle w:val="20"/>
              <w:shd w:val="clear" w:color="auto" w:fill="auto"/>
              <w:spacing w:before="0" w:after="0"/>
              <w:jc w:val="both"/>
              <w:rPr>
                <w:sz w:val="22"/>
              </w:rPr>
            </w:pPr>
            <w:r w:rsidRPr="008859EE">
              <w:rPr>
                <w:sz w:val="22"/>
              </w:rPr>
              <w:t xml:space="preserve">№ </w:t>
            </w:r>
          </w:p>
        </w:tc>
        <w:tc>
          <w:tcPr>
            <w:tcW w:w="3118" w:type="dxa"/>
          </w:tcPr>
          <w:p w:rsidR="008859EE" w:rsidRPr="008859EE" w:rsidRDefault="009C2BD0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Характеристика </w:t>
            </w:r>
            <w:r w:rsidR="008859EE" w:rsidRPr="008859EE">
              <w:rPr>
                <w:sz w:val="22"/>
              </w:rPr>
              <w:t>земельного участка</w:t>
            </w:r>
          </w:p>
        </w:tc>
        <w:tc>
          <w:tcPr>
            <w:tcW w:w="3739" w:type="dxa"/>
          </w:tcPr>
          <w:p w:rsidR="008859EE" w:rsidRPr="008859EE" w:rsidRDefault="008859EE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 w:rsidRPr="008859EE">
              <w:rPr>
                <w:sz w:val="22"/>
              </w:rPr>
              <w:t>кадастровый номер</w:t>
            </w:r>
          </w:p>
        </w:tc>
        <w:tc>
          <w:tcPr>
            <w:tcW w:w="2464" w:type="dxa"/>
          </w:tcPr>
          <w:p w:rsidR="008859EE" w:rsidRPr="008859EE" w:rsidRDefault="008859EE" w:rsidP="006146F3">
            <w:pPr>
              <w:pStyle w:val="20"/>
              <w:shd w:val="clear" w:color="auto" w:fill="auto"/>
              <w:spacing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отношение к объектам культурного наследия</w:t>
            </w:r>
          </w:p>
        </w:tc>
      </w:tr>
      <w:tr w:rsidR="008859EE" w:rsidTr="008859EE">
        <w:tc>
          <w:tcPr>
            <w:tcW w:w="534" w:type="dxa"/>
          </w:tcPr>
          <w:p w:rsidR="008859EE" w:rsidRPr="008859EE" w:rsidRDefault="008859EE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18" w:type="dxa"/>
          </w:tcPr>
          <w:p w:rsidR="008859EE" w:rsidRPr="008859EE" w:rsidRDefault="00093A67" w:rsidP="00231C2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</w:rPr>
            </w:pPr>
            <w:r w:rsidRPr="00093A67">
              <w:rPr>
                <w:sz w:val="22"/>
              </w:rPr>
              <w:t>Земли поселений (земли населенных пунктов)</w:t>
            </w:r>
          </w:p>
        </w:tc>
        <w:tc>
          <w:tcPr>
            <w:tcW w:w="3739" w:type="dxa"/>
          </w:tcPr>
          <w:p w:rsidR="008859EE" w:rsidRPr="008859EE" w:rsidRDefault="00093A67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 w:rsidRPr="00093A67">
              <w:rPr>
                <w:sz w:val="22"/>
              </w:rPr>
              <w:t>10:16:0010532:1</w:t>
            </w:r>
          </w:p>
        </w:tc>
        <w:tc>
          <w:tcPr>
            <w:tcW w:w="2464" w:type="dxa"/>
          </w:tcPr>
          <w:p w:rsidR="008859EE" w:rsidRDefault="00093A67" w:rsidP="00093A67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93A67" w:rsidTr="008859EE">
        <w:tc>
          <w:tcPr>
            <w:tcW w:w="534" w:type="dxa"/>
          </w:tcPr>
          <w:p w:rsidR="00093A67" w:rsidRPr="008859EE" w:rsidRDefault="00E41F96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18" w:type="dxa"/>
          </w:tcPr>
          <w:p w:rsidR="00093A67" w:rsidRPr="008859EE" w:rsidRDefault="00231C20" w:rsidP="00231C2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</w:rPr>
            </w:pPr>
            <w:r w:rsidRPr="00231C20">
              <w:rPr>
                <w:sz w:val="22"/>
              </w:rPr>
              <w:t>Земли населенных пунктов для размещения рекламного щита</w:t>
            </w:r>
          </w:p>
        </w:tc>
        <w:tc>
          <w:tcPr>
            <w:tcW w:w="3739" w:type="dxa"/>
          </w:tcPr>
          <w:p w:rsidR="00093A67" w:rsidRPr="008859EE" w:rsidRDefault="00231C20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 w:rsidRPr="00231C20">
              <w:rPr>
                <w:sz w:val="22"/>
              </w:rPr>
              <w:t>10:16:0010521:202</w:t>
            </w:r>
          </w:p>
        </w:tc>
        <w:tc>
          <w:tcPr>
            <w:tcW w:w="2464" w:type="dxa"/>
          </w:tcPr>
          <w:p w:rsidR="00093A67" w:rsidRPr="00093A67" w:rsidRDefault="00093A67" w:rsidP="00093A67">
            <w:pPr>
              <w:jc w:val="center"/>
              <w:rPr>
                <w:rFonts w:ascii="Times New Roman" w:hAnsi="Times New Roman" w:cs="Times New Roman"/>
              </w:rPr>
            </w:pPr>
            <w:r w:rsidRPr="00093A67">
              <w:rPr>
                <w:rFonts w:ascii="Times New Roman" w:hAnsi="Times New Roman" w:cs="Times New Roman"/>
              </w:rPr>
              <w:t>нет</w:t>
            </w:r>
          </w:p>
        </w:tc>
      </w:tr>
      <w:tr w:rsidR="00093A67" w:rsidTr="008859EE">
        <w:tc>
          <w:tcPr>
            <w:tcW w:w="534" w:type="dxa"/>
          </w:tcPr>
          <w:p w:rsidR="00093A67" w:rsidRPr="008859EE" w:rsidRDefault="00E41F96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3118" w:type="dxa"/>
          </w:tcPr>
          <w:p w:rsidR="00093A67" w:rsidRPr="008859EE" w:rsidRDefault="00231C20" w:rsidP="00231C2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</w:rPr>
            </w:pPr>
            <w:r w:rsidRPr="00231C20">
              <w:rPr>
                <w:sz w:val="22"/>
              </w:rPr>
              <w:t>Земли поселений (земли населенных пунктов)</w:t>
            </w:r>
          </w:p>
        </w:tc>
        <w:tc>
          <w:tcPr>
            <w:tcW w:w="3739" w:type="dxa"/>
          </w:tcPr>
          <w:p w:rsidR="00093A67" w:rsidRPr="008859EE" w:rsidRDefault="00231C20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 w:rsidRPr="00231C20">
              <w:rPr>
                <w:sz w:val="22"/>
              </w:rPr>
              <w:t>10:16:0010528:61</w:t>
            </w:r>
          </w:p>
        </w:tc>
        <w:tc>
          <w:tcPr>
            <w:tcW w:w="2464" w:type="dxa"/>
          </w:tcPr>
          <w:p w:rsidR="00093A67" w:rsidRPr="00093A67" w:rsidRDefault="00093A67" w:rsidP="00093A67">
            <w:pPr>
              <w:jc w:val="center"/>
              <w:rPr>
                <w:rFonts w:ascii="Times New Roman" w:hAnsi="Times New Roman" w:cs="Times New Roman"/>
              </w:rPr>
            </w:pPr>
            <w:r w:rsidRPr="00093A67">
              <w:rPr>
                <w:rFonts w:ascii="Times New Roman" w:hAnsi="Times New Roman" w:cs="Times New Roman"/>
              </w:rPr>
              <w:t>нет</w:t>
            </w:r>
          </w:p>
        </w:tc>
      </w:tr>
      <w:tr w:rsidR="00093A67" w:rsidTr="008859EE">
        <w:tc>
          <w:tcPr>
            <w:tcW w:w="534" w:type="dxa"/>
          </w:tcPr>
          <w:p w:rsidR="00093A67" w:rsidRPr="008859EE" w:rsidRDefault="00E41F96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18" w:type="dxa"/>
          </w:tcPr>
          <w:p w:rsidR="00231C20" w:rsidRPr="00231C20" w:rsidRDefault="00231C20" w:rsidP="00231C20">
            <w:pPr>
              <w:pStyle w:val="20"/>
              <w:spacing w:before="0" w:after="0" w:line="240" w:lineRule="auto"/>
              <w:rPr>
                <w:sz w:val="22"/>
              </w:rPr>
            </w:pPr>
            <w:r w:rsidRPr="00231C20">
              <w:rPr>
                <w:sz w:val="22"/>
              </w:rPr>
              <w:t>Земли поселений (земли населенных пунктов)</w:t>
            </w:r>
          </w:p>
          <w:p w:rsidR="00093A67" w:rsidRPr="008859EE" w:rsidRDefault="00231C20" w:rsidP="00231C2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</w:rPr>
            </w:pPr>
            <w:r w:rsidRPr="00231C20">
              <w:rPr>
                <w:sz w:val="22"/>
              </w:rPr>
              <w:t>для размещения рекламного щита</w:t>
            </w:r>
          </w:p>
        </w:tc>
        <w:tc>
          <w:tcPr>
            <w:tcW w:w="3739" w:type="dxa"/>
          </w:tcPr>
          <w:p w:rsidR="00093A67" w:rsidRPr="008859EE" w:rsidRDefault="00231C20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 w:rsidRPr="00231C20">
              <w:rPr>
                <w:sz w:val="22"/>
              </w:rPr>
              <w:t>10:16:0010528:914</w:t>
            </w:r>
          </w:p>
        </w:tc>
        <w:tc>
          <w:tcPr>
            <w:tcW w:w="2464" w:type="dxa"/>
          </w:tcPr>
          <w:p w:rsidR="00093A67" w:rsidRPr="00093A67" w:rsidRDefault="00093A67" w:rsidP="00093A67">
            <w:pPr>
              <w:jc w:val="center"/>
              <w:rPr>
                <w:rFonts w:ascii="Times New Roman" w:hAnsi="Times New Roman" w:cs="Times New Roman"/>
              </w:rPr>
            </w:pPr>
            <w:r w:rsidRPr="00093A67">
              <w:rPr>
                <w:rFonts w:ascii="Times New Roman" w:hAnsi="Times New Roman" w:cs="Times New Roman"/>
              </w:rPr>
              <w:t>нет</w:t>
            </w:r>
          </w:p>
        </w:tc>
      </w:tr>
      <w:tr w:rsidR="00093A67" w:rsidTr="008859EE">
        <w:tc>
          <w:tcPr>
            <w:tcW w:w="534" w:type="dxa"/>
          </w:tcPr>
          <w:p w:rsidR="00093A67" w:rsidRPr="008859EE" w:rsidRDefault="00E41F96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18" w:type="dxa"/>
          </w:tcPr>
          <w:p w:rsidR="00231C20" w:rsidRPr="00231C20" w:rsidRDefault="00231C20" w:rsidP="00231C20">
            <w:pPr>
              <w:pStyle w:val="20"/>
              <w:spacing w:before="0" w:after="0" w:line="240" w:lineRule="auto"/>
              <w:rPr>
                <w:sz w:val="22"/>
              </w:rPr>
            </w:pPr>
            <w:r w:rsidRPr="00231C20">
              <w:rPr>
                <w:sz w:val="22"/>
              </w:rPr>
              <w:t>Земли поселений (земли населенных пунктов)</w:t>
            </w:r>
          </w:p>
          <w:p w:rsidR="00093A67" w:rsidRPr="008859EE" w:rsidRDefault="00231C20" w:rsidP="00231C2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</w:rPr>
            </w:pPr>
            <w:r w:rsidRPr="00231C20">
              <w:rPr>
                <w:sz w:val="22"/>
              </w:rPr>
              <w:t>для размещения рекламного щита</w:t>
            </w:r>
          </w:p>
        </w:tc>
        <w:tc>
          <w:tcPr>
            <w:tcW w:w="3739" w:type="dxa"/>
          </w:tcPr>
          <w:p w:rsidR="00093A67" w:rsidRPr="008859EE" w:rsidRDefault="00231C20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 w:rsidRPr="00231C20">
              <w:rPr>
                <w:sz w:val="22"/>
              </w:rPr>
              <w:t>10:16:0010529:248</w:t>
            </w:r>
          </w:p>
        </w:tc>
        <w:tc>
          <w:tcPr>
            <w:tcW w:w="2464" w:type="dxa"/>
          </w:tcPr>
          <w:p w:rsidR="00093A67" w:rsidRPr="00093A67" w:rsidRDefault="00093A67" w:rsidP="00093A67">
            <w:pPr>
              <w:jc w:val="center"/>
              <w:rPr>
                <w:rFonts w:ascii="Times New Roman" w:hAnsi="Times New Roman" w:cs="Times New Roman"/>
              </w:rPr>
            </w:pPr>
            <w:r w:rsidRPr="00093A67">
              <w:rPr>
                <w:rFonts w:ascii="Times New Roman" w:hAnsi="Times New Roman" w:cs="Times New Roman"/>
              </w:rPr>
              <w:t>нет</w:t>
            </w:r>
          </w:p>
        </w:tc>
      </w:tr>
      <w:tr w:rsidR="00093A67" w:rsidTr="008859EE">
        <w:tc>
          <w:tcPr>
            <w:tcW w:w="534" w:type="dxa"/>
          </w:tcPr>
          <w:p w:rsidR="00093A67" w:rsidRPr="008859EE" w:rsidRDefault="00E41F96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18" w:type="dxa"/>
          </w:tcPr>
          <w:p w:rsidR="00231C20" w:rsidRPr="00231C20" w:rsidRDefault="00231C20" w:rsidP="00231C20">
            <w:pPr>
              <w:pStyle w:val="20"/>
              <w:spacing w:before="0" w:after="0" w:line="240" w:lineRule="auto"/>
              <w:rPr>
                <w:sz w:val="22"/>
              </w:rPr>
            </w:pPr>
            <w:r w:rsidRPr="00231C20">
              <w:rPr>
                <w:sz w:val="22"/>
              </w:rPr>
              <w:t>Земли поселений (земли населенных пунктов)</w:t>
            </w:r>
          </w:p>
          <w:p w:rsidR="00093A67" w:rsidRPr="008859EE" w:rsidRDefault="00231C20" w:rsidP="00231C2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</w:rPr>
            </w:pPr>
            <w:r w:rsidRPr="00231C20">
              <w:rPr>
                <w:sz w:val="22"/>
              </w:rPr>
              <w:t>для размещения рекламного щита</w:t>
            </w:r>
          </w:p>
        </w:tc>
        <w:tc>
          <w:tcPr>
            <w:tcW w:w="3739" w:type="dxa"/>
          </w:tcPr>
          <w:p w:rsidR="00093A67" w:rsidRPr="008859EE" w:rsidRDefault="00231C20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 w:rsidRPr="00231C20">
              <w:rPr>
                <w:sz w:val="22"/>
              </w:rPr>
              <w:t>10:16:0010529:247</w:t>
            </w:r>
          </w:p>
        </w:tc>
        <w:tc>
          <w:tcPr>
            <w:tcW w:w="2464" w:type="dxa"/>
          </w:tcPr>
          <w:p w:rsidR="00093A67" w:rsidRPr="00093A67" w:rsidRDefault="00093A67" w:rsidP="00093A67">
            <w:pPr>
              <w:jc w:val="center"/>
              <w:rPr>
                <w:rFonts w:ascii="Times New Roman" w:hAnsi="Times New Roman" w:cs="Times New Roman"/>
              </w:rPr>
            </w:pPr>
            <w:r w:rsidRPr="00093A67">
              <w:rPr>
                <w:rFonts w:ascii="Times New Roman" w:hAnsi="Times New Roman" w:cs="Times New Roman"/>
              </w:rPr>
              <w:t>нет</w:t>
            </w:r>
          </w:p>
        </w:tc>
      </w:tr>
      <w:tr w:rsidR="00093A67" w:rsidTr="008859EE">
        <w:tc>
          <w:tcPr>
            <w:tcW w:w="534" w:type="dxa"/>
          </w:tcPr>
          <w:p w:rsidR="00093A67" w:rsidRPr="008859EE" w:rsidRDefault="00E41F96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118" w:type="dxa"/>
          </w:tcPr>
          <w:p w:rsidR="00231C20" w:rsidRPr="00231C20" w:rsidRDefault="00231C20" w:rsidP="00231C20">
            <w:pPr>
              <w:pStyle w:val="20"/>
              <w:spacing w:before="0" w:after="0" w:line="240" w:lineRule="auto"/>
              <w:rPr>
                <w:sz w:val="22"/>
              </w:rPr>
            </w:pPr>
            <w:r w:rsidRPr="00231C20">
              <w:rPr>
                <w:sz w:val="22"/>
              </w:rPr>
              <w:t>Земли поселений (земли населенных пунктов)</w:t>
            </w:r>
          </w:p>
          <w:p w:rsidR="00093A67" w:rsidRPr="008859EE" w:rsidRDefault="00231C20" w:rsidP="00231C2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</w:rPr>
            </w:pPr>
            <w:r w:rsidRPr="00231C20">
              <w:rPr>
                <w:sz w:val="22"/>
              </w:rPr>
              <w:t>Для размещения рекламного щита</w:t>
            </w:r>
          </w:p>
        </w:tc>
        <w:tc>
          <w:tcPr>
            <w:tcW w:w="3739" w:type="dxa"/>
          </w:tcPr>
          <w:p w:rsidR="00093A67" w:rsidRPr="008859EE" w:rsidRDefault="00513EAA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464" w:type="dxa"/>
          </w:tcPr>
          <w:p w:rsidR="00093A67" w:rsidRPr="00093A67" w:rsidRDefault="00093A67" w:rsidP="00093A67">
            <w:pPr>
              <w:jc w:val="center"/>
              <w:rPr>
                <w:rFonts w:ascii="Times New Roman" w:hAnsi="Times New Roman" w:cs="Times New Roman"/>
              </w:rPr>
            </w:pPr>
            <w:r w:rsidRPr="00093A67">
              <w:rPr>
                <w:rFonts w:ascii="Times New Roman" w:hAnsi="Times New Roman" w:cs="Times New Roman"/>
              </w:rPr>
              <w:t>нет</w:t>
            </w:r>
          </w:p>
        </w:tc>
      </w:tr>
      <w:tr w:rsidR="00093A67" w:rsidTr="008859EE">
        <w:tc>
          <w:tcPr>
            <w:tcW w:w="534" w:type="dxa"/>
          </w:tcPr>
          <w:p w:rsidR="00093A67" w:rsidRDefault="00E41F96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118" w:type="dxa"/>
          </w:tcPr>
          <w:p w:rsidR="00093A67" w:rsidRPr="008859EE" w:rsidRDefault="00D2429D" w:rsidP="00D2429D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</w:rPr>
            </w:pPr>
            <w:r w:rsidRPr="00D2429D">
              <w:rPr>
                <w:sz w:val="22"/>
              </w:rPr>
              <w:t>Земли поселений (земли населенных пунктов)</w:t>
            </w:r>
          </w:p>
        </w:tc>
        <w:tc>
          <w:tcPr>
            <w:tcW w:w="3739" w:type="dxa"/>
          </w:tcPr>
          <w:p w:rsidR="00093A67" w:rsidRPr="008859EE" w:rsidRDefault="00D2429D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464" w:type="dxa"/>
          </w:tcPr>
          <w:p w:rsidR="00093A67" w:rsidRPr="00093A67" w:rsidRDefault="00093A67" w:rsidP="00093A67">
            <w:pPr>
              <w:jc w:val="center"/>
              <w:rPr>
                <w:rFonts w:ascii="Times New Roman" w:hAnsi="Times New Roman" w:cs="Times New Roman"/>
              </w:rPr>
            </w:pPr>
            <w:r w:rsidRPr="00093A67">
              <w:rPr>
                <w:rFonts w:ascii="Times New Roman" w:hAnsi="Times New Roman" w:cs="Times New Roman"/>
              </w:rPr>
              <w:t>нет</w:t>
            </w:r>
          </w:p>
        </w:tc>
      </w:tr>
      <w:tr w:rsidR="00093A67" w:rsidTr="008859EE">
        <w:tc>
          <w:tcPr>
            <w:tcW w:w="534" w:type="dxa"/>
          </w:tcPr>
          <w:p w:rsidR="00093A67" w:rsidRDefault="00E41F96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118" w:type="dxa"/>
          </w:tcPr>
          <w:p w:rsidR="00093A67" w:rsidRPr="008859EE" w:rsidRDefault="00FD0140" w:rsidP="00FD014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</w:rPr>
            </w:pPr>
            <w:r w:rsidRPr="00FD0140">
              <w:rPr>
                <w:sz w:val="22"/>
              </w:rPr>
              <w:t>Земли поселений (земли населенных пунктов)</w:t>
            </w:r>
          </w:p>
        </w:tc>
        <w:tc>
          <w:tcPr>
            <w:tcW w:w="3739" w:type="dxa"/>
          </w:tcPr>
          <w:p w:rsidR="00093A67" w:rsidRPr="008859EE" w:rsidRDefault="00FA037E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464" w:type="dxa"/>
          </w:tcPr>
          <w:p w:rsidR="00093A67" w:rsidRPr="00093A67" w:rsidRDefault="00093A67" w:rsidP="00093A67">
            <w:pPr>
              <w:jc w:val="center"/>
              <w:rPr>
                <w:rFonts w:ascii="Times New Roman" w:hAnsi="Times New Roman" w:cs="Times New Roman"/>
              </w:rPr>
            </w:pPr>
            <w:r w:rsidRPr="00093A67">
              <w:rPr>
                <w:rFonts w:ascii="Times New Roman" w:hAnsi="Times New Roman" w:cs="Times New Roman"/>
              </w:rPr>
              <w:t>нет</w:t>
            </w:r>
          </w:p>
        </w:tc>
      </w:tr>
      <w:tr w:rsidR="00093A67" w:rsidTr="008859EE">
        <w:tc>
          <w:tcPr>
            <w:tcW w:w="534" w:type="dxa"/>
          </w:tcPr>
          <w:p w:rsidR="00093A67" w:rsidRDefault="00E41F96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18" w:type="dxa"/>
          </w:tcPr>
          <w:p w:rsidR="00093A67" w:rsidRPr="008859EE" w:rsidRDefault="00F9259D" w:rsidP="00F9259D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</w:rPr>
            </w:pPr>
            <w:r w:rsidRPr="00F9259D">
              <w:rPr>
                <w:sz w:val="22"/>
              </w:rPr>
              <w:t>Земли поселений (земли населенных пунктов)</w:t>
            </w:r>
          </w:p>
        </w:tc>
        <w:tc>
          <w:tcPr>
            <w:tcW w:w="3739" w:type="dxa"/>
          </w:tcPr>
          <w:p w:rsidR="00093A67" w:rsidRPr="008859EE" w:rsidRDefault="00F9259D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464" w:type="dxa"/>
          </w:tcPr>
          <w:p w:rsidR="00093A67" w:rsidRPr="00093A67" w:rsidRDefault="00093A67" w:rsidP="00093A67">
            <w:pPr>
              <w:jc w:val="center"/>
              <w:rPr>
                <w:rFonts w:ascii="Times New Roman" w:hAnsi="Times New Roman" w:cs="Times New Roman"/>
              </w:rPr>
            </w:pPr>
            <w:r w:rsidRPr="00093A67">
              <w:rPr>
                <w:rFonts w:ascii="Times New Roman" w:hAnsi="Times New Roman" w:cs="Times New Roman"/>
              </w:rPr>
              <w:t>нет</w:t>
            </w:r>
          </w:p>
        </w:tc>
      </w:tr>
      <w:tr w:rsidR="00093A67" w:rsidTr="008859EE">
        <w:tc>
          <w:tcPr>
            <w:tcW w:w="534" w:type="dxa"/>
          </w:tcPr>
          <w:p w:rsidR="00093A67" w:rsidRDefault="00E41F96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118" w:type="dxa"/>
          </w:tcPr>
          <w:p w:rsidR="00093A67" w:rsidRPr="008859EE" w:rsidRDefault="00F9259D" w:rsidP="00F9259D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</w:rPr>
            </w:pPr>
            <w:r w:rsidRPr="00F9259D">
              <w:rPr>
                <w:sz w:val="22"/>
              </w:rPr>
              <w:t>Земли поселений (земли населенных пунктов)</w:t>
            </w:r>
          </w:p>
        </w:tc>
        <w:tc>
          <w:tcPr>
            <w:tcW w:w="3739" w:type="dxa"/>
          </w:tcPr>
          <w:p w:rsidR="00093A67" w:rsidRPr="008859EE" w:rsidRDefault="00F9259D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464" w:type="dxa"/>
          </w:tcPr>
          <w:p w:rsidR="00093A67" w:rsidRPr="00093A67" w:rsidRDefault="00093A67" w:rsidP="00093A67">
            <w:pPr>
              <w:jc w:val="center"/>
              <w:rPr>
                <w:rFonts w:ascii="Times New Roman" w:hAnsi="Times New Roman" w:cs="Times New Roman"/>
              </w:rPr>
            </w:pPr>
            <w:r w:rsidRPr="00093A67">
              <w:rPr>
                <w:rFonts w:ascii="Times New Roman" w:hAnsi="Times New Roman" w:cs="Times New Roman"/>
              </w:rPr>
              <w:t>нет</w:t>
            </w:r>
          </w:p>
        </w:tc>
      </w:tr>
      <w:tr w:rsidR="00093A67" w:rsidTr="008859EE">
        <w:tc>
          <w:tcPr>
            <w:tcW w:w="534" w:type="dxa"/>
          </w:tcPr>
          <w:p w:rsidR="00093A67" w:rsidRDefault="00E41F96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118" w:type="dxa"/>
          </w:tcPr>
          <w:p w:rsidR="00093A67" w:rsidRPr="008859EE" w:rsidRDefault="00F9259D" w:rsidP="00F9259D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</w:rPr>
            </w:pPr>
            <w:proofErr w:type="gramStart"/>
            <w:r w:rsidRPr="00F9259D">
              <w:rPr>
                <w:sz w:val="22"/>
              </w:rPr>
              <w:t>Земли поселений (земли населенных пунктов</w:t>
            </w:r>
            <w:proofErr w:type="gramEnd"/>
          </w:p>
        </w:tc>
        <w:tc>
          <w:tcPr>
            <w:tcW w:w="3739" w:type="dxa"/>
          </w:tcPr>
          <w:p w:rsidR="00093A67" w:rsidRPr="008859EE" w:rsidRDefault="00FA037E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 w:rsidRPr="00FD0140">
              <w:rPr>
                <w:sz w:val="22"/>
              </w:rPr>
              <w:t>10:16:0010308:9</w:t>
            </w:r>
          </w:p>
        </w:tc>
        <w:tc>
          <w:tcPr>
            <w:tcW w:w="2464" w:type="dxa"/>
          </w:tcPr>
          <w:p w:rsidR="00093A67" w:rsidRPr="00093A67" w:rsidRDefault="00093A67" w:rsidP="00093A67">
            <w:pPr>
              <w:jc w:val="center"/>
              <w:rPr>
                <w:rFonts w:ascii="Times New Roman" w:hAnsi="Times New Roman" w:cs="Times New Roman"/>
              </w:rPr>
            </w:pPr>
            <w:r w:rsidRPr="00093A67">
              <w:rPr>
                <w:rFonts w:ascii="Times New Roman" w:hAnsi="Times New Roman" w:cs="Times New Roman"/>
              </w:rPr>
              <w:t>нет</w:t>
            </w:r>
          </w:p>
        </w:tc>
      </w:tr>
      <w:tr w:rsidR="00093A67" w:rsidTr="008859EE">
        <w:tc>
          <w:tcPr>
            <w:tcW w:w="534" w:type="dxa"/>
          </w:tcPr>
          <w:p w:rsidR="00093A67" w:rsidRDefault="00E41F96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118" w:type="dxa"/>
          </w:tcPr>
          <w:p w:rsidR="00093A67" w:rsidRPr="008859EE" w:rsidRDefault="00F9259D" w:rsidP="00F9259D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</w:rPr>
            </w:pPr>
            <w:r w:rsidRPr="00F9259D">
              <w:rPr>
                <w:sz w:val="22"/>
              </w:rPr>
              <w:t>Земли поселений (земли населенных пунктов)</w:t>
            </w:r>
          </w:p>
        </w:tc>
        <w:tc>
          <w:tcPr>
            <w:tcW w:w="3739" w:type="dxa"/>
          </w:tcPr>
          <w:p w:rsidR="00093A67" w:rsidRPr="008859EE" w:rsidRDefault="00F9259D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464" w:type="dxa"/>
          </w:tcPr>
          <w:p w:rsidR="00093A67" w:rsidRPr="00093A67" w:rsidRDefault="00093A67" w:rsidP="00093A67">
            <w:pPr>
              <w:jc w:val="center"/>
              <w:rPr>
                <w:rFonts w:ascii="Times New Roman" w:hAnsi="Times New Roman" w:cs="Times New Roman"/>
              </w:rPr>
            </w:pPr>
            <w:r w:rsidRPr="00093A67">
              <w:rPr>
                <w:rFonts w:ascii="Times New Roman" w:hAnsi="Times New Roman" w:cs="Times New Roman"/>
              </w:rPr>
              <w:t>нет</w:t>
            </w:r>
          </w:p>
        </w:tc>
      </w:tr>
      <w:tr w:rsidR="00093A67" w:rsidTr="008859EE">
        <w:tc>
          <w:tcPr>
            <w:tcW w:w="534" w:type="dxa"/>
          </w:tcPr>
          <w:p w:rsidR="00093A67" w:rsidRDefault="00E41F96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118" w:type="dxa"/>
          </w:tcPr>
          <w:p w:rsidR="00093A67" w:rsidRPr="008859EE" w:rsidRDefault="00F9259D" w:rsidP="00F9259D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</w:rPr>
            </w:pPr>
            <w:r w:rsidRPr="00F9259D">
              <w:rPr>
                <w:sz w:val="22"/>
              </w:rPr>
              <w:t>Земли поселений (земли населенных пунктов)</w:t>
            </w:r>
          </w:p>
        </w:tc>
        <w:tc>
          <w:tcPr>
            <w:tcW w:w="3739" w:type="dxa"/>
          </w:tcPr>
          <w:p w:rsidR="00093A67" w:rsidRPr="008859EE" w:rsidRDefault="00797794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464" w:type="dxa"/>
          </w:tcPr>
          <w:p w:rsidR="00093A67" w:rsidRPr="00093A67" w:rsidRDefault="00093A67" w:rsidP="00093A67">
            <w:pPr>
              <w:jc w:val="center"/>
              <w:rPr>
                <w:rFonts w:ascii="Times New Roman" w:hAnsi="Times New Roman" w:cs="Times New Roman"/>
              </w:rPr>
            </w:pPr>
            <w:r w:rsidRPr="00093A67">
              <w:rPr>
                <w:rFonts w:ascii="Times New Roman" w:hAnsi="Times New Roman" w:cs="Times New Roman"/>
              </w:rPr>
              <w:t>нет</w:t>
            </w:r>
          </w:p>
        </w:tc>
      </w:tr>
      <w:tr w:rsidR="00E41F96" w:rsidTr="008859EE">
        <w:tc>
          <w:tcPr>
            <w:tcW w:w="534" w:type="dxa"/>
          </w:tcPr>
          <w:p w:rsidR="00E41F96" w:rsidRDefault="00E41F96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118" w:type="dxa"/>
          </w:tcPr>
          <w:p w:rsidR="00E41F96" w:rsidRPr="00F9259D" w:rsidRDefault="00E41F96" w:rsidP="00F9259D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</w:rPr>
            </w:pPr>
            <w:r w:rsidRPr="00F9259D">
              <w:rPr>
                <w:sz w:val="22"/>
              </w:rPr>
              <w:t>Земли поселений (земли населенных пунктов)</w:t>
            </w:r>
          </w:p>
        </w:tc>
        <w:tc>
          <w:tcPr>
            <w:tcW w:w="3739" w:type="dxa"/>
          </w:tcPr>
          <w:p w:rsidR="00E41F96" w:rsidRPr="00F9259D" w:rsidRDefault="00FA037E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464" w:type="dxa"/>
          </w:tcPr>
          <w:p w:rsidR="00E41F96" w:rsidRPr="00093A67" w:rsidRDefault="00E41F96" w:rsidP="00093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41F96" w:rsidTr="008859EE">
        <w:tc>
          <w:tcPr>
            <w:tcW w:w="534" w:type="dxa"/>
          </w:tcPr>
          <w:p w:rsidR="00E41F96" w:rsidRDefault="00E41F96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118" w:type="dxa"/>
          </w:tcPr>
          <w:p w:rsidR="00E41F96" w:rsidRPr="00F9259D" w:rsidRDefault="00E41F96" w:rsidP="00F9259D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</w:rPr>
            </w:pPr>
            <w:r w:rsidRPr="00F9259D">
              <w:rPr>
                <w:sz w:val="22"/>
              </w:rPr>
              <w:t>Земли поселений (земли населенных пунктов)</w:t>
            </w:r>
          </w:p>
        </w:tc>
        <w:tc>
          <w:tcPr>
            <w:tcW w:w="3739" w:type="dxa"/>
          </w:tcPr>
          <w:p w:rsidR="00E41F96" w:rsidRPr="00F9259D" w:rsidRDefault="00FA037E" w:rsidP="008859EE">
            <w:pPr>
              <w:pStyle w:val="20"/>
              <w:shd w:val="clear" w:color="auto" w:fill="auto"/>
              <w:spacing w:before="0" w:after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464" w:type="dxa"/>
          </w:tcPr>
          <w:p w:rsidR="00E41F96" w:rsidRPr="00093A67" w:rsidRDefault="00E41F96" w:rsidP="00093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F30536" w:rsidRDefault="00F30536" w:rsidP="006146F3">
      <w:pPr>
        <w:pStyle w:val="20"/>
        <w:shd w:val="clear" w:color="auto" w:fill="auto"/>
        <w:spacing w:before="0" w:after="0"/>
        <w:ind w:firstLine="740"/>
        <w:jc w:val="both"/>
        <w:rPr>
          <w:color w:val="000000"/>
          <w:lang w:eastAsia="ru-RU" w:bidi="ru-RU"/>
        </w:rPr>
      </w:pPr>
    </w:p>
    <w:p w:rsidR="006146F3" w:rsidRDefault="006146F3" w:rsidP="006146F3">
      <w:pPr>
        <w:pStyle w:val="20"/>
        <w:shd w:val="clear" w:color="auto" w:fill="auto"/>
        <w:spacing w:before="0" w:after="0"/>
        <w:ind w:firstLine="740"/>
        <w:jc w:val="both"/>
      </w:pPr>
      <w:r>
        <w:rPr>
          <w:color w:val="000000"/>
          <w:lang w:eastAsia="ru-RU" w:bidi="ru-RU"/>
        </w:rPr>
        <w:t>Настоящая Схема устанавливает обязательные для применения и исполнения требования к объектам и субъектам визуально-рекламного регулирования, указанным в настоящей Схеме. Содержащиеся в настоящей Схеме обязательные требования к объектам и субъектам визуально-рекламного регулирования являются исчерпывающими, имеют прямое действие на всей территории муниципального образования «Суоярвский район» и могут быть изменены только путем внесения изменений и дополнений в настоящую Схему.</w:t>
      </w:r>
    </w:p>
    <w:p w:rsidR="002275AC" w:rsidRDefault="002275AC" w:rsidP="002275AC">
      <w:pPr>
        <w:pStyle w:val="20"/>
        <w:shd w:val="clear" w:color="auto" w:fill="auto"/>
        <w:spacing w:before="0" w:after="0"/>
        <w:ind w:firstLine="740"/>
        <w:jc w:val="both"/>
        <w:rPr>
          <w:color w:val="000000"/>
          <w:lang w:eastAsia="ru-RU" w:bidi="ru-RU"/>
        </w:rPr>
      </w:pPr>
      <w:r w:rsidRPr="000A2CBD">
        <w:rPr>
          <w:color w:val="000000"/>
          <w:lang w:eastAsia="ru-RU" w:bidi="ru-RU"/>
        </w:rPr>
        <w:t xml:space="preserve">Настоящая Схема соответствует документам территориального планирования, обеспечивает соблюдение внешнего архитектурного облика сложившейся застройки. Рекламные конструкции </w:t>
      </w:r>
      <w:r>
        <w:rPr>
          <w:color w:val="000000"/>
          <w:lang w:eastAsia="ru-RU" w:bidi="ru-RU"/>
        </w:rPr>
        <w:t xml:space="preserve">расположены на территории муниципального образования Суоярвское городское поселение, входящего в состав Суоярвского муниципального района. Функциональные зоны на территории Суоярвского городского поселения установлены Генеральным планом поселения, утвержденным Решением Совета Суоярвского городского поселения № 198 от 13.12.2012 (в ред. Решения Совета Суоярвского городского поселения № 151 от 29.01.2016). </w:t>
      </w:r>
      <w:r w:rsidRPr="000A2CBD">
        <w:rPr>
          <w:color w:val="000000"/>
          <w:lang w:eastAsia="ru-RU" w:bidi="ru-RU"/>
        </w:rPr>
        <w:t xml:space="preserve">Рекламные конструкции </w:t>
      </w:r>
      <w:r>
        <w:rPr>
          <w:color w:val="000000"/>
          <w:lang w:eastAsia="ru-RU" w:bidi="ru-RU"/>
        </w:rPr>
        <w:t xml:space="preserve">в соответствии с настоящей Схемой расположены </w:t>
      </w:r>
      <w:r w:rsidRPr="000A2CBD">
        <w:rPr>
          <w:color w:val="000000"/>
          <w:lang w:eastAsia="ru-RU" w:bidi="ru-RU"/>
        </w:rPr>
        <w:t xml:space="preserve">в </w:t>
      </w:r>
      <w:r>
        <w:rPr>
          <w:color w:val="000000"/>
          <w:lang w:eastAsia="ru-RU" w:bidi="ru-RU"/>
        </w:rPr>
        <w:t>функциональной зоне градостроительного использования</w:t>
      </w:r>
      <w:r w:rsidRPr="000A2CBD">
        <w:rPr>
          <w:color w:val="000000"/>
          <w:lang w:eastAsia="ru-RU" w:bidi="ru-RU"/>
        </w:rPr>
        <w:t xml:space="preserve"> муниципального образования «</w:t>
      </w:r>
      <w:proofErr w:type="spellStart"/>
      <w:r>
        <w:rPr>
          <w:color w:val="000000"/>
          <w:lang w:eastAsia="ru-RU" w:bidi="ru-RU"/>
        </w:rPr>
        <w:t>Суоярвское</w:t>
      </w:r>
      <w:proofErr w:type="spellEnd"/>
      <w:r>
        <w:rPr>
          <w:color w:val="000000"/>
          <w:lang w:eastAsia="ru-RU" w:bidi="ru-RU"/>
        </w:rPr>
        <w:t xml:space="preserve"> городское поселение</w:t>
      </w:r>
      <w:r w:rsidRPr="000A2CBD">
        <w:rPr>
          <w:color w:val="000000"/>
          <w:lang w:eastAsia="ru-RU" w:bidi="ru-RU"/>
        </w:rPr>
        <w:t>»</w:t>
      </w:r>
      <w:bookmarkStart w:id="0" w:name="_GoBack"/>
      <w:bookmarkEnd w:id="0"/>
      <w:r>
        <w:rPr>
          <w:color w:val="000000"/>
          <w:lang w:eastAsia="ru-RU" w:bidi="ru-RU"/>
        </w:rPr>
        <w:t>.</w:t>
      </w:r>
    </w:p>
    <w:p w:rsidR="0074613B" w:rsidRPr="000A2CBD" w:rsidRDefault="0074613B" w:rsidP="002275AC">
      <w:pPr>
        <w:pStyle w:val="20"/>
        <w:shd w:val="clear" w:color="auto" w:fill="auto"/>
        <w:spacing w:before="0" w:after="0"/>
        <w:ind w:firstLine="740"/>
        <w:jc w:val="both"/>
      </w:pPr>
    </w:p>
    <w:p w:rsidR="006146F3" w:rsidRPr="000A2CBD" w:rsidRDefault="006146F3" w:rsidP="006146F3">
      <w:pPr>
        <w:pStyle w:val="20"/>
        <w:shd w:val="clear" w:color="auto" w:fill="auto"/>
        <w:spacing w:before="0" w:after="0"/>
        <w:ind w:firstLine="740"/>
        <w:jc w:val="both"/>
      </w:pPr>
      <w:r w:rsidRPr="003B68D0">
        <w:rPr>
          <w:color w:val="000000"/>
          <w:lang w:eastAsia="ru-RU" w:bidi="ru-RU"/>
        </w:rPr>
        <w:lastRenderedPageBreak/>
        <w:t>Схема размещения рекламных конструкций содержит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:rsidR="00A665B4" w:rsidRPr="008859EE" w:rsidRDefault="006146F3" w:rsidP="008859EE">
      <w:pPr>
        <w:pStyle w:val="20"/>
        <w:shd w:val="clear" w:color="auto" w:fill="auto"/>
        <w:spacing w:before="0" w:after="0"/>
        <w:ind w:firstLine="740"/>
        <w:jc w:val="both"/>
        <w:rPr>
          <w:color w:val="000000"/>
          <w:lang w:eastAsia="ru-RU" w:bidi="ru-RU"/>
        </w:rPr>
      </w:pPr>
      <w:r w:rsidRPr="000A2CBD">
        <w:rPr>
          <w:color w:val="000000"/>
          <w:lang w:eastAsia="ru-RU" w:bidi="ru-RU"/>
        </w:rPr>
        <w:t>Все рекламные конструкции соответствуют градостроительным нормам и правилам, требованиям безопасности, техническим требованиям ГОСТ 52044- 2003 «Наружная реклама на автомобильных дорогах и территориях городских и сельских поселений» и нормам пожарной безопасности.</w:t>
      </w:r>
    </w:p>
    <w:sectPr w:rsidR="00A665B4" w:rsidRPr="008859EE" w:rsidSect="006146F3">
      <w:pgSz w:w="11900" w:h="16840"/>
      <w:pgMar w:top="360" w:right="843" w:bottom="360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4D3"/>
    <w:multiLevelType w:val="multilevel"/>
    <w:tmpl w:val="E7368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3B0C2E"/>
    <w:multiLevelType w:val="multilevel"/>
    <w:tmpl w:val="DDE2DC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27157E"/>
    <w:multiLevelType w:val="multilevel"/>
    <w:tmpl w:val="77522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6F3"/>
    <w:rsid w:val="00081899"/>
    <w:rsid w:val="00093A67"/>
    <w:rsid w:val="000A2CBD"/>
    <w:rsid w:val="00107E5D"/>
    <w:rsid w:val="001775DB"/>
    <w:rsid w:val="0018221A"/>
    <w:rsid w:val="00195F7A"/>
    <w:rsid w:val="002275AC"/>
    <w:rsid w:val="00231C20"/>
    <w:rsid w:val="002325A0"/>
    <w:rsid w:val="00330A82"/>
    <w:rsid w:val="003B68D0"/>
    <w:rsid w:val="00471C40"/>
    <w:rsid w:val="00513EAA"/>
    <w:rsid w:val="00516A79"/>
    <w:rsid w:val="005A4DAD"/>
    <w:rsid w:val="006146F3"/>
    <w:rsid w:val="00616937"/>
    <w:rsid w:val="00662F0B"/>
    <w:rsid w:val="0074613B"/>
    <w:rsid w:val="00797794"/>
    <w:rsid w:val="008859EE"/>
    <w:rsid w:val="009136BE"/>
    <w:rsid w:val="00933D5C"/>
    <w:rsid w:val="009C2BD0"/>
    <w:rsid w:val="009F5AEE"/>
    <w:rsid w:val="00A665B4"/>
    <w:rsid w:val="00C77F12"/>
    <w:rsid w:val="00D2429D"/>
    <w:rsid w:val="00DF17A7"/>
    <w:rsid w:val="00E1498B"/>
    <w:rsid w:val="00E41F96"/>
    <w:rsid w:val="00E53EB4"/>
    <w:rsid w:val="00F30536"/>
    <w:rsid w:val="00F9259D"/>
    <w:rsid w:val="00FA037E"/>
    <w:rsid w:val="00FD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4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46F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146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46F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6146F3"/>
    <w:pPr>
      <w:shd w:val="clear" w:color="auto" w:fill="FFFFFF"/>
      <w:spacing w:before="60" w:after="240" w:line="32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885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6441-F818-4A52-BE7E-3B3B559A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user</cp:lastModifiedBy>
  <cp:revision>18</cp:revision>
  <cp:lastPrinted>2019-11-15T06:33:00Z</cp:lastPrinted>
  <dcterms:created xsi:type="dcterms:W3CDTF">2019-10-02T12:14:00Z</dcterms:created>
  <dcterms:modified xsi:type="dcterms:W3CDTF">2022-06-06T08:10:00Z</dcterms:modified>
</cp:coreProperties>
</file>