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7A9C">
        <w:rPr>
          <w:rFonts w:ascii="Times New Roman" w:hAnsi="Times New Roman" w:cs="Times New Roman"/>
          <w:sz w:val="28"/>
          <w:szCs w:val="28"/>
        </w:rPr>
        <w:t xml:space="preserve">                      № 34/151-5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21CB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9C">
        <w:rPr>
          <w:rFonts w:ascii="Times New Roman" w:hAnsi="Times New Roman" w:cs="Times New Roman"/>
          <w:sz w:val="28"/>
          <w:szCs w:val="28"/>
        </w:rPr>
        <w:t>Васениной Натальи Валентиновны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97A9C">
        <w:rPr>
          <w:rFonts w:ascii="Times New Roman" w:hAnsi="Times New Roman" w:cs="Times New Roman"/>
          <w:sz w:val="28"/>
          <w:szCs w:val="28"/>
        </w:rPr>
        <w:t>2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D97A9C">
        <w:rPr>
          <w:rFonts w:ascii="Times New Roman" w:hAnsi="Times New Roman" w:cs="Times New Roman"/>
          <w:sz w:val="28"/>
          <w:szCs w:val="28"/>
        </w:rPr>
        <w:t>Васениной Н.В.</w:t>
      </w:r>
      <w:r w:rsidRPr="00435354">
        <w:rPr>
          <w:rFonts w:ascii="Times New Roman" w:hAnsi="Times New Roman" w:cs="Times New Roman"/>
          <w:sz w:val="28"/>
          <w:szCs w:val="28"/>
        </w:rPr>
        <w:t>, выдвинутой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D97A9C">
        <w:rPr>
          <w:rFonts w:ascii="Times New Roman" w:hAnsi="Times New Roman" w:cs="Times New Roman"/>
          <w:sz w:val="28"/>
          <w:szCs w:val="28"/>
        </w:rPr>
        <w:t>атному избирательному округу № 2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D9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3B005B"/>
    <w:rsid w:val="00435354"/>
    <w:rsid w:val="00714665"/>
    <w:rsid w:val="00821CB0"/>
    <w:rsid w:val="00AE70C7"/>
    <w:rsid w:val="00B9418B"/>
    <w:rsid w:val="00C05565"/>
    <w:rsid w:val="00CD4F07"/>
    <w:rsid w:val="00D97A9C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C7BE-5155-42C4-9E79-59BD1F54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2022-07-26T12:21:00Z</cp:lastPrinted>
  <dcterms:created xsi:type="dcterms:W3CDTF">2022-07-26T12:09:00Z</dcterms:created>
  <dcterms:modified xsi:type="dcterms:W3CDTF">2022-07-27T12:19:00Z</dcterms:modified>
</cp:coreProperties>
</file>