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33FD" w:rsidRDefault="001933FD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145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6574AC">
        <w:rPr>
          <w:rFonts w:ascii="Times New Roman" w:hAnsi="Times New Roman"/>
          <w:sz w:val="28"/>
          <w:szCs w:val="28"/>
        </w:rPr>
        <w:t>№ 37/224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41021A">
        <w:rPr>
          <w:rFonts w:ascii="Times New Roman" w:hAnsi="Times New Roman"/>
          <w:sz w:val="28"/>
          <w:szCs w:val="28"/>
        </w:rPr>
        <w:t>12 Павловой Натальи Владимировны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41021A">
        <w:rPr>
          <w:rFonts w:ascii="Times New Roman" w:hAnsi="Times New Roman"/>
          <w:sz w:val="28"/>
          <w:szCs w:val="28"/>
        </w:rPr>
        <w:t>Павловой Натальей Владимировной</w:t>
      </w:r>
      <w:r w:rsidR="00800145">
        <w:rPr>
          <w:rFonts w:ascii="Times New Roman" w:hAnsi="Times New Roman"/>
          <w:sz w:val="28"/>
          <w:szCs w:val="28"/>
        </w:rPr>
        <w:t>,</w:t>
      </w:r>
      <w:r w:rsidR="0041021A">
        <w:rPr>
          <w:rFonts w:ascii="Times New Roman" w:hAnsi="Times New Roman"/>
          <w:sz w:val="28"/>
          <w:szCs w:val="28"/>
        </w:rPr>
        <w:t xml:space="preserve"> выдвинутой</w:t>
      </w:r>
      <w:r w:rsidRPr="00D51DA7">
        <w:rPr>
          <w:rFonts w:ascii="Times New Roman" w:hAnsi="Times New Roman"/>
          <w:sz w:val="28"/>
          <w:szCs w:val="28"/>
        </w:rPr>
        <w:t xml:space="preserve">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343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41021A">
        <w:rPr>
          <w:rFonts w:ascii="Times New Roman" w:hAnsi="Times New Roman"/>
          <w:sz w:val="28"/>
          <w:szCs w:val="28"/>
        </w:rPr>
        <w:t>в 17 час. 37</w:t>
      </w:r>
      <w:r w:rsidR="008A1B10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</w:t>
      </w:r>
      <w:r w:rsidR="0041021A">
        <w:rPr>
          <w:rFonts w:ascii="Times New Roman" w:hAnsi="Times New Roman"/>
          <w:sz w:val="28"/>
          <w:szCs w:val="28"/>
        </w:rPr>
        <w:t>уга по избирательному округу №12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38361D">
        <w:rPr>
          <w:rFonts w:ascii="Times New Roman" w:hAnsi="Times New Roman"/>
          <w:sz w:val="28"/>
          <w:szCs w:val="28"/>
        </w:rPr>
        <w:t xml:space="preserve">копия </w:t>
      </w:r>
      <w:r w:rsidR="004343A0">
        <w:rPr>
          <w:rFonts w:ascii="Times New Roman" w:hAnsi="Times New Roman"/>
          <w:sz w:val="28"/>
          <w:szCs w:val="28"/>
        </w:rPr>
        <w:t xml:space="preserve"> </w:t>
      </w:r>
      <w:r w:rsidR="0041021A">
        <w:rPr>
          <w:rFonts w:ascii="Times New Roman" w:hAnsi="Times New Roman"/>
          <w:sz w:val="28"/>
          <w:szCs w:val="28"/>
        </w:rPr>
        <w:t>трудовой книжки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2C0B19" w:rsidRDefault="0041021A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>
        <w:rPr>
          <w:rFonts w:ascii="Times New Roman" w:hAnsi="Times New Roman"/>
          <w:sz w:val="28"/>
          <w:szCs w:val="28"/>
        </w:rPr>
        <w:t>Павлова Н.В.</w:t>
      </w:r>
      <w:r w:rsidR="002C0B1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2C0B19">
        <w:rPr>
          <w:rFonts w:ascii="Times New Roman" w:hAnsi="Times New Roman"/>
          <w:sz w:val="28"/>
          <w:szCs w:val="28"/>
        </w:rPr>
        <w:t xml:space="preserve">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</w:t>
      </w:r>
      <w:r w:rsidR="00800145">
        <w:rPr>
          <w:rFonts w:ascii="Times New Roman" w:hAnsi="Times New Roman"/>
          <w:sz w:val="28"/>
          <w:szCs w:val="28"/>
        </w:rPr>
        <w:t>,</w:t>
      </w:r>
      <w:r w:rsidR="002C0B19">
        <w:rPr>
          <w:rFonts w:ascii="Times New Roman" w:hAnsi="Times New Roman"/>
          <w:sz w:val="28"/>
          <w:szCs w:val="28"/>
        </w:rPr>
        <w:t xml:space="preserve"> собранными в поддержку выдвижения кандидата</w:t>
      </w:r>
      <w:r>
        <w:rPr>
          <w:rFonts w:ascii="Times New Roman" w:hAnsi="Times New Roman"/>
          <w:sz w:val="28"/>
          <w:szCs w:val="28"/>
        </w:rPr>
        <w:t>;</w:t>
      </w:r>
      <w:r w:rsidRPr="0041021A">
        <w:t xml:space="preserve"> </w:t>
      </w:r>
      <w:r w:rsidRPr="0041021A">
        <w:rPr>
          <w:rFonts w:ascii="Times New Roman" w:hAnsi="Times New Roman"/>
          <w:sz w:val="28"/>
          <w:szCs w:val="28"/>
        </w:rPr>
        <w:t>протокол об итогах сбора подписей избирателей на бумажном носителе</w:t>
      </w:r>
      <w:r>
        <w:rPr>
          <w:rFonts w:ascii="Times New Roman" w:hAnsi="Times New Roman"/>
          <w:sz w:val="28"/>
          <w:szCs w:val="28"/>
        </w:rPr>
        <w:t>;</w:t>
      </w:r>
      <w:r w:rsidR="0038361D">
        <w:rPr>
          <w:rFonts w:ascii="Times New Roman" w:hAnsi="Times New Roman"/>
          <w:sz w:val="28"/>
          <w:szCs w:val="28"/>
        </w:rPr>
        <w:t xml:space="preserve"> справку об открытии специального избирательного счета кандидата в ПАО Сбербанк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8361D">
        <w:rPr>
          <w:rFonts w:ascii="Times New Roman" w:hAnsi="Times New Roman"/>
          <w:sz w:val="28"/>
          <w:szCs w:val="28"/>
        </w:rPr>
        <w:t>структурном подразделении № 8628/01213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D51DA7" w:rsidRPr="001933FD" w:rsidRDefault="002C0B19" w:rsidP="001933FD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41021A">
        <w:rPr>
          <w:rFonts w:ascii="Times New Roman" w:hAnsi="Times New Roman"/>
          <w:sz w:val="28"/>
          <w:szCs w:val="28"/>
        </w:rPr>
        <w:t>Павловой Н.В</w:t>
      </w:r>
      <w:r w:rsidR="004343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июля 2022 года было направлено извещение кандидату </w:t>
      </w:r>
      <w:r w:rsidR="00A84D3E">
        <w:rPr>
          <w:rFonts w:ascii="Times New Roman" w:hAnsi="Times New Roman"/>
          <w:sz w:val="28"/>
          <w:szCs w:val="28"/>
        </w:rPr>
        <w:t>Павловой Н.В.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A84D3E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>).</w:t>
      </w:r>
    </w:p>
    <w:p w:rsidR="00A84D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 xml:space="preserve">Закона Республики Карелия «О </w:t>
      </w:r>
    </w:p>
    <w:p w:rsidR="005E333E" w:rsidRPr="005E333E" w:rsidRDefault="005E333E" w:rsidP="00A8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муниципальных выборах в Республике Карелия»</w:t>
      </w:r>
      <w:r>
        <w:rPr>
          <w:rFonts w:ascii="Times New Roman" w:hAnsi="Times New Roman"/>
          <w:sz w:val="28"/>
          <w:szCs w:val="28"/>
        </w:rPr>
        <w:t xml:space="preserve"> от 27.06.2003 №</w:t>
      </w:r>
      <w:r w:rsidRPr="005E333E">
        <w:rPr>
          <w:rFonts w:ascii="Times New Roman" w:hAnsi="Times New Roman"/>
          <w:sz w:val="28"/>
          <w:szCs w:val="28"/>
        </w:rPr>
        <w:t>683-ЗРК</w:t>
      </w:r>
      <w:r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позднее чем за 45 дней до дня голосования до 18 часов по московскому времени представляет в соответствующую избирательную комиссию муниципального </w:t>
      </w:r>
      <w:proofErr w:type="gramStart"/>
      <w:r w:rsidRPr="005E333E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5E333E">
        <w:rPr>
          <w:rFonts w:ascii="Times New Roman" w:hAnsi="Times New Roman"/>
          <w:sz w:val="28"/>
          <w:szCs w:val="28"/>
        </w:rPr>
        <w:t xml:space="preserve">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r w:rsidR="00A84D3E">
        <w:rPr>
          <w:rFonts w:ascii="Times New Roman" w:hAnsi="Times New Roman"/>
          <w:sz w:val="28"/>
          <w:szCs w:val="28"/>
        </w:rPr>
        <w:t>Павлова Н.В</w:t>
      </w:r>
      <w:r w:rsidR="001D41AD">
        <w:rPr>
          <w:rFonts w:ascii="Times New Roman" w:hAnsi="Times New Roman"/>
          <w:sz w:val="28"/>
          <w:szCs w:val="28"/>
        </w:rPr>
        <w:t>.</w:t>
      </w:r>
      <w:r w:rsidR="00456484">
        <w:rPr>
          <w:rFonts w:ascii="Times New Roman" w:hAnsi="Times New Roman"/>
          <w:sz w:val="28"/>
          <w:szCs w:val="28"/>
        </w:rPr>
        <w:t xml:space="preserve"> вправе был</w:t>
      </w:r>
      <w:r w:rsidR="00A84D3E">
        <w:rPr>
          <w:rFonts w:ascii="Times New Roman" w:hAnsi="Times New Roman"/>
          <w:sz w:val="28"/>
          <w:szCs w:val="28"/>
        </w:rPr>
        <w:t>а</w:t>
      </w:r>
      <w:r w:rsidR="00456484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A84D3E">
        <w:rPr>
          <w:rFonts w:ascii="Times New Roman" w:hAnsi="Times New Roman"/>
          <w:sz w:val="28"/>
          <w:szCs w:val="28"/>
        </w:rPr>
        <w:t>Павловой Н.В.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677" w:rsidRDefault="002C767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lastRenderedPageBreak/>
        <w:t xml:space="preserve">Таким образом, поскольку при подаче документов для регистрации кандидатом </w:t>
      </w:r>
      <w:r w:rsidR="00A84D3E">
        <w:rPr>
          <w:rFonts w:ascii="Times New Roman" w:hAnsi="Times New Roman"/>
          <w:sz w:val="28"/>
          <w:szCs w:val="28"/>
        </w:rPr>
        <w:t>Павловой Н.В</w:t>
      </w:r>
      <w:r w:rsidR="001D41AD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п.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A84D3E">
        <w:t xml:space="preserve">: </w:t>
      </w:r>
      <w:r w:rsidR="0022700B">
        <w:rPr>
          <w:rFonts w:ascii="Times New Roman" w:hAnsi="Times New Roman"/>
          <w:sz w:val="28"/>
          <w:szCs w:val="28"/>
        </w:rPr>
        <w:t>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</w:t>
      </w:r>
      <w:proofErr w:type="gramEnd"/>
      <w:r w:rsidR="00E809EE">
        <w:rPr>
          <w:rFonts w:ascii="Times New Roman" w:hAnsi="Times New Roman"/>
          <w:sz w:val="28"/>
          <w:szCs w:val="28"/>
        </w:rPr>
        <w:t>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r w:rsidR="00A84D3E">
        <w:rPr>
          <w:rFonts w:ascii="Times New Roman" w:hAnsi="Times New Roman"/>
          <w:sz w:val="28"/>
          <w:szCs w:val="28"/>
        </w:rPr>
        <w:t>Павловой Н.В</w:t>
      </w:r>
      <w:r w:rsidR="001D41AD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п</w:t>
      </w:r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1D41AD">
        <w:rPr>
          <w:rFonts w:ascii="Times New Roman" w:hAnsi="Times New Roman"/>
          <w:sz w:val="28"/>
          <w:szCs w:val="28"/>
        </w:rPr>
        <w:t>02 а</w:t>
      </w:r>
      <w:r w:rsidR="00A84D3E">
        <w:rPr>
          <w:rFonts w:ascii="Times New Roman" w:hAnsi="Times New Roman"/>
          <w:sz w:val="28"/>
          <w:szCs w:val="28"/>
        </w:rPr>
        <w:t>вгуста 2022 года в 16 час. 3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A84D3E">
        <w:rPr>
          <w:rFonts w:ascii="Times New Roman" w:hAnsi="Times New Roman"/>
          <w:sz w:val="28"/>
          <w:szCs w:val="28"/>
        </w:rPr>
        <w:t>12 Павловой Наталье Владимировне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84D3E">
        <w:rPr>
          <w:rFonts w:ascii="Times New Roman" w:hAnsi="Times New Roman"/>
          <w:sz w:val="28"/>
          <w:szCs w:val="28"/>
        </w:rPr>
        <w:t>1972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A84D3E">
        <w:rPr>
          <w:rFonts w:ascii="Times New Roman" w:hAnsi="Times New Roman"/>
          <w:sz w:val="28"/>
          <w:szCs w:val="28"/>
        </w:rPr>
        <w:t>Павловой Н.В</w:t>
      </w:r>
      <w:r w:rsidR="002C7677"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A675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0D7363">
        <w:rPr>
          <w:rFonts w:ascii="Times New Roman" w:hAnsi="Times New Roman"/>
          <w:sz w:val="28"/>
          <w:szCs w:val="28"/>
        </w:rPr>
        <w:t>, «Против» - 1</w:t>
      </w:r>
      <w:bookmarkStart w:id="0" w:name="_GoBack"/>
      <w:bookmarkEnd w:id="0"/>
      <w:r w:rsidR="00C16063" w:rsidRPr="00C16063">
        <w:rPr>
          <w:rFonts w:ascii="Times New Roman" w:hAnsi="Times New Roman"/>
          <w:sz w:val="28"/>
          <w:szCs w:val="28"/>
        </w:rPr>
        <w:t>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>М.С. Хлопкина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8A1B1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D9"/>
    <w:rsid w:val="000569F1"/>
    <w:rsid w:val="000A1624"/>
    <w:rsid w:val="000D7363"/>
    <w:rsid w:val="0014254F"/>
    <w:rsid w:val="001933FD"/>
    <w:rsid w:val="001D41AD"/>
    <w:rsid w:val="0022700B"/>
    <w:rsid w:val="002C0B19"/>
    <w:rsid w:val="002C7677"/>
    <w:rsid w:val="002E20FE"/>
    <w:rsid w:val="00354B95"/>
    <w:rsid w:val="0038361D"/>
    <w:rsid w:val="0041021A"/>
    <w:rsid w:val="004343A0"/>
    <w:rsid w:val="00456484"/>
    <w:rsid w:val="004B2FFD"/>
    <w:rsid w:val="005A7EFB"/>
    <w:rsid w:val="005E333E"/>
    <w:rsid w:val="006574AC"/>
    <w:rsid w:val="00664FD4"/>
    <w:rsid w:val="00681364"/>
    <w:rsid w:val="006A17A9"/>
    <w:rsid w:val="00773CD4"/>
    <w:rsid w:val="00800145"/>
    <w:rsid w:val="008A1B10"/>
    <w:rsid w:val="009A2435"/>
    <w:rsid w:val="00A23AB4"/>
    <w:rsid w:val="00A675B5"/>
    <w:rsid w:val="00A73315"/>
    <w:rsid w:val="00A84D3E"/>
    <w:rsid w:val="00AB6868"/>
    <w:rsid w:val="00AB6F2B"/>
    <w:rsid w:val="00B64141"/>
    <w:rsid w:val="00B9695D"/>
    <w:rsid w:val="00BE08F0"/>
    <w:rsid w:val="00C16063"/>
    <w:rsid w:val="00C901E4"/>
    <w:rsid w:val="00CE4F24"/>
    <w:rsid w:val="00D3040E"/>
    <w:rsid w:val="00D51DA7"/>
    <w:rsid w:val="00DA0F3E"/>
    <w:rsid w:val="00DD31D7"/>
    <w:rsid w:val="00DE0A14"/>
    <w:rsid w:val="00E809EE"/>
    <w:rsid w:val="00ED4726"/>
    <w:rsid w:val="00F27CB7"/>
    <w:rsid w:val="00F7297A"/>
    <w:rsid w:val="00F72C30"/>
    <w:rsid w:val="00FC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0796-8E45-4DB2-977D-EB818F72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SUD</cp:lastModifiedBy>
  <cp:revision>2</cp:revision>
  <cp:lastPrinted>2022-08-01T11:09:00Z</cp:lastPrinted>
  <dcterms:created xsi:type="dcterms:W3CDTF">2022-08-04T06:40:00Z</dcterms:created>
  <dcterms:modified xsi:type="dcterms:W3CDTF">2022-08-04T06:40:00Z</dcterms:modified>
</cp:coreProperties>
</file>