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2C" w:rsidRPr="0057542C" w:rsidRDefault="0057542C" w:rsidP="0057542C">
      <w:pPr>
        <w:shd w:val="clear" w:color="auto" w:fill="FFFFFF"/>
        <w:spacing w:after="150"/>
        <w:jc w:val="center"/>
        <w:outlineLvl w:val="1"/>
        <w:rPr>
          <w:b/>
          <w:bCs/>
          <w:kern w:val="36"/>
          <w:sz w:val="28"/>
          <w:szCs w:val="28"/>
        </w:rPr>
      </w:pPr>
      <w:r w:rsidRPr="0057542C">
        <w:rPr>
          <w:b/>
          <w:bCs/>
          <w:kern w:val="36"/>
          <w:sz w:val="28"/>
          <w:szCs w:val="28"/>
        </w:rPr>
        <w:t>ПРАВИЛА БЕЗОПАСНОСТИ ПРИ ИСПОЛЬЗОВАНИИ ГАЗА В БЫТУ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 xml:space="preserve"> Правила обязательны для должностных лиц ведомств и организаций, ответственных за безопасную эксплуатацию газового хозяйства жилых домов независимо от ведомственной принадлежности, и для населения, использующего газ в быту, на территории России. 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Ответственность за сохранность газового оборудования и исправное состояние дымовых и вентиляционных каналов, а также за уплотнение вводов инженерных коммуникаций в жилых домах возлагается на руководителей жилищно - эксплуатационных организаций, в жилищных кооперативах - на их председателей, в домах и квартирах, принадлежащих гражданам на правах личной собственности, - на домовладельцев.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</w:t>
      </w:r>
    </w:p>
    <w:p w:rsid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7542C">
        <w:rPr>
          <w:bCs/>
          <w:sz w:val="28"/>
          <w:szCs w:val="28"/>
        </w:rPr>
        <w:t xml:space="preserve">Жилищно - эксплуатационные организации и домовладельцы </w:t>
      </w:r>
      <w:r w:rsidRPr="0057542C">
        <w:rPr>
          <w:bCs/>
          <w:sz w:val="28"/>
          <w:szCs w:val="28"/>
        </w:rPr>
        <w:t>ОБЯЗАНЫ</w:t>
      </w:r>
      <w:r w:rsidRPr="0057542C">
        <w:rPr>
          <w:bCs/>
          <w:sz w:val="28"/>
          <w:szCs w:val="28"/>
        </w:rPr>
        <w:t>: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1.1.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1.2. Содержать в надлежащем техническом состоянии подвалы, технические коридоры и подполья, поддерживать в рабочем состоянии их электроосвещение и вентиляцию. Следить за местами пересечений внутренних газопроводов и строительных элементов зданий, герметизацией вводов в здания инженерных коммуникаций.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1.3. Обеспечивать работникам предприятий газового хозяйства беспрепятственный доступ в любое время суток в подвалы, технические подполья и помещения первых этажей для проверки их на загазованность.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 xml:space="preserve">1.4. Своевременно обеспечивать проверку состояния дымоходов, вентиляционных каналов и оголовков дымоходов, осуществлять </w:t>
      </w:r>
      <w:proofErr w:type="gramStart"/>
      <w:r w:rsidRPr="0057542C">
        <w:rPr>
          <w:bCs/>
          <w:sz w:val="28"/>
          <w:szCs w:val="28"/>
        </w:rPr>
        <w:t>контроль за</w:t>
      </w:r>
      <w:proofErr w:type="gramEnd"/>
      <w:r w:rsidRPr="0057542C">
        <w:rPr>
          <w:bCs/>
          <w:sz w:val="28"/>
          <w:szCs w:val="28"/>
        </w:rPr>
        <w:t xml:space="preserve"> качеством их проверки,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проверке, занесенные в специальный журнал.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1.5.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1.6. Заселять газифицированные квартиры (заселение первичное, при обмене) только после инструктажа жильцов представителем предприятия газового хозяйства при наличии подтверждающего документа.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lastRenderedPageBreak/>
        <w:t>1.7. Вызывать представителя газового хозяйства для отключения газовых приборов при выезде жильца из квартиры.</w:t>
      </w:r>
    </w:p>
    <w:p w:rsid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 Население, использующее газ в</w:t>
      </w:r>
      <w:bookmarkStart w:id="0" w:name="_GoBack"/>
      <w:r w:rsidRPr="0057542C">
        <w:rPr>
          <w:bCs/>
          <w:sz w:val="28"/>
          <w:szCs w:val="28"/>
        </w:rPr>
        <w:t xml:space="preserve"> </w:t>
      </w:r>
      <w:bookmarkEnd w:id="0"/>
      <w:r w:rsidRPr="0057542C">
        <w:rPr>
          <w:bCs/>
          <w:sz w:val="28"/>
          <w:szCs w:val="28"/>
        </w:rPr>
        <w:t xml:space="preserve">быту, </w:t>
      </w:r>
      <w:r w:rsidRPr="0057542C">
        <w:rPr>
          <w:bCs/>
          <w:sz w:val="28"/>
          <w:szCs w:val="28"/>
        </w:rPr>
        <w:t>ОБЯЗАНО</w:t>
      </w:r>
      <w:r w:rsidRPr="0057542C">
        <w:rPr>
          <w:bCs/>
          <w:sz w:val="28"/>
          <w:szCs w:val="28"/>
        </w:rPr>
        <w:t>: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2.1. 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2.2.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2.3. 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2.4. При неисправности газового оборудования вызвать работников предприятия газового хозяйства.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2.5. При внезапном прекращении подачи газа немедленно закрыть краны горелок газовых приборов и сообщить в аварийную газовую службу по телефону 04.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 xml:space="preserve">2.6.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57542C">
        <w:rPr>
          <w:bCs/>
          <w:sz w:val="28"/>
          <w:szCs w:val="28"/>
        </w:rPr>
        <w:t>электрозвонками</w:t>
      </w:r>
      <w:proofErr w:type="spellEnd"/>
      <w:r w:rsidRPr="0057542C">
        <w:rPr>
          <w:bCs/>
          <w:sz w:val="28"/>
          <w:szCs w:val="28"/>
        </w:rPr>
        <w:t>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2.7. Перед входом в подвалы и погреба до включения света или зажигания огня убедиться в отсутствии запаха газа.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2.8. При обнаружении запаха газа в подвале, подъезде, во дворе, на улице необходимо: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оповестить окружающих о мерах предосторожности;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сообщить в аварийную газовую службу по телефону 04 и незагазованного места;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до прибытия аварийной бригады организовать проветривание помещения.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2.9. 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2.10. Обеспечивать свободный доступ работников газового хозяйства к месту установки баллонов со сжиженным газом в день их доставки.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lastRenderedPageBreak/>
        <w:t>2.11. Экономно расходовать газ, своевременно оплачивать его стоимость, а в домах, принадлежащих гражданам на правах личной собственности, - стоимость технического обслуживания газового оборудования.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2.12. Ставить в известность предприятие газового хозяйства при выезде из квартиры на срок более 1 мес.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2.13.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закупорки.</w:t>
      </w:r>
    </w:p>
    <w:p w:rsid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 xml:space="preserve">3. Населению </w:t>
      </w:r>
      <w:r w:rsidRPr="0057542C">
        <w:rPr>
          <w:bCs/>
          <w:sz w:val="28"/>
          <w:szCs w:val="28"/>
        </w:rPr>
        <w:t>ЗАПРЕЩАЕТСЯ</w:t>
      </w:r>
      <w:r w:rsidRPr="0057542C">
        <w:rPr>
          <w:bCs/>
          <w:sz w:val="28"/>
          <w:szCs w:val="28"/>
        </w:rPr>
        <w:t>: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3.1.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"карманы" и люки, предназначенные для чистки дымоходов.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 xml:space="preserve">3.5.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шиберы в дымоходах и на </w:t>
      </w:r>
      <w:proofErr w:type="spellStart"/>
      <w:r w:rsidRPr="0057542C">
        <w:rPr>
          <w:bCs/>
          <w:sz w:val="28"/>
          <w:szCs w:val="28"/>
        </w:rPr>
        <w:t>дымоотводящих</w:t>
      </w:r>
      <w:proofErr w:type="spellEnd"/>
      <w:r w:rsidRPr="0057542C">
        <w:rPr>
          <w:bCs/>
          <w:sz w:val="28"/>
          <w:szCs w:val="28"/>
        </w:rPr>
        <w:t xml:space="preserve"> трубах от водонагревателей.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3.7.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дверями ванных комнат.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3.9.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3.10. Использовать газ и газовые приборы не по назначению. Пользоваться газовыми плитами для отопления помещений.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lastRenderedPageBreak/>
        <w:t>3.11. Пользоваться помещениями, где установлены газовые приборы, для сна и отдыха.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3.12. Применять открытый огонь для обнаружения утечек газа (с этой целью используются мыльная эмульсия или специальные приборы).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 xml:space="preserve">3.13. Хранить в помещениях и подвалах порожние и заполненные сжиженными газами баллоны. Самовольно без специального инструктажа производить замену порожних баллонов </w:t>
      </w:r>
      <w:proofErr w:type="gramStart"/>
      <w:r w:rsidRPr="0057542C">
        <w:rPr>
          <w:bCs/>
          <w:sz w:val="28"/>
          <w:szCs w:val="28"/>
        </w:rPr>
        <w:t>на</w:t>
      </w:r>
      <w:proofErr w:type="gramEnd"/>
      <w:r w:rsidRPr="0057542C">
        <w:rPr>
          <w:bCs/>
          <w:sz w:val="28"/>
          <w:szCs w:val="28"/>
        </w:rPr>
        <w:t xml:space="preserve"> заполненные газом и подключать их.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3.14. Допускать порчу газового оборудования и хищения газа.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7542C">
        <w:rPr>
          <w:bCs/>
          <w:sz w:val="28"/>
          <w:szCs w:val="28"/>
        </w:rPr>
        <w:t>Лица, нарушившие «Правила пользования газом в быту», несут ответственность в соответствии со ст.7.19.Кодекса РФ об административных правонарушениях и ч.1 ст.165 Уголовного Кодекса РФ.</w:t>
      </w:r>
    </w:p>
    <w:p w:rsidR="0057542C" w:rsidRPr="0057542C" w:rsidRDefault="0057542C" w:rsidP="0057542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57542C">
        <w:rPr>
          <w:b/>
          <w:bCs/>
          <w:sz w:val="28"/>
          <w:szCs w:val="28"/>
        </w:rPr>
        <w:t> </w:t>
      </w:r>
    </w:p>
    <w:p w:rsidR="0057542C" w:rsidRPr="0057542C" w:rsidRDefault="0057542C" w:rsidP="0057542C">
      <w:pPr>
        <w:shd w:val="clear" w:color="auto" w:fill="FFFFFF"/>
        <w:spacing w:before="225" w:after="90"/>
        <w:jc w:val="center"/>
        <w:outlineLvl w:val="4"/>
        <w:rPr>
          <w:b/>
          <w:bCs/>
          <w:color w:val="5C6164"/>
          <w:sz w:val="28"/>
          <w:szCs w:val="28"/>
        </w:rPr>
      </w:pPr>
      <w:r w:rsidRPr="0057542C">
        <w:rPr>
          <w:b/>
          <w:bCs/>
          <w:color w:val="FF0000"/>
          <w:sz w:val="28"/>
          <w:szCs w:val="28"/>
        </w:rPr>
        <w:t>Аварийно-диспетчерская служба:     тел.  04 (круглосуточно)</w:t>
      </w:r>
    </w:p>
    <w:p w:rsidR="0018422D" w:rsidRDefault="0018422D"/>
    <w:sectPr w:rsidR="0018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2C"/>
    <w:rsid w:val="0018422D"/>
    <w:rsid w:val="0057542C"/>
    <w:rsid w:val="00CD5F34"/>
    <w:rsid w:val="00F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5F34"/>
    <w:pPr>
      <w:spacing w:after="75"/>
      <w:outlineLvl w:val="0"/>
    </w:pPr>
    <w:rPr>
      <w:kern w:val="36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CD5F34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CD5F34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link w:val="50"/>
    <w:uiPriority w:val="9"/>
    <w:qFormat/>
    <w:rsid w:val="00CD5F34"/>
    <w:pPr>
      <w:spacing w:before="150" w:after="150"/>
      <w:outlineLvl w:val="4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5F34"/>
    <w:rPr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CD5F34"/>
    <w:rPr>
      <w:sz w:val="28"/>
      <w:lang w:eastAsia="ru-RU"/>
    </w:rPr>
  </w:style>
  <w:style w:type="character" w:customStyle="1" w:styleId="30">
    <w:name w:val="Заголовок 3 Знак"/>
    <w:link w:val="3"/>
    <w:uiPriority w:val="9"/>
    <w:rsid w:val="00CD5F34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CD5F34"/>
    <w:rPr>
      <w:b/>
      <w:bCs/>
      <w:sz w:val="32"/>
      <w:szCs w:val="32"/>
    </w:rPr>
  </w:style>
  <w:style w:type="character" w:styleId="a3">
    <w:name w:val="Emphasis"/>
    <w:uiPriority w:val="20"/>
    <w:qFormat/>
    <w:rsid w:val="00CD5F34"/>
    <w:rPr>
      <w:i/>
      <w:iCs/>
      <w:vanish/>
      <w:webHidden w:val="0"/>
      <w:specVanish w:val="0"/>
    </w:rPr>
  </w:style>
  <w:style w:type="paragraph" w:styleId="a4">
    <w:name w:val="List Paragraph"/>
    <w:basedOn w:val="a"/>
    <w:qFormat/>
    <w:rsid w:val="00CD5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-date">
    <w:name w:val="list-date"/>
    <w:basedOn w:val="a0"/>
    <w:rsid w:val="0057542C"/>
  </w:style>
  <w:style w:type="character" w:styleId="a5">
    <w:name w:val="Strong"/>
    <w:basedOn w:val="a0"/>
    <w:uiPriority w:val="22"/>
    <w:qFormat/>
    <w:rsid w:val="00575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5F34"/>
    <w:pPr>
      <w:spacing w:after="75"/>
      <w:outlineLvl w:val="0"/>
    </w:pPr>
    <w:rPr>
      <w:kern w:val="36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CD5F34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CD5F34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link w:val="50"/>
    <w:uiPriority w:val="9"/>
    <w:qFormat/>
    <w:rsid w:val="00CD5F34"/>
    <w:pPr>
      <w:spacing w:before="150" w:after="150"/>
      <w:outlineLvl w:val="4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5F34"/>
    <w:rPr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CD5F34"/>
    <w:rPr>
      <w:sz w:val="28"/>
      <w:lang w:eastAsia="ru-RU"/>
    </w:rPr>
  </w:style>
  <w:style w:type="character" w:customStyle="1" w:styleId="30">
    <w:name w:val="Заголовок 3 Знак"/>
    <w:link w:val="3"/>
    <w:uiPriority w:val="9"/>
    <w:rsid w:val="00CD5F34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CD5F34"/>
    <w:rPr>
      <w:b/>
      <w:bCs/>
      <w:sz w:val="32"/>
      <w:szCs w:val="32"/>
    </w:rPr>
  </w:style>
  <w:style w:type="character" w:styleId="a3">
    <w:name w:val="Emphasis"/>
    <w:uiPriority w:val="20"/>
    <w:qFormat/>
    <w:rsid w:val="00CD5F34"/>
    <w:rPr>
      <w:i/>
      <w:iCs/>
      <w:vanish/>
      <w:webHidden w:val="0"/>
      <w:specVanish w:val="0"/>
    </w:rPr>
  </w:style>
  <w:style w:type="paragraph" w:styleId="a4">
    <w:name w:val="List Paragraph"/>
    <w:basedOn w:val="a"/>
    <w:qFormat/>
    <w:rsid w:val="00CD5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-date">
    <w:name w:val="list-date"/>
    <w:basedOn w:val="a0"/>
    <w:rsid w:val="0057542C"/>
  </w:style>
  <w:style w:type="character" w:styleId="a5">
    <w:name w:val="Strong"/>
    <w:basedOn w:val="a0"/>
    <w:uiPriority w:val="22"/>
    <w:qFormat/>
    <w:rsid w:val="00575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9686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Виктор Борисович</cp:lastModifiedBy>
  <cp:revision>1</cp:revision>
  <dcterms:created xsi:type="dcterms:W3CDTF">2019-02-12T06:12:00Z</dcterms:created>
  <dcterms:modified xsi:type="dcterms:W3CDTF">2019-02-12T06:17:00Z</dcterms:modified>
</cp:coreProperties>
</file>