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3C" w:rsidRDefault="00E50F83" w:rsidP="003536B5">
      <w:pPr>
        <w:shd w:val="clear" w:color="auto" w:fill="FFFFFF"/>
        <w:jc w:val="center"/>
        <w:rPr>
          <w:rFonts w:eastAsia="Times New Roman"/>
          <w:b/>
          <w:sz w:val="28"/>
          <w:szCs w:val="28"/>
        </w:rPr>
      </w:pPr>
      <w:proofErr w:type="gramStart"/>
      <w:r w:rsidRPr="00E50F83">
        <w:rPr>
          <w:rFonts w:eastAsia="Times New Roman"/>
          <w:b/>
          <w:sz w:val="28"/>
          <w:szCs w:val="28"/>
        </w:rPr>
        <w:t>П</w:t>
      </w:r>
      <w:proofErr w:type="gramEnd"/>
      <w:r w:rsidR="00A7413C">
        <w:rPr>
          <w:rFonts w:eastAsia="Times New Roman"/>
          <w:b/>
          <w:sz w:val="28"/>
          <w:szCs w:val="28"/>
        </w:rPr>
        <w:t xml:space="preserve"> А М Я Т К А</w:t>
      </w:r>
    </w:p>
    <w:p w:rsidR="00E50F83" w:rsidRPr="00E50F83" w:rsidRDefault="00A7413C" w:rsidP="003536B5">
      <w:pPr>
        <w:shd w:val="clear" w:color="auto" w:fill="FFFFFF"/>
        <w:jc w:val="center"/>
        <w:rPr>
          <w:rFonts w:eastAsia="Times New Roman"/>
          <w:b/>
          <w:sz w:val="28"/>
          <w:szCs w:val="28"/>
        </w:rPr>
      </w:pPr>
      <w:r>
        <w:rPr>
          <w:rFonts w:eastAsia="Times New Roman"/>
          <w:b/>
          <w:sz w:val="28"/>
          <w:szCs w:val="28"/>
        </w:rPr>
        <w:t xml:space="preserve">о </w:t>
      </w:r>
      <w:r w:rsidR="003536B5">
        <w:rPr>
          <w:rFonts w:eastAsia="Times New Roman"/>
          <w:b/>
          <w:sz w:val="28"/>
          <w:szCs w:val="28"/>
        </w:rPr>
        <w:t xml:space="preserve">запретах </w:t>
      </w:r>
      <w:r>
        <w:rPr>
          <w:rFonts w:eastAsia="Times New Roman"/>
          <w:b/>
          <w:sz w:val="28"/>
          <w:szCs w:val="28"/>
        </w:rPr>
        <w:t>выжигани</w:t>
      </w:r>
      <w:r w:rsidR="003536B5">
        <w:rPr>
          <w:rFonts w:eastAsia="Times New Roman"/>
          <w:b/>
          <w:sz w:val="28"/>
          <w:szCs w:val="28"/>
        </w:rPr>
        <w:t>я</w:t>
      </w:r>
      <w:r w:rsidRPr="00A7413C">
        <w:rPr>
          <w:sz w:val="28"/>
          <w:szCs w:val="28"/>
        </w:rPr>
        <w:t xml:space="preserve"> </w:t>
      </w:r>
      <w:r w:rsidRPr="00A7413C">
        <w:rPr>
          <w:b/>
          <w:sz w:val="28"/>
          <w:szCs w:val="28"/>
        </w:rPr>
        <w:t>сухой травянистой растительности</w:t>
      </w:r>
      <w:r>
        <w:rPr>
          <w:b/>
          <w:sz w:val="28"/>
          <w:szCs w:val="28"/>
        </w:rPr>
        <w:t xml:space="preserve">, </w:t>
      </w:r>
      <w:r w:rsidR="007D755F" w:rsidRPr="00E50F83">
        <w:rPr>
          <w:rFonts w:eastAsia="Times New Roman"/>
          <w:b/>
          <w:sz w:val="28"/>
          <w:szCs w:val="28"/>
        </w:rPr>
        <w:t>использовани</w:t>
      </w:r>
      <w:r w:rsidR="005A1814">
        <w:rPr>
          <w:rFonts w:eastAsia="Times New Roman"/>
          <w:b/>
          <w:sz w:val="28"/>
          <w:szCs w:val="28"/>
        </w:rPr>
        <w:t>я</w:t>
      </w:r>
      <w:r w:rsidR="007D755F" w:rsidRPr="00E50F83">
        <w:rPr>
          <w:rFonts w:eastAsia="Times New Roman"/>
          <w:b/>
          <w:sz w:val="28"/>
          <w:szCs w:val="28"/>
        </w:rPr>
        <w:t xml:space="preserve"> открытого огня и разведени</w:t>
      </w:r>
      <w:r w:rsidR="005A1814">
        <w:rPr>
          <w:rFonts w:eastAsia="Times New Roman"/>
          <w:b/>
          <w:sz w:val="28"/>
          <w:szCs w:val="28"/>
        </w:rPr>
        <w:t>я</w:t>
      </w:r>
      <w:r w:rsidR="007D755F" w:rsidRPr="00E50F83">
        <w:rPr>
          <w:rFonts w:eastAsia="Times New Roman"/>
          <w:b/>
          <w:sz w:val="28"/>
          <w:szCs w:val="28"/>
        </w:rPr>
        <w:t xml:space="preserve"> костров</w:t>
      </w:r>
    </w:p>
    <w:p w:rsidR="003C37A5" w:rsidRPr="00E50F83" w:rsidRDefault="003C37A5" w:rsidP="00E50F83">
      <w:pPr>
        <w:shd w:val="clear" w:color="auto" w:fill="FFFFFF"/>
        <w:ind w:firstLine="709"/>
        <w:jc w:val="both"/>
        <w:rPr>
          <w:b/>
          <w:sz w:val="28"/>
          <w:szCs w:val="28"/>
        </w:rPr>
      </w:pPr>
    </w:p>
    <w:p w:rsidR="003C37A5" w:rsidRPr="00E50F83" w:rsidRDefault="007E1B31" w:rsidP="00E50F83">
      <w:pPr>
        <w:shd w:val="clear" w:color="auto" w:fill="FFFFFF"/>
        <w:ind w:firstLine="709"/>
        <w:jc w:val="both"/>
        <w:rPr>
          <w:sz w:val="28"/>
          <w:szCs w:val="28"/>
        </w:rPr>
      </w:pPr>
      <w:r w:rsidRPr="00E50F83">
        <w:rPr>
          <w:rFonts w:eastAsia="Times New Roman"/>
          <w:sz w:val="28"/>
          <w:szCs w:val="28"/>
        </w:rPr>
        <w:t>В</w:t>
      </w:r>
      <w:r w:rsidR="007D755F" w:rsidRPr="00E50F83">
        <w:rPr>
          <w:rFonts w:eastAsia="Times New Roman"/>
          <w:sz w:val="28"/>
          <w:szCs w:val="28"/>
        </w:rPr>
        <w:t xml:space="preserve"> настоящее время требования к мерам пожарной </w:t>
      </w:r>
      <w:r w:rsidR="0024253D" w:rsidRPr="00E50F83">
        <w:rPr>
          <w:rFonts w:eastAsia="Times New Roman"/>
          <w:sz w:val="28"/>
          <w:szCs w:val="28"/>
        </w:rPr>
        <w:t>б</w:t>
      </w:r>
      <w:r w:rsidR="007D755F" w:rsidRPr="00E50F83">
        <w:rPr>
          <w:rFonts w:eastAsia="Times New Roman"/>
          <w:sz w:val="28"/>
          <w:szCs w:val="28"/>
        </w:rPr>
        <w:t>езо</w:t>
      </w:r>
      <w:r w:rsidR="0024253D" w:rsidRPr="00E50F83">
        <w:rPr>
          <w:rFonts w:eastAsia="Times New Roman"/>
          <w:sz w:val="28"/>
          <w:szCs w:val="28"/>
        </w:rPr>
        <w:t>п</w:t>
      </w:r>
      <w:r w:rsidR="007D755F" w:rsidRPr="00E50F83">
        <w:rPr>
          <w:rFonts w:eastAsia="Times New Roman"/>
          <w:sz w:val="28"/>
          <w:szCs w:val="28"/>
        </w:rPr>
        <w:t>асности при проведении выжиганий сухой травянистой растительности</w:t>
      </w:r>
      <w:r w:rsidR="00992DFF">
        <w:rPr>
          <w:rFonts w:eastAsia="Times New Roman"/>
          <w:sz w:val="28"/>
          <w:szCs w:val="28"/>
        </w:rPr>
        <w:t>, разведении костров</w:t>
      </w:r>
      <w:r w:rsidR="007D755F" w:rsidRPr="00E50F83">
        <w:rPr>
          <w:rFonts w:eastAsia="Times New Roman"/>
          <w:sz w:val="28"/>
          <w:szCs w:val="28"/>
        </w:rPr>
        <w:t xml:space="preserve"> установлены пунктами </w:t>
      </w:r>
      <w:r w:rsidR="00992DFF">
        <w:rPr>
          <w:rFonts w:eastAsia="Times New Roman"/>
          <w:sz w:val="28"/>
          <w:szCs w:val="28"/>
        </w:rPr>
        <w:t>63</w:t>
      </w:r>
      <w:r w:rsidRPr="00E50F83">
        <w:rPr>
          <w:rFonts w:eastAsia="Times New Roman"/>
          <w:sz w:val="28"/>
          <w:szCs w:val="28"/>
        </w:rPr>
        <w:t>,</w:t>
      </w:r>
      <w:r w:rsidR="007D755F" w:rsidRPr="00E50F83">
        <w:rPr>
          <w:rFonts w:eastAsia="Times New Roman"/>
          <w:sz w:val="28"/>
          <w:szCs w:val="28"/>
        </w:rPr>
        <w:t xml:space="preserve"> </w:t>
      </w:r>
      <w:r w:rsidR="00992DFF">
        <w:rPr>
          <w:rFonts w:eastAsia="Times New Roman"/>
          <w:sz w:val="28"/>
          <w:szCs w:val="28"/>
        </w:rPr>
        <w:t>66</w:t>
      </w:r>
      <w:r w:rsidR="00E120B7">
        <w:rPr>
          <w:rFonts w:eastAsia="Times New Roman"/>
          <w:sz w:val="28"/>
          <w:szCs w:val="28"/>
        </w:rPr>
        <w:t>, 238</w:t>
      </w:r>
      <w:r w:rsidR="007D755F" w:rsidRPr="00E50F83">
        <w:rPr>
          <w:rFonts w:eastAsia="Times New Roman"/>
          <w:sz w:val="28"/>
          <w:szCs w:val="28"/>
        </w:rPr>
        <w:t xml:space="preserve"> Правил противопожарного режима в </w:t>
      </w:r>
      <w:r w:rsidR="0024253D" w:rsidRPr="00E50F83">
        <w:rPr>
          <w:rFonts w:eastAsia="Times New Roman"/>
          <w:sz w:val="28"/>
          <w:szCs w:val="28"/>
        </w:rPr>
        <w:t>Р</w:t>
      </w:r>
      <w:r w:rsidR="007D755F" w:rsidRPr="00E50F83">
        <w:rPr>
          <w:rFonts w:eastAsia="Times New Roman"/>
          <w:sz w:val="28"/>
          <w:szCs w:val="28"/>
        </w:rPr>
        <w:t xml:space="preserve">оссийской Федерации, утвержденных постановлением Правительства Российской Федерации от </w:t>
      </w:r>
      <w:r w:rsidR="005706ED">
        <w:rPr>
          <w:rFonts w:eastAsia="Times New Roman"/>
          <w:sz w:val="28"/>
          <w:szCs w:val="28"/>
        </w:rPr>
        <w:t>16</w:t>
      </w:r>
      <w:r w:rsidR="007D755F" w:rsidRPr="00E50F83">
        <w:rPr>
          <w:rFonts w:eastAsia="Times New Roman"/>
          <w:sz w:val="28"/>
          <w:szCs w:val="28"/>
        </w:rPr>
        <w:t>.0</w:t>
      </w:r>
      <w:r w:rsidR="005706ED">
        <w:rPr>
          <w:rFonts w:eastAsia="Times New Roman"/>
          <w:sz w:val="28"/>
          <w:szCs w:val="28"/>
        </w:rPr>
        <w:t>9</w:t>
      </w:r>
      <w:r w:rsidR="007D755F" w:rsidRPr="00E50F83">
        <w:rPr>
          <w:rFonts w:eastAsia="Times New Roman"/>
          <w:sz w:val="28"/>
          <w:szCs w:val="28"/>
        </w:rPr>
        <w:t>.20</w:t>
      </w:r>
      <w:r w:rsidR="005706ED">
        <w:rPr>
          <w:rFonts w:eastAsia="Times New Roman"/>
          <w:sz w:val="28"/>
          <w:szCs w:val="28"/>
        </w:rPr>
        <w:t>20</w:t>
      </w:r>
      <w:r w:rsidR="007D755F" w:rsidRPr="00E50F83">
        <w:rPr>
          <w:rFonts w:eastAsia="Times New Roman"/>
          <w:sz w:val="28"/>
          <w:szCs w:val="28"/>
        </w:rPr>
        <w:t xml:space="preserve"> № </w:t>
      </w:r>
      <w:r w:rsidR="005706ED">
        <w:rPr>
          <w:rFonts w:eastAsia="Times New Roman"/>
          <w:sz w:val="28"/>
          <w:szCs w:val="28"/>
        </w:rPr>
        <w:t>1479</w:t>
      </w:r>
      <w:r w:rsidR="007D755F" w:rsidRPr="00E50F83">
        <w:rPr>
          <w:rFonts w:eastAsia="Times New Roman"/>
          <w:sz w:val="28"/>
          <w:szCs w:val="28"/>
        </w:rPr>
        <w:t>.</w:t>
      </w:r>
    </w:p>
    <w:p w:rsidR="00E120B7" w:rsidRPr="00E120B7" w:rsidRDefault="007D755F" w:rsidP="00E120B7">
      <w:pPr>
        <w:pStyle w:val="ConsPlusNormal"/>
        <w:ind w:firstLine="709"/>
        <w:jc w:val="both"/>
        <w:rPr>
          <w:sz w:val="28"/>
          <w:szCs w:val="28"/>
        </w:rPr>
      </w:pPr>
      <w:r w:rsidRPr="00E120B7">
        <w:rPr>
          <w:sz w:val="28"/>
          <w:szCs w:val="28"/>
        </w:rPr>
        <w:t xml:space="preserve">Вышеуказанными правилами противопожарного режима </w:t>
      </w:r>
      <w:r w:rsidR="00E70436" w:rsidRPr="00E120B7">
        <w:rPr>
          <w:sz w:val="28"/>
          <w:szCs w:val="28"/>
        </w:rPr>
        <w:t xml:space="preserve">выжигание </w:t>
      </w:r>
      <w:r w:rsidR="00E120B7" w:rsidRPr="00E120B7">
        <w:rPr>
          <w:sz w:val="28"/>
          <w:szCs w:val="28"/>
        </w:rPr>
        <w:t>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проводиться в безветренную погоду при условии, что:</w:t>
      </w:r>
    </w:p>
    <w:p w:rsidR="00E120B7" w:rsidRPr="00E120B7" w:rsidRDefault="00E120B7" w:rsidP="00E120B7">
      <w:pPr>
        <w:pStyle w:val="ConsPlusNormal"/>
        <w:ind w:firstLine="709"/>
        <w:jc w:val="both"/>
        <w:rPr>
          <w:sz w:val="28"/>
          <w:szCs w:val="28"/>
        </w:rPr>
      </w:pPr>
      <w:r w:rsidRPr="00E120B7">
        <w:rPr>
          <w:sz w:val="28"/>
          <w:szCs w:val="28"/>
        </w:rPr>
        <w:t>участок для выжигания сухой травянистой растительности располагается на расстоянии не менее 50 метров от ближайшего объекта защиты;</w:t>
      </w:r>
    </w:p>
    <w:p w:rsidR="00E120B7" w:rsidRPr="00E120B7" w:rsidRDefault="00E120B7" w:rsidP="00E120B7">
      <w:pPr>
        <w:pStyle w:val="ConsPlusNormal"/>
        <w:ind w:firstLine="709"/>
        <w:jc w:val="both"/>
        <w:rPr>
          <w:sz w:val="28"/>
          <w:szCs w:val="28"/>
        </w:rPr>
      </w:pPr>
      <w:r w:rsidRPr="00E120B7">
        <w:rPr>
          <w:sz w:val="28"/>
          <w:szCs w:val="28"/>
        </w:rPr>
        <w:t>территория вокруг участка для выжигания сухой травянистой растительности очищена в радиусе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1,5 метра;</w:t>
      </w:r>
    </w:p>
    <w:p w:rsidR="00E120B7" w:rsidRPr="00E120B7" w:rsidRDefault="00E120B7" w:rsidP="00E120B7">
      <w:pPr>
        <w:pStyle w:val="ConsPlusNormal"/>
        <w:ind w:firstLine="709"/>
        <w:jc w:val="both"/>
        <w:rPr>
          <w:sz w:val="28"/>
          <w:szCs w:val="28"/>
        </w:rPr>
      </w:pPr>
      <w:r w:rsidRPr="00E120B7">
        <w:rPr>
          <w:sz w:val="28"/>
          <w:szCs w:val="28"/>
        </w:rPr>
        <w:t>на территории, включающей участок для выжигания сухой травянистой растительности, не введен особый противопожарный режим;</w:t>
      </w:r>
    </w:p>
    <w:p w:rsidR="003C37A5" w:rsidRPr="00E120B7" w:rsidRDefault="00E120B7" w:rsidP="00E120B7">
      <w:pPr>
        <w:shd w:val="clear" w:color="auto" w:fill="FFFFFF"/>
        <w:tabs>
          <w:tab w:val="left" w:pos="9134"/>
        </w:tabs>
        <w:ind w:firstLine="709"/>
        <w:jc w:val="both"/>
        <w:rPr>
          <w:sz w:val="28"/>
          <w:szCs w:val="28"/>
        </w:rPr>
      </w:pPr>
      <w:r w:rsidRPr="00E120B7">
        <w:rPr>
          <w:sz w:val="28"/>
          <w:szCs w:val="28"/>
        </w:rPr>
        <w:t>лица, участвующие в выжигании сухой травянистой растительности, постоянно находятся на месте проведения работ по выжиганию и обеспечены первичными средствами пожаротушения</w:t>
      </w:r>
      <w:r w:rsidR="007D755F" w:rsidRPr="00E120B7">
        <w:rPr>
          <w:rFonts w:eastAsia="Times New Roman"/>
          <w:sz w:val="28"/>
          <w:szCs w:val="28"/>
        </w:rPr>
        <w:t>.</w:t>
      </w:r>
    </w:p>
    <w:p w:rsidR="00E120B7" w:rsidRPr="00E120B7" w:rsidRDefault="00E120B7" w:rsidP="00E50F83">
      <w:pPr>
        <w:shd w:val="clear" w:color="auto" w:fill="FFFFFF"/>
        <w:ind w:firstLine="709"/>
        <w:jc w:val="both"/>
        <w:rPr>
          <w:sz w:val="28"/>
          <w:szCs w:val="28"/>
        </w:rPr>
      </w:pPr>
      <w:r w:rsidRPr="00E120B7">
        <w:rPr>
          <w:sz w:val="28"/>
          <w:szCs w:val="28"/>
        </w:rPr>
        <w:t xml:space="preserve">На землях общего пользования населенных пунктов, а также на территориях частных домовладений, расположенных на территориях населенных пунктов, </w:t>
      </w:r>
      <w:r w:rsidRPr="00E120B7">
        <w:rPr>
          <w:b/>
          <w:sz w:val="28"/>
          <w:szCs w:val="28"/>
        </w:rPr>
        <w:t>запрещается</w:t>
      </w:r>
      <w:r w:rsidRPr="00E120B7">
        <w:rPr>
          <w:sz w:val="28"/>
          <w:szCs w:val="28"/>
        </w:rPr>
        <w:t xml:space="preserve">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w:t>
      </w:r>
    </w:p>
    <w:p w:rsidR="008223ED" w:rsidRPr="00A7413C" w:rsidRDefault="00A7413C" w:rsidP="008223ED">
      <w:pPr>
        <w:shd w:val="clear" w:color="auto" w:fill="FFFFFF"/>
        <w:ind w:firstLine="709"/>
        <w:jc w:val="both"/>
        <w:rPr>
          <w:sz w:val="28"/>
          <w:szCs w:val="28"/>
        </w:rPr>
      </w:pPr>
      <w:r w:rsidRPr="00A7413C">
        <w:rPr>
          <w:b/>
          <w:sz w:val="28"/>
          <w:szCs w:val="28"/>
        </w:rPr>
        <w:t>Запрещается</w:t>
      </w:r>
      <w:r w:rsidRPr="00A7413C">
        <w:rPr>
          <w:sz w:val="28"/>
          <w:szCs w:val="28"/>
        </w:rPr>
        <w:t xml:space="preserve"> </w:t>
      </w:r>
      <w:r w:rsidR="00E120B7" w:rsidRPr="00E120B7">
        <w:rPr>
          <w:sz w:val="28"/>
          <w:szCs w:val="28"/>
        </w:rPr>
        <w:t>в границах полос отвода и придорожных полосах автомобильных дорог, в границах полос отвода и охранных зонах железных дорог, путепроводов и продуктопроводов выжигать сухую травянистую растительность, разводить костры, сжигать хворост, порубочные остатки и горючие материалы, а также оставлять сухостойные деревья и кустарники</w:t>
      </w:r>
      <w:r w:rsidRPr="00E120B7">
        <w:rPr>
          <w:sz w:val="28"/>
          <w:szCs w:val="28"/>
        </w:rPr>
        <w:t>.</w:t>
      </w:r>
    </w:p>
    <w:p w:rsidR="00A7413C" w:rsidRPr="00A7413C" w:rsidRDefault="00D904F6" w:rsidP="00A7413C">
      <w:pPr>
        <w:pStyle w:val="ConsPlusNormal"/>
        <w:ind w:firstLine="709"/>
        <w:jc w:val="both"/>
        <w:rPr>
          <w:sz w:val="28"/>
          <w:szCs w:val="28"/>
        </w:rPr>
      </w:pPr>
      <w:r w:rsidRPr="00D904F6">
        <w:rPr>
          <w:b/>
          <w:sz w:val="28"/>
          <w:szCs w:val="28"/>
        </w:rPr>
        <w:t>З</w:t>
      </w:r>
      <w:r w:rsidR="00A7413C" w:rsidRPr="00D904F6">
        <w:rPr>
          <w:b/>
          <w:sz w:val="28"/>
          <w:szCs w:val="28"/>
        </w:rPr>
        <w:t>апрещается</w:t>
      </w:r>
      <w:r>
        <w:rPr>
          <w:sz w:val="28"/>
          <w:szCs w:val="28"/>
        </w:rPr>
        <w:t xml:space="preserve"> </w:t>
      </w:r>
      <w:r w:rsidR="00A7413C" w:rsidRPr="00A7413C">
        <w:rPr>
          <w:sz w:val="28"/>
          <w:szCs w:val="28"/>
        </w:rPr>
        <w:t>производить под мостами выжигание сухой травы, а также сжигание кустарника и другого горючего материала</w:t>
      </w:r>
      <w:r>
        <w:rPr>
          <w:sz w:val="28"/>
          <w:szCs w:val="28"/>
        </w:rPr>
        <w:t>.</w:t>
      </w:r>
    </w:p>
    <w:p w:rsidR="007F5D84" w:rsidRDefault="007F5D84" w:rsidP="003536B5">
      <w:pPr>
        <w:shd w:val="clear" w:color="auto" w:fill="FFFFFF"/>
        <w:ind w:firstLine="709"/>
        <w:jc w:val="both"/>
        <w:rPr>
          <w:sz w:val="28"/>
          <w:szCs w:val="28"/>
        </w:rPr>
      </w:pPr>
    </w:p>
    <w:p w:rsidR="008223ED" w:rsidRPr="003536B5" w:rsidRDefault="007F5D84" w:rsidP="003536B5">
      <w:pPr>
        <w:shd w:val="clear" w:color="auto" w:fill="FFFFFF"/>
        <w:ind w:firstLine="709"/>
        <w:jc w:val="both"/>
        <w:rPr>
          <w:rFonts w:eastAsia="Times New Roman"/>
          <w:sz w:val="28"/>
          <w:szCs w:val="28"/>
        </w:rPr>
      </w:pPr>
      <w:r>
        <w:rPr>
          <w:sz w:val="28"/>
          <w:szCs w:val="28"/>
        </w:rPr>
        <w:t>П</w:t>
      </w:r>
      <w:r w:rsidR="008223ED" w:rsidRPr="003536B5">
        <w:rPr>
          <w:sz w:val="28"/>
          <w:szCs w:val="28"/>
        </w:rPr>
        <w:t xml:space="preserve">остановлением Правительства Российской Федерации от </w:t>
      </w:r>
      <w:r w:rsidR="00E120B7">
        <w:rPr>
          <w:sz w:val="28"/>
          <w:szCs w:val="28"/>
        </w:rPr>
        <w:t>07</w:t>
      </w:r>
      <w:r w:rsidR="008223ED" w:rsidRPr="003536B5">
        <w:rPr>
          <w:sz w:val="28"/>
          <w:szCs w:val="28"/>
        </w:rPr>
        <w:t>.</w:t>
      </w:r>
      <w:r w:rsidR="00E120B7">
        <w:rPr>
          <w:sz w:val="28"/>
          <w:szCs w:val="28"/>
        </w:rPr>
        <w:t>10</w:t>
      </w:r>
      <w:r w:rsidR="008223ED" w:rsidRPr="003536B5">
        <w:rPr>
          <w:sz w:val="28"/>
          <w:szCs w:val="28"/>
        </w:rPr>
        <w:t>.20</w:t>
      </w:r>
      <w:r w:rsidR="00E120B7">
        <w:rPr>
          <w:sz w:val="28"/>
          <w:szCs w:val="28"/>
        </w:rPr>
        <w:t>20</w:t>
      </w:r>
      <w:r w:rsidR="008223ED" w:rsidRPr="003536B5">
        <w:rPr>
          <w:sz w:val="28"/>
          <w:szCs w:val="28"/>
        </w:rPr>
        <w:t xml:space="preserve"> № </w:t>
      </w:r>
      <w:r w:rsidR="00E120B7">
        <w:rPr>
          <w:sz w:val="28"/>
          <w:szCs w:val="28"/>
        </w:rPr>
        <w:t>1614</w:t>
      </w:r>
      <w:r>
        <w:rPr>
          <w:sz w:val="28"/>
          <w:szCs w:val="28"/>
        </w:rPr>
        <w:t xml:space="preserve"> утверждены </w:t>
      </w:r>
      <w:hyperlink r:id="rId7" w:history="1">
        <w:r w:rsidRPr="007F5D84">
          <w:rPr>
            <w:b/>
            <w:sz w:val="28"/>
            <w:szCs w:val="28"/>
          </w:rPr>
          <w:t>Правила</w:t>
        </w:r>
      </w:hyperlink>
      <w:r w:rsidRPr="007F5D84">
        <w:rPr>
          <w:b/>
          <w:sz w:val="28"/>
          <w:szCs w:val="28"/>
        </w:rPr>
        <w:t xml:space="preserve"> пожарной безопасности в лесах</w:t>
      </w:r>
      <w:r>
        <w:rPr>
          <w:sz w:val="28"/>
          <w:szCs w:val="28"/>
        </w:rPr>
        <w:t xml:space="preserve">. </w:t>
      </w:r>
    </w:p>
    <w:p w:rsidR="007F5D84" w:rsidRPr="007F5D84" w:rsidRDefault="007F5D84" w:rsidP="007F5D84">
      <w:pPr>
        <w:pStyle w:val="ConsPlusNormal"/>
        <w:ind w:firstLine="709"/>
        <w:jc w:val="both"/>
        <w:rPr>
          <w:sz w:val="28"/>
          <w:szCs w:val="28"/>
        </w:rPr>
      </w:pPr>
      <w:r w:rsidRPr="007F5D84">
        <w:rPr>
          <w:sz w:val="28"/>
          <w:szCs w:val="28"/>
        </w:rPr>
        <w:t xml:space="preserve">Со дня схода снежного покрова до установления устойчивой дождливой осенней погоды или образования снежного покрова в лесах </w:t>
      </w:r>
      <w:r w:rsidRPr="007F5D84">
        <w:rPr>
          <w:b/>
          <w:sz w:val="28"/>
          <w:szCs w:val="28"/>
        </w:rPr>
        <w:t>запрещается</w:t>
      </w:r>
      <w:r w:rsidRPr="007F5D84">
        <w:rPr>
          <w:sz w:val="28"/>
          <w:szCs w:val="28"/>
        </w:rPr>
        <w:t>:</w:t>
      </w:r>
    </w:p>
    <w:p w:rsidR="007F5D84" w:rsidRPr="007F5D84" w:rsidRDefault="007F5D84" w:rsidP="007F5D84">
      <w:pPr>
        <w:pStyle w:val="ConsPlusNormal"/>
        <w:ind w:firstLine="709"/>
        <w:jc w:val="both"/>
        <w:rPr>
          <w:sz w:val="28"/>
          <w:szCs w:val="28"/>
        </w:rPr>
      </w:pPr>
      <w:proofErr w:type="gramStart"/>
      <w:r w:rsidRPr="007F5D84">
        <w:rPr>
          <w:sz w:val="28"/>
          <w:szCs w:val="28"/>
        </w:rPr>
        <w:t xml:space="preserve">а) использовать открытый огонь (костры, паяльные лампы, примусы, мангалы, </w:t>
      </w:r>
      <w:r w:rsidRPr="007F5D84">
        <w:rPr>
          <w:sz w:val="28"/>
          <w:szCs w:val="28"/>
        </w:rPr>
        <w:lastRenderedPageBreak/>
        <w:t xml:space="preserve">жаровни) в хвойных молодняках, на гарях, на участках поврежденного леса, торфяниках, в местах рубок (на лесосеках), не очищенных от порубочных остатков (остатки древесины, образующиеся на лесосеке при валке и трелевке деревьев, а также при очистке стволов от сучьев, включающие вершинные части срубленных деревьев, </w:t>
      </w:r>
      <w:proofErr w:type="spellStart"/>
      <w:r w:rsidRPr="007F5D84">
        <w:rPr>
          <w:sz w:val="28"/>
          <w:szCs w:val="28"/>
        </w:rPr>
        <w:t>откомлевки</w:t>
      </w:r>
      <w:proofErr w:type="spellEnd"/>
      <w:r w:rsidRPr="007F5D84">
        <w:rPr>
          <w:sz w:val="28"/>
          <w:szCs w:val="28"/>
        </w:rPr>
        <w:t>, сучья, хворост) и заготовленной древесины, в местах</w:t>
      </w:r>
      <w:proofErr w:type="gramEnd"/>
      <w:r w:rsidRPr="007F5D84">
        <w:rPr>
          <w:sz w:val="28"/>
          <w:szCs w:val="28"/>
        </w:rPr>
        <w:t xml:space="preserve"> с подсохшей травой, а также под кронами деревьев. В других местах использование открытого огня допускается на площадках, отделенных противопожарной минерализованной (то есть очищенной до минерального слоя почвы) полосой шириной не менее 0,5 метра. Открытый огонь (костер, мангал, жаровня) после завершения сжигания порубочных остатков или его использования с иной целью тщательно засыпается землей или заливается водой до полного прекращения тления;</w:t>
      </w:r>
    </w:p>
    <w:p w:rsidR="007F5D84" w:rsidRPr="007F5D84" w:rsidRDefault="007F5D84" w:rsidP="007F5D84">
      <w:pPr>
        <w:pStyle w:val="ConsPlusNormal"/>
        <w:ind w:firstLine="709"/>
        <w:jc w:val="both"/>
        <w:rPr>
          <w:sz w:val="28"/>
          <w:szCs w:val="28"/>
        </w:rPr>
      </w:pPr>
      <w:proofErr w:type="gramStart"/>
      <w:r w:rsidRPr="007F5D84">
        <w:rPr>
          <w:sz w:val="28"/>
          <w:szCs w:val="28"/>
        </w:rPr>
        <w:t>б) бросать горящие спички, окурки и горячую золу из курительных трубок, стекло (стеклянные бутылки, банки и др.);</w:t>
      </w:r>
      <w:proofErr w:type="gramEnd"/>
    </w:p>
    <w:p w:rsidR="007F5D84" w:rsidRPr="007F5D84" w:rsidRDefault="007F5D84" w:rsidP="007F5D84">
      <w:pPr>
        <w:pStyle w:val="ConsPlusNormal"/>
        <w:ind w:firstLine="709"/>
        <w:jc w:val="both"/>
        <w:rPr>
          <w:sz w:val="28"/>
          <w:szCs w:val="28"/>
        </w:rPr>
      </w:pPr>
      <w:r w:rsidRPr="007F5D84">
        <w:rPr>
          <w:sz w:val="28"/>
          <w:szCs w:val="28"/>
        </w:rPr>
        <w:t>в) применять при охоте пыжи из горючих (способных самовозгораться, а также возгораться при воздействии источника зажигания и самостоятельно гореть после его удаления) или тлеющих материалов;</w:t>
      </w:r>
    </w:p>
    <w:p w:rsidR="007F5D84" w:rsidRPr="007F5D84" w:rsidRDefault="007F5D84" w:rsidP="007F5D84">
      <w:pPr>
        <w:pStyle w:val="ConsPlusNormal"/>
        <w:ind w:firstLine="709"/>
        <w:jc w:val="both"/>
        <w:rPr>
          <w:sz w:val="28"/>
          <w:szCs w:val="28"/>
        </w:rPr>
      </w:pPr>
      <w:r w:rsidRPr="007F5D84">
        <w:rPr>
          <w:sz w:val="28"/>
          <w:szCs w:val="28"/>
        </w:rPr>
        <w:t>г) оставлять промасленные или пропитанные бензином, керосином или иными горючими веществами материалы (бумагу, ткань, паклю, вату и другие горючие вещества) в не предусмотренных специально для этого местах;</w:t>
      </w:r>
    </w:p>
    <w:p w:rsidR="007F5D84" w:rsidRPr="007F5D84" w:rsidRDefault="007F5D84" w:rsidP="007F5D84">
      <w:pPr>
        <w:pStyle w:val="ConsPlusNormal"/>
        <w:ind w:firstLine="709"/>
        <w:jc w:val="both"/>
        <w:rPr>
          <w:sz w:val="28"/>
          <w:szCs w:val="28"/>
        </w:rPr>
      </w:pPr>
      <w:r w:rsidRPr="007F5D84">
        <w:rPr>
          <w:sz w:val="28"/>
          <w:szCs w:val="28"/>
        </w:rPr>
        <w:t>д)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7F5D84" w:rsidRPr="007F5D84" w:rsidRDefault="007F5D84" w:rsidP="007F5D84">
      <w:pPr>
        <w:pStyle w:val="ConsPlusNormal"/>
        <w:ind w:firstLine="709"/>
        <w:jc w:val="both"/>
        <w:rPr>
          <w:sz w:val="28"/>
          <w:szCs w:val="28"/>
        </w:rPr>
      </w:pPr>
      <w:r w:rsidRPr="007F5D84">
        <w:rPr>
          <w:sz w:val="28"/>
          <w:szCs w:val="28"/>
        </w:rPr>
        <w:t>е) выполнять работы с открытым огнем на торфяниках.</w:t>
      </w:r>
    </w:p>
    <w:p w:rsidR="007F5D84" w:rsidRPr="007F5D84" w:rsidRDefault="009E2864" w:rsidP="007F5D84">
      <w:pPr>
        <w:pStyle w:val="ConsPlusNormal"/>
        <w:spacing w:before="220"/>
        <w:ind w:firstLine="540"/>
        <w:jc w:val="both"/>
        <w:rPr>
          <w:sz w:val="28"/>
          <w:szCs w:val="28"/>
        </w:rPr>
      </w:pPr>
      <w:bookmarkStart w:id="0" w:name="P89"/>
      <w:bookmarkEnd w:id="0"/>
      <w:proofErr w:type="gramStart"/>
      <w:r w:rsidRPr="009E2864">
        <w:rPr>
          <w:b/>
          <w:sz w:val="28"/>
          <w:szCs w:val="28"/>
        </w:rPr>
        <w:t>Запрещается</w:t>
      </w:r>
      <w:r w:rsidRPr="009E2864">
        <w:rPr>
          <w:sz w:val="28"/>
          <w:szCs w:val="28"/>
        </w:rPr>
        <w:t xml:space="preserve"> </w:t>
      </w:r>
      <w:r w:rsidR="007F5D84" w:rsidRPr="007F5D84">
        <w:rPr>
          <w:sz w:val="28"/>
          <w:szCs w:val="28"/>
        </w:rPr>
        <w:t>выжигание хвороста, лесной подстилки, сухой травы и других горючих материалов (веществ и материалов, способных самовозгораться, а также возгораться при воздействии источника зажигания и самостоятельно гореть после его удаления)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bookmarkStart w:id="1" w:name="_GoBack"/>
      <w:bookmarkEnd w:id="1"/>
      <w:proofErr w:type="gramEnd"/>
    </w:p>
    <w:p w:rsidR="009E2864" w:rsidRPr="009E2864" w:rsidRDefault="009E2864" w:rsidP="009E2864">
      <w:pPr>
        <w:pStyle w:val="ConsPlusNormal"/>
        <w:ind w:firstLine="709"/>
        <w:jc w:val="both"/>
        <w:rPr>
          <w:sz w:val="28"/>
          <w:szCs w:val="28"/>
        </w:rPr>
      </w:pPr>
    </w:p>
    <w:p w:rsidR="009E2864" w:rsidRPr="009E2864" w:rsidRDefault="009E2864" w:rsidP="009E2864">
      <w:pPr>
        <w:pStyle w:val="ConsPlusNormal"/>
        <w:ind w:firstLine="709"/>
        <w:jc w:val="both"/>
        <w:rPr>
          <w:sz w:val="28"/>
          <w:szCs w:val="28"/>
        </w:rPr>
      </w:pPr>
    </w:p>
    <w:sectPr w:rsidR="009E2864" w:rsidRPr="009E2864" w:rsidSect="007F5D84">
      <w:type w:val="continuous"/>
      <w:pgSz w:w="11909" w:h="16834"/>
      <w:pgMar w:top="1134" w:right="567" w:bottom="1134" w:left="1134" w:header="720" w:footer="720" w:gutter="0"/>
      <w:cols w:space="6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9F4" w:rsidRDefault="00B379F4" w:rsidP="00E50F83">
      <w:r>
        <w:separator/>
      </w:r>
    </w:p>
  </w:endnote>
  <w:endnote w:type="continuationSeparator" w:id="0">
    <w:p w:rsidR="00B379F4" w:rsidRDefault="00B379F4" w:rsidP="00E50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9F4" w:rsidRDefault="00B379F4" w:rsidP="00E50F83">
      <w:r>
        <w:separator/>
      </w:r>
    </w:p>
  </w:footnote>
  <w:footnote w:type="continuationSeparator" w:id="0">
    <w:p w:rsidR="00B379F4" w:rsidRDefault="00B379F4" w:rsidP="00E50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55F"/>
    <w:rsid w:val="0024253D"/>
    <w:rsid w:val="003536B5"/>
    <w:rsid w:val="003C37A5"/>
    <w:rsid w:val="005706ED"/>
    <w:rsid w:val="005A086D"/>
    <w:rsid w:val="005A1814"/>
    <w:rsid w:val="006222B9"/>
    <w:rsid w:val="007D755F"/>
    <w:rsid w:val="007E1B31"/>
    <w:rsid w:val="007E2A6C"/>
    <w:rsid w:val="007F5D84"/>
    <w:rsid w:val="008040C7"/>
    <w:rsid w:val="008223ED"/>
    <w:rsid w:val="00976990"/>
    <w:rsid w:val="00985EC0"/>
    <w:rsid w:val="00992DFF"/>
    <w:rsid w:val="009E2864"/>
    <w:rsid w:val="00A7413C"/>
    <w:rsid w:val="00B379F4"/>
    <w:rsid w:val="00BB2839"/>
    <w:rsid w:val="00D904F6"/>
    <w:rsid w:val="00E120B7"/>
    <w:rsid w:val="00E50F83"/>
    <w:rsid w:val="00E70436"/>
    <w:rsid w:val="00FF2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53D"/>
    <w:rPr>
      <w:rFonts w:ascii="Tahoma" w:hAnsi="Tahoma" w:cs="Tahoma"/>
      <w:sz w:val="16"/>
      <w:szCs w:val="16"/>
    </w:rPr>
  </w:style>
  <w:style w:type="character" w:customStyle="1" w:styleId="a4">
    <w:name w:val="Текст выноски Знак"/>
    <w:basedOn w:val="a0"/>
    <w:link w:val="a3"/>
    <w:uiPriority w:val="99"/>
    <w:semiHidden/>
    <w:rsid w:val="0024253D"/>
    <w:rPr>
      <w:rFonts w:ascii="Tahoma" w:hAnsi="Tahoma" w:cs="Tahoma"/>
      <w:sz w:val="16"/>
      <w:szCs w:val="16"/>
    </w:rPr>
  </w:style>
  <w:style w:type="paragraph" w:styleId="a5">
    <w:name w:val="header"/>
    <w:basedOn w:val="a"/>
    <w:link w:val="a6"/>
    <w:uiPriority w:val="99"/>
    <w:unhideWhenUsed/>
    <w:rsid w:val="00E50F83"/>
    <w:pPr>
      <w:tabs>
        <w:tab w:val="center" w:pos="4677"/>
        <w:tab w:val="right" w:pos="9355"/>
      </w:tabs>
    </w:pPr>
  </w:style>
  <w:style w:type="character" w:customStyle="1" w:styleId="a6">
    <w:name w:val="Верхний колонтитул Знак"/>
    <w:basedOn w:val="a0"/>
    <w:link w:val="a5"/>
    <w:uiPriority w:val="99"/>
    <w:rsid w:val="00E50F83"/>
    <w:rPr>
      <w:rFonts w:ascii="Times New Roman" w:hAnsi="Times New Roman" w:cs="Times New Roman"/>
      <w:sz w:val="20"/>
      <w:szCs w:val="20"/>
    </w:rPr>
  </w:style>
  <w:style w:type="paragraph" w:styleId="a7">
    <w:name w:val="footer"/>
    <w:basedOn w:val="a"/>
    <w:link w:val="a8"/>
    <w:uiPriority w:val="99"/>
    <w:unhideWhenUsed/>
    <w:rsid w:val="00E50F83"/>
    <w:pPr>
      <w:tabs>
        <w:tab w:val="center" w:pos="4677"/>
        <w:tab w:val="right" w:pos="9355"/>
      </w:tabs>
    </w:pPr>
  </w:style>
  <w:style w:type="character" w:customStyle="1" w:styleId="a8">
    <w:name w:val="Нижний колонтитул Знак"/>
    <w:basedOn w:val="a0"/>
    <w:link w:val="a7"/>
    <w:uiPriority w:val="99"/>
    <w:rsid w:val="00E50F83"/>
    <w:rPr>
      <w:rFonts w:ascii="Times New Roman" w:hAnsi="Times New Roman" w:cs="Times New Roman"/>
      <w:sz w:val="20"/>
      <w:szCs w:val="20"/>
    </w:rPr>
  </w:style>
  <w:style w:type="paragraph" w:customStyle="1" w:styleId="ConsPlusNormal">
    <w:name w:val="ConsPlusNormal"/>
    <w:rsid w:val="00E70436"/>
    <w:pPr>
      <w:widowControl w:val="0"/>
      <w:autoSpaceDE w:val="0"/>
      <w:autoSpaceDN w:val="0"/>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253D"/>
    <w:rPr>
      <w:rFonts w:ascii="Tahoma" w:hAnsi="Tahoma" w:cs="Tahoma"/>
      <w:sz w:val="16"/>
      <w:szCs w:val="16"/>
    </w:rPr>
  </w:style>
  <w:style w:type="character" w:customStyle="1" w:styleId="a4">
    <w:name w:val="Текст выноски Знак"/>
    <w:basedOn w:val="a0"/>
    <w:link w:val="a3"/>
    <w:uiPriority w:val="99"/>
    <w:semiHidden/>
    <w:rsid w:val="0024253D"/>
    <w:rPr>
      <w:rFonts w:ascii="Tahoma" w:hAnsi="Tahoma" w:cs="Tahoma"/>
      <w:sz w:val="16"/>
      <w:szCs w:val="16"/>
    </w:rPr>
  </w:style>
  <w:style w:type="paragraph" w:styleId="a5">
    <w:name w:val="header"/>
    <w:basedOn w:val="a"/>
    <w:link w:val="a6"/>
    <w:uiPriority w:val="99"/>
    <w:unhideWhenUsed/>
    <w:rsid w:val="00E50F83"/>
    <w:pPr>
      <w:tabs>
        <w:tab w:val="center" w:pos="4677"/>
        <w:tab w:val="right" w:pos="9355"/>
      </w:tabs>
    </w:pPr>
  </w:style>
  <w:style w:type="character" w:customStyle="1" w:styleId="a6">
    <w:name w:val="Верхний колонтитул Знак"/>
    <w:basedOn w:val="a0"/>
    <w:link w:val="a5"/>
    <w:uiPriority w:val="99"/>
    <w:rsid w:val="00E50F83"/>
    <w:rPr>
      <w:rFonts w:ascii="Times New Roman" w:hAnsi="Times New Roman" w:cs="Times New Roman"/>
      <w:sz w:val="20"/>
      <w:szCs w:val="20"/>
    </w:rPr>
  </w:style>
  <w:style w:type="paragraph" w:styleId="a7">
    <w:name w:val="footer"/>
    <w:basedOn w:val="a"/>
    <w:link w:val="a8"/>
    <w:uiPriority w:val="99"/>
    <w:unhideWhenUsed/>
    <w:rsid w:val="00E50F83"/>
    <w:pPr>
      <w:tabs>
        <w:tab w:val="center" w:pos="4677"/>
        <w:tab w:val="right" w:pos="9355"/>
      </w:tabs>
    </w:pPr>
  </w:style>
  <w:style w:type="character" w:customStyle="1" w:styleId="a8">
    <w:name w:val="Нижний колонтитул Знак"/>
    <w:basedOn w:val="a0"/>
    <w:link w:val="a7"/>
    <w:uiPriority w:val="99"/>
    <w:rsid w:val="00E50F83"/>
    <w:rPr>
      <w:rFonts w:ascii="Times New Roman" w:hAnsi="Times New Roman" w:cs="Times New Roman"/>
      <w:sz w:val="20"/>
      <w:szCs w:val="20"/>
    </w:rPr>
  </w:style>
  <w:style w:type="paragraph" w:customStyle="1" w:styleId="ConsPlusNormal">
    <w:name w:val="ConsPlusNormal"/>
    <w:rsid w:val="00E70436"/>
    <w:pPr>
      <w:widowControl w:val="0"/>
      <w:autoSpaceDE w:val="0"/>
      <w:autoSpaceDN w:val="0"/>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9BA054E6A53112F0AE2009AF0E544F8B18256B0CE035BC7D59A1B319BA8B7B2E505C2E7E53E692CH4p1I"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2</Pages>
  <Words>731</Words>
  <Characters>4172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 Борисович</dc:creator>
  <cp:lastModifiedBy>Пользователь Windows</cp:lastModifiedBy>
  <cp:revision>13</cp:revision>
  <dcterms:created xsi:type="dcterms:W3CDTF">2018-04-25T11:33:00Z</dcterms:created>
  <dcterms:modified xsi:type="dcterms:W3CDTF">2022-04-19T09:44:00Z</dcterms:modified>
</cp:coreProperties>
</file>