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98" w:rsidRDefault="004F2E98" w:rsidP="004F2E98"/>
    <w:tbl>
      <w:tblPr>
        <w:tblW w:w="15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  <w:gridCol w:w="5102"/>
      </w:tblGrid>
      <w:tr w:rsidR="004F2E98" w:rsidTr="00D73DE9">
        <w:tc>
          <w:tcPr>
            <w:tcW w:w="9923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5627" w:type="dxa"/>
              <w:tblLayout w:type="fixed"/>
              <w:tblLook w:val="0000"/>
            </w:tblPr>
            <w:tblGrid>
              <w:gridCol w:w="9923"/>
              <w:gridCol w:w="1984"/>
              <w:gridCol w:w="3720"/>
            </w:tblGrid>
            <w:tr w:rsidR="004F2E98" w:rsidRPr="001D5A79" w:rsidTr="00D73DE9">
              <w:tc>
                <w:tcPr>
                  <w:tcW w:w="9923" w:type="dxa"/>
                </w:tcPr>
                <w:p w:rsidR="004F2E98" w:rsidRPr="00EA2017" w:rsidRDefault="004F2E98" w:rsidP="00D73DE9">
                  <w:pPr>
                    <w:pStyle w:val="afb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95300" cy="800100"/>
                        <wp:effectExtent l="19050" t="0" r="0" b="0"/>
                        <wp:docPr id="1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4F2E98" w:rsidRPr="00EA2017" w:rsidRDefault="004F2E98" w:rsidP="00D73DE9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20" w:type="dxa"/>
                </w:tcPr>
                <w:p w:rsidR="004F2E98" w:rsidRPr="00EA2017" w:rsidRDefault="004F2E98" w:rsidP="00D73DE9">
                  <w:pPr>
                    <w:jc w:val="center"/>
                  </w:pPr>
                </w:p>
              </w:tc>
            </w:tr>
          </w:tbl>
          <w:p w:rsidR="004F2E98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РЕСПУБЛИКА  КАРЕЛИЯ </w:t>
            </w: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     </w:t>
            </w:r>
          </w:p>
          <w:p w:rsidR="004F2E98" w:rsidRPr="009F335C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СОВЕТ СУОЯРВСКОГО МУНИЦИПАЛЬНОГО ОКРУГА</w:t>
            </w:r>
          </w:p>
          <w:p w:rsidR="004F2E98" w:rsidRPr="009F335C" w:rsidRDefault="004F2E98" w:rsidP="00D73DE9">
            <w:pPr>
              <w:jc w:val="center"/>
              <w:rPr>
                <w:bCs/>
                <w:sz w:val="26"/>
                <w:szCs w:val="26"/>
              </w:rPr>
            </w:pPr>
          </w:p>
          <w:p w:rsidR="004F2E98" w:rsidRPr="009F335C" w:rsidRDefault="004F2E98" w:rsidP="00D73DE9">
            <w:pPr>
              <w:tabs>
                <w:tab w:val="left" w:pos="1830"/>
                <w:tab w:val="left" w:pos="6450"/>
              </w:tabs>
              <w:rPr>
                <w:bCs/>
                <w:sz w:val="26"/>
                <w:szCs w:val="26"/>
              </w:rPr>
            </w:pPr>
            <w:r w:rsidRPr="00266816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  <w:lang w:val="en-US"/>
              </w:rPr>
              <w:t>IV</w:t>
            </w:r>
            <w:r w:rsidRPr="009F335C">
              <w:rPr>
                <w:bCs/>
                <w:sz w:val="26"/>
                <w:szCs w:val="26"/>
              </w:rPr>
              <w:t xml:space="preserve">  сессия                                                                                    </w:t>
            </w:r>
            <w:r>
              <w:rPr>
                <w:bCs/>
                <w:sz w:val="26"/>
                <w:szCs w:val="26"/>
              </w:rPr>
              <w:t xml:space="preserve">                       </w:t>
            </w:r>
            <w:r w:rsidRPr="009F335C">
              <w:rPr>
                <w:bCs/>
                <w:sz w:val="26"/>
                <w:szCs w:val="26"/>
              </w:rPr>
              <w:t xml:space="preserve">  I  созыв</w:t>
            </w:r>
          </w:p>
          <w:p w:rsidR="004F2E98" w:rsidRPr="009F335C" w:rsidRDefault="004F2E98" w:rsidP="00D73DE9">
            <w:pPr>
              <w:rPr>
                <w:bCs/>
                <w:sz w:val="26"/>
                <w:szCs w:val="26"/>
              </w:rPr>
            </w:pPr>
            <w:r w:rsidRPr="009F335C">
              <w:rPr>
                <w:bCs/>
                <w:sz w:val="26"/>
                <w:szCs w:val="26"/>
              </w:rPr>
              <w:t xml:space="preserve"> </w:t>
            </w:r>
          </w:p>
          <w:p w:rsidR="004F2E98" w:rsidRPr="00762D93" w:rsidRDefault="004F2E98" w:rsidP="00D73DE9">
            <w:pPr>
              <w:jc w:val="center"/>
              <w:rPr>
                <w:b/>
                <w:bCs/>
                <w:sz w:val="26"/>
                <w:szCs w:val="26"/>
              </w:rPr>
            </w:pPr>
            <w:r w:rsidRPr="00762D93">
              <w:rPr>
                <w:b/>
                <w:bCs/>
                <w:sz w:val="26"/>
                <w:szCs w:val="26"/>
              </w:rPr>
              <w:t>РЕШЕНИЕ</w:t>
            </w:r>
          </w:p>
          <w:p w:rsidR="004F2E98" w:rsidRPr="009F335C" w:rsidRDefault="004F2E98" w:rsidP="00D73DE9">
            <w:pPr>
              <w:rPr>
                <w:bCs/>
                <w:sz w:val="26"/>
                <w:szCs w:val="26"/>
              </w:rPr>
            </w:pPr>
          </w:p>
          <w:p w:rsidR="004F2E98" w:rsidRDefault="00331A83" w:rsidP="00D73DE9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4F2E98">
              <w:rPr>
                <w:bCs/>
                <w:sz w:val="26"/>
                <w:szCs w:val="26"/>
              </w:rPr>
              <w:t>.12.2022</w:t>
            </w:r>
            <w:r w:rsidR="004F2E98" w:rsidRPr="009F335C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4F2E9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="004F2E98">
              <w:rPr>
                <w:bCs/>
                <w:sz w:val="26"/>
                <w:szCs w:val="26"/>
              </w:rPr>
              <w:t xml:space="preserve"> </w:t>
            </w:r>
            <w:r w:rsidR="004F2E98" w:rsidRPr="009F335C">
              <w:rPr>
                <w:bCs/>
                <w:sz w:val="26"/>
                <w:szCs w:val="26"/>
              </w:rPr>
              <w:t xml:space="preserve">№  </w:t>
            </w:r>
            <w:r w:rsidRPr="00331A83">
              <w:rPr>
                <w:bCs/>
                <w:sz w:val="26"/>
                <w:szCs w:val="26"/>
              </w:rPr>
              <w:t>58</w:t>
            </w:r>
          </w:p>
          <w:p w:rsidR="004F2E98" w:rsidRDefault="004F2E98" w:rsidP="00D73DE9">
            <w:pPr>
              <w:tabs>
                <w:tab w:val="left" w:pos="6300"/>
              </w:tabs>
              <w:spacing w:line="240" w:lineRule="exact"/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4F2E98" w:rsidRPr="00C06D60" w:rsidRDefault="004F2E98" w:rsidP="00D73DE9">
            <w:pPr>
              <w:pStyle w:val="af6"/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</w:tbl>
    <w:p w:rsidR="002359C0" w:rsidRPr="008E5A58" w:rsidRDefault="002359C0" w:rsidP="008E5A58">
      <w:pPr>
        <w:tabs>
          <w:tab w:val="left" w:pos="100"/>
          <w:tab w:val="left" w:pos="6300"/>
        </w:tabs>
        <w:ind w:firstLine="709"/>
        <w:jc w:val="center"/>
        <w:rPr>
          <w:sz w:val="26"/>
          <w:szCs w:val="26"/>
        </w:rPr>
      </w:pPr>
    </w:p>
    <w:p w:rsidR="009B1E75" w:rsidRPr="008E5A58" w:rsidRDefault="002359C0" w:rsidP="008E5A58">
      <w:pPr>
        <w:jc w:val="center"/>
        <w:rPr>
          <w:b/>
          <w:sz w:val="26"/>
          <w:szCs w:val="26"/>
        </w:rPr>
      </w:pPr>
      <w:r w:rsidRPr="008E5A58">
        <w:rPr>
          <w:b/>
          <w:sz w:val="26"/>
          <w:szCs w:val="26"/>
        </w:rPr>
        <w:t>Об утверждении Положения о муниципальном контроле в сфере</w:t>
      </w:r>
    </w:p>
    <w:p w:rsidR="002359C0" w:rsidRPr="008E5A58" w:rsidRDefault="002359C0" w:rsidP="008E5A58">
      <w:pPr>
        <w:jc w:val="center"/>
        <w:rPr>
          <w:b/>
          <w:sz w:val="26"/>
          <w:szCs w:val="26"/>
        </w:rPr>
      </w:pPr>
      <w:r w:rsidRPr="008E5A58">
        <w:rPr>
          <w:b/>
          <w:sz w:val="26"/>
          <w:szCs w:val="26"/>
        </w:rPr>
        <w:t>благоустройства на территории  Суо</w:t>
      </w:r>
      <w:r w:rsidR="005A78C6">
        <w:rPr>
          <w:b/>
          <w:sz w:val="26"/>
          <w:szCs w:val="26"/>
        </w:rPr>
        <w:t>ярвского  муниципального округа</w:t>
      </w:r>
    </w:p>
    <w:p w:rsidR="0096453E" w:rsidRPr="008E5A58" w:rsidRDefault="0096453E" w:rsidP="0096453E">
      <w:pPr>
        <w:jc w:val="both"/>
        <w:rPr>
          <w:sz w:val="26"/>
          <w:szCs w:val="26"/>
        </w:rPr>
      </w:pPr>
    </w:p>
    <w:p w:rsidR="002359C0" w:rsidRPr="008E5A58" w:rsidRDefault="003A1A77" w:rsidP="0096453E">
      <w:pPr>
        <w:ind w:firstLine="708"/>
        <w:jc w:val="both"/>
        <w:rPr>
          <w:sz w:val="26"/>
          <w:szCs w:val="26"/>
        </w:rPr>
      </w:pPr>
      <w:r w:rsidRPr="008E5A58">
        <w:rPr>
          <w:sz w:val="26"/>
          <w:szCs w:val="26"/>
        </w:rPr>
        <w:t>Руководствуясь Федеральным</w:t>
      </w:r>
      <w:r w:rsidR="003B05C3" w:rsidRPr="008E5A58">
        <w:rPr>
          <w:sz w:val="26"/>
          <w:szCs w:val="26"/>
        </w:rPr>
        <w:t>и законами</w:t>
      </w:r>
      <w:r w:rsidRPr="008E5A58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</w:t>
      </w:r>
      <w:proofErr w:type="gramStart"/>
      <w:r w:rsidRPr="008E5A58">
        <w:rPr>
          <w:sz w:val="26"/>
          <w:szCs w:val="26"/>
        </w:rPr>
        <w:t>контроле</w:t>
      </w:r>
      <w:proofErr w:type="gramEnd"/>
      <w:r w:rsidRPr="008E5A58">
        <w:rPr>
          <w:sz w:val="26"/>
          <w:szCs w:val="26"/>
        </w:rPr>
        <w:t xml:space="preserve"> в Российской Федерации», </w:t>
      </w:r>
      <w:r w:rsidR="002017A5" w:rsidRPr="008E5A58">
        <w:rPr>
          <w:sz w:val="26"/>
          <w:szCs w:val="26"/>
        </w:rPr>
        <w:t xml:space="preserve">Уставом </w:t>
      </w:r>
      <w:r w:rsidR="002359C0" w:rsidRPr="008E5A58">
        <w:rPr>
          <w:sz w:val="26"/>
          <w:szCs w:val="26"/>
        </w:rPr>
        <w:t>Суоярвского</w:t>
      </w:r>
      <w:r w:rsidR="002017A5" w:rsidRPr="008E5A58">
        <w:rPr>
          <w:sz w:val="26"/>
          <w:szCs w:val="26"/>
        </w:rPr>
        <w:t xml:space="preserve"> муниципального округа,</w:t>
      </w:r>
      <w:r w:rsidR="00E91CE9" w:rsidRPr="008E5A58">
        <w:rPr>
          <w:sz w:val="26"/>
          <w:szCs w:val="26"/>
        </w:rPr>
        <w:t xml:space="preserve"> </w:t>
      </w:r>
      <w:r w:rsidR="002359C0" w:rsidRPr="008E5A58">
        <w:rPr>
          <w:sz w:val="26"/>
          <w:szCs w:val="26"/>
        </w:rPr>
        <w:t xml:space="preserve"> </w:t>
      </w:r>
      <w:r w:rsidRPr="008E5A58">
        <w:rPr>
          <w:sz w:val="26"/>
          <w:szCs w:val="26"/>
        </w:rPr>
        <w:t xml:space="preserve">Правилами благоустройства </w:t>
      </w:r>
      <w:r w:rsidR="002359C0" w:rsidRPr="008E5A58">
        <w:rPr>
          <w:sz w:val="26"/>
          <w:szCs w:val="26"/>
        </w:rPr>
        <w:t xml:space="preserve">и содержания </w:t>
      </w:r>
      <w:r w:rsidRPr="008E5A58">
        <w:rPr>
          <w:sz w:val="26"/>
          <w:szCs w:val="26"/>
        </w:rPr>
        <w:t xml:space="preserve">территории </w:t>
      </w:r>
      <w:r w:rsidR="002359C0" w:rsidRPr="008E5A58">
        <w:rPr>
          <w:sz w:val="26"/>
          <w:szCs w:val="26"/>
        </w:rPr>
        <w:t>Суоярвского</w:t>
      </w:r>
      <w:r w:rsidRPr="008E5A58">
        <w:rPr>
          <w:sz w:val="26"/>
          <w:szCs w:val="26"/>
        </w:rPr>
        <w:t xml:space="preserve"> муниципального округа, </w:t>
      </w:r>
      <w:r w:rsidR="009A395B" w:rsidRPr="008E5A58">
        <w:rPr>
          <w:sz w:val="26"/>
          <w:szCs w:val="26"/>
        </w:rPr>
        <w:t xml:space="preserve">Совет </w:t>
      </w:r>
      <w:r w:rsidR="002359C0" w:rsidRPr="008E5A58">
        <w:rPr>
          <w:sz w:val="26"/>
          <w:szCs w:val="26"/>
        </w:rPr>
        <w:t xml:space="preserve">Суоярвского муниципального округа </w:t>
      </w:r>
      <w:r w:rsidR="00A46BBA" w:rsidRPr="008E5A58">
        <w:rPr>
          <w:sz w:val="26"/>
          <w:szCs w:val="26"/>
        </w:rPr>
        <w:t xml:space="preserve"> </w:t>
      </w:r>
      <w:r w:rsidR="002359C0" w:rsidRPr="008E5A58">
        <w:rPr>
          <w:sz w:val="26"/>
          <w:szCs w:val="26"/>
        </w:rPr>
        <w:t>РЕШИЛ:</w:t>
      </w:r>
    </w:p>
    <w:p w:rsidR="00022C86" w:rsidRPr="008E5A58" w:rsidRDefault="00022C86" w:rsidP="00A46BBA">
      <w:pPr>
        <w:ind w:firstLine="1134"/>
        <w:jc w:val="both"/>
        <w:rPr>
          <w:sz w:val="26"/>
          <w:szCs w:val="26"/>
        </w:rPr>
      </w:pPr>
    </w:p>
    <w:p w:rsidR="00DA74E8" w:rsidRPr="008E5A58" w:rsidRDefault="00DA74E8" w:rsidP="00DA74E8">
      <w:pPr>
        <w:pStyle w:val="ConsPlusNormal"/>
        <w:numPr>
          <w:ilvl w:val="0"/>
          <w:numId w:val="33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A58">
        <w:rPr>
          <w:rFonts w:ascii="Times New Roman" w:hAnsi="Times New Roman" w:cs="Times New Roman"/>
          <w:sz w:val="26"/>
          <w:szCs w:val="26"/>
        </w:rPr>
        <w:t>Утвердить Положение о муниципальном контроле в сфере благоустройства на территории Суоярвского муниципального округа</w:t>
      </w:r>
      <w:r w:rsidR="00682E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2E5D" w:rsidRPr="00682E5D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682E5D" w:rsidRPr="00682E5D">
        <w:rPr>
          <w:rFonts w:ascii="Times New Roman" w:hAnsi="Times New Roman" w:cs="Times New Roman"/>
          <w:sz w:val="26"/>
          <w:szCs w:val="26"/>
        </w:rPr>
        <w:t xml:space="preserve"> № 1 к настоящему Решению.</w:t>
      </w:r>
    </w:p>
    <w:p w:rsidR="00DA74E8" w:rsidRPr="008E5A58" w:rsidRDefault="00DA74E8" w:rsidP="00DA74E8">
      <w:pPr>
        <w:pStyle w:val="af9"/>
        <w:ind w:left="0" w:firstLine="708"/>
        <w:jc w:val="both"/>
        <w:rPr>
          <w:sz w:val="26"/>
          <w:szCs w:val="26"/>
        </w:rPr>
      </w:pPr>
      <w:r w:rsidRPr="008E5A58">
        <w:rPr>
          <w:sz w:val="26"/>
          <w:szCs w:val="26"/>
        </w:rPr>
        <w:t>2.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Суоярвского муниципального округа согласно Приложению №</w:t>
      </w:r>
      <w:r w:rsidR="00682E5D">
        <w:rPr>
          <w:sz w:val="26"/>
          <w:szCs w:val="26"/>
        </w:rPr>
        <w:t xml:space="preserve"> 2</w:t>
      </w:r>
      <w:r w:rsidRPr="008E5A58">
        <w:rPr>
          <w:sz w:val="26"/>
          <w:szCs w:val="26"/>
        </w:rPr>
        <w:t xml:space="preserve"> к настоящему решению.</w:t>
      </w:r>
    </w:p>
    <w:p w:rsidR="00DA74E8" w:rsidRPr="008E5A58" w:rsidRDefault="00DA74E8" w:rsidP="00DA74E8">
      <w:pPr>
        <w:pStyle w:val="af9"/>
        <w:ind w:left="0" w:firstLine="708"/>
        <w:jc w:val="both"/>
        <w:rPr>
          <w:sz w:val="26"/>
          <w:szCs w:val="26"/>
        </w:rPr>
      </w:pPr>
      <w:r w:rsidRPr="008E5A58">
        <w:rPr>
          <w:sz w:val="26"/>
          <w:szCs w:val="26"/>
        </w:rPr>
        <w:t>3.Утвердить показатели результативности и эффективности деятельности (ключевые и индикативные показатели) муниципального контроля в сфере благоустройства на территории Суоярвского муниципального округа согласно Приложению №</w:t>
      </w:r>
      <w:r w:rsidR="00682E5D">
        <w:rPr>
          <w:sz w:val="26"/>
          <w:szCs w:val="26"/>
        </w:rPr>
        <w:t xml:space="preserve"> 3</w:t>
      </w:r>
      <w:r w:rsidRPr="008E5A58">
        <w:rPr>
          <w:sz w:val="26"/>
          <w:szCs w:val="26"/>
        </w:rPr>
        <w:t xml:space="preserve"> к настоящему решению.</w:t>
      </w:r>
    </w:p>
    <w:p w:rsidR="003A1155" w:rsidRPr="008E5A58" w:rsidRDefault="00DA74E8" w:rsidP="00DA74E8">
      <w:pPr>
        <w:ind w:firstLine="709"/>
        <w:jc w:val="both"/>
        <w:rPr>
          <w:sz w:val="26"/>
          <w:szCs w:val="26"/>
        </w:rPr>
      </w:pPr>
      <w:r w:rsidRPr="008E5A58">
        <w:rPr>
          <w:sz w:val="26"/>
          <w:szCs w:val="26"/>
        </w:rPr>
        <w:t xml:space="preserve">4. </w:t>
      </w:r>
      <w:r w:rsidR="00682E5D">
        <w:rPr>
          <w:sz w:val="26"/>
          <w:szCs w:val="26"/>
        </w:rPr>
        <w:t>С 01.01.2023 года п</w:t>
      </w:r>
      <w:r w:rsidR="003A1155" w:rsidRPr="008E5A58">
        <w:rPr>
          <w:sz w:val="26"/>
          <w:szCs w:val="26"/>
        </w:rPr>
        <w:t>ризнать утратившими силу:</w:t>
      </w:r>
    </w:p>
    <w:p w:rsidR="003A1155" w:rsidRDefault="003A1155" w:rsidP="003A1155">
      <w:pPr>
        <w:pStyle w:val="af9"/>
        <w:ind w:left="0" w:firstLine="0"/>
        <w:jc w:val="both"/>
        <w:rPr>
          <w:sz w:val="26"/>
          <w:szCs w:val="26"/>
        </w:rPr>
      </w:pPr>
      <w:r w:rsidRPr="003A1155">
        <w:rPr>
          <w:sz w:val="28"/>
          <w:szCs w:val="28"/>
        </w:rPr>
        <w:t xml:space="preserve">- </w:t>
      </w:r>
      <w:r w:rsidRPr="00A14345">
        <w:rPr>
          <w:sz w:val="26"/>
          <w:szCs w:val="26"/>
        </w:rPr>
        <w:t>Решение Совета Суоярвского городского поселения от 25.02.2022 № 30</w:t>
      </w:r>
      <w:r w:rsidRPr="003A1155">
        <w:rPr>
          <w:sz w:val="26"/>
          <w:szCs w:val="26"/>
        </w:rPr>
        <w:t>7</w:t>
      </w:r>
      <w:r w:rsidRPr="00A14345">
        <w:rPr>
          <w:sz w:val="26"/>
          <w:szCs w:val="26"/>
        </w:rPr>
        <w:t xml:space="preserve"> «О внесении изменений в Положение о муниципальном контроле</w:t>
      </w:r>
      <w:r w:rsidRPr="003A11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сфере благоустройства </w:t>
      </w:r>
      <w:r w:rsidRPr="00A14345">
        <w:rPr>
          <w:sz w:val="26"/>
          <w:szCs w:val="26"/>
        </w:rPr>
        <w:t>на территории Суоярвского городского поселения»;</w:t>
      </w:r>
    </w:p>
    <w:p w:rsidR="00290143" w:rsidRDefault="00290143" w:rsidP="003A1155">
      <w:pPr>
        <w:pStyle w:val="af9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90143">
        <w:rPr>
          <w:sz w:val="26"/>
          <w:szCs w:val="26"/>
        </w:rPr>
        <w:t xml:space="preserve"> </w:t>
      </w:r>
      <w:r w:rsidRPr="00A14345">
        <w:rPr>
          <w:sz w:val="26"/>
          <w:szCs w:val="26"/>
        </w:rPr>
        <w:t>Решение Совета Суоярвского городского</w:t>
      </w:r>
      <w:r>
        <w:rPr>
          <w:sz w:val="26"/>
          <w:szCs w:val="26"/>
        </w:rPr>
        <w:t xml:space="preserve"> поселения от 26.11.2021 № 277 «Об утверждении</w:t>
      </w:r>
      <w:r w:rsidRPr="00FE4B87">
        <w:rPr>
          <w:sz w:val="26"/>
          <w:szCs w:val="26"/>
        </w:rPr>
        <w:t xml:space="preserve"> </w:t>
      </w:r>
      <w:r w:rsidRPr="00A14345">
        <w:rPr>
          <w:sz w:val="26"/>
          <w:szCs w:val="26"/>
        </w:rPr>
        <w:t xml:space="preserve">Положения о муниципальном контроле </w:t>
      </w:r>
      <w:r>
        <w:rPr>
          <w:sz w:val="26"/>
          <w:szCs w:val="26"/>
        </w:rPr>
        <w:t>в сфере благоустройства</w:t>
      </w:r>
      <w:r w:rsidRPr="00A14345">
        <w:rPr>
          <w:sz w:val="26"/>
          <w:szCs w:val="26"/>
        </w:rPr>
        <w:t xml:space="preserve"> на территории Суоярвского городского поселения»;</w:t>
      </w:r>
    </w:p>
    <w:p w:rsidR="006808C5" w:rsidRDefault="006808C5" w:rsidP="006808C5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3404B"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Решение Совета </w:t>
      </w:r>
      <w:r>
        <w:rPr>
          <w:sz w:val="26"/>
          <w:szCs w:val="26"/>
        </w:rPr>
        <w:t xml:space="preserve">Вешкельского </w:t>
      </w:r>
      <w:r w:rsidRPr="00E56AD6">
        <w:rPr>
          <w:sz w:val="26"/>
          <w:szCs w:val="26"/>
        </w:rPr>
        <w:t>сельского поселения</w:t>
      </w:r>
      <w:r w:rsidRPr="00A66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28.02.2022 </w:t>
      </w:r>
      <w:r w:rsidRPr="00E56AD6">
        <w:rPr>
          <w:sz w:val="26"/>
          <w:szCs w:val="26"/>
        </w:rPr>
        <w:t xml:space="preserve">№ </w:t>
      </w:r>
      <w:r w:rsidR="00517ECE">
        <w:rPr>
          <w:sz w:val="26"/>
          <w:szCs w:val="26"/>
        </w:rPr>
        <w:t>3</w:t>
      </w:r>
      <w:r w:rsidRPr="00E56AD6">
        <w:rPr>
          <w:sz w:val="26"/>
          <w:szCs w:val="26"/>
        </w:rPr>
        <w:t xml:space="preserve"> «О</w:t>
      </w:r>
      <w:r w:rsidR="00B3404B">
        <w:rPr>
          <w:sz w:val="26"/>
          <w:szCs w:val="26"/>
        </w:rPr>
        <w:t xml:space="preserve"> внесении изменений в решение</w:t>
      </w:r>
      <w:r>
        <w:rPr>
          <w:sz w:val="26"/>
          <w:szCs w:val="26"/>
        </w:rPr>
        <w:t xml:space="preserve"> № </w:t>
      </w:r>
      <w:r w:rsidR="00517ECE">
        <w:rPr>
          <w:sz w:val="26"/>
          <w:szCs w:val="26"/>
        </w:rPr>
        <w:t>3</w:t>
      </w:r>
      <w:r>
        <w:rPr>
          <w:sz w:val="26"/>
          <w:szCs w:val="26"/>
        </w:rPr>
        <w:t xml:space="preserve"> от 30.11.2021</w:t>
      </w:r>
      <w:r w:rsidR="00517ECE">
        <w:rPr>
          <w:sz w:val="26"/>
          <w:szCs w:val="26"/>
        </w:rPr>
        <w:t xml:space="preserve"> «</w:t>
      </w:r>
      <w:r>
        <w:rPr>
          <w:sz w:val="26"/>
          <w:szCs w:val="26"/>
        </w:rPr>
        <w:t>Об</w:t>
      </w:r>
      <w:r w:rsidRPr="00E56AD6">
        <w:rPr>
          <w:sz w:val="26"/>
          <w:szCs w:val="26"/>
        </w:rPr>
        <w:t xml:space="preserve"> утверждении Положения </w:t>
      </w:r>
      <w:r w:rsidRPr="00781C16">
        <w:rPr>
          <w:sz w:val="26"/>
          <w:szCs w:val="26"/>
        </w:rPr>
        <w:t xml:space="preserve">о муниципальном контроле </w:t>
      </w:r>
      <w:r w:rsidR="00B3404B">
        <w:rPr>
          <w:sz w:val="26"/>
          <w:szCs w:val="26"/>
        </w:rPr>
        <w:t xml:space="preserve">в сфере благоустройства </w:t>
      </w:r>
      <w:r w:rsidRPr="00781C16">
        <w:rPr>
          <w:sz w:val="26"/>
          <w:szCs w:val="26"/>
        </w:rPr>
        <w:t xml:space="preserve">в </w:t>
      </w:r>
      <w:proofErr w:type="spellStart"/>
      <w:r w:rsidR="00B3404B" w:rsidRPr="00781C16">
        <w:rPr>
          <w:sz w:val="26"/>
          <w:szCs w:val="26"/>
        </w:rPr>
        <w:t>Вешкельско</w:t>
      </w:r>
      <w:r w:rsidR="00B3404B">
        <w:rPr>
          <w:sz w:val="26"/>
          <w:szCs w:val="26"/>
        </w:rPr>
        <w:t>м</w:t>
      </w:r>
      <w:proofErr w:type="spellEnd"/>
      <w:r w:rsidRPr="00781C16">
        <w:rPr>
          <w:sz w:val="26"/>
          <w:szCs w:val="26"/>
        </w:rPr>
        <w:t xml:space="preserve"> сельском поселении</w:t>
      </w:r>
      <w:r>
        <w:rPr>
          <w:sz w:val="26"/>
          <w:szCs w:val="26"/>
        </w:rPr>
        <w:t>»</w:t>
      </w:r>
      <w:r w:rsidRPr="00781C16">
        <w:rPr>
          <w:sz w:val="26"/>
          <w:szCs w:val="26"/>
        </w:rPr>
        <w:t>;</w:t>
      </w:r>
    </w:p>
    <w:p w:rsidR="008E5A58" w:rsidRDefault="006808C5" w:rsidP="008E5A5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781C16"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Решение Совета </w:t>
      </w:r>
      <w:r>
        <w:rPr>
          <w:sz w:val="26"/>
          <w:szCs w:val="26"/>
        </w:rPr>
        <w:t xml:space="preserve">Вешкельского </w:t>
      </w:r>
      <w:r w:rsidRPr="00E56AD6">
        <w:rPr>
          <w:sz w:val="26"/>
          <w:szCs w:val="26"/>
        </w:rPr>
        <w:t>сельского поселения</w:t>
      </w:r>
      <w:r w:rsidRPr="00A66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30.11.2021 </w:t>
      </w:r>
      <w:r w:rsidRPr="00E56AD6">
        <w:rPr>
          <w:sz w:val="26"/>
          <w:szCs w:val="26"/>
        </w:rPr>
        <w:t xml:space="preserve">№ </w:t>
      </w:r>
      <w:r w:rsidR="005D1FA0">
        <w:rPr>
          <w:sz w:val="26"/>
          <w:szCs w:val="26"/>
        </w:rPr>
        <w:t>3</w:t>
      </w:r>
      <w:r w:rsidRPr="00E56AD6">
        <w:rPr>
          <w:sz w:val="26"/>
          <w:szCs w:val="26"/>
        </w:rPr>
        <w:t xml:space="preserve"> «Об утверждении Положения </w:t>
      </w:r>
      <w:r w:rsidRPr="00781C16">
        <w:rPr>
          <w:sz w:val="26"/>
          <w:szCs w:val="26"/>
        </w:rPr>
        <w:t xml:space="preserve">о муниципальном контроле </w:t>
      </w:r>
      <w:r w:rsidR="005D1FA0">
        <w:rPr>
          <w:sz w:val="26"/>
          <w:szCs w:val="26"/>
        </w:rPr>
        <w:t xml:space="preserve">в сфере благоустройства </w:t>
      </w:r>
      <w:r w:rsidRPr="00781C16">
        <w:rPr>
          <w:sz w:val="26"/>
          <w:szCs w:val="26"/>
        </w:rPr>
        <w:t xml:space="preserve">в </w:t>
      </w:r>
      <w:proofErr w:type="spellStart"/>
      <w:r w:rsidRPr="00781C16">
        <w:rPr>
          <w:sz w:val="26"/>
          <w:szCs w:val="26"/>
        </w:rPr>
        <w:t>Вешкельско</w:t>
      </w:r>
      <w:r w:rsidR="00B3404B">
        <w:rPr>
          <w:sz w:val="26"/>
          <w:szCs w:val="26"/>
        </w:rPr>
        <w:t>м</w:t>
      </w:r>
      <w:proofErr w:type="spellEnd"/>
      <w:r w:rsidRPr="00781C16">
        <w:rPr>
          <w:sz w:val="26"/>
          <w:szCs w:val="26"/>
        </w:rPr>
        <w:t xml:space="preserve"> сельском поселении</w:t>
      </w:r>
      <w:r w:rsidR="005C54E1">
        <w:rPr>
          <w:sz w:val="26"/>
          <w:szCs w:val="26"/>
        </w:rPr>
        <w:t>»</w:t>
      </w:r>
      <w:r w:rsidR="005C54E1" w:rsidRPr="005C54E1">
        <w:rPr>
          <w:sz w:val="26"/>
          <w:szCs w:val="26"/>
        </w:rPr>
        <w:t>;</w:t>
      </w:r>
    </w:p>
    <w:p w:rsidR="005C54E1" w:rsidRDefault="005C54E1" w:rsidP="008E5A5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14345">
        <w:rPr>
          <w:sz w:val="26"/>
          <w:szCs w:val="26"/>
        </w:rPr>
        <w:t xml:space="preserve"> Решение Совета Лоймольского сельского поселения от 26.01.2022 № 10</w:t>
      </w:r>
      <w:r>
        <w:rPr>
          <w:sz w:val="26"/>
          <w:szCs w:val="26"/>
        </w:rPr>
        <w:t>2</w:t>
      </w:r>
      <w:r w:rsidRPr="00A14345">
        <w:rPr>
          <w:sz w:val="26"/>
          <w:szCs w:val="26"/>
        </w:rPr>
        <w:t xml:space="preserve">  «Об утверждении Положения о муниципальном контроле </w:t>
      </w:r>
      <w:r>
        <w:rPr>
          <w:sz w:val="26"/>
          <w:szCs w:val="26"/>
        </w:rPr>
        <w:t>в сфере благоустройства</w:t>
      </w:r>
      <w:r w:rsidRPr="00A14345">
        <w:rPr>
          <w:sz w:val="26"/>
          <w:szCs w:val="26"/>
        </w:rPr>
        <w:t xml:space="preserve"> в Лоймольском сельском поселении»;</w:t>
      </w:r>
    </w:p>
    <w:p w:rsidR="00F2033A" w:rsidRDefault="00F2033A" w:rsidP="008E5A5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2033A">
        <w:rPr>
          <w:sz w:val="26"/>
          <w:szCs w:val="26"/>
        </w:rPr>
        <w:t xml:space="preserve"> </w:t>
      </w:r>
      <w:r w:rsidRPr="00A14345">
        <w:rPr>
          <w:sz w:val="26"/>
          <w:szCs w:val="26"/>
        </w:rPr>
        <w:t xml:space="preserve">Решение Совета Найстенъярвского сельского поселения </w:t>
      </w:r>
      <w:r>
        <w:rPr>
          <w:sz w:val="26"/>
          <w:szCs w:val="26"/>
        </w:rPr>
        <w:t xml:space="preserve">от 28.02.2022 </w:t>
      </w:r>
      <w:r w:rsidRPr="00A14345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A14345">
        <w:rPr>
          <w:sz w:val="26"/>
          <w:szCs w:val="26"/>
        </w:rPr>
        <w:t xml:space="preserve">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A14345">
        <w:rPr>
          <w:sz w:val="26"/>
          <w:szCs w:val="26"/>
        </w:rPr>
        <w:t>в Найстенъярвском сельском поселении»</w:t>
      </w:r>
      <w:r w:rsidRPr="006E1255">
        <w:rPr>
          <w:sz w:val="26"/>
          <w:szCs w:val="26"/>
        </w:rPr>
        <w:t>;</w:t>
      </w:r>
    </w:p>
    <w:p w:rsidR="00F2033A" w:rsidRDefault="00F2033A" w:rsidP="008E5A5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2033A"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Решение Совета 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от 05.05.2022  № 12</w:t>
      </w:r>
      <w:r>
        <w:rPr>
          <w:sz w:val="26"/>
          <w:szCs w:val="26"/>
        </w:rPr>
        <w:t>2</w:t>
      </w:r>
      <w:r w:rsidRPr="00E56AD6">
        <w:rPr>
          <w:sz w:val="26"/>
          <w:szCs w:val="26"/>
        </w:rPr>
        <w:t xml:space="preserve"> «О внесении изменений в решение Совета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№ 11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от 21.02.2022 «О внесении изменений в решение Совета 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от 09.12.2021 № 10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E56AD6">
        <w:rPr>
          <w:sz w:val="26"/>
          <w:szCs w:val="26"/>
        </w:rPr>
        <w:t xml:space="preserve">в </w:t>
      </w:r>
      <w:r>
        <w:rPr>
          <w:sz w:val="26"/>
          <w:szCs w:val="26"/>
        </w:rPr>
        <w:t>Поросозерском сельском поселении</w:t>
      </w:r>
      <w:r w:rsidRPr="00E56AD6">
        <w:rPr>
          <w:sz w:val="26"/>
          <w:szCs w:val="26"/>
        </w:rPr>
        <w:t>»;</w:t>
      </w:r>
    </w:p>
    <w:p w:rsidR="00F2033A" w:rsidRDefault="00F2033A" w:rsidP="008E5A58">
      <w:pPr>
        <w:jc w:val="both"/>
        <w:rPr>
          <w:sz w:val="26"/>
          <w:szCs w:val="26"/>
        </w:rPr>
      </w:pPr>
      <w:r w:rsidRPr="00E56AD6">
        <w:rPr>
          <w:sz w:val="26"/>
          <w:szCs w:val="26"/>
        </w:rPr>
        <w:t>- Решение Совета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>от 21.02.2022 № 11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«О внес</w:t>
      </w:r>
      <w:r>
        <w:rPr>
          <w:sz w:val="26"/>
          <w:szCs w:val="26"/>
        </w:rPr>
        <w:t>ении изменений</w:t>
      </w:r>
      <w:r w:rsidRPr="00E56AD6">
        <w:rPr>
          <w:sz w:val="26"/>
          <w:szCs w:val="26"/>
        </w:rPr>
        <w:t xml:space="preserve"> в решение Совета Поросозерского сельского поселения </w:t>
      </w:r>
      <w:r>
        <w:rPr>
          <w:sz w:val="26"/>
          <w:szCs w:val="26"/>
        </w:rPr>
        <w:t xml:space="preserve"> </w:t>
      </w:r>
      <w:r w:rsidRPr="00E56AD6">
        <w:rPr>
          <w:sz w:val="26"/>
          <w:szCs w:val="26"/>
        </w:rPr>
        <w:t xml:space="preserve">от 09.12.2021 № 101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E56AD6">
        <w:rPr>
          <w:sz w:val="26"/>
          <w:szCs w:val="26"/>
        </w:rPr>
        <w:t xml:space="preserve">в </w:t>
      </w:r>
      <w:r>
        <w:rPr>
          <w:sz w:val="26"/>
          <w:szCs w:val="26"/>
        </w:rPr>
        <w:t>Поросозерском сельском поселении</w:t>
      </w:r>
      <w:r w:rsidRPr="00E56AD6">
        <w:rPr>
          <w:sz w:val="26"/>
          <w:szCs w:val="26"/>
        </w:rPr>
        <w:t>»;</w:t>
      </w:r>
    </w:p>
    <w:p w:rsidR="003A1155" w:rsidRPr="00652A60" w:rsidRDefault="00F2033A" w:rsidP="003A1155">
      <w:pPr>
        <w:jc w:val="both"/>
        <w:rPr>
          <w:sz w:val="26"/>
          <w:szCs w:val="26"/>
        </w:rPr>
      </w:pPr>
      <w:r w:rsidRPr="00E56AD6">
        <w:rPr>
          <w:sz w:val="26"/>
          <w:szCs w:val="26"/>
        </w:rPr>
        <w:t>- Решение Совета Поросозерского сельского поселения</w:t>
      </w:r>
      <w:r w:rsidRPr="00A66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09.12.2021 </w:t>
      </w:r>
      <w:r w:rsidRPr="00E56AD6">
        <w:rPr>
          <w:sz w:val="26"/>
          <w:szCs w:val="26"/>
        </w:rPr>
        <w:t>№ 10</w:t>
      </w:r>
      <w:r>
        <w:rPr>
          <w:sz w:val="26"/>
          <w:szCs w:val="26"/>
        </w:rPr>
        <w:t>0</w:t>
      </w:r>
      <w:r w:rsidRPr="00E56AD6">
        <w:rPr>
          <w:sz w:val="26"/>
          <w:szCs w:val="26"/>
        </w:rPr>
        <w:t xml:space="preserve"> «Об утверждении Положения о муниципальном контроле </w:t>
      </w:r>
      <w:r>
        <w:rPr>
          <w:sz w:val="26"/>
          <w:szCs w:val="26"/>
        </w:rPr>
        <w:t xml:space="preserve">в сфере благоустройства </w:t>
      </w:r>
      <w:r w:rsidRPr="00E56AD6">
        <w:rPr>
          <w:sz w:val="26"/>
          <w:szCs w:val="26"/>
        </w:rPr>
        <w:t xml:space="preserve">в </w:t>
      </w:r>
      <w:r>
        <w:rPr>
          <w:sz w:val="26"/>
          <w:szCs w:val="26"/>
        </w:rPr>
        <w:t>Поросозерском сельском поселении</w:t>
      </w:r>
      <w:r w:rsidRPr="00E56AD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A74E8" w:rsidRPr="00652A60" w:rsidRDefault="003A1155" w:rsidP="00DA74E8">
      <w:pPr>
        <w:ind w:firstLine="709"/>
        <w:jc w:val="both"/>
        <w:rPr>
          <w:sz w:val="26"/>
          <w:szCs w:val="26"/>
        </w:rPr>
      </w:pPr>
      <w:r w:rsidRPr="00652A60">
        <w:rPr>
          <w:sz w:val="26"/>
          <w:szCs w:val="26"/>
        </w:rPr>
        <w:t xml:space="preserve">5. </w:t>
      </w:r>
      <w:r w:rsidR="00DA74E8" w:rsidRPr="00652A60">
        <w:rPr>
          <w:sz w:val="26"/>
          <w:szCs w:val="26"/>
        </w:rPr>
        <w:t>Опубликовать настоящее решение в газете  «Суоярвский вестник»  и разместить на официальном сайте Суоярвского  муниципального округа в информационно-телекоммуникационной сети «Интернет».</w:t>
      </w:r>
    </w:p>
    <w:p w:rsidR="00DA74E8" w:rsidRPr="00652A60" w:rsidRDefault="003A1155" w:rsidP="00DA74E8">
      <w:pPr>
        <w:ind w:firstLine="709"/>
        <w:jc w:val="both"/>
        <w:rPr>
          <w:sz w:val="26"/>
          <w:szCs w:val="26"/>
        </w:rPr>
      </w:pPr>
      <w:r w:rsidRPr="00652A60">
        <w:rPr>
          <w:sz w:val="26"/>
          <w:szCs w:val="26"/>
        </w:rPr>
        <w:t>6</w:t>
      </w:r>
      <w:r w:rsidR="00DA74E8" w:rsidRPr="00652A60">
        <w:rPr>
          <w:sz w:val="26"/>
          <w:szCs w:val="26"/>
        </w:rPr>
        <w:t>. Настоящее решение вступает в силу со дня его официального опубликования, но не ранее 01 января 2023 года.</w:t>
      </w:r>
    </w:p>
    <w:p w:rsidR="00DA74E8" w:rsidRDefault="00DA74E8" w:rsidP="00DA74E8">
      <w:pPr>
        <w:autoSpaceDE w:val="0"/>
        <w:ind w:firstLine="709"/>
        <w:jc w:val="both"/>
        <w:rPr>
          <w:sz w:val="26"/>
          <w:szCs w:val="26"/>
        </w:rPr>
      </w:pPr>
    </w:p>
    <w:p w:rsidR="00652A60" w:rsidRPr="00652A60" w:rsidRDefault="00652A60" w:rsidP="00DA74E8">
      <w:pPr>
        <w:autoSpaceDE w:val="0"/>
        <w:ind w:firstLine="709"/>
        <w:jc w:val="both"/>
        <w:rPr>
          <w:sz w:val="26"/>
          <w:szCs w:val="26"/>
        </w:rPr>
      </w:pPr>
    </w:p>
    <w:p w:rsidR="00DA74E8" w:rsidRPr="00652A60" w:rsidRDefault="00DA74E8" w:rsidP="00DA74E8">
      <w:pPr>
        <w:autoSpaceDE w:val="0"/>
        <w:ind w:firstLine="709"/>
        <w:jc w:val="both"/>
        <w:rPr>
          <w:sz w:val="26"/>
          <w:szCs w:val="26"/>
        </w:rPr>
      </w:pPr>
    </w:p>
    <w:p w:rsidR="00DA74E8" w:rsidRPr="00652A60" w:rsidRDefault="00DA74E8" w:rsidP="00DA74E8">
      <w:pPr>
        <w:ind w:firstLine="1134"/>
        <w:jc w:val="both"/>
        <w:rPr>
          <w:sz w:val="26"/>
          <w:szCs w:val="26"/>
        </w:rPr>
      </w:pPr>
    </w:p>
    <w:p w:rsidR="00DA74E8" w:rsidRPr="00652A60" w:rsidRDefault="00DA74E8" w:rsidP="00DA74E8">
      <w:pPr>
        <w:rPr>
          <w:sz w:val="26"/>
          <w:szCs w:val="26"/>
        </w:rPr>
      </w:pPr>
      <w:r w:rsidRPr="00652A60">
        <w:rPr>
          <w:sz w:val="26"/>
          <w:szCs w:val="26"/>
        </w:rPr>
        <w:t xml:space="preserve">Председатель Совета </w:t>
      </w:r>
    </w:p>
    <w:p w:rsidR="00DA74E8" w:rsidRPr="00652A60" w:rsidRDefault="00DA74E8" w:rsidP="00DA74E8">
      <w:pPr>
        <w:rPr>
          <w:sz w:val="26"/>
          <w:szCs w:val="26"/>
        </w:rPr>
      </w:pPr>
      <w:r w:rsidRPr="00652A60">
        <w:rPr>
          <w:sz w:val="26"/>
          <w:szCs w:val="26"/>
        </w:rPr>
        <w:t xml:space="preserve">Суоярвского муниципального округа                                          </w:t>
      </w:r>
      <w:r w:rsidR="00652A60">
        <w:rPr>
          <w:sz w:val="26"/>
          <w:szCs w:val="26"/>
        </w:rPr>
        <w:t xml:space="preserve">         </w:t>
      </w:r>
      <w:r w:rsidRPr="00652A60">
        <w:rPr>
          <w:sz w:val="26"/>
          <w:szCs w:val="26"/>
        </w:rPr>
        <w:t>Н.В. Васенина</w:t>
      </w:r>
    </w:p>
    <w:p w:rsidR="000302A5" w:rsidRDefault="000302A5" w:rsidP="006315E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302A5" w:rsidRPr="0077552D" w:rsidRDefault="000302A5" w:rsidP="006315EC">
      <w:pPr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1E0"/>
      </w:tblPr>
      <w:tblGrid>
        <w:gridCol w:w="4821"/>
        <w:gridCol w:w="567"/>
        <w:gridCol w:w="4819"/>
      </w:tblGrid>
      <w:tr w:rsidR="0077552D" w:rsidRPr="0008452C" w:rsidTr="000C3659">
        <w:tc>
          <w:tcPr>
            <w:tcW w:w="4821" w:type="dxa"/>
          </w:tcPr>
          <w:p w:rsidR="0077552D" w:rsidRPr="0008452C" w:rsidRDefault="0077552D" w:rsidP="00631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7552D" w:rsidRPr="0008452C" w:rsidRDefault="0077552D" w:rsidP="006315E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7552D" w:rsidRPr="0008452C" w:rsidRDefault="0077552D" w:rsidP="006315EC">
            <w:pPr>
              <w:rPr>
                <w:sz w:val="28"/>
                <w:szCs w:val="28"/>
              </w:rPr>
            </w:pPr>
          </w:p>
        </w:tc>
      </w:tr>
    </w:tbl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B6A" w:rsidRDefault="009C5B6A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B6A" w:rsidRDefault="009C5B6A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C5B6A" w:rsidRDefault="009C5B6A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97FD5" w:rsidRDefault="00197FD5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528F9" w:rsidRPr="005F030A" w:rsidRDefault="00682E5D" w:rsidP="008528F9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 к</w:t>
      </w:r>
      <w:r w:rsidRPr="00355AD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 w:rsidR="008528F9" w:rsidRPr="005F030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9A395B">
        <w:rPr>
          <w:rFonts w:ascii="Times New Roman" w:hAnsi="Times New Roman" w:cs="Times New Roman"/>
          <w:b w:val="0"/>
          <w:sz w:val="24"/>
          <w:szCs w:val="24"/>
        </w:rPr>
        <w:t xml:space="preserve">       Решени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9A395B">
        <w:rPr>
          <w:rFonts w:ascii="Times New Roman" w:hAnsi="Times New Roman" w:cs="Times New Roman"/>
          <w:b w:val="0"/>
          <w:sz w:val="24"/>
          <w:szCs w:val="24"/>
        </w:rPr>
        <w:t xml:space="preserve"> Совета</w:t>
      </w:r>
      <w:r w:rsidR="008528F9" w:rsidRPr="005F03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28F9"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="008528F9" w:rsidRPr="005F030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8528F9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8528F9" w:rsidRPr="00FA0F5F" w:rsidRDefault="00835D10" w:rsidP="008528F9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t xml:space="preserve">                      от 15.12</w:t>
      </w:r>
      <w:r w:rsidR="008528F9" w:rsidRPr="005F030A">
        <w:t xml:space="preserve">.2022 № </w:t>
      </w:r>
      <w:r>
        <w:t>58</w:t>
      </w:r>
    </w:p>
    <w:p w:rsidR="000C3659" w:rsidRDefault="000C3659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5D4A5A" w:rsidRDefault="005D4A5A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3A1A77" w:rsidRPr="008F76C2" w:rsidRDefault="003A1A77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8F76C2">
        <w:rPr>
          <w:b/>
          <w:sz w:val="28"/>
          <w:szCs w:val="28"/>
        </w:rPr>
        <w:t>ПОЛОЖЕНИЕ</w:t>
      </w:r>
    </w:p>
    <w:p w:rsidR="003A1A77" w:rsidRDefault="003B05C3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муниципальном контроле</w:t>
      </w:r>
      <w:r w:rsidR="003A1A77" w:rsidRPr="008F76C2">
        <w:rPr>
          <w:b/>
          <w:sz w:val="28"/>
          <w:szCs w:val="28"/>
        </w:rPr>
        <w:t xml:space="preserve"> в сфере благоустройства</w:t>
      </w:r>
      <w:r w:rsidR="000C3659">
        <w:rPr>
          <w:b/>
          <w:sz w:val="28"/>
          <w:szCs w:val="28"/>
        </w:rPr>
        <w:t xml:space="preserve"> </w:t>
      </w:r>
      <w:r w:rsidR="003A1A77" w:rsidRPr="008F76C2">
        <w:rPr>
          <w:b/>
          <w:sz w:val="28"/>
          <w:szCs w:val="28"/>
        </w:rPr>
        <w:t xml:space="preserve">на территории </w:t>
      </w:r>
      <w:r w:rsidR="00502934" w:rsidRPr="002D671E">
        <w:rPr>
          <w:b/>
          <w:sz w:val="28"/>
          <w:szCs w:val="28"/>
        </w:rPr>
        <w:t xml:space="preserve">Суоярвского </w:t>
      </w:r>
      <w:r w:rsidR="00502934">
        <w:rPr>
          <w:b/>
          <w:sz w:val="28"/>
          <w:szCs w:val="28"/>
        </w:rPr>
        <w:t xml:space="preserve"> муниципального округа </w:t>
      </w:r>
      <w:r w:rsidR="00502934">
        <w:rPr>
          <w:rFonts w:cs="Arial"/>
          <w:b/>
          <w:bCs/>
          <w:sz w:val="28"/>
          <w:szCs w:val="28"/>
        </w:rPr>
        <w:t xml:space="preserve"> </w:t>
      </w:r>
    </w:p>
    <w:p w:rsidR="005D4A5A" w:rsidRPr="008F76C2" w:rsidRDefault="005D4A5A" w:rsidP="006315EC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3A1A77" w:rsidRPr="008F76C2" w:rsidRDefault="00D61FEE" w:rsidP="006315EC">
      <w:pPr>
        <w:pStyle w:val="a6"/>
        <w:spacing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3A1A77" w:rsidRPr="008F76C2">
        <w:rPr>
          <w:b/>
          <w:sz w:val="28"/>
          <w:szCs w:val="28"/>
        </w:rPr>
        <w:t>. Общие положения</w:t>
      </w:r>
    </w:p>
    <w:p w:rsidR="003A1A77" w:rsidRPr="008F76C2" w:rsidRDefault="003A1A77" w:rsidP="006315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6C2">
        <w:rPr>
          <w:sz w:val="28"/>
          <w:szCs w:val="28"/>
        </w:rPr>
        <w:t xml:space="preserve">1.1. </w:t>
      </w:r>
      <w:proofErr w:type="gramStart"/>
      <w:r w:rsidRPr="008F76C2">
        <w:rPr>
          <w:sz w:val="28"/>
          <w:szCs w:val="28"/>
        </w:rPr>
        <w:t xml:space="preserve">Настоящее Положение </w:t>
      </w:r>
      <w:r w:rsidR="003B05C3">
        <w:rPr>
          <w:sz w:val="28"/>
          <w:szCs w:val="28"/>
        </w:rPr>
        <w:t>о муниципальном контроле</w:t>
      </w:r>
      <w:r w:rsidRPr="008F76C2">
        <w:rPr>
          <w:sz w:val="28"/>
          <w:szCs w:val="28"/>
        </w:rPr>
        <w:t xml:space="preserve"> в сфере благоустройства на территории </w:t>
      </w:r>
      <w:r w:rsidR="00EA370B">
        <w:rPr>
          <w:sz w:val="28"/>
          <w:szCs w:val="28"/>
        </w:rPr>
        <w:t>Суоярвского</w:t>
      </w:r>
      <w:r w:rsidRPr="008F76C2">
        <w:rPr>
          <w:sz w:val="28"/>
          <w:szCs w:val="28"/>
        </w:rPr>
        <w:t xml:space="preserve"> муниципального округа (далее – Положени</w:t>
      </w:r>
      <w:r>
        <w:rPr>
          <w:sz w:val="28"/>
          <w:szCs w:val="28"/>
        </w:rPr>
        <w:t xml:space="preserve">е) разработано в соответствии с </w:t>
      </w:r>
      <w:r w:rsidRPr="008F76C2">
        <w:rPr>
          <w:sz w:val="28"/>
          <w:szCs w:val="28"/>
        </w:rPr>
        <w:t>Федеральным</w:t>
      </w:r>
      <w:r w:rsidR="005F594A">
        <w:rPr>
          <w:sz w:val="28"/>
          <w:szCs w:val="28"/>
        </w:rPr>
        <w:t>и законами</w:t>
      </w:r>
      <w:r w:rsidRPr="008F76C2">
        <w:rPr>
          <w:sz w:val="28"/>
          <w:szCs w:val="28"/>
        </w:rPr>
        <w:t xml:space="preserve"> </w:t>
      </w:r>
      <w:r w:rsidR="000C60FD" w:rsidRPr="008F76C2">
        <w:rPr>
          <w:sz w:val="28"/>
          <w:szCs w:val="28"/>
        </w:rPr>
        <w:t>от 06 октября 2003 года № 131-ФЗ «Об общих принципах организации местного самоуправления в Рос</w:t>
      </w:r>
      <w:r w:rsidR="000C60FD">
        <w:rPr>
          <w:sz w:val="28"/>
          <w:szCs w:val="28"/>
        </w:rPr>
        <w:t xml:space="preserve">сийской Федерации», </w:t>
      </w:r>
      <w:r w:rsidRPr="008F76C2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в </w:t>
      </w:r>
      <w:r w:rsidRPr="00930956">
        <w:rPr>
          <w:sz w:val="28"/>
          <w:szCs w:val="28"/>
        </w:rPr>
        <w:t>Ро</w:t>
      </w:r>
      <w:r w:rsidR="000607CE">
        <w:rPr>
          <w:sz w:val="28"/>
          <w:szCs w:val="28"/>
        </w:rPr>
        <w:t>ссийской Федерации</w:t>
      </w:r>
      <w:r w:rsidR="00591E03">
        <w:rPr>
          <w:sz w:val="28"/>
          <w:szCs w:val="28"/>
        </w:rPr>
        <w:t>» (далее – Закон</w:t>
      </w:r>
      <w:r w:rsidR="002017A5">
        <w:rPr>
          <w:sz w:val="28"/>
          <w:szCs w:val="28"/>
        </w:rPr>
        <w:t xml:space="preserve"> № 248-ФЗ),</w:t>
      </w:r>
      <w:r w:rsidRPr="00930956">
        <w:rPr>
          <w:sz w:val="28"/>
          <w:szCs w:val="28"/>
        </w:rPr>
        <w:t xml:space="preserve"> </w:t>
      </w:r>
      <w:r w:rsidRPr="008F76C2">
        <w:rPr>
          <w:sz w:val="28"/>
          <w:szCs w:val="28"/>
        </w:rPr>
        <w:t>Правилами благоустройства</w:t>
      </w:r>
      <w:r w:rsidR="00EA370B">
        <w:rPr>
          <w:sz w:val="28"/>
          <w:szCs w:val="28"/>
        </w:rPr>
        <w:t xml:space="preserve"> и содержания</w:t>
      </w:r>
      <w:r w:rsidRPr="008F76C2">
        <w:rPr>
          <w:sz w:val="28"/>
          <w:szCs w:val="28"/>
        </w:rPr>
        <w:t xml:space="preserve"> территории</w:t>
      </w:r>
      <w:proofErr w:type="gramEnd"/>
      <w:r w:rsidRPr="008F76C2">
        <w:rPr>
          <w:sz w:val="28"/>
          <w:szCs w:val="28"/>
        </w:rPr>
        <w:t xml:space="preserve"> </w:t>
      </w:r>
      <w:r w:rsidR="00EA370B">
        <w:rPr>
          <w:sz w:val="28"/>
          <w:szCs w:val="28"/>
        </w:rPr>
        <w:t>Суоярвского</w:t>
      </w:r>
      <w:r w:rsidRPr="008F76C2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(далее – Правила благоустройства).</w:t>
      </w:r>
    </w:p>
    <w:p w:rsidR="003A1A77" w:rsidRPr="008F76C2" w:rsidRDefault="00ED69B5" w:rsidP="006315EC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24E0">
        <w:rPr>
          <w:sz w:val="28"/>
          <w:szCs w:val="28"/>
        </w:rPr>
        <w:t>Настоящее Положение определяет порядок организаци</w:t>
      </w:r>
      <w:r w:rsidR="00572065">
        <w:rPr>
          <w:sz w:val="28"/>
          <w:szCs w:val="28"/>
        </w:rPr>
        <w:t>и и осуществления муниципального контроля</w:t>
      </w:r>
      <w:r w:rsidR="00B924E0">
        <w:rPr>
          <w:sz w:val="28"/>
          <w:szCs w:val="28"/>
        </w:rPr>
        <w:t xml:space="preserve"> в сфере благоустройства на территории </w:t>
      </w:r>
      <w:r w:rsidR="0032248A">
        <w:rPr>
          <w:sz w:val="28"/>
          <w:szCs w:val="28"/>
        </w:rPr>
        <w:t>Суоярвского</w:t>
      </w:r>
      <w:r w:rsidR="00B924E0">
        <w:rPr>
          <w:sz w:val="28"/>
          <w:szCs w:val="28"/>
        </w:rPr>
        <w:t xml:space="preserve"> муниципального округа.</w:t>
      </w:r>
    </w:p>
    <w:p w:rsidR="00CB376C" w:rsidRPr="00D939C8" w:rsidRDefault="003A1A77" w:rsidP="006315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8F76C2">
        <w:rPr>
          <w:sz w:val="28"/>
          <w:szCs w:val="28"/>
        </w:rPr>
        <w:t xml:space="preserve">1.3. </w:t>
      </w:r>
      <w:r w:rsidR="00CB376C" w:rsidRPr="00D939C8">
        <w:rPr>
          <w:bCs/>
          <w:color w:val="333333"/>
          <w:sz w:val="28"/>
          <w:szCs w:val="28"/>
          <w:shd w:val="clear" w:color="auto" w:fill="FFFFFF"/>
        </w:rPr>
        <w:t>Предметом</w:t>
      </w:r>
      <w:r w:rsidR="00CB376C">
        <w:rPr>
          <w:color w:val="333333"/>
          <w:sz w:val="28"/>
          <w:szCs w:val="28"/>
          <w:shd w:val="clear" w:color="auto" w:fill="FFFFFF"/>
        </w:rPr>
        <w:t xml:space="preserve"> </w:t>
      </w:r>
      <w:r w:rsidR="00CB376C" w:rsidRPr="00D939C8">
        <w:rPr>
          <w:bCs/>
          <w:color w:val="333333"/>
          <w:sz w:val="28"/>
          <w:szCs w:val="28"/>
          <w:shd w:val="clear" w:color="auto" w:fill="FFFFFF"/>
        </w:rPr>
        <w:t>контроля</w:t>
      </w:r>
      <w:r w:rsidR="00CB376C">
        <w:rPr>
          <w:color w:val="333333"/>
          <w:sz w:val="28"/>
          <w:szCs w:val="28"/>
          <w:shd w:val="clear" w:color="auto" w:fill="FFFFFF"/>
        </w:rPr>
        <w:t xml:space="preserve"> </w:t>
      </w:r>
      <w:r w:rsidR="00CB376C" w:rsidRPr="00D939C8">
        <w:rPr>
          <w:color w:val="333333"/>
          <w:sz w:val="28"/>
          <w:szCs w:val="28"/>
          <w:shd w:val="clear" w:color="auto" w:fill="FFFFFF"/>
        </w:rPr>
        <w:t xml:space="preserve">в сфере благоустройства является соблюдение юридическими лицами, индивидуальными предпринимателями и гражданами </w:t>
      </w:r>
      <w:r w:rsidR="00CB376C">
        <w:rPr>
          <w:sz w:val="28"/>
          <w:szCs w:val="28"/>
        </w:rPr>
        <w:t>П</w:t>
      </w:r>
      <w:r w:rsidR="00CB376C" w:rsidRPr="00D939C8">
        <w:rPr>
          <w:sz w:val="28"/>
          <w:szCs w:val="28"/>
        </w:rPr>
        <w:t>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CB376C">
        <w:rPr>
          <w:color w:val="333333"/>
          <w:sz w:val="28"/>
          <w:szCs w:val="28"/>
          <w:shd w:val="clear" w:color="auto" w:fill="FFFFFF"/>
        </w:rPr>
        <w:t>.</w:t>
      </w:r>
    </w:p>
    <w:p w:rsidR="003A1A77" w:rsidRPr="00022C86" w:rsidRDefault="00CB376C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 w:rsidR="003A1A77" w:rsidRPr="008F76C2">
        <w:rPr>
          <w:sz w:val="28"/>
          <w:szCs w:val="28"/>
        </w:rPr>
        <w:t xml:space="preserve">Муниципальный контроль в сфере благоустройства (далее – контроль в сфере благоустройства) - деятельность администрации </w:t>
      </w:r>
      <w:r w:rsidR="0032248A">
        <w:rPr>
          <w:sz w:val="28"/>
          <w:szCs w:val="28"/>
        </w:rPr>
        <w:t>Суоярвского</w:t>
      </w:r>
      <w:r w:rsidR="003A1A77" w:rsidRPr="008F76C2">
        <w:rPr>
          <w:sz w:val="28"/>
          <w:szCs w:val="28"/>
        </w:rPr>
        <w:t xml:space="preserve"> муниципального округа</w:t>
      </w:r>
      <w:r w:rsidR="003F5E9E">
        <w:rPr>
          <w:sz w:val="28"/>
          <w:szCs w:val="28"/>
        </w:rPr>
        <w:t xml:space="preserve"> (далее - Администрация)</w:t>
      </w:r>
      <w:r w:rsidR="003A1A77" w:rsidRPr="008F76C2">
        <w:rPr>
          <w:sz w:val="28"/>
          <w:szCs w:val="28"/>
        </w:rPr>
        <w:t xml:space="preserve">, направленная на обеспечение соблюдения </w:t>
      </w:r>
      <w:r w:rsidR="003A1A77" w:rsidRPr="00022C86">
        <w:rPr>
          <w:color w:val="000000" w:themeColor="text1"/>
          <w:sz w:val="28"/>
          <w:szCs w:val="28"/>
        </w:rPr>
        <w:t xml:space="preserve">законодательства Российской Федерации и </w:t>
      </w:r>
      <w:r w:rsidR="0032248A" w:rsidRPr="00022C86">
        <w:rPr>
          <w:color w:val="000000" w:themeColor="text1"/>
          <w:sz w:val="28"/>
          <w:szCs w:val="28"/>
        </w:rPr>
        <w:t>Республики Карелия</w:t>
      </w:r>
      <w:r w:rsidR="003A1A77" w:rsidRPr="00022C86">
        <w:rPr>
          <w:color w:val="000000" w:themeColor="text1"/>
          <w:sz w:val="28"/>
          <w:szCs w:val="28"/>
        </w:rPr>
        <w:t xml:space="preserve">, а также муниципальных нормативных правовых актов в целях своевременного выявления, пресечения и устранения выявленных нарушений обязательных требований </w:t>
      </w:r>
      <w:r w:rsidR="009C50F1" w:rsidRPr="00022C86">
        <w:rPr>
          <w:color w:val="000000" w:themeColor="text1"/>
          <w:sz w:val="28"/>
          <w:szCs w:val="28"/>
        </w:rPr>
        <w:t>юридическими лицами</w:t>
      </w:r>
      <w:r w:rsidR="003A1A77" w:rsidRPr="00022C86">
        <w:rPr>
          <w:color w:val="000000" w:themeColor="text1"/>
          <w:sz w:val="28"/>
          <w:szCs w:val="28"/>
        </w:rPr>
        <w:t xml:space="preserve">, </w:t>
      </w:r>
      <w:r w:rsidR="009C50F1" w:rsidRPr="00022C86">
        <w:rPr>
          <w:color w:val="000000" w:themeColor="text1"/>
          <w:sz w:val="28"/>
          <w:szCs w:val="28"/>
        </w:rPr>
        <w:t>индивидуальными предпринимателями</w:t>
      </w:r>
      <w:r w:rsidR="003A1A77" w:rsidRPr="00022C86">
        <w:rPr>
          <w:color w:val="000000" w:themeColor="text1"/>
          <w:sz w:val="28"/>
          <w:szCs w:val="28"/>
        </w:rPr>
        <w:t xml:space="preserve"> и гражданами на территории </w:t>
      </w:r>
      <w:r w:rsidR="0032248A" w:rsidRPr="00022C86">
        <w:rPr>
          <w:color w:val="000000" w:themeColor="text1"/>
          <w:sz w:val="28"/>
          <w:szCs w:val="28"/>
        </w:rPr>
        <w:t>Суоярвского</w:t>
      </w:r>
      <w:r w:rsidR="003A1A77" w:rsidRPr="00022C86">
        <w:rPr>
          <w:color w:val="000000" w:themeColor="text1"/>
          <w:sz w:val="28"/>
          <w:szCs w:val="28"/>
        </w:rPr>
        <w:t xml:space="preserve"> муниципального округа.</w:t>
      </w:r>
      <w:proofErr w:type="gramEnd"/>
    </w:p>
    <w:p w:rsidR="003A1A77" w:rsidRPr="00022C86" w:rsidRDefault="00CB376C" w:rsidP="000F18D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/>
          <w:color w:val="000000" w:themeColor="text1"/>
          <w:sz w:val="28"/>
          <w:szCs w:val="28"/>
        </w:rPr>
        <w:t>1.5</w:t>
      </w:r>
      <w:r w:rsidR="003A1A77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Отраслевым органом Администрации уполномоченным осуществлять контроль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, является отдел по развитию инфраструктуры и благоустройства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 xml:space="preserve">(далее – </w:t>
      </w:r>
      <w:r w:rsidR="000F18DE" w:rsidRPr="00022C86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="003F5E9E" w:rsidRPr="00022C86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840827" w:rsidRPr="00022C86" w:rsidRDefault="00CB376C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1.6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proofErr w:type="gramStart"/>
      <w:r w:rsidR="00840827" w:rsidRPr="00022C86">
        <w:rPr>
          <w:color w:val="000000" w:themeColor="text1"/>
          <w:sz w:val="28"/>
          <w:szCs w:val="28"/>
        </w:rPr>
        <w:t>Должностными лицами, уполномоченными на осуществление контроля в сфере благоустройства являются</w:t>
      </w:r>
      <w:proofErr w:type="gramEnd"/>
      <w:r w:rsidR="00840827" w:rsidRPr="00022C86">
        <w:rPr>
          <w:color w:val="000000" w:themeColor="text1"/>
          <w:sz w:val="28"/>
          <w:szCs w:val="28"/>
        </w:rPr>
        <w:t>:</w:t>
      </w:r>
    </w:p>
    <w:p w:rsidR="00ED69B5" w:rsidRPr="00022C86" w:rsidRDefault="00CC74CA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- </w:t>
      </w:r>
      <w:r w:rsidR="00840827" w:rsidRPr="00022C86">
        <w:rPr>
          <w:color w:val="000000" w:themeColor="text1"/>
          <w:sz w:val="28"/>
          <w:szCs w:val="28"/>
        </w:rPr>
        <w:t xml:space="preserve">начальник отдела </w:t>
      </w:r>
      <w:r w:rsidR="000F18DE" w:rsidRPr="00022C86">
        <w:rPr>
          <w:color w:val="000000" w:themeColor="text1"/>
          <w:sz w:val="28"/>
          <w:szCs w:val="28"/>
        </w:rPr>
        <w:t>по развитию инфраструктуры и благоустройства</w:t>
      </w:r>
      <w:r w:rsidR="00ED69B5" w:rsidRPr="00022C86">
        <w:rPr>
          <w:color w:val="000000" w:themeColor="text1"/>
          <w:sz w:val="28"/>
          <w:szCs w:val="28"/>
        </w:rPr>
        <w:t>;</w:t>
      </w:r>
    </w:p>
    <w:p w:rsidR="005D4A5A" w:rsidRPr="00022C86" w:rsidRDefault="00CC74CA" w:rsidP="00CC74CA">
      <w:pPr>
        <w:jc w:val="both"/>
        <w:rPr>
          <w:color w:val="000000" w:themeColor="text1"/>
          <w:sz w:val="28"/>
          <w:szCs w:val="28"/>
        </w:rPr>
      </w:pPr>
      <w:bookmarkStart w:id="0" w:name="sub_1045"/>
      <w:r w:rsidRPr="00022C86">
        <w:rPr>
          <w:color w:val="000000" w:themeColor="text1"/>
          <w:sz w:val="28"/>
          <w:szCs w:val="28"/>
        </w:rPr>
        <w:t xml:space="preserve">          - </w:t>
      </w:r>
      <w:bookmarkEnd w:id="0"/>
      <w:r w:rsidRPr="00022C86">
        <w:rPr>
          <w:color w:val="000000" w:themeColor="text1"/>
          <w:sz w:val="28"/>
          <w:szCs w:val="28"/>
        </w:rPr>
        <w:t>главные и ведущие специалисты и другие</w:t>
      </w:r>
      <w:r w:rsidRPr="00022C86">
        <w:rPr>
          <w:rFonts w:eastAsia="Calibri"/>
          <w:color w:val="000000" w:themeColor="text1"/>
          <w:sz w:val="28"/>
          <w:szCs w:val="28"/>
          <w:lang w:eastAsia="en-US"/>
        </w:rPr>
        <w:t xml:space="preserve"> должностные лица структурных подразделений в соответствии с должностными обязанностями </w:t>
      </w:r>
      <w:r w:rsidR="00E50B4E" w:rsidRPr="00022C86">
        <w:rPr>
          <w:color w:val="000000" w:themeColor="text1"/>
          <w:sz w:val="28"/>
          <w:szCs w:val="28"/>
        </w:rPr>
        <w:t xml:space="preserve">(далее – </w:t>
      </w:r>
      <w:r w:rsidR="009E6293" w:rsidRPr="00022C86">
        <w:rPr>
          <w:color w:val="000000" w:themeColor="text1"/>
          <w:sz w:val="28"/>
          <w:szCs w:val="28"/>
        </w:rPr>
        <w:t>контрольный орган</w:t>
      </w:r>
      <w:r w:rsidR="00A46007">
        <w:rPr>
          <w:color w:val="000000" w:themeColor="text1"/>
          <w:sz w:val="28"/>
          <w:szCs w:val="28"/>
        </w:rPr>
        <w:t>, инспектор</w:t>
      </w:r>
      <w:r w:rsidR="00E50B4E" w:rsidRPr="00022C86">
        <w:rPr>
          <w:color w:val="000000" w:themeColor="text1"/>
          <w:sz w:val="28"/>
          <w:szCs w:val="28"/>
        </w:rPr>
        <w:t>).</w:t>
      </w:r>
    </w:p>
    <w:p w:rsidR="00840827" w:rsidRPr="00022C86" w:rsidRDefault="00CB376C" w:rsidP="006315EC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>1.7</w:t>
      </w:r>
      <w:r w:rsidR="00D61FEE" w:rsidRPr="00022C86">
        <w:rPr>
          <w:color w:val="000000" w:themeColor="text1"/>
          <w:sz w:val="28"/>
          <w:szCs w:val="28"/>
        </w:rPr>
        <w:t xml:space="preserve">. </w:t>
      </w:r>
      <w:r w:rsidR="00F66F2C" w:rsidRPr="00022C86">
        <w:rPr>
          <w:color w:val="000000" w:themeColor="text1"/>
          <w:sz w:val="28"/>
          <w:szCs w:val="28"/>
        </w:rPr>
        <w:t>Должностным лицом, уполномоченным</w:t>
      </w:r>
      <w:r w:rsidR="00697349" w:rsidRPr="00022C86">
        <w:rPr>
          <w:color w:val="000000" w:themeColor="text1"/>
          <w:sz w:val="28"/>
          <w:szCs w:val="28"/>
        </w:rPr>
        <w:t xml:space="preserve"> на принятие решения</w:t>
      </w:r>
      <w:r w:rsidR="00840827" w:rsidRPr="00022C86">
        <w:rPr>
          <w:color w:val="000000" w:themeColor="text1"/>
          <w:sz w:val="28"/>
          <w:szCs w:val="28"/>
        </w:rPr>
        <w:t xml:space="preserve"> о проведении контрольных (надзорных) мероприятий является </w:t>
      </w:r>
      <w:r w:rsidR="003F5CAA" w:rsidRPr="00022C86">
        <w:rPr>
          <w:color w:val="000000" w:themeColor="text1"/>
          <w:sz w:val="28"/>
          <w:szCs w:val="28"/>
        </w:rPr>
        <w:t>Глава Администрации</w:t>
      </w:r>
      <w:r w:rsidR="00840827" w:rsidRPr="00022C86">
        <w:rPr>
          <w:color w:val="000000" w:themeColor="text1"/>
          <w:sz w:val="28"/>
          <w:szCs w:val="28"/>
        </w:rPr>
        <w:t>.</w:t>
      </w:r>
    </w:p>
    <w:p w:rsidR="00CB376C" w:rsidRPr="00022C86" w:rsidRDefault="00CB376C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1.8. </w:t>
      </w:r>
      <w:r w:rsidR="002E6F4A" w:rsidRPr="00022C86">
        <w:rPr>
          <w:color w:val="000000" w:themeColor="text1"/>
          <w:sz w:val="28"/>
          <w:szCs w:val="28"/>
        </w:rPr>
        <w:t xml:space="preserve">Права и обязанности должностных лиц, уполномоченных на осуществление контроля в сфере благоустройства, устанавливаются статьей 29 </w:t>
      </w:r>
      <w:r w:rsidR="00591E03" w:rsidRPr="00022C86">
        <w:rPr>
          <w:color w:val="000000" w:themeColor="text1"/>
          <w:sz w:val="28"/>
          <w:szCs w:val="28"/>
        </w:rPr>
        <w:t>Закона № 248-ФЗ.</w:t>
      </w:r>
    </w:p>
    <w:p w:rsidR="003A1A77" w:rsidRPr="00022C86" w:rsidRDefault="00D61FEE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2C86">
        <w:rPr>
          <w:color w:val="000000" w:themeColor="text1"/>
          <w:sz w:val="28"/>
          <w:szCs w:val="28"/>
        </w:rPr>
        <w:t>1</w:t>
      </w:r>
      <w:r w:rsidR="00CB376C" w:rsidRPr="00022C86">
        <w:rPr>
          <w:color w:val="000000" w:themeColor="text1"/>
          <w:sz w:val="28"/>
          <w:szCs w:val="28"/>
        </w:rPr>
        <w:t>.9</w:t>
      </w:r>
      <w:r w:rsidR="003A1A77" w:rsidRPr="00022C86">
        <w:rPr>
          <w:color w:val="000000" w:themeColor="text1"/>
          <w:sz w:val="28"/>
          <w:szCs w:val="28"/>
        </w:rPr>
        <w:t>. О</w:t>
      </w:r>
      <w:r w:rsidR="003A1A77" w:rsidRPr="00022C86">
        <w:rPr>
          <w:color w:val="000000" w:themeColor="text1"/>
          <w:sz w:val="28"/>
          <w:szCs w:val="28"/>
          <w:shd w:val="clear" w:color="auto" w:fill="FFFFFF"/>
        </w:rPr>
        <w:t>бъектами контроля в сфере благоустройства являются:</w:t>
      </w:r>
    </w:p>
    <w:p w:rsidR="003A1A77" w:rsidRPr="00022C86" w:rsidRDefault="00CB376C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3A1A77" w:rsidRPr="00022C86">
        <w:rPr>
          <w:color w:val="000000" w:themeColor="text1"/>
          <w:sz w:val="28"/>
          <w:szCs w:val="28"/>
        </w:rPr>
        <w:t>) деятельность, действия (бездействие) контролируемых лиц, связанные с соблюдением Правил благоустройства;</w:t>
      </w:r>
    </w:p>
    <w:p w:rsidR="00D434C0" w:rsidRPr="00022C86" w:rsidRDefault="00CB376C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>б</w:t>
      </w:r>
      <w:r w:rsidR="003A1A77" w:rsidRPr="00022C86">
        <w:rPr>
          <w:color w:val="000000" w:themeColor="text1"/>
          <w:sz w:val="28"/>
          <w:szCs w:val="28"/>
        </w:rPr>
        <w:t xml:space="preserve">) здания, помещения, сооружения, линейные объекты, </w:t>
      </w:r>
      <w:r w:rsidR="00D434C0" w:rsidRPr="00022C86">
        <w:rPr>
          <w:color w:val="000000" w:themeColor="text1"/>
          <w:sz w:val="28"/>
          <w:szCs w:val="28"/>
        </w:rPr>
        <w:t>земельные</w:t>
      </w:r>
      <w:r w:rsidR="003A1A77" w:rsidRPr="00022C86">
        <w:rPr>
          <w:color w:val="000000" w:themeColor="text1"/>
          <w:sz w:val="28"/>
          <w:szCs w:val="28"/>
        </w:rPr>
        <w:t xml:space="preserve">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="00D434C0" w:rsidRPr="00022C86">
        <w:rPr>
          <w:color w:val="000000" w:themeColor="text1"/>
          <w:sz w:val="28"/>
          <w:szCs w:val="28"/>
        </w:rPr>
        <w:t>;</w:t>
      </w:r>
      <w:r w:rsidR="003A1A77" w:rsidRPr="00022C86">
        <w:rPr>
          <w:color w:val="000000" w:themeColor="text1"/>
          <w:sz w:val="28"/>
          <w:szCs w:val="28"/>
        </w:rPr>
        <w:t xml:space="preserve"> </w:t>
      </w:r>
      <w:proofErr w:type="gramEnd"/>
    </w:p>
    <w:p w:rsidR="003A1A77" w:rsidRPr="00022C86" w:rsidRDefault="00D434C0" w:rsidP="006315E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22C86">
        <w:rPr>
          <w:color w:val="000000" w:themeColor="text1"/>
          <w:sz w:val="28"/>
          <w:szCs w:val="28"/>
        </w:rPr>
        <w:t xml:space="preserve">в) элементы благоустройства территории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</w:t>
      </w:r>
      <w:r w:rsidR="003A1A77" w:rsidRPr="00022C86">
        <w:rPr>
          <w:color w:val="000000" w:themeColor="text1"/>
          <w:sz w:val="28"/>
          <w:szCs w:val="28"/>
        </w:rPr>
        <w:t xml:space="preserve">(далее </w:t>
      </w:r>
      <w:r w:rsidR="00B834C4" w:rsidRPr="00022C86">
        <w:rPr>
          <w:color w:val="000000" w:themeColor="text1"/>
          <w:sz w:val="28"/>
          <w:szCs w:val="28"/>
        </w:rPr>
        <w:t>–</w:t>
      </w:r>
      <w:r w:rsidR="003A1A77" w:rsidRPr="00022C86">
        <w:rPr>
          <w:color w:val="000000" w:themeColor="text1"/>
          <w:sz w:val="28"/>
          <w:szCs w:val="28"/>
        </w:rPr>
        <w:t xml:space="preserve"> объекты</w:t>
      </w:r>
      <w:r w:rsidR="00B834C4" w:rsidRPr="00022C86">
        <w:rPr>
          <w:color w:val="000000" w:themeColor="text1"/>
          <w:sz w:val="28"/>
          <w:szCs w:val="28"/>
        </w:rPr>
        <w:t xml:space="preserve"> контроля</w:t>
      </w:r>
      <w:r w:rsidR="003A1A77" w:rsidRPr="00022C86">
        <w:rPr>
          <w:color w:val="000000" w:themeColor="text1"/>
          <w:sz w:val="28"/>
          <w:szCs w:val="28"/>
        </w:rPr>
        <w:t>).</w:t>
      </w:r>
      <w:proofErr w:type="gramEnd"/>
    </w:p>
    <w:p w:rsidR="009A1A4C" w:rsidRDefault="002E6F4A" w:rsidP="009A1A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1.10</w:t>
      </w:r>
      <w:r w:rsidR="009A1A4C" w:rsidRPr="00022C86">
        <w:rPr>
          <w:color w:val="000000" w:themeColor="text1"/>
          <w:sz w:val="28"/>
          <w:szCs w:val="28"/>
        </w:rPr>
        <w:t xml:space="preserve">. Администрацией обеспечивается учёт объектов контроля </w:t>
      </w:r>
      <w:r w:rsidR="008D399F">
        <w:rPr>
          <w:color w:val="000000" w:themeColor="text1"/>
          <w:sz w:val="28"/>
          <w:szCs w:val="28"/>
        </w:rPr>
        <w:t xml:space="preserve">в сфере благоустройства </w:t>
      </w:r>
      <w:r w:rsidR="009A1A4C" w:rsidRPr="00022C86">
        <w:rPr>
          <w:color w:val="000000" w:themeColor="text1"/>
          <w:sz w:val="28"/>
          <w:szCs w:val="28"/>
        </w:rPr>
        <w:t>посредством сбора, обработки, анализа и учета сведений об объектах контроля   на основании информации, предоставляемой в контрольный орган в соответствии с нормативными правовыми актами Российской Федерации, информации, получаемой   в рамках межведомственного информационного взаимодействия, а также общедоступной информации.</w:t>
      </w:r>
    </w:p>
    <w:p w:rsidR="00FF6E1D" w:rsidRPr="00022C86" w:rsidRDefault="00FF6E1D" w:rsidP="009A1A4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24A30" w:rsidRPr="00022C86" w:rsidRDefault="001C4AF0" w:rsidP="009A1A4C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>I</w:t>
      </w:r>
      <w:r w:rsidR="009723A0" w:rsidRPr="00022C86">
        <w:rPr>
          <w:b/>
          <w:color w:val="000000" w:themeColor="text1"/>
          <w:sz w:val="28"/>
          <w:szCs w:val="28"/>
        </w:rPr>
        <w:t xml:space="preserve">I. </w:t>
      </w:r>
      <w:r w:rsidR="003A1A77" w:rsidRPr="00022C86">
        <w:rPr>
          <w:b/>
          <w:color w:val="000000" w:themeColor="text1"/>
          <w:sz w:val="28"/>
          <w:szCs w:val="28"/>
        </w:rPr>
        <w:t>Управление рисками причинения вреда (ущерба) охраняемым законом ценностями при осуществлении контроля в сфере благоустройства</w:t>
      </w:r>
    </w:p>
    <w:p w:rsidR="00A24A30" w:rsidRPr="00022C86" w:rsidRDefault="001C4AF0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.1. </w:t>
      </w:r>
      <w:r w:rsidR="003A1A77" w:rsidRPr="00022C86">
        <w:rPr>
          <w:color w:val="000000" w:themeColor="text1"/>
          <w:sz w:val="28"/>
          <w:szCs w:val="28"/>
        </w:rPr>
        <w:t xml:space="preserve">Оценка и управление рисками при осуществлении контроля в сфере благоустройства на территории </w:t>
      </w:r>
      <w:r w:rsidR="00847C0D" w:rsidRPr="00022C86">
        <w:rPr>
          <w:color w:val="000000" w:themeColor="text1"/>
          <w:sz w:val="28"/>
          <w:szCs w:val="28"/>
        </w:rPr>
        <w:t>Суоярвского</w:t>
      </w:r>
      <w:r w:rsidR="003A1A77" w:rsidRPr="00022C86">
        <w:rPr>
          <w:color w:val="000000" w:themeColor="text1"/>
          <w:sz w:val="28"/>
          <w:szCs w:val="28"/>
        </w:rPr>
        <w:t xml:space="preserve"> муниципального округа не применяются на основании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>.7 ст.2</w:t>
      </w:r>
      <w:r w:rsidR="00A24A30" w:rsidRPr="00022C86">
        <w:rPr>
          <w:color w:val="000000" w:themeColor="text1"/>
          <w:sz w:val="28"/>
          <w:szCs w:val="28"/>
        </w:rPr>
        <w:t xml:space="preserve">2 </w:t>
      </w:r>
      <w:r w:rsidR="005F594A" w:rsidRPr="00022C86">
        <w:rPr>
          <w:color w:val="000000" w:themeColor="text1"/>
          <w:sz w:val="28"/>
          <w:szCs w:val="28"/>
        </w:rPr>
        <w:t xml:space="preserve">Закона </w:t>
      </w:r>
      <w:r w:rsidR="00A24A30" w:rsidRPr="00022C86">
        <w:rPr>
          <w:color w:val="000000" w:themeColor="text1"/>
          <w:sz w:val="28"/>
          <w:szCs w:val="28"/>
        </w:rPr>
        <w:t>№ 248-ФЗ.</w:t>
      </w:r>
    </w:p>
    <w:p w:rsidR="003A1A77" w:rsidRPr="00022C86" w:rsidRDefault="001C4AF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.2. </w:t>
      </w:r>
      <w:r w:rsidR="003A1A77" w:rsidRPr="00022C86">
        <w:rPr>
          <w:color w:val="000000" w:themeColor="text1"/>
          <w:sz w:val="28"/>
          <w:szCs w:val="28"/>
        </w:rPr>
        <w:t xml:space="preserve">При осуществлении контроля в сфере благоустройства плановые контрольные мероприятия не проводятся согласно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>.2 ст.6</w:t>
      </w:r>
      <w:r w:rsidR="00A24A30" w:rsidRPr="00022C86">
        <w:rPr>
          <w:color w:val="000000" w:themeColor="text1"/>
          <w:sz w:val="28"/>
          <w:szCs w:val="28"/>
        </w:rPr>
        <w:t xml:space="preserve">1 </w:t>
      </w:r>
      <w:r w:rsidR="005F594A" w:rsidRPr="00022C86">
        <w:rPr>
          <w:color w:val="000000" w:themeColor="text1"/>
          <w:sz w:val="28"/>
          <w:szCs w:val="28"/>
        </w:rPr>
        <w:t>Закона</w:t>
      </w:r>
      <w:r w:rsidR="00A24A30" w:rsidRPr="00022C86">
        <w:rPr>
          <w:color w:val="000000" w:themeColor="text1"/>
          <w:sz w:val="28"/>
          <w:szCs w:val="28"/>
        </w:rPr>
        <w:t xml:space="preserve"> № 248-ФЗ.</w:t>
      </w:r>
    </w:p>
    <w:p w:rsidR="00A24A30" w:rsidRPr="004F2E98" w:rsidRDefault="001C4AF0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2</w:t>
      </w:r>
      <w:r w:rsidR="00A24A30" w:rsidRPr="00022C86">
        <w:rPr>
          <w:color w:val="000000" w:themeColor="text1"/>
          <w:sz w:val="28"/>
          <w:szCs w:val="28"/>
        </w:rPr>
        <w:t xml:space="preserve">.3. </w:t>
      </w:r>
      <w:r w:rsidR="00276B07" w:rsidRPr="00022C86">
        <w:rPr>
          <w:color w:val="000000" w:themeColor="text1"/>
          <w:sz w:val="28"/>
          <w:szCs w:val="28"/>
        </w:rPr>
        <w:t>В</w:t>
      </w:r>
      <w:r w:rsidR="00D71CEF" w:rsidRPr="00022C86">
        <w:rPr>
          <w:color w:val="000000" w:themeColor="text1"/>
          <w:sz w:val="28"/>
          <w:szCs w:val="28"/>
        </w:rPr>
        <w:t>се в</w:t>
      </w:r>
      <w:r w:rsidR="003A1A77" w:rsidRPr="00022C86">
        <w:rPr>
          <w:color w:val="000000" w:themeColor="text1"/>
          <w:sz w:val="28"/>
          <w:szCs w:val="28"/>
        </w:rPr>
        <w:t xml:space="preserve">неплановые контрольные мероприятия проводятся после согласования с органами прокуратуры согласно </w:t>
      </w:r>
      <w:proofErr w:type="gramStart"/>
      <w:r w:rsidR="003A1A77" w:rsidRPr="00022C86">
        <w:rPr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color w:val="000000" w:themeColor="text1"/>
          <w:sz w:val="28"/>
          <w:szCs w:val="28"/>
        </w:rPr>
        <w:t xml:space="preserve">.3 ст.66 </w:t>
      </w:r>
      <w:r w:rsidR="005F594A" w:rsidRPr="00022C86">
        <w:rPr>
          <w:color w:val="000000" w:themeColor="text1"/>
          <w:sz w:val="28"/>
          <w:szCs w:val="28"/>
        </w:rPr>
        <w:t>Закона</w:t>
      </w:r>
      <w:r w:rsidR="003A1A77" w:rsidRPr="00022C86">
        <w:rPr>
          <w:color w:val="000000" w:themeColor="text1"/>
          <w:sz w:val="28"/>
          <w:szCs w:val="28"/>
        </w:rPr>
        <w:t xml:space="preserve"> № 248-ФЗ.</w:t>
      </w:r>
    </w:p>
    <w:p w:rsidR="00967E13" w:rsidRPr="004F2E98" w:rsidRDefault="00967E13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A1A77" w:rsidRPr="00967E13" w:rsidRDefault="001C4AF0" w:rsidP="006315EC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967E13">
        <w:rPr>
          <w:b/>
          <w:color w:val="000000" w:themeColor="text1"/>
          <w:sz w:val="28"/>
          <w:szCs w:val="28"/>
        </w:rPr>
        <w:t>III</w:t>
      </w:r>
      <w:r w:rsidR="00A24A30" w:rsidRPr="00967E13">
        <w:rPr>
          <w:b/>
          <w:color w:val="000000" w:themeColor="text1"/>
          <w:sz w:val="28"/>
          <w:szCs w:val="28"/>
        </w:rPr>
        <w:t xml:space="preserve">. </w:t>
      </w:r>
      <w:r w:rsidR="003A1A77" w:rsidRPr="00967E13">
        <w:rPr>
          <w:b/>
          <w:bCs/>
          <w:color w:val="000000" w:themeColor="text1"/>
          <w:sz w:val="28"/>
          <w:szCs w:val="28"/>
        </w:rPr>
        <w:t>Профилактические мероприятия в рамках контроля в сфере благоустройства</w:t>
      </w:r>
    </w:p>
    <w:p w:rsidR="00967E13" w:rsidRPr="00967E13" w:rsidRDefault="00967E13" w:rsidP="00967E13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967E13">
        <w:rPr>
          <w:sz w:val="28"/>
          <w:szCs w:val="28"/>
        </w:rPr>
        <w:t>3.1. Профилактические мероприятия проводятся Администрацией в целях соблюдения юридическими лицами, индивидуальными предпринимателями и гражданами обязательных требований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967E13" w:rsidRPr="00871DA3" w:rsidRDefault="00967E13" w:rsidP="00967E13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967E13">
        <w:rPr>
          <w:sz w:val="28"/>
          <w:szCs w:val="28"/>
        </w:rPr>
        <w:t xml:space="preserve"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</w:t>
      </w:r>
      <w:r w:rsidRPr="00967E13">
        <w:rPr>
          <w:sz w:val="28"/>
          <w:szCs w:val="28"/>
        </w:rPr>
        <w:lastRenderedPageBreak/>
        <w:t>Российской Федерации, также</w:t>
      </w:r>
      <w:r w:rsidRPr="00871DA3">
        <w:rPr>
          <w:sz w:val="28"/>
          <w:szCs w:val="28"/>
        </w:rPr>
        <w:t xml:space="preserve"> могут проводиться профилактические мероприятия, не предусмотренные программой профилактики рисков причинения вреда.</w:t>
      </w:r>
    </w:p>
    <w:p w:rsidR="003A1A77" w:rsidRPr="00022C86" w:rsidRDefault="001C4AF0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A24A30" w:rsidRPr="00022C86">
        <w:rPr>
          <w:color w:val="000000" w:themeColor="text1"/>
          <w:sz w:val="28"/>
          <w:szCs w:val="28"/>
        </w:rPr>
        <w:t xml:space="preserve">.3. </w:t>
      </w:r>
      <w:r w:rsidR="0020763F" w:rsidRPr="00022C86">
        <w:rPr>
          <w:color w:val="000000" w:themeColor="text1"/>
          <w:sz w:val="28"/>
          <w:szCs w:val="28"/>
        </w:rPr>
        <w:t xml:space="preserve">Контрольный орган </w:t>
      </w:r>
      <w:r w:rsidR="00572065" w:rsidRPr="00022C86">
        <w:rPr>
          <w:color w:val="000000" w:themeColor="text1"/>
          <w:sz w:val="28"/>
          <w:szCs w:val="28"/>
        </w:rPr>
        <w:t>осуществляе</w:t>
      </w:r>
      <w:r w:rsidRPr="00022C86">
        <w:rPr>
          <w:color w:val="000000" w:themeColor="text1"/>
          <w:sz w:val="28"/>
          <w:szCs w:val="28"/>
        </w:rPr>
        <w:t>т</w:t>
      </w:r>
      <w:r w:rsidR="003A1A77" w:rsidRPr="00022C86">
        <w:rPr>
          <w:color w:val="000000" w:themeColor="text1"/>
          <w:sz w:val="28"/>
          <w:szCs w:val="28"/>
        </w:rPr>
        <w:t xml:space="preserve"> следующие виды профилактических мероприятий:</w:t>
      </w:r>
    </w:p>
    <w:p w:rsidR="00066CE4" w:rsidRPr="00022C86" w:rsidRDefault="00BB0EB3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а) </w:t>
      </w:r>
      <w:r w:rsidR="00066CE4" w:rsidRPr="00022C86">
        <w:rPr>
          <w:color w:val="000000" w:themeColor="text1"/>
          <w:sz w:val="28"/>
          <w:szCs w:val="28"/>
        </w:rPr>
        <w:t>информирование;</w:t>
      </w:r>
    </w:p>
    <w:p w:rsidR="00066CE4" w:rsidRPr="00022C86" w:rsidRDefault="00BB0EB3" w:rsidP="006315EC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б) </w:t>
      </w:r>
      <w:r w:rsidR="00066CE4" w:rsidRPr="00022C86">
        <w:rPr>
          <w:color w:val="000000" w:themeColor="text1"/>
          <w:sz w:val="28"/>
          <w:szCs w:val="28"/>
        </w:rPr>
        <w:t>консультирование;</w:t>
      </w:r>
    </w:p>
    <w:p w:rsidR="0020763F" w:rsidRPr="00022C86" w:rsidRDefault="0020763F" w:rsidP="0020763F">
      <w:pPr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 </w:t>
      </w:r>
      <w:r w:rsidRPr="00022C86">
        <w:rPr>
          <w:color w:val="000000" w:themeColor="text1"/>
          <w:sz w:val="28"/>
          <w:szCs w:val="28"/>
        </w:rPr>
        <w:tab/>
      </w:r>
      <w:r w:rsidR="00BB0EB3" w:rsidRPr="00022C86">
        <w:rPr>
          <w:color w:val="000000" w:themeColor="text1"/>
          <w:sz w:val="28"/>
          <w:szCs w:val="28"/>
        </w:rPr>
        <w:t xml:space="preserve">в) </w:t>
      </w:r>
      <w:r w:rsidRPr="00022C86">
        <w:rPr>
          <w:color w:val="000000" w:themeColor="text1"/>
          <w:sz w:val="28"/>
          <w:szCs w:val="28"/>
        </w:rPr>
        <w:t>профилактический визит;</w:t>
      </w:r>
    </w:p>
    <w:p w:rsidR="00066CE4" w:rsidRPr="00022C86" w:rsidRDefault="0020763F" w:rsidP="0020763F">
      <w:pPr>
        <w:ind w:firstLine="708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г) </w:t>
      </w:r>
      <w:r w:rsidR="00066CE4" w:rsidRPr="00022C86">
        <w:rPr>
          <w:color w:val="000000" w:themeColor="text1"/>
          <w:sz w:val="28"/>
          <w:szCs w:val="28"/>
        </w:rPr>
        <w:t>объявление предостережения.</w:t>
      </w:r>
    </w:p>
    <w:p w:rsidR="007A7EDE" w:rsidRPr="00022C86" w:rsidRDefault="001C4AF0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8A729D" w:rsidRPr="00022C86">
        <w:rPr>
          <w:color w:val="000000" w:themeColor="text1"/>
          <w:sz w:val="28"/>
          <w:szCs w:val="28"/>
        </w:rPr>
        <w:t>.4</w:t>
      </w:r>
      <w:r w:rsidR="003A1A77" w:rsidRPr="00022C86">
        <w:rPr>
          <w:color w:val="000000" w:themeColor="text1"/>
          <w:sz w:val="28"/>
          <w:szCs w:val="28"/>
        </w:rPr>
        <w:t xml:space="preserve">. Информирование </w:t>
      </w:r>
      <w:r w:rsidR="007A7EDE" w:rsidRPr="00022C86">
        <w:rPr>
          <w:color w:val="000000" w:themeColor="text1"/>
          <w:sz w:val="28"/>
          <w:szCs w:val="28"/>
        </w:rPr>
        <w:t xml:space="preserve">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543332" w:rsidRPr="00022C86">
        <w:rPr>
          <w:color w:val="000000" w:themeColor="text1"/>
          <w:sz w:val="28"/>
          <w:szCs w:val="28"/>
        </w:rPr>
        <w:t>Суоярвского</w:t>
      </w:r>
      <w:r w:rsidR="007A7EDE" w:rsidRPr="00022C86">
        <w:rPr>
          <w:color w:val="000000" w:themeColor="text1"/>
          <w:sz w:val="28"/>
          <w:szCs w:val="28"/>
        </w:rPr>
        <w:t xml:space="preserve"> муниципального округа в сети «Интернет» и в средствах массовой информации, в том числе следующей информации и документов: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тексты нормативных правовых актов, регулирующих осуществление контроля в сфере благоустройства;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сведения об изменениях, внесенных в нормативные правовые акты, регулирующие осуществление контроля в сфере благоустройства, о сроках и порядке их вступления в силу;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а также информация о мерах ответственности, применяемых при нарушении обязательных требований, с приведением текстов указанных актов в действующей редакции;</w:t>
      </w:r>
    </w:p>
    <w:p w:rsidR="007A7EDE" w:rsidRPr="00022C86" w:rsidRDefault="007A7EDE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перечень индикаторов риска на</w:t>
      </w:r>
      <w:r w:rsidR="00A13A41" w:rsidRPr="00022C86">
        <w:rPr>
          <w:color w:val="000000" w:themeColor="text1"/>
          <w:sz w:val="28"/>
          <w:szCs w:val="28"/>
        </w:rPr>
        <w:t>рушения обязательных требований</w:t>
      </w:r>
      <w:r w:rsidRPr="00022C86">
        <w:rPr>
          <w:color w:val="000000" w:themeColor="text1"/>
          <w:sz w:val="28"/>
          <w:szCs w:val="28"/>
        </w:rPr>
        <w:t>;</w:t>
      </w:r>
    </w:p>
    <w:p w:rsidR="008A6B15" w:rsidRPr="00022C86" w:rsidRDefault="008A6B15" w:rsidP="008A6B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д</w:t>
      </w:r>
      <w:proofErr w:type="spellEnd"/>
      <w:r w:rsidRPr="00022C86">
        <w:rPr>
          <w:color w:val="000000" w:themeColor="text1"/>
          <w:sz w:val="28"/>
          <w:szCs w:val="28"/>
        </w:rPr>
        <w:t>) программа профилактики рисков причинения вреда;</w:t>
      </w:r>
    </w:p>
    <w:p w:rsidR="007A7EDE" w:rsidRPr="00022C86" w:rsidRDefault="008A6B15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е</w:t>
      </w:r>
      <w:r w:rsidR="007A7EDE" w:rsidRPr="00022C86">
        <w:rPr>
          <w:color w:val="000000" w:themeColor="text1"/>
          <w:sz w:val="28"/>
          <w:szCs w:val="28"/>
        </w:rPr>
        <w:t xml:space="preserve">) </w:t>
      </w:r>
      <w:r w:rsidRPr="00022C86">
        <w:rPr>
          <w:color w:val="000000" w:themeColor="text1"/>
          <w:sz w:val="28"/>
          <w:szCs w:val="28"/>
        </w:rPr>
        <w:t>исчерпывающий перечень сведений, которые могут запрашиваться управлением у контролируемого лица;</w:t>
      </w:r>
    </w:p>
    <w:p w:rsidR="007A7EDE" w:rsidRPr="00022C86" w:rsidRDefault="00543332" w:rsidP="007A7ED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ж</w:t>
      </w:r>
      <w:r w:rsidR="007A7EDE" w:rsidRPr="00022C86">
        <w:rPr>
          <w:color w:val="000000" w:themeColor="text1"/>
          <w:sz w:val="28"/>
          <w:szCs w:val="28"/>
        </w:rPr>
        <w:t xml:space="preserve">) </w:t>
      </w:r>
      <w:r w:rsidR="008A6B15" w:rsidRPr="00022C86">
        <w:rPr>
          <w:color w:val="000000" w:themeColor="text1"/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:rsidR="007A7EDE" w:rsidRPr="00022C86" w:rsidRDefault="00543332" w:rsidP="0054333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з</w:t>
      </w:r>
      <w:proofErr w:type="spellEnd"/>
      <w:r w:rsidR="007A7EDE" w:rsidRPr="00022C86">
        <w:rPr>
          <w:color w:val="000000" w:themeColor="text1"/>
          <w:sz w:val="28"/>
          <w:szCs w:val="28"/>
        </w:rPr>
        <w:t>) доклады о контроле в сфере благоустройства</w:t>
      </w:r>
      <w:r w:rsidR="008A6B15" w:rsidRPr="00022C86">
        <w:rPr>
          <w:color w:val="000000" w:themeColor="text1"/>
          <w:sz w:val="28"/>
          <w:szCs w:val="28"/>
        </w:rPr>
        <w:t>.</w:t>
      </w:r>
    </w:p>
    <w:p w:rsidR="00A46007" w:rsidRPr="00355AD8" w:rsidRDefault="00830CC2" w:rsidP="00A46007">
      <w:pPr>
        <w:autoSpaceDE w:val="0"/>
        <w:autoSpaceDN w:val="0"/>
        <w:adjustRightInd w:val="0"/>
        <w:spacing w:line="259" w:lineRule="auto"/>
        <w:ind w:firstLine="708"/>
        <w:jc w:val="both"/>
        <w:rPr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8A729D" w:rsidRPr="00022C86">
        <w:rPr>
          <w:color w:val="000000" w:themeColor="text1"/>
          <w:sz w:val="28"/>
          <w:szCs w:val="28"/>
        </w:rPr>
        <w:t>.5</w:t>
      </w:r>
      <w:r w:rsidR="00A24A30" w:rsidRPr="00022C86">
        <w:rPr>
          <w:color w:val="000000" w:themeColor="text1"/>
          <w:sz w:val="28"/>
          <w:szCs w:val="28"/>
        </w:rPr>
        <w:t xml:space="preserve">. </w:t>
      </w:r>
      <w:r w:rsidR="00A46007" w:rsidRPr="00355AD8">
        <w:rPr>
          <w:sz w:val="28"/>
          <w:szCs w:val="28"/>
        </w:rPr>
        <w:t xml:space="preserve">Консультирование осуществляется должностным лицом при личном обращении, посредством телефонной связи, электронной почты, </w:t>
      </w:r>
      <w:proofErr w:type="spellStart"/>
      <w:r w:rsidR="00A46007" w:rsidRPr="00355AD8">
        <w:rPr>
          <w:sz w:val="28"/>
          <w:szCs w:val="28"/>
        </w:rPr>
        <w:t>видео-конференц-связи</w:t>
      </w:r>
      <w:proofErr w:type="spellEnd"/>
      <w:r w:rsidR="00A46007" w:rsidRPr="00355AD8">
        <w:rPr>
          <w:sz w:val="28"/>
          <w:szCs w:val="28"/>
        </w:rPr>
        <w:t>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A46007" w:rsidRPr="00355AD8" w:rsidRDefault="00A46007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Консультирование осуществляется без взимания платы. </w:t>
      </w:r>
    </w:p>
    <w:p w:rsidR="00A46007" w:rsidRPr="00355AD8" w:rsidRDefault="00A46007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Время консультирования не должно превышать 15 минут.</w:t>
      </w:r>
    </w:p>
    <w:p w:rsidR="00A46007" w:rsidRDefault="00A46007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К</w:t>
      </w:r>
      <w:r w:rsidRPr="003D46F6">
        <w:rPr>
          <w:sz w:val="28"/>
          <w:szCs w:val="28"/>
        </w:rPr>
        <w:t xml:space="preserve">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2D4EDD" w:rsidRPr="00022C86" w:rsidRDefault="00830CC2" w:rsidP="00A46007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3</w:t>
      </w:r>
      <w:r w:rsidR="00AF472E" w:rsidRPr="00022C86">
        <w:rPr>
          <w:color w:val="000000" w:themeColor="text1"/>
          <w:sz w:val="28"/>
          <w:szCs w:val="28"/>
        </w:rPr>
        <w:t>.6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proofErr w:type="gramStart"/>
      <w:r w:rsidR="00ED6C02" w:rsidRPr="00022C86">
        <w:rPr>
          <w:color w:val="000000" w:themeColor="text1"/>
          <w:sz w:val="28"/>
          <w:szCs w:val="28"/>
        </w:rPr>
        <w:t>Объявление предостережения</w:t>
      </w:r>
      <w:r w:rsidR="003A1A77" w:rsidRPr="00022C86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 </w:t>
      </w:r>
      <w:r w:rsidR="001C4AF0" w:rsidRPr="00022C86">
        <w:rPr>
          <w:color w:val="000000" w:themeColor="text1"/>
          <w:sz w:val="28"/>
          <w:szCs w:val="28"/>
        </w:rPr>
        <w:t xml:space="preserve">в области контроля в сфере благоустройства </w:t>
      </w:r>
      <w:r w:rsidR="00DE67E7" w:rsidRPr="00022C86">
        <w:rPr>
          <w:color w:val="000000" w:themeColor="text1"/>
          <w:sz w:val="28"/>
          <w:szCs w:val="28"/>
        </w:rPr>
        <w:t>содержит</w:t>
      </w:r>
      <w:r w:rsidR="002D4EDD" w:rsidRPr="00022C86">
        <w:rPr>
          <w:color w:val="000000" w:themeColor="text1"/>
          <w:sz w:val="28"/>
          <w:szCs w:val="28"/>
        </w:rPr>
        <w:t xml:space="preserve"> </w:t>
      </w:r>
      <w:r w:rsidR="002D4EDD" w:rsidRPr="00022C86">
        <w:rPr>
          <w:color w:val="000000" w:themeColor="text1"/>
          <w:sz w:val="28"/>
          <w:szCs w:val="28"/>
        </w:rPr>
        <w:lastRenderedPageBreak/>
        <w:t xml:space="preserve">обязательные требования, </w:t>
      </w:r>
      <w:r w:rsidR="00094E1B" w:rsidRPr="00022C86">
        <w:rPr>
          <w:color w:val="000000" w:themeColor="text1"/>
          <w:sz w:val="28"/>
          <w:szCs w:val="28"/>
        </w:rPr>
        <w:t>нормативный правовой акт, их предусматривающий, а также информац</w:t>
      </w:r>
      <w:r w:rsidR="00210292" w:rsidRPr="00022C86">
        <w:rPr>
          <w:color w:val="000000" w:themeColor="text1"/>
          <w:sz w:val="28"/>
          <w:szCs w:val="28"/>
        </w:rPr>
        <w:t>ия</w:t>
      </w:r>
      <w:r w:rsidR="00094E1B" w:rsidRPr="00022C86">
        <w:rPr>
          <w:color w:val="000000" w:themeColor="text1"/>
          <w:sz w:val="28"/>
          <w:szCs w:val="28"/>
        </w:rPr>
        <w:t xml:space="preserve"> о том, какие конкретно действия (бездействия) контролируемого лица могут привести к нарушению этих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  <w:proofErr w:type="gramEnd"/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Контролируемое лицо вправе в течение 15 рабочих дней со дня получения предостережения подать </w:t>
      </w:r>
      <w:r w:rsidR="00AF472E" w:rsidRPr="00022C86">
        <w:rPr>
          <w:color w:val="000000" w:themeColor="text1"/>
          <w:sz w:val="28"/>
          <w:szCs w:val="28"/>
        </w:rPr>
        <w:t xml:space="preserve">в </w:t>
      </w:r>
      <w:r w:rsidR="007B0747" w:rsidRPr="00022C86">
        <w:rPr>
          <w:color w:val="000000" w:themeColor="text1"/>
          <w:sz w:val="28"/>
          <w:szCs w:val="28"/>
        </w:rPr>
        <w:t>Администрацию</w:t>
      </w:r>
      <w:r w:rsidR="00AF472E" w:rsidRPr="00022C86">
        <w:rPr>
          <w:color w:val="000000" w:themeColor="text1"/>
          <w:sz w:val="28"/>
          <w:szCs w:val="28"/>
        </w:rPr>
        <w:t xml:space="preserve"> </w:t>
      </w:r>
      <w:r w:rsidRPr="00022C86">
        <w:rPr>
          <w:color w:val="000000" w:themeColor="text1"/>
          <w:sz w:val="28"/>
          <w:szCs w:val="28"/>
        </w:rPr>
        <w:t>возражение на предостережение (далее - возражение):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 возражении указываются: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наименование юридического лица, либо фамилия, имя, отчество (при наличии) индивидуального предпринимателя или </w:t>
      </w:r>
      <w:r w:rsidR="00AF472E" w:rsidRPr="00022C86">
        <w:rPr>
          <w:color w:val="000000" w:themeColor="text1"/>
          <w:sz w:val="28"/>
          <w:szCs w:val="28"/>
        </w:rPr>
        <w:t>гражданина</w:t>
      </w:r>
      <w:r w:rsidRPr="00022C86">
        <w:rPr>
          <w:color w:val="000000" w:themeColor="text1"/>
          <w:sz w:val="28"/>
          <w:szCs w:val="28"/>
        </w:rPr>
        <w:t>;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дата вынесения предостережения и его номер;</w:t>
      </w:r>
    </w:p>
    <w:p w:rsidR="003E237F" w:rsidRPr="00022C86" w:rsidRDefault="007B0747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контрольный орган</w:t>
      </w:r>
      <w:r w:rsidR="00AF472E" w:rsidRPr="00022C86">
        <w:rPr>
          <w:color w:val="000000" w:themeColor="text1"/>
          <w:sz w:val="28"/>
          <w:szCs w:val="28"/>
        </w:rPr>
        <w:t xml:space="preserve"> и должностное лицо</w:t>
      </w:r>
      <w:r w:rsidR="003E237F" w:rsidRPr="00022C86">
        <w:rPr>
          <w:color w:val="000000" w:themeColor="text1"/>
          <w:sz w:val="28"/>
          <w:szCs w:val="28"/>
        </w:rPr>
        <w:t>, вынесшее предостережение;</w:t>
      </w:r>
    </w:p>
    <w:p w:rsidR="00AF472E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Возражение нап</w:t>
      </w:r>
      <w:r w:rsidR="00591E03" w:rsidRPr="00022C86">
        <w:rPr>
          <w:color w:val="000000" w:themeColor="text1"/>
          <w:sz w:val="28"/>
          <w:szCs w:val="28"/>
        </w:rPr>
        <w:t>равляется контролируемым лицом на</w:t>
      </w:r>
      <w:r w:rsidRPr="00022C86">
        <w:rPr>
          <w:color w:val="000000" w:themeColor="text1"/>
          <w:sz w:val="28"/>
          <w:szCs w:val="28"/>
        </w:rPr>
        <w:t xml:space="preserve"> бумажном </w:t>
      </w:r>
      <w:r w:rsidR="00591E03" w:rsidRPr="00022C86">
        <w:rPr>
          <w:color w:val="000000" w:themeColor="text1"/>
          <w:sz w:val="28"/>
          <w:szCs w:val="28"/>
        </w:rPr>
        <w:t>носителе</w:t>
      </w:r>
      <w:r w:rsidRPr="00022C86">
        <w:rPr>
          <w:color w:val="000000" w:themeColor="text1"/>
          <w:sz w:val="28"/>
          <w:szCs w:val="28"/>
        </w:rPr>
        <w:t xml:space="preserve"> почтовым отправлением либо в электронном виде </w:t>
      </w:r>
      <w:r w:rsidR="00AF472E" w:rsidRPr="00022C86">
        <w:rPr>
          <w:color w:val="000000" w:themeColor="text1"/>
          <w:sz w:val="28"/>
          <w:szCs w:val="28"/>
        </w:rPr>
        <w:t xml:space="preserve">на электронную почту </w:t>
      </w:r>
      <w:r w:rsidR="007B0747" w:rsidRPr="00022C86">
        <w:rPr>
          <w:color w:val="000000" w:themeColor="text1"/>
          <w:sz w:val="28"/>
          <w:szCs w:val="28"/>
        </w:rPr>
        <w:t>Администрации</w:t>
      </w:r>
      <w:r w:rsidR="00AF472E" w:rsidRPr="00022C86">
        <w:rPr>
          <w:color w:val="000000" w:themeColor="text1"/>
          <w:sz w:val="28"/>
          <w:szCs w:val="28"/>
        </w:rPr>
        <w:t>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Возражение рассматривается </w:t>
      </w:r>
      <w:r w:rsidR="007B0747" w:rsidRPr="00022C86">
        <w:rPr>
          <w:color w:val="000000" w:themeColor="text1"/>
          <w:sz w:val="28"/>
          <w:szCs w:val="28"/>
        </w:rPr>
        <w:t>контрольным органом</w:t>
      </w:r>
      <w:r w:rsidRPr="00022C86">
        <w:rPr>
          <w:color w:val="000000" w:themeColor="text1"/>
          <w:sz w:val="28"/>
          <w:szCs w:val="28"/>
        </w:rPr>
        <w:t xml:space="preserve"> в течение 20 рабочих дней со дня </w:t>
      </w:r>
      <w:r w:rsidR="00591E03" w:rsidRPr="00022C86">
        <w:rPr>
          <w:color w:val="000000" w:themeColor="text1"/>
          <w:sz w:val="28"/>
          <w:szCs w:val="28"/>
        </w:rPr>
        <w:t xml:space="preserve">его </w:t>
      </w:r>
      <w:r w:rsidRPr="00022C86">
        <w:rPr>
          <w:color w:val="000000" w:themeColor="text1"/>
          <w:sz w:val="28"/>
          <w:szCs w:val="28"/>
        </w:rPr>
        <w:t>регистрации.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По результатам рассмотрения возражения принимает</w:t>
      </w:r>
      <w:r w:rsidR="00724DA8" w:rsidRPr="00022C86">
        <w:rPr>
          <w:color w:val="000000" w:themeColor="text1"/>
          <w:sz w:val="28"/>
          <w:szCs w:val="28"/>
        </w:rPr>
        <w:t>ся</w:t>
      </w:r>
      <w:r w:rsidRPr="00022C86">
        <w:rPr>
          <w:color w:val="000000" w:themeColor="text1"/>
          <w:sz w:val="28"/>
          <w:szCs w:val="28"/>
        </w:rPr>
        <w:t xml:space="preserve"> одно из следующих решений: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удовлетворяет возражение в форме отмены объявленного предостережения;</w:t>
      </w:r>
    </w:p>
    <w:p w:rsidR="003E237F" w:rsidRPr="00022C86" w:rsidRDefault="003E237F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отказывает в удовлетворении возражения.</w:t>
      </w:r>
    </w:p>
    <w:p w:rsidR="003E237F" w:rsidRPr="00022C86" w:rsidRDefault="00AF472E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Н</w:t>
      </w:r>
      <w:r w:rsidR="003E237F" w:rsidRPr="00022C86">
        <w:rPr>
          <w:color w:val="000000" w:themeColor="text1"/>
          <w:sz w:val="28"/>
          <w:szCs w:val="28"/>
        </w:rPr>
        <w:t>е позднее дня, следующего за днем принятия решения</w:t>
      </w:r>
      <w:r w:rsidRPr="00022C86">
        <w:rPr>
          <w:color w:val="000000" w:themeColor="text1"/>
          <w:sz w:val="28"/>
          <w:szCs w:val="28"/>
        </w:rPr>
        <w:t xml:space="preserve"> </w:t>
      </w:r>
      <w:r w:rsidR="003E237F" w:rsidRPr="00022C86">
        <w:rPr>
          <w:color w:val="000000" w:themeColor="text1"/>
          <w:sz w:val="28"/>
          <w:szCs w:val="28"/>
        </w:rPr>
        <w:t>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3.7.  Профилактический визит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>Профилактический визит проводится</w:t>
      </w:r>
      <w:r w:rsidR="00A46007">
        <w:rPr>
          <w:rFonts w:ascii="TimesNewRomanPSMT" w:hAnsi="TimesNewRomanPSMT"/>
          <w:color w:val="000000" w:themeColor="text1"/>
          <w:sz w:val="28"/>
          <w:szCs w:val="28"/>
        </w:rPr>
        <w:t xml:space="preserve"> инспектором</w:t>
      </w:r>
      <w:r w:rsidRPr="00022C86">
        <w:rPr>
          <w:rFonts w:ascii="TimesNewRomanPSMT" w:hAnsi="TimesNewRomanPSMT"/>
          <w:color w:val="000000" w:themeColor="text1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022C86">
        <w:rPr>
          <w:rFonts w:ascii="TimesNewRomanPSMT" w:hAnsi="TimesNewRomanPSMT"/>
          <w:color w:val="000000" w:themeColor="text1"/>
          <w:sz w:val="28"/>
          <w:szCs w:val="28"/>
        </w:rPr>
        <w:t>видео-конференц-связи</w:t>
      </w:r>
      <w:proofErr w:type="spellEnd"/>
      <w:r w:rsidRPr="00022C86">
        <w:rPr>
          <w:rFonts w:ascii="TimesNewRomanPSMT" w:hAnsi="TimesNewRomanPSMT"/>
          <w:color w:val="000000" w:themeColor="text1"/>
          <w:sz w:val="28"/>
          <w:szCs w:val="28"/>
        </w:rPr>
        <w:t>.</w:t>
      </w:r>
    </w:p>
    <w:p w:rsidR="00FE0DB2" w:rsidRPr="00A46007" w:rsidRDefault="00FE0DB2" w:rsidP="00A46007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 w:rsidR="00A46007" w:rsidRPr="00A46007">
        <w:rPr>
          <w:rFonts w:ascii="TimesNewRomanPSMT" w:hAnsi="TimesNewRomanPSMT"/>
          <w:sz w:val="28"/>
          <w:szCs w:val="28"/>
        </w:rPr>
        <w:t xml:space="preserve"> </w:t>
      </w:r>
      <w:r w:rsidR="00A46007" w:rsidRPr="00267575">
        <w:rPr>
          <w:rFonts w:ascii="TimesNewRomanPSMT" w:hAnsi="TimesNewRomanPSMT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A46007" w:rsidRPr="00267575">
        <w:rPr>
          <w:rFonts w:ascii="TimesNewRomanPSMT" w:hAnsi="TimesNewRomanPSMT"/>
          <w:sz w:val="28"/>
          <w:szCs w:val="28"/>
        </w:rPr>
        <w:t>позднее</w:t>
      </w:r>
      <w:proofErr w:type="gramEnd"/>
      <w:r w:rsidR="00A46007" w:rsidRPr="00267575">
        <w:rPr>
          <w:rFonts w:ascii="TimesNewRomanPSMT" w:hAnsi="TimesNewRomanPSMT"/>
          <w:sz w:val="28"/>
          <w:szCs w:val="28"/>
        </w:rPr>
        <w:t xml:space="preserve"> чем за пять рабочих дней до даты его проведения.</w:t>
      </w:r>
    </w:p>
    <w:p w:rsidR="00FE0DB2" w:rsidRPr="00022C86" w:rsidRDefault="00FE0DB2" w:rsidP="00FE0DB2">
      <w:pPr>
        <w:pStyle w:val="ConsPlusNormal"/>
        <w:ind w:firstLine="709"/>
        <w:jc w:val="both"/>
        <w:rPr>
          <w:rFonts w:ascii="TimesNewRomanPSMT" w:hAnsi="TimesNewRomanPSMT"/>
          <w:color w:val="000000" w:themeColor="text1"/>
          <w:sz w:val="28"/>
          <w:szCs w:val="28"/>
        </w:rPr>
      </w:pPr>
      <w:r w:rsidRPr="00022C86">
        <w:rPr>
          <w:rFonts w:ascii="TimesNewRomanPSMT" w:hAnsi="TimesNewRomanPSMT"/>
          <w:color w:val="000000" w:themeColor="text1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</w:t>
      </w:r>
      <w:r w:rsidRPr="00022C86">
        <w:rPr>
          <w:rFonts w:ascii="TimesNewRomanPSMT" w:hAnsi="TimesNewRomanPSMT"/>
          <w:color w:val="000000" w:themeColor="text1"/>
          <w:sz w:val="28"/>
          <w:szCs w:val="28"/>
        </w:rPr>
        <w:lastRenderedPageBreak/>
        <w:t>визита, носят рекомендательный характер.</w:t>
      </w:r>
    </w:p>
    <w:p w:rsidR="00FE0DB2" w:rsidRPr="00022C86" w:rsidRDefault="00FE0DB2" w:rsidP="00AF472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231ABB" w:rsidRPr="00022C86" w:rsidRDefault="00386D91" w:rsidP="00231ABB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022C86">
        <w:rPr>
          <w:b/>
          <w:bCs/>
          <w:color w:val="000000" w:themeColor="text1"/>
          <w:sz w:val="28"/>
          <w:szCs w:val="28"/>
        </w:rPr>
        <w:t>I</w:t>
      </w:r>
      <w:r w:rsidR="003A1A77" w:rsidRPr="00022C86">
        <w:rPr>
          <w:b/>
          <w:bCs/>
          <w:color w:val="000000" w:themeColor="text1"/>
          <w:sz w:val="28"/>
          <w:szCs w:val="28"/>
        </w:rPr>
        <w:t xml:space="preserve">V. </w:t>
      </w:r>
      <w:r w:rsidR="00231ABB" w:rsidRPr="00022C86">
        <w:rPr>
          <w:b/>
          <w:color w:val="000000" w:themeColor="text1"/>
          <w:sz w:val="28"/>
          <w:szCs w:val="28"/>
        </w:rPr>
        <w:t>Осуществление контроля в сфере благоустройства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 xml:space="preserve">.1. Контрольные мероприятия по </w:t>
      </w:r>
      <w:r>
        <w:rPr>
          <w:sz w:val="28"/>
          <w:szCs w:val="28"/>
        </w:rPr>
        <w:t xml:space="preserve">муниципальному </w:t>
      </w:r>
      <w:r w:rsidRPr="00022C86">
        <w:rPr>
          <w:color w:val="000000" w:themeColor="text1"/>
          <w:sz w:val="28"/>
          <w:szCs w:val="28"/>
        </w:rPr>
        <w:t>контрол</w:t>
      </w:r>
      <w:r>
        <w:rPr>
          <w:color w:val="000000" w:themeColor="text1"/>
          <w:sz w:val="28"/>
          <w:szCs w:val="28"/>
        </w:rPr>
        <w:t>ю</w:t>
      </w:r>
      <w:r w:rsidRPr="00022C86">
        <w:rPr>
          <w:color w:val="000000" w:themeColor="text1"/>
          <w:sz w:val="28"/>
          <w:szCs w:val="28"/>
        </w:rPr>
        <w:t xml:space="preserve"> в сфере благоустройства </w:t>
      </w:r>
      <w:r w:rsidRPr="003E09DF">
        <w:rPr>
          <w:sz w:val="28"/>
          <w:szCs w:val="28"/>
        </w:rPr>
        <w:t xml:space="preserve">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могут проводиться на внеплановой основе.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 связи с тем, что система оценки и управления рисками причинения вреда (ущерба) в рамках осуществления </w:t>
      </w:r>
      <w:r w:rsidR="00CB3FB4">
        <w:rPr>
          <w:sz w:val="28"/>
          <w:szCs w:val="28"/>
        </w:rPr>
        <w:t xml:space="preserve">муниципального </w:t>
      </w:r>
      <w:r w:rsidRPr="00022C86">
        <w:rPr>
          <w:color w:val="000000" w:themeColor="text1"/>
          <w:sz w:val="28"/>
          <w:szCs w:val="28"/>
        </w:rPr>
        <w:t xml:space="preserve">контроля в сфере благоустройства </w:t>
      </w:r>
      <w:r w:rsidRPr="003E09DF">
        <w:rPr>
          <w:sz w:val="28"/>
          <w:szCs w:val="28"/>
        </w:rPr>
        <w:t>не применяется, плановые контрольные мероприятия не проводятся.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Внеплановые контрольные мероприятия, за исключением контрольных мероприятий без взаимодействия, проводятся при наличии оснований, предусмотренных </w:t>
      </w:r>
      <w:hyperlink r:id="rId9" w:history="1">
        <w:r w:rsidRPr="003E09DF">
          <w:rPr>
            <w:sz w:val="28"/>
            <w:szCs w:val="28"/>
          </w:rPr>
          <w:t>пунктами 1</w:t>
        </w:r>
      </w:hyperlink>
      <w:r w:rsidRPr="003E09DF">
        <w:rPr>
          <w:sz w:val="28"/>
          <w:szCs w:val="28"/>
        </w:rPr>
        <w:t xml:space="preserve">, </w:t>
      </w:r>
      <w:hyperlink r:id="rId10" w:history="1">
        <w:r w:rsidRPr="003E09DF">
          <w:rPr>
            <w:sz w:val="28"/>
            <w:szCs w:val="28"/>
          </w:rPr>
          <w:t>3</w:t>
        </w:r>
      </w:hyperlink>
      <w:r w:rsidRPr="003E09DF">
        <w:rPr>
          <w:sz w:val="28"/>
          <w:szCs w:val="28"/>
        </w:rPr>
        <w:t xml:space="preserve">, </w:t>
      </w:r>
      <w:hyperlink r:id="rId11" w:history="1">
        <w:r w:rsidRPr="003E09DF">
          <w:rPr>
            <w:sz w:val="28"/>
            <w:szCs w:val="28"/>
          </w:rPr>
          <w:t>4</w:t>
        </w:r>
      </w:hyperlink>
      <w:r w:rsidRPr="003E09DF">
        <w:rPr>
          <w:sz w:val="28"/>
          <w:szCs w:val="28"/>
        </w:rPr>
        <w:t xml:space="preserve">, </w:t>
      </w:r>
      <w:hyperlink r:id="rId12" w:history="1">
        <w:r w:rsidRPr="003E09DF">
          <w:rPr>
            <w:sz w:val="28"/>
            <w:szCs w:val="28"/>
          </w:rPr>
          <w:t>5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9DF">
        <w:rPr>
          <w:sz w:val="28"/>
          <w:szCs w:val="28"/>
        </w:rPr>
        <w:t xml:space="preserve">Внеплановый инспекционный визит, внеплановый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Внеплановая документарная проверка согласования с органами прокуратуры не требует.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</w:t>
      </w:r>
      <w:r w:rsidRPr="003E09DF">
        <w:rPr>
          <w:color w:val="000000" w:themeColor="text1"/>
          <w:sz w:val="28"/>
          <w:szCs w:val="28"/>
        </w:rPr>
        <w:t>инспектором</w:t>
      </w:r>
      <w:r w:rsidRPr="003E09DF">
        <w:rPr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 w:rsidRPr="003E09DF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Федерации».</w:t>
      </w:r>
    </w:p>
    <w:p w:rsidR="00C43948" w:rsidRPr="00355AD8" w:rsidRDefault="00C43948" w:rsidP="00C4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355AD8">
        <w:rPr>
          <w:sz w:val="28"/>
          <w:szCs w:val="28"/>
        </w:rPr>
        <w:t xml:space="preserve">. В рамках осуществления </w:t>
      </w:r>
      <w:r w:rsidR="00CB3FB4">
        <w:rPr>
          <w:sz w:val="28"/>
          <w:szCs w:val="28"/>
        </w:rPr>
        <w:t xml:space="preserve">муниципального </w:t>
      </w:r>
      <w:r w:rsidR="00CB3FB4" w:rsidRPr="00022C86">
        <w:rPr>
          <w:color w:val="000000" w:themeColor="text1"/>
          <w:sz w:val="28"/>
          <w:szCs w:val="28"/>
        </w:rPr>
        <w:t>контроля в сфере благоустройства</w:t>
      </w:r>
      <w:r w:rsidR="00CB3FB4" w:rsidRPr="00355AD8">
        <w:rPr>
          <w:sz w:val="28"/>
          <w:szCs w:val="28"/>
        </w:rPr>
        <w:t xml:space="preserve"> </w:t>
      </w:r>
      <w:r w:rsidRPr="00355AD8">
        <w:rPr>
          <w:sz w:val="28"/>
          <w:szCs w:val="28"/>
        </w:rPr>
        <w:t>могут проводиться следующие виды контрольных мероприятий:</w:t>
      </w:r>
    </w:p>
    <w:p w:rsidR="00C43948" w:rsidRPr="00355AD8" w:rsidRDefault="00C43948" w:rsidP="00C4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Без взаимодействия с контролируемым лицом:</w:t>
      </w:r>
    </w:p>
    <w:p w:rsidR="00C43948" w:rsidRPr="00355AD8" w:rsidRDefault="00C43948" w:rsidP="00C43948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наблюдение за соблюдением обязательных требований;</w:t>
      </w:r>
    </w:p>
    <w:p w:rsidR="00C43948" w:rsidRPr="00355AD8" w:rsidRDefault="00C43948" w:rsidP="00C43948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</w:t>
      </w:r>
      <w:r w:rsidRPr="00355AD8">
        <w:rPr>
          <w:sz w:val="28"/>
          <w:szCs w:val="28"/>
        </w:rPr>
        <w:t>;</w:t>
      </w:r>
    </w:p>
    <w:p w:rsidR="00C43948" w:rsidRPr="00355AD8" w:rsidRDefault="00C43948" w:rsidP="00C4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</w:t>
      </w:r>
      <w:proofErr w:type="gramStart"/>
      <w:r w:rsidRPr="00355AD8">
        <w:rPr>
          <w:sz w:val="28"/>
          <w:szCs w:val="28"/>
        </w:rPr>
        <w:t>Со</w:t>
      </w:r>
      <w:proofErr w:type="gramEnd"/>
      <w:r w:rsidRPr="00355AD8">
        <w:rPr>
          <w:sz w:val="28"/>
          <w:szCs w:val="28"/>
        </w:rPr>
        <w:t xml:space="preserve"> взаимодействием с контролируемым лицом:</w:t>
      </w:r>
    </w:p>
    <w:p w:rsidR="00C43948" w:rsidRPr="00355AD8" w:rsidRDefault="00C43948" w:rsidP="00C43948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визит;</w:t>
      </w:r>
    </w:p>
    <w:p w:rsidR="00C43948" w:rsidRPr="00355AD8" w:rsidRDefault="00C43948" w:rsidP="00C43948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осмотр;</w:t>
      </w:r>
    </w:p>
    <w:p w:rsidR="00C43948" w:rsidRDefault="00C43948" w:rsidP="00C43948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документарная проверка.</w:t>
      </w:r>
    </w:p>
    <w:p w:rsidR="00C43948" w:rsidRPr="006642CE" w:rsidRDefault="00C43948" w:rsidP="00C4394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Pr="006642CE">
        <w:rPr>
          <w:sz w:val="28"/>
          <w:szCs w:val="28"/>
        </w:rPr>
        <w:t xml:space="preserve">Контрольные мероприятия без взаимодействия проводятся на основании заданий уполномоченных должностных лиц контрольного органа, включая </w:t>
      </w:r>
      <w:r w:rsidRPr="006642CE">
        <w:rPr>
          <w:sz w:val="28"/>
          <w:szCs w:val="28"/>
        </w:rPr>
        <w:lastRenderedPageBreak/>
        <w:t xml:space="preserve">задания, содержащиеся в планах работы контрольного органа, в том числе в случаях, установленных Федеральным законом от 31.07.2020 </w:t>
      </w:r>
      <w:r w:rsidRPr="006642CE">
        <w:rPr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Федерации».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4</w:t>
      </w:r>
      <w:r w:rsidRPr="00355AD8">
        <w:rPr>
          <w:color w:val="000000"/>
          <w:sz w:val="28"/>
          <w:szCs w:val="28"/>
        </w:rPr>
        <w:t xml:space="preserve">. </w:t>
      </w:r>
      <w:r w:rsidRPr="003E09DF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2) опрос;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3)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.5.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опрос;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3)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5) истребование документов.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.6. В ходе документарной проверки рассматриваются документы контролируемых лиц, имеющиеся в распоряжении</w:t>
      </w:r>
      <w:r w:rsidRPr="003E09DF">
        <w:rPr>
          <w:bCs/>
          <w:sz w:val="28"/>
          <w:szCs w:val="28"/>
        </w:rPr>
        <w:t xml:space="preserve"> </w:t>
      </w:r>
      <w:r w:rsidRPr="003E09DF">
        <w:rPr>
          <w:sz w:val="28"/>
          <w:szCs w:val="28"/>
        </w:rPr>
        <w:t>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контроля</w:t>
      </w:r>
      <w:r w:rsidR="008D399F">
        <w:rPr>
          <w:sz w:val="28"/>
          <w:szCs w:val="28"/>
        </w:rPr>
        <w:t xml:space="preserve"> в сфере благоустройства</w:t>
      </w:r>
      <w:r w:rsidRPr="003E09DF">
        <w:rPr>
          <w:sz w:val="28"/>
          <w:szCs w:val="28"/>
        </w:rPr>
        <w:t>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 ходе документарной проверки могут совершаться следующие </w:t>
      </w:r>
      <w:r w:rsidRPr="003E09DF">
        <w:rPr>
          <w:sz w:val="28"/>
          <w:szCs w:val="28"/>
        </w:rPr>
        <w:lastRenderedPageBreak/>
        <w:t>контрольные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истребование документов.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E09DF">
        <w:rPr>
          <w:sz w:val="28"/>
          <w:szCs w:val="28"/>
        </w:rPr>
        <w:t xml:space="preserve"> в этих документах, сведениям, содержащимся в имеющихся у контрольного органа документах, и (или) полученным при осуществлении </w:t>
      </w:r>
      <w:r w:rsidR="00CB3FB4" w:rsidRPr="00022C86">
        <w:rPr>
          <w:color w:val="000000" w:themeColor="text1"/>
          <w:sz w:val="28"/>
          <w:szCs w:val="28"/>
        </w:rPr>
        <w:t>контроля в сфере благоустройства</w:t>
      </w:r>
      <w:r w:rsidRPr="003E09DF">
        <w:rPr>
          <w:sz w:val="28"/>
          <w:szCs w:val="28"/>
        </w:rPr>
        <w:t>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.7.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опрос;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3) получение письменных объяснений;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5) истребование документов. 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E09DF">
        <w:rPr>
          <w:sz w:val="28"/>
          <w:szCs w:val="28"/>
        </w:rPr>
        <w:t>микропредприятия</w:t>
      </w:r>
      <w:proofErr w:type="spellEnd"/>
      <w:r w:rsidRPr="003E09DF">
        <w:rPr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3E09DF">
          <w:rPr>
            <w:sz w:val="28"/>
            <w:szCs w:val="28"/>
          </w:rPr>
          <w:t>пункт 6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 «О государственном контроле (надзоре) и муниципальном контроле в Российской Федерации» и которая для</w:t>
      </w:r>
      <w:proofErr w:type="gramEnd"/>
      <w:r w:rsidRPr="003E09DF">
        <w:rPr>
          <w:sz w:val="28"/>
          <w:szCs w:val="28"/>
        </w:rPr>
        <w:t xml:space="preserve"> </w:t>
      </w:r>
      <w:proofErr w:type="spellStart"/>
      <w:r w:rsidRPr="003E09DF">
        <w:rPr>
          <w:sz w:val="28"/>
          <w:szCs w:val="28"/>
        </w:rPr>
        <w:t>микропредприятия</w:t>
      </w:r>
      <w:proofErr w:type="spellEnd"/>
      <w:r w:rsidRPr="003E09DF">
        <w:rPr>
          <w:sz w:val="28"/>
          <w:szCs w:val="28"/>
        </w:rPr>
        <w:t xml:space="preserve"> не может продолжаться </w:t>
      </w:r>
      <w:proofErr w:type="gramStart"/>
      <w:r w:rsidRPr="003E09DF">
        <w:rPr>
          <w:sz w:val="28"/>
          <w:szCs w:val="28"/>
        </w:rPr>
        <w:t>более сорока часов</w:t>
      </w:r>
      <w:proofErr w:type="gramEnd"/>
      <w:r w:rsidRPr="003E09DF">
        <w:rPr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 xml:space="preserve">.8. </w:t>
      </w:r>
      <w:proofErr w:type="gramStart"/>
      <w:r w:rsidRPr="003E09DF">
        <w:rPr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</w:t>
      </w:r>
      <w:r w:rsidRPr="003E09DF">
        <w:rPr>
          <w:sz w:val="28"/>
          <w:szCs w:val="28"/>
        </w:rPr>
        <w:lastRenderedPageBreak/>
        <w:t>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3E09DF">
        <w:rPr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:rsidR="00C43948" w:rsidRPr="003E09DF" w:rsidRDefault="00C43948" w:rsidP="00C43948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1) решение о проведении внепланового контрольного мероприятия в соответствии со статьей 60 Федерального закона от 31.07.2020 № 248-ФЗ </w:t>
      </w:r>
      <w:r w:rsidRPr="003E09DF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решение об объявлении предостережения;</w:t>
      </w:r>
    </w:p>
    <w:p w:rsidR="00C43948" w:rsidRPr="003E09DF" w:rsidRDefault="00C43948" w:rsidP="00C43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</w:t>
      </w:r>
      <w:proofErr w:type="gramStart"/>
      <w:r w:rsidRPr="003E09DF">
        <w:rPr>
          <w:sz w:val="28"/>
          <w:szCs w:val="28"/>
        </w:rPr>
        <w:t>Федеральным</w:t>
      </w:r>
      <w:proofErr w:type="gramEnd"/>
      <w:r w:rsidRPr="003E09DF">
        <w:rPr>
          <w:sz w:val="28"/>
          <w:szCs w:val="28"/>
        </w:rPr>
        <w:t xml:space="preserve"> закон</w:t>
      </w:r>
      <w:hyperlink r:id="rId14" w:history="1">
        <w:r w:rsidRPr="003E09DF">
          <w:rPr>
            <w:sz w:val="28"/>
            <w:szCs w:val="28"/>
          </w:rPr>
          <w:t>ом</w:t>
        </w:r>
      </w:hyperlink>
      <w:r w:rsidRPr="003E09DF">
        <w:rPr>
          <w:sz w:val="28"/>
          <w:szCs w:val="28"/>
        </w:rPr>
        <w:t xml:space="preserve"> от 31.07.2020 № 248-ФЗ</w:t>
      </w:r>
      <w:r>
        <w:rPr>
          <w:sz w:val="28"/>
          <w:szCs w:val="28"/>
        </w:rPr>
        <w:t xml:space="preserve"> </w:t>
      </w:r>
      <w:r w:rsidRPr="003E09DF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>.9.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C43948" w:rsidRPr="003E09DF" w:rsidRDefault="00C43948" w:rsidP="00C43948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инструментальное обследование (с применением видеозаписи).</w:t>
      </w:r>
    </w:p>
    <w:p w:rsidR="00AE16F7" w:rsidRPr="00022C86" w:rsidRDefault="00C43948" w:rsidP="00B93BC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E09DF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84C28" w:rsidRPr="00022C86" w:rsidRDefault="00ED6A05" w:rsidP="006315E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 xml:space="preserve">V. Общие требования к проведению </w:t>
      </w:r>
      <w:proofErr w:type="gramStart"/>
      <w:r w:rsidRPr="00022C86">
        <w:rPr>
          <w:b/>
          <w:color w:val="000000" w:themeColor="text1"/>
          <w:sz w:val="28"/>
          <w:szCs w:val="28"/>
        </w:rPr>
        <w:t>контрольных</w:t>
      </w:r>
      <w:proofErr w:type="gramEnd"/>
      <w:r w:rsidRPr="00022C86">
        <w:rPr>
          <w:b/>
          <w:color w:val="000000" w:themeColor="text1"/>
          <w:sz w:val="28"/>
          <w:szCs w:val="28"/>
        </w:rPr>
        <w:t xml:space="preserve"> </w:t>
      </w:r>
    </w:p>
    <w:p w:rsidR="00ED6A05" w:rsidRPr="00022C86" w:rsidRDefault="00ED6A05" w:rsidP="006315EC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>(надзорных) мероприятий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5.1. К проведению контрольных (надзорных) мероприятий могут при необходимости привлекаться специалисты, эксперты, экспертные организации в </w:t>
      </w:r>
      <w:r w:rsidRPr="00022C86">
        <w:rPr>
          <w:color w:val="000000" w:themeColor="text1"/>
          <w:sz w:val="28"/>
          <w:szCs w:val="28"/>
        </w:rPr>
        <w:lastRenderedPageBreak/>
        <w:t>порядке, установленном Законом № 248-ФЗ.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5.2. Юридические лица, индивидуальные предприниматели, граждане, являющиеся контролируемыми лицами, вправе представить в </w:t>
      </w:r>
      <w:r w:rsidR="00284C28" w:rsidRPr="00022C86">
        <w:rPr>
          <w:color w:val="000000" w:themeColor="text1"/>
          <w:sz w:val="28"/>
          <w:szCs w:val="28"/>
        </w:rPr>
        <w:t>Администрацию</w:t>
      </w:r>
      <w:r w:rsidRPr="00022C86">
        <w:rPr>
          <w:color w:val="000000" w:themeColor="text1"/>
          <w:sz w:val="28"/>
          <w:szCs w:val="28"/>
        </w:rPr>
        <w:t xml:space="preserve"> заявление о невозможности присутствия при проведении контрольного (надзорного) мероприятия в следующих случаях: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смерть близкого родственника;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болезнь или необходимость присмотра за близким родственником;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в) пребывание под следствием или судом;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22C86">
        <w:rPr>
          <w:color w:val="000000" w:themeColor="text1"/>
          <w:sz w:val="28"/>
          <w:szCs w:val="28"/>
        </w:rPr>
        <w:t>д</w:t>
      </w:r>
      <w:proofErr w:type="spellEnd"/>
      <w:r w:rsidRPr="00022C86">
        <w:rPr>
          <w:color w:val="000000" w:themeColor="text1"/>
          <w:sz w:val="28"/>
          <w:szCs w:val="28"/>
        </w:rPr>
        <w:t>) пребывание в командировке, отпуске, на учебе;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е) наступление обстоятельств непреодолимой силы.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5.3. 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обстоятельств, указанных в пункте 5.2. настоящего Положения.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При удовлетворении указанного заявления </w:t>
      </w:r>
      <w:r w:rsidR="004669DD" w:rsidRPr="00022C86">
        <w:rPr>
          <w:color w:val="000000" w:themeColor="text1"/>
          <w:sz w:val="28"/>
          <w:szCs w:val="28"/>
        </w:rPr>
        <w:t>Администрацией</w:t>
      </w:r>
      <w:r w:rsidRPr="00022C86">
        <w:rPr>
          <w:color w:val="000000" w:themeColor="text1"/>
          <w:sz w:val="28"/>
          <w:szCs w:val="28"/>
        </w:rPr>
        <w:t xml:space="preserve">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5.4. Для фиксации должностным лицом и лицами, привлекаемыми к проведению контрольных (надзорных)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- технические средства).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Видеозапись может осуществляться посредством технических средств, имеющихся в распоряжении должностного лица, лиц, привлекаемых к проведению контрольных (надзорных) мероприятий.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Аудиозапись проводимого контрольного (надзорного) мероприятия осуществляется при отсутствии возможности осуществления видеозаписи.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Ауди</w:t>
      </w:r>
      <w:proofErr w:type="gramStart"/>
      <w:r w:rsidRPr="00022C86">
        <w:rPr>
          <w:color w:val="000000" w:themeColor="text1"/>
          <w:sz w:val="28"/>
          <w:szCs w:val="28"/>
        </w:rPr>
        <w:t>о-</w:t>
      </w:r>
      <w:proofErr w:type="gramEnd"/>
      <w:r w:rsidRPr="00022C86">
        <w:rPr>
          <w:color w:val="000000" w:themeColor="text1"/>
          <w:sz w:val="28"/>
          <w:szCs w:val="28"/>
        </w:rPr>
        <w:t xml:space="preserve">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5.5. При проведении контрольного (надзорного) мероприятия аудио- или видеозапись осуществляется в случаях: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а) проведения контрольного (надзорного) мероприятия во взаимодействии с контролируемым лицом одним </w:t>
      </w:r>
      <w:r w:rsidR="0014134B" w:rsidRPr="00022C86">
        <w:rPr>
          <w:color w:val="000000" w:themeColor="text1"/>
          <w:sz w:val="28"/>
          <w:szCs w:val="28"/>
        </w:rPr>
        <w:t>должностным лицом</w:t>
      </w:r>
      <w:r w:rsidRPr="00022C86">
        <w:rPr>
          <w:color w:val="000000" w:themeColor="text1"/>
          <w:sz w:val="28"/>
          <w:szCs w:val="28"/>
        </w:rPr>
        <w:t>;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с момента выявления при проведении контрольного (надзорного) мероприятия во взаимодействии с контролируемым лицом признаков нарушений обязательных требований;</w:t>
      </w:r>
    </w:p>
    <w:p w:rsidR="00302137" w:rsidRPr="00022C86" w:rsidRDefault="00302137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в) в случае отказа контролируемого лица </w:t>
      </w:r>
      <w:r w:rsidR="0014134B" w:rsidRPr="00022C86">
        <w:rPr>
          <w:color w:val="000000" w:themeColor="text1"/>
          <w:sz w:val="28"/>
          <w:szCs w:val="28"/>
        </w:rPr>
        <w:t>должностному лицу</w:t>
      </w:r>
      <w:r w:rsidRPr="00022C86">
        <w:rPr>
          <w:color w:val="000000" w:themeColor="text1"/>
          <w:sz w:val="28"/>
          <w:szCs w:val="28"/>
        </w:rPr>
        <w:t xml:space="preserve"> в доступе на объекты контроля.</w:t>
      </w:r>
    </w:p>
    <w:p w:rsidR="00302137" w:rsidRPr="00022C86" w:rsidRDefault="00302137" w:rsidP="0030213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5.6. Решение о применении копировальных аппаратов, сканеров, телефонов (в том числе сотовой связи), иных технических сре</w:t>
      </w:r>
      <w:proofErr w:type="gramStart"/>
      <w:r w:rsidRPr="00022C86">
        <w:rPr>
          <w:color w:val="000000" w:themeColor="text1"/>
          <w:sz w:val="28"/>
          <w:szCs w:val="28"/>
        </w:rPr>
        <w:t>дств пр</w:t>
      </w:r>
      <w:proofErr w:type="gramEnd"/>
      <w:r w:rsidRPr="00022C86">
        <w:rPr>
          <w:color w:val="000000" w:themeColor="text1"/>
          <w:sz w:val="28"/>
          <w:szCs w:val="28"/>
        </w:rPr>
        <w:t>и осуществлении контрольных (надзорных) мероприятий принимается должностным лицом самостоятельно. Результаты применения технических средств оформляются приложением к акту контрольного (надзорного) мероприятия.</w:t>
      </w:r>
    </w:p>
    <w:p w:rsidR="00302137" w:rsidRPr="00022C86" w:rsidRDefault="00302137" w:rsidP="008F75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lastRenderedPageBreak/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E60339" w:rsidRPr="00022C86" w:rsidRDefault="008F7548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5.7</w:t>
      </w:r>
      <w:r w:rsidR="00E60339" w:rsidRPr="00022C86">
        <w:rPr>
          <w:color w:val="000000" w:themeColor="text1"/>
          <w:sz w:val="28"/>
          <w:szCs w:val="28"/>
        </w:rPr>
        <w:t xml:space="preserve">. При поступлении в </w:t>
      </w:r>
      <w:r w:rsidR="00D164A2" w:rsidRPr="00022C86">
        <w:rPr>
          <w:color w:val="000000" w:themeColor="text1"/>
          <w:sz w:val="28"/>
          <w:szCs w:val="28"/>
        </w:rPr>
        <w:t>Администрацию</w:t>
      </w:r>
      <w:r w:rsidR="00E60339" w:rsidRPr="00022C86">
        <w:rPr>
          <w:color w:val="000000" w:themeColor="text1"/>
          <w:sz w:val="28"/>
          <w:szCs w:val="28"/>
        </w:rPr>
        <w:t xml:space="preserve"> сведений о причи</w:t>
      </w:r>
      <w:r w:rsidR="0065424E" w:rsidRPr="00022C86">
        <w:rPr>
          <w:color w:val="000000" w:themeColor="text1"/>
          <w:sz w:val="28"/>
          <w:szCs w:val="28"/>
        </w:rPr>
        <w:t>нении вреда (ущерба) или</w:t>
      </w:r>
      <w:r w:rsidR="00E60339" w:rsidRPr="00022C86">
        <w:rPr>
          <w:color w:val="000000" w:themeColor="text1"/>
          <w:sz w:val="28"/>
          <w:szCs w:val="28"/>
        </w:rPr>
        <w:t xml:space="preserve"> об угрозе причинения вреда (</w:t>
      </w:r>
      <w:r w:rsidR="0065424E" w:rsidRPr="00022C86">
        <w:rPr>
          <w:color w:val="000000" w:themeColor="text1"/>
          <w:sz w:val="28"/>
          <w:szCs w:val="28"/>
        </w:rPr>
        <w:t>у</w:t>
      </w:r>
      <w:r w:rsidR="00E60339" w:rsidRPr="00022C86">
        <w:rPr>
          <w:color w:val="000000" w:themeColor="text1"/>
          <w:sz w:val="28"/>
          <w:szCs w:val="28"/>
        </w:rPr>
        <w:t xml:space="preserve">щерба) </w:t>
      </w:r>
      <w:r w:rsidR="0065424E" w:rsidRPr="00022C86">
        <w:rPr>
          <w:color w:val="000000" w:themeColor="text1"/>
          <w:sz w:val="28"/>
          <w:szCs w:val="28"/>
        </w:rPr>
        <w:t>охраняемым законом ценностям, содержащихся в обращениях граждан и организаций, информации от органов государственной власти, органов местного самоуправления, средств массовой информации, должностным лицом управления проводится оценка их достоверности и при необходимости: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а) запрашивает дополнительные сведения и материалы у гражданина или организации направивших обращение (заявление), органов государственной власти, органов местного самоуправления, средств массовой информации: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б) запрашивает у контролируемого лица пояснения в отношении указанных сведений;</w:t>
      </w:r>
    </w:p>
    <w:p w:rsidR="0065424E" w:rsidRPr="00022C86" w:rsidRDefault="0065424E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в) обеспечивает, в том числе по решению </w:t>
      </w:r>
      <w:r w:rsidR="00B167F7" w:rsidRPr="00022C86">
        <w:rPr>
          <w:color w:val="000000" w:themeColor="text1"/>
          <w:sz w:val="28"/>
          <w:szCs w:val="28"/>
        </w:rPr>
        <w:t>Главы Администрации</w:t>
      </w:r>
      <w:r w:rsidRPr="00022C86">
        <w:rPr>
          <w:color w:val="000000" w:themeColor="text1"/>
          <w:sz w:val="28"/>
          <w:szCs w:val="28"/>
        </w:rPr>
        <w:t xml:space="preserve"> проведение контрольного мероприятия без взаимодействия с контролируемым лицом.</w:t>
      </w:r>
    </w:p>
    <w:p w:rsidR="003A1A77" w:rsidRPr="00022C86" w:rsidRDefault="008F7548" w:rsidP="006315EC">
      <w:pPr>
        <w:autoSpaceDE w:val="0"/>
        <w:autoSpaceDN w:val="0"/>
        <w:adjustRightInd w:val="0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5.8</w:t>
      </w:r>
      <w:r w:rsidR="009308B6" w:rsidRPr="00022C86">
        <w:rPr>
          <w:color w:val="000000" w:themeColor="text1"/>
          <w:sz w:val="28"/>
          <w:szCs w:val="28"/>
        </w:rPr>
        <w:t xml:space="preserve">. </w:t>
      </w:r>
      <w:r w:rsidR="003A1A77" w:rsidRPr="00022C86">
        <w:rPr>
          <w:color w:val="000000" w:themeColor="text1"/>
          <w:sz w:val="28"/>
          <w:szCs w:val="28"/>
        </w:rPr>
        <w:t>Контрольное (надзорное) мероприятие проводится в соответствии с режимом работы контролируемого лица.</w:t>
      </w:r>
    </w:p>
    <w:p w:rsidR="00B167F7" w:rsidRPr="00022C86" w:rsidRDefault="008F7548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5.9</w:t>
      </w:r>
      <w:r w:rsidR="003A1A77" w:rsidRPr="00022C86">
        <w:rPr>
          <w:color w:val="000000" w:themeColor="text1"/>
          <w:sz w:val="28"/>
          <w:szCs w:val="28"/>
        </w:rPr>
        <w:t xml:space="preserve">. Органами, осуществляющими контроль </w:t>
      </w:r>
      <w:r w:rsidR="00975D36" w:rsidRPr="00022C86">
        <w:rPr>
          <w:color w:val="000000" w:themeColor="text1"/>
          <w:sz w:val="28"/>
          <w:szCs w:val="28"/>
        </w:rPr>
        <w:t xml:space="preserve">в сфере благоустройства </w:t>
      </w:r>
      <w:r w:rsidR="003A1A77" w:rsidRPr="00022C86">
        <w:rPr>
          <w:color w:val="000000" w:themeColor="text1"/>
          <w:sz w:val="28"/>
          <w:szCs w:val="28"/>
        </w:rPr>
        <w:t xml:space="preserve">за исполнением </w:t>
      </w:r>
      <w:r w:rsidR="00377A89" w:rsidRPr="00022C86">
        <w:rPr>
          <w:color w:val="000000" w:themeColor="text1"/>
          <w:sz w:val="28"/>
          <w:szCs w:val="28"/>
        </w:rPr>
        <w:t>объявленных п</w:t>
      </w:r>
      <w:r w:rsidR="00975D36" w:rsidRPr="00022C86">
        <w:rPr>
          <w:color w:val="000000" w:themeColor="text1"/>
          <w:sz w:val="28"/>
          <w:szCs w:val="28"/>
        </w:rPr>
        <w:t>редостережений, иных р</w:t>
      </w:r>
      <w:r w:rsidR="003A1A77" w:rsidRPr="00022C86">
        <w:rPr>
          <w:color w:val="000000" w:themeColor="text1"/>
          <w:sz w:val="28"/>
          <w:szCs w:val="28"/>
        </w:rPr>
        <w:t>ешений, являе</w:t>
      </w:r>
      <w:r w:rsidR="00975D36" w:rsidRPr="00022C86">
        <w:rPr>
          <w:color w:val="000000" w:themeColor="text1"/>
          <w:sz w:val="28"/>
          <w:szCs w:val="28"/>
        </w:rPr>
        <w:t xml:space="preserve">тся </w:t>
      </w:r>
      <w:r w:rsidR="00B167F7" w:rsidRPr="00022C86">
        <w:rPr>
          <w:color w:val="000000" w:themeColor="text1"/>
          <w:sz w:val="28"/>
          <w:szCs w:val="28"/>
        </w:rPr>
        <w:t>уполномоченный контрольный орган.</w:t>
      </w:r>
    </w:p>
    <w:p w:rsidR="003A1A77" w:rsidRPr="00022C86" w:rsidRDefault="00A922C8" w:rsidP="006315E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</w:t>
      </w:r>
      <w:r w:rsidR="008F7548" w:rsidRPr="00022C86">
        <w:rPr>
          <w:color w:val="000000" w:themeColor="text1"/>
          <w:sz w:val="28"/>
          <w:szCs w:val="28"/>
        </w:rPr>
        <w:t>0</w:t>
      </w:r>
      <w:r w:rsidR="003A1A77" w:rsidRPr="00022C86">
        <w:rPr>
          <w:color w:val="000000" w:themeColor="text1"/>
          <w:sz w:val="28"/>
          <w:szCs w:val="28"/>
        </w:rPr>
        <w:t xml:space="preserve">. </w:t>
      </w:r>
      <w:r w:rsidR="00B167F7" w:rsidRPr="00022C86">
        <w:rPr>
          <w:color w:val="000000" w:themeColor="text1"/>
          <w:sz w:val="28"/>
          <w:szCs w:val="28"/>
        </w:rPr>
        <w:t>Администрация</w:t>
      </w:r>
      <w:r w:rsidR="003A1A77" w:rsidRPr="00022C86">
        <w:rPr>
          <w:color w:val="000000" w:themeColor="text1"/>
          <w:sz w:val="28"/>
          <w:szCs w:val="28"/>
        </w:rPr>
        <w:t xml:space="preserve"> по ходатайству контролируемого лица вправе предоставить отсрочку</w:t>
      </w:r>
      <w:r w:rsidR="00975D36" w:rsidRPr="00022C86">
        <w:rPr>
          <w:color w:val="000000" w:themeColor="text1"/>
          <w:sz w:val="28"/>
          <w:szCs w:val="28"/>
        </w:rPr>
        <w:t xml:space="preserve"> исполнения р</w:t>
      </w:r>
      <w:r w:rsidR="003A1A77" w:rsidRPr="00022C86">
        <w:rPr>
          <w:color w:val="000000" w:themeColor="text1"/>
          <w:sz w:val="28"/>
          <w:szCs w:val="28"/>
        </w:rPr>
        <w:t>ешения,</w:t>
      </w:r>
      <w:r w:rsidR="00456613" w:rsidRPr="00022C86">
        <w:rPr>
          <w:color w:val="000000" w:themeColor="text1"/>
          <w:sz w:val="28"/>
          <w:szCs w:val="28"/>
        </w:rPr>
        <w:t xml:space="preserve"> но не превышающую одного года.</w:t>
      </w:r>
    </w:p>
    <w:p w:rsidR="008F7548" w:rsidRPr="00022C86" w:rsidRDefault="008F7548" w:rsidP="008F75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5.11</w:t>
      </w:r>
      <w:r w:rsidR="00A922C8" w:rsidRPr="00022C86">
        <w:rPr>
          <w:color w:val="000000" w:themeColor="text1"/>
          <w:sz w:val="28"/>
          <w:szCs w:val="28"/>
        </w:rPr>
        <w:t xml:space="preserve">. </w:t>
      </w:r>
      <w:r w:rsidRPr="00022C86">
        <w:rPr>
          <w:color w:val="000000" w:themeColor="text1"/>
          <w:sz w:val="28"/>
          <w:szCs w:val="28"/>
        </w:rPr>
        <w:t>По окончании проведения контрольного (надзорного) мероприятия составляется акт контрольного (надзорного) мероприятия. В акте указывается, какое именно обязательное требование нарушено.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8F7548" w:rsidRPr="00022C86" w:rsidRDefault="008F7548" w:rsidP="008F754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Оформление акта 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8F7548" w:rsidRPr="00022C86" w:rsidRDefault="008F7548" w:rsidP="0036713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Акт контрол</w:t>
      </w:r>
      <w:r w:rsidR="00AE33AC" w:rsidRPr="00022C86">
        <w:rPr>
          <w:color w:val="000000" w:themeColor="text1"/>
          <w:sz w:val="28"/>
          <w:szCs w:val="28"/>
        </w:rPr>
        <w:t xml:space="preserve">ьного (надзорного) мероприятия </w:t>
      </w:r>
      <w:r w:rsidRPr="00022C86">
        <w:rPr>
          <w:color w:val="000000" w:themeColor="text1"/>
          <w:sz w:val="28"/>
          <w:szCs w:val="28"/>
        </w:rPr>
        <w:t>направляется в органы прокуратуры непосредственно после его оформления.</w:t>
      </w:r>
    </w:p>
    <w:p w:rsidR="00AE33AC" w:rsidRPr="00022C86" w:rsidRDefault="00AE33AC" w:rsidP="00AE33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5.12. В случае выявления нарушений обязательных требований </w:t>
      </w:r>
      <w:r w:rsidR="007E03A3" w:rsidRPr="00022C86">
        <w:rPr>
          <w:color w:val="000000" w:themeColor="text1"/>
          <w:sz w:val="28"/>
          <w:szCs w:val="28"/>
        </w:rPr>
        <w:t>контрольным органом</w:t>
      </w:r>
      <w:r w:rsidRPr="00022C86">
        <w:rPr>
          <w:color w:val="000000" w:themeColor="text1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7E03A3" w:rsidRPr="00022C86">
        <w:rPr>
          <w:color w:val="000000" w:themeColor="text1"/>
          <w:sz w:val="28"/>
          <w:szCs w:val="28"/>
        </w:rPr>
        <w:t>.</w:t>
      </w:r>
    </w:p>
    <w:p w:rsidR="008F7548" w:rsidRPr="00022C86" w:rsidRDefault="00AE33AC" w:rsidP="00AE33A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5.13</w:t>
      </w:r>
      <w:r w:rsidR="008F7548" w:rsidRPr="00022C86">
        <w:rPr>
          <w:color w:val="000000" w:themeColor="text1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(надзорного) мероприятия </w:t>
      </w:r>
      <w:r w:rsidRPr="00022C86">
        <w:rPr>
          <w:color w:val="000000" w:themeColor="text1"/>
          <w:sz w:val="28"/>
          <w:szCs w:val="28"/>
        </w:rPr>
        <w:t xml:space="preserve">должностное лицо </w:t>
      </w:r>
      <w:r w:rsidR="007E03A3" w:rsidRPr="00022C86">
        <w:rPr>
          <w:color w:val="000000" w:themeColor="text1"/>
          <w:sz w:val="28"/>
          <w:szCs w:val="28"/>
        </w:rPr>
        <w:lastRenderedPageBreak/>
        <w:t>Администрации</w:t>
      </w:r>
      <w:r w:rsidR="008F7548" w:rsidRPr="00022C86">
        <w:rPr>
          <w:color w:val="000000" w:themeColor="text1"/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E03A3" w:rsidRPr="00022C86" w:rsidRDefault="007E03A3" w:rsidP="008F754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F2437" w:rsidRPr="00022C86" w:rsidRDefault="003A1A77" w:rsidP="00D05DB3">
      <w:pPr>
        <w:autoSpaceDE w:val="0"/>
        <w:autoSpaceDN w:val="0"/>
        <w:adjustRightInd w:val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22C86">
        <w:rPr>
          <w:b/>
          <w:color w:val="000000" w:themeColor="text1"/>
          <w:sz w:val="28"/>
          <w:szCs w:val="28"/>
        </w:rPr>
        <w:t xml:space="preserve">VI. </w:t>
      </w:r>
      <w:r w:rsidRPr="00022C86">
        <w:rPr>
          <w:b/>
          <w:bCs/>
          <w:color w:val="000000" w:themeColor="text1"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2F2437" w:rsidRPr="00022C86" w:rsidRDefault="003D2CF1" w:rsidP="006315E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6.</w:t>
      </w:r>
      <w:r w:rsidR="002F2437" w:rsidRPr="00022C86">
        <w:rPr>
          <w:color w:val="000000" w:themeColor="text1"/>
          <w:sz w:val="28"/>
          <w:szCs w:val="28"/>
        </w:rPr>
        <w:t>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(бездействия):</w:t>
      </w:r>
    </w:p>
    <w:p w:rsidR="003A1A7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а</w:t>
      </w:r>
      <w:r w:rsidR="002F2437" w:rsidRPr="00022C86">
        <w:rPr>
          <w:color w:val="000000" w:themeColor="text1"/>
          <w:sz w:val="28"/>
          <w:szCs w:val="28"/>
        </w:rPr>
        <w:t>) решение о проведении контрольных мероприятий;</w:t>
      </w:r>
    </w:p>
    <w:p w:rsidR="002F243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б</w:t>
      </w:r>
      <w:r w:rsidR="002F2437" w:rsidRPr="00022C86">
        <w:rPr>
          <w:color w:val="000000" w:themeColor="text1"/>
          <w:sz w:val="28"/>
          <w:szCs w:val="28"/>
        </w:rPr>
        <w:t>) оформлены акты контрольных мероприятий, вынесены предписания;</w:t>
      </w:r>
    </w:p>
    <w:p w:rsidR="002F2437" w:rsidRPr="00022C86" w:rsidRDefault="00BE1088" w:rsidP="006315EC">
      <w:pPr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>в</w:t>
      </w:r>
      <w:r w:rsidR="002F2437" w:rsidRPr="00022C86">
        <w:rPr>
          <w:color w:val="000000" w:themeColor="text1"/>
          <w:sz w:val="28"/>
          <w:szCs w:val="28"/>
        </w:rPr>
        <w:t>) действия (бездействия) должностного лица уполномоченного органа в рамках проведения контрольных мероприятий.</w:t>
      </w:r>
    </w:p>
    <w:p w:rsidR="00D55B37" w:rsidRPr="004F2E98" w:rsidRDefault="00BE1088" w:rsidP="006315E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732D4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Досудебный порядок подачи жалоб в соответствии с </w:t>
      </w:r>
      <w:proofErr w:type="gramStart"/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3A1A7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ст.39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="002F243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C0220C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благоустройства </w:t>
      </w:r>
      <w:r w:rsidR="002F2437" w:rsidRPr="00022C86">
        <w:rPr>
          <w:rFonts w:ascii="Times New Roman" w:hAnsi="Times New Roman" w:cs="Times New Roman"/>
          <w:color w:val="000000" w:themeColor="text1"/>
          <w:sz w:val="28"/>
          <w:szCs w:val="28"/>
        </w:rPr>
        <w:t>не применяется.</w:t>
      </w:r>
    </w:p>
    <w:p w:rsidR="00967E13" w:rsidRPr="004F2E98" w:rsidRDefault="00967E13" w:rsidP="006315EC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7E13" w:rsidRPr="00967E13" w:rsidRDefault="00967E13" w:rsidP="00967E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E13">
        <w:rPr>
          <w:rFonts w:ascii="Times New Roman" w:hAnsi="Times New Roman" w:cs="Times New Roman"/>
          <w:b/>
          <w:sz w:val="28"/>
          <w:szCs w:val="28"/>
        </w:rPr>
        <w:t xml:space="preserve">VII. Оценка результативности и эффективности деятельности </w:t>
      </w:r>
    </w:p>
    <w:p w:rsidR="00967E13" w:rsidRPr="00967E13" w:rsidRDefault="00967E13" w:rsidP="00B93BC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7E13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967E13" w:rsidRPr="00967E13" w:rsidRDefault="00967E13" w:rsidP="00967E13">
      <w:pPr>
        <w:pStyle w:val="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>7.1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контроля.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      В систему показателей результативности и эффективности деятельности, входят: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- ключевые показатели муниципального жилищного контроля </w:t>
      </w:r>
      <w:proofErr w:type="gramStart"/>
      <w:r w:rsidRPr="00967E13">
        <w:rPr>
          <w:color w:val="000000"/>
          <w:sz w:val="28"/>
          <w:szCs w:val="28"/>
        </w:rPr>
        <w:t>согласно Приложения</w:t>
      </w:r>
      <w:proofErr w:type="gramEnd"/>
      <w:r w:rsidRPr="00967E13">
        <w:rPr>
          <w:color w:val="000000"/>
          <w:sz w:val="28"/>
          <w:szCs w:val="28"/>
        </w:rPr>
        <w:t xml:space="preserve"> № </w:t>
      </w:r>
      <w:r w:rsidR="00CB3FB4">
        <w:rPr>
          <w:color w:val="000000"/>
          <w:sz w:val="28"/>
          <w:szCs w:val="28"/>
        </w:rPr>
        <w:t>3</w:t>
      </w:r>
      <w:r w:rsidRPr="00967E13">
        <w:rPr>
          <w:color w:val="000000"/>
          <w:sz w:val="28"/>
          <w:szCs w:val="28"/>
        </w:rPr>
        <w:t>;</w:t>
      </w:r>
    </w:p>
    <w:p w:rsidR="00967E13" w:rsidRPr="00967E13" w:rsidRDefault="00967E13" w:rsidP="00967E13">
      <w:pPr>
        <w:pStyle w:val="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 xml:space="preserve">- индикативные показатели муниципального жилищного контроля </w:t>
      </w:r>
      <w:proofErr w:type="gramStart"/>
      <w:r w:rsidRPr="00967E13">
        <w:rPr>
          <w:color w:val="000000"/>
          <w:sz w:val="28"/>
          <w:szCs w:val="28"/>
        </w:rPr>
        <w:t>согласно Приложения</w:t>
      </w:r>
      <w:proofErr w:type="gramEnd"/>
      <w:r w:rsidRPr="00967E13">
        <w:rPr>
          <w:color w:val="000000"/>
          <w:sz w:val="28"/>
          <w:szCs w:val="28"/>
        </w:rPr>
        <w:t xml:space="preserve"> № </w:t>
      </w:r>
      <w:r w:rsidR="00CB3FB4">
        <w:rPr>
          <w:color w:val="000000"/>
          <w:sz w:val="28"/>
          <w:szCs w:val="28"/>
        </w:rPr>
        <w:t>3</w:t>
      </w:r>
      <w:r w:rsidRPr="00967E13">
        <w:rPr>
          <w:color w:val="000000"/>
          <w:sz w:val="28"/>
          <w:szCs w:val="28"/>
        </w:rPr>
        <w:t>.</w:t>
      </w:r>
    </w:p>
    <w:p w:rsidR="00E67E94" w:rsidRDefault="00967E13" w:rsidP="00B542C0">
      <w:pPr>
        <w:pStyle w:val="af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67E13">
        <w:rPr>
          <w:color w:val="000000"/>
          <w:sz w:val="28"/>
          <w:szCs w:val="28"/>
        </w:rPr>
        <w:t>7.2. Контрольный орган ежегодно осуществляет подготовку доклада о муниципальном жилищном контроле с учетом требований, установленных Федеральным законом N 248-ФЗ.</w:t>
      </w:r>
    </w:p>
    <w:p w:rsidR="00B542C0" w:rsidRPr="00022C86" w:rsidRDefault="00B542C0" w:rsidP="00B542C0">
      <w:pPr>
        <w:pStyle w:val="afa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7464A0" w:rsidRPr="004F2E98" w:rsidRDefault="003D2CF1" w:rsidP="00B542C0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VII</w:t>
      </w:r>
      <w:r w:rsidR="00967E1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E1088" w:rsidRPr="00022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Переходные положения</w:t>
      </w:r>
    </w:p>
    <w:p w:rsidR="00933F4E" w:rsidRPr="00022C86" w:rsidRDefault="00967E13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67E13">
        <w:rPr>
          <w:color w:val="000000" w:themeColor="text1"/>
          <w:sz w:val="28"/>
          <w:szCs w:val="28"/>
        </w:rPr>
        <w:t>8</w:t>
      </w:r>
      <w:r w:rsidR="005918B3" w:rsidRPr="00022C86">
        <w:rPr>
          <w:color w:val="000000" w:themeColor="text1"/>
          <w:sz w:val="28"/>
          <w:szCs w:val="28"/>
        </w:rPr>
        <w:t xml:space="preserve">.1. </w:t>
      </w:r>
      <w:r w:rsidR="00933F4E" w:rsidRPr="00022C86">
        <w:rPr>
          <w:color w:val="000000" w:themeColor="text1"/>
          <w:sz w:val="28"/>
          <w:szCs w:val="28"/>
        </w:rPr>
        <w:t xml:space="preserve">До 31 декабря 2023 года </w:t>
      </w:r>
      <w:r w:rsidR="007464A0" w:rsidRPr="00022C86">
        <w:rPr>
          <w:color w:val="000000" w:themeColor="text1"/>
          <w:sz w:val="28"/>
          <w:szCs w:val="28"/>
        </w:rPr>
        <w:t>Администрация</w:t>
      </w:r>
      <w:r w:rsidR="00933F4E" w:rsidRPr="00022C86">
        <w:rPr>
          <w:color w:val="000000" w:themeColor="text1"/>
          <w:sz w:val="28"/>
          <w:szCs w:val="28"/>
        </w:rPr>
        <w:t xml:space="preserve"> готовит в ходе осуществления </w:t>
      </w:r>
      <w:r w:rsidR="00933F4E" w:rsidRPr="00022C86">
        <w:rPr>
          <w:bCs/>
          <w:color w:val="000000" w:themeColor="text1"/>
          <w:sz w:val="28"/>
          <w:szCs w:val="28"/>
        </w:rPr>
        <w:t xml:space="preserve">контроля в сфере благоустройства </w:t>
      </w:r>
      <w:r w:rsidR="00933F4E" w:rsidRPr="00022C86">
        <w:rPr>
          <w:color w:val="000000" w:themeColor="text1"/>
          <w:sz w:val="28"/>
          <w:szCs w:val="28"/>
        </w:rPr>
        <w:t>документы, информирует контролируемых лиц о совершаемых должностными лицами управления действиях и принимаемых решениях, обменивается документами и сведениями с контролируемыми лицами на бумажном носителе.</w:t>
      </w:r>
      <w:bookmarkStart w:id="1" w:name="bookmark4"/>
    </w:p>
    <w:p w:rsidR="00197FD5" w:rsidRDefault="00967E13" w:rsidP="00CB3FB4">
      <w:pPr>
        <w:pStyle w:val="a6"/>
        <w:spacing w:after="0"/>
        <w:ind w:firstLine="709"/>
        <w:jc w:val="both"/>
        <w:rPr>
          <w:color w:val="000000" w:themeColor="text1"/>
        </w:rPr>
      </w:pPr>
      <w:r w:rsidRPr="00967E13">
        <w:rPr>
          <w:color w:val="000000" w:themeColor="text1"/>
          <w:sz w:val="28"/>
          <w:szCs w:val="28"/>
        </w:rPr>
        <w:t>8</w:t>
      </w:r>
      <w:r w:rsidR="005918B3" w:rsidRPr="00022C86">
        <w:rPr>
          <w:color w:val="000000" w:themeColor="text1"/>
          <w:sz w:val="28"/>
          <w:szCs w:val="28"/>
        </w:rPr>
        <w:t xml:space="preserve">.2. </w:t>
      </w:r>
      <w:bookmarkEnd w:id="1"/>
      <w:r w:rsidR="007464A0" w:rsidRPr="00022C86">
        <w:rPr>
          <w:color w:val="000000" w:themeColor="text1"/>
          <w:sz w:val="28"/>
          <w:szCs w:val="28"/>
        </w:rPr>
        <w:t xml:space="preserve">Проверочные листы применяются </w:t>
      </w:r>
      <w:proofErr w:type="gramStart"/>
      <w:r w:rsidR="007464A0" w:rsidRPr="00022C86">
        <w:rPr>
          <w:color w:val="000000" w:themeColor="text1"/>
          <w:sz w:val="28"/>
          <w:szCs w:val="28"/>
        </w:rPr>
        <w:t>согласно постановления</w:t>
      </w:r>
      <w:proofErr w:type="gramEnd"/>
      <w:r w:rsidR="007464A0" w:rsidRPr="00022C86">
        <w:rPr>
          <w:color w:val="000000" w:themeColor="text1"/>
          <w:sz w:val="28"/>
          <w:szCs w:val="28"/>
        </w:rPr>
        <w:t xml:space="preserve"> Правительством Российской Федерации от 27 октября 2021 года № 1844 «Об утверждении </w:t>
      </w:r>
      <w:hyperlink r:id="rId15" w:anchor="6540IN" w:history="1">
        <w:r w:rsidR="007464A0" w:rsidRPr="00022C86">
          <w:rPr>
            <w:color w:val="000000" w:themeColor="text1"/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7464A0" w:rsidRPr="00022C86">
        <w:rPr>
          <w:color w:val="000000" w:themeColor="text1"/>
          <w:sz w:val="28"/>
          <w:szCs w:val="28"/>
        </w:rPr>
        <w:t>».</w:t>
      </w:r>
    </w:p>
    <w:p w:rsidR="00B93BC7" w:rsidRDefault="00B93BC7" w:rsidP="00E4100A">
      <w:pPr>
        <w:spacing w:line="240" w:lineRule="exact"/>
        <w:ind w:firstLine="5387"/>
        <w:jc w:val="right"/>
        <w:textAlignment w:val="baseline"/>
        <w:rPr>
          <w:color w:val="000000" w:themeColor="text1"/>
        </w:rPr>
      </w:pPr>
    </w:p>
    <w:p w:rsidR="00B93BC7" w:rsidRDefault="00B93BC7" w:rsidP="00E4100A">
      <w:pPr>
        <w:spacing w:line="240" w:lineRule="exact"/>
        <w:ind w:firstLine="5387"/>
        <w:jc w:val="right"/>
        <w:textAlignment w:val="baseline"/>
        <w:rPr>
          <w:color w:val="000000" w:themeColor="text1"/>
        </w:rPr>
      </w:pPr>
    </w:p>
    <w:p w:rsidR="00E4100A" w:rsidRPr="00022C86" w:rsidRDefault="00E4100A" w:rsidP="00E4100A">
      <w:pPr>
        <w:spacing w:line="240" w:lineRule="exact"/>
        <w:ind w:firstLine="5387"/>
        <w:jc w:val="right"/>
        <w:textAlignment w:val="baseline"/>
        <w:rPr>
          <w:color w:val="000000" w:themeColor="text1"/>
        </w:rPr>
      </w:pPr>
      <w:r w:rsidRPr="00022C86">
        <w:rPr>
          <w:color w:val="000000" w:themeColor="text1"/>
        </w:rPr>
        <w:lastRenderedPageBreak/>
        <w:t xml:space="preserve">Приложение № </w:t>
      </w:r>
      <w:r w:rsidR="00CB3FB4">
        <w:rPr>
          <w:color w:val="000000" w:themeColor="text1"/>
        </w:rPr>
        <w:t>2</w:t>
      </w:r>
    </w:p>
    <w:p w:rsidR="00E4100A" w:rsidRPr="00022C86" w:rsidRDefault="00E4100A" w:rsidP="00E4100A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 Решению Совета Суоярвского муниципального округа</w:t>
      </w:r>
    </w:p>
    <w:p w:rsidR="00E4100A" w:rsidRPr="00022C86" w:rsidRDefault="00E4100A" w:rsidP="00E4100A">
      <w:pPr>
        <w:pStyle w:val="ConsPlusNormal"/>
        <w:spacing w:line="240" w:lineRule="exact"/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B5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15.12.2022 № 58</w:t>
      </w: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E4100A" w:rsidRPr="00022C86" w:rsidRDefault="00E4100A" w:rsidP="00E4100A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 w:hint="eastAsia"/>
          <w:b/>
          <w:color w:val="000000" w:themeColor="text1"/>
          <w:sz w:val="28"/>
          <w:szCs w:val="28"/>
        </w:rPr>
        <w:t>ПЕРЕЧЕНЬ</w:t>
      </w:r>
    </w:p>
    <w:p w:rsidR="00E4100A" w:rsidRPr="00022C86" w:rsidRDefault="00E4100A" w:rsidP="00E4100A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b/>
          <w:color w:val="000000" w:themeColor="text1"/>
          <w:sz w:val="28"/>
          <w:szCs w:val="28"/>
        </w:rPr>
        <w:t>индикаторов риска нарушения обязательных требований</w:t>
      </w:r>
    </w:p>
    <w:p w:rsidR="00E4100A" w:rsidRPr="00022C86" w:rsidRDefault="00E4100A" w:rsidP="00E4100A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b/>
          <w:color w:val="000000" w:themeColor="text1"/>
          <w:sz w:val="28"/>
          <w:szCs w:val="28"/>
        </w:rPr>
        <w:t>при осуществлении муниципального контроля в сфере благоустройства</w:t>
      </w:r>
      <w:r w:rsidRPr="00022C86">
        <w:rPr>
          <w:b/>
          <w:color w:val="000000" w:themeColor="text1"/>
          <w:sz w:val="28"/>
          <w:szCs w:val="28"/>
        </w:rPr>
        <w:t xml:space="preserve"> на территории Суоярвского муниципального округа </w:t>
      </w:r>
    </w:p>
    <w:p w:rsidR="00E4100A" w:rsidRPr="00022C86" w:rsidRDefault="00E4100A" w:rsidP="00E4100A">
      <w:pPr>
        <w:spacing w:line="302" w:lineRule="atLeast"/>
        <w:ind w:firstLine="734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</w:p>
    <w:p w:rsidR="00E4100A" w:rsidRPr="00022C86" w:rsidRDefault="00E4100A" w:rsidP="00E4100A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E4100A" w:rsidRPr="00022C86" w:rsidRDefault="00E4100A" w:rsidP="00E410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</w:rPr>
        <w:t>1. Признаки нарушения Правил благоустройства и содержания территории Суо</w:t>
      </w:r>
      <w:r w:rsidR="00FF6E1D">
        <w:rPr>
          <w:rFonts w:ascii="Liberation Serif" w:hAnsi="Liberation Serif"/>
          <w:color w:val="000000" w:themeColor="text1"/>
          <w:sz w:val="28"/>
          <w:szCs w:val="28"/>
        </w:rPr>
        <w:t xml:space="preserve">ярвского муниципального округа </w:t>
      </w:r>
      <w:r w:rsidRPr="00022C86">
        <w:rPr>
          <w:rFonts w:ascii="Liberation Serif" w:hAnsi="Liberation Serif" w:cs="Liberation Serif"/>
          <w:color w:val="000000" w:themeColor="text1"/>
          <w:sz w:val="28"/>
          <w:szCs w:val="28"/>
        </w:rPr>
        <w:t>(далее – Правила благоустройства).</w:t>
      </w:r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2. </w:t>
      </w:r>
      <w:proofErr w:type="gramStart"/>
      <w:r w:rsidRPr="00022C86">
        <w:rPr>
          <w:color w:val="000000" w:themeColor="text1"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="00684606" w:rsidRPr="00022C86">
        <w:rPr>
          <w:color w:val="000000" w:themeColor="text1"/>
          <w:sz w:val="28"/>
          <w:szCs w:val="28"/>
        </w:rPr>
        <w:t xml:space="preserve">отдела по </w:t>
      </w:r>
      <w:r w:rsidRPr="00022C86">
        <w:rPr>
          <w:color w:val="000000" w:themeColor="text1"/>
          <w:sz w:val="28"/>
          <w:szCs w:val="28"/>
        </w:rPr>
        <w:t xml:space="preserve">развитию инфраструктуры и </w:t>
      </w:r>
      <w:r w:rsidR="00684606" w:rsidRPr="00022C86">
        <w:rPr>
          <w:color w:val="000000" w:themeColor="text1"/>
          <w:sz w:val="28"/>
          <w:szCs w:val="28"/>
        </w:rPr>
        <w:t xml:space="preserve">благоустройства </w:t>
      </w:r>
      <w:r w:rsidRPr="00022C86">
        <w:rPr>
          <w:color w:val="000000" w:themeColor="text1"/>
          <w:sz w:val="28"/>
          <w:szCs w:val="28"/>
        </w:rPr>
        <w:t>от граждан или организаций, от органов государственной власти, органов местного самоуправления, из средств массовой информации о фактах нарушений Правил благоустройства.</w:t>
      </w:r>
      <w:proofErr w:type="gramEnd"/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color w:val="000000" w:themeColor="text1"/>
          <w:sz w:val="28"/>
          <w:szCs w:val="28"/>
        </w:rPr>
        <w:t xml:space="preserve">3. Поступление </w:t>
      </w:r>
      <w:proofErr w:type="gramStart"/>
      <w:r w:rsidRPr="00022C86">
        <w:rPr>
          <w:color w:val="000000" w:themeColor="text1"/>
          <w:sz w:val="28"/>
          <w:szCs w:val="28"/>
        </w:rPr>
        <w:t>в</w:t>
      </w:r>
      <w:proofErr w:type="gramEnd"/>
      <w:r w:rsidRPr="00022C86">
        <w:rPr>
          <w:color w:val="000000" w:themeColor="text1"/>
          <w:sz w:val="28"/>
          <w:szCs w:val="28"/>
        </w:rPr>
        <w:t xml:space="preserve"> </w:t>
      </w:r>
      <w:proofErr w:type="gramStart"/>
      <w:r w:rsidR="001940CD" w:rsidRPr="00022C86">
        <w:rPr>
          <w:color w:val="000000" w:themeColor="text1"/>
          <w:sz w:val="28"/>
          <w:szCs w:val="28"/>
        </w:rPr>
        <w:t>отдела</w:t>
      </w:r>
      <w:proofErr w:type="gramEnd"/>
      <w:r w:rsidR="001940CD" w:rsidRPr="00022C86">
        <w:rPr>
          <w:color w:val="000000" w:themeColor="text1"/>
          <w:sz w:val="28"/>
          <w:szCs w:val="28"/>
        </w:rPr>
        <w:t xml:space="preserve"> по развитию инфраструктуры и благоустройства </w:t>
      </w:r>
      <w:r w:rsidRPr="00022C86">
        <w:rPr>
          <w:color w:val="000000" w:themeColor="text1"/>
          <w:sz w:val="28"/>
          <w:szCs w:val="28"/>
        </w:rPr>
        <w:t>обращения юридического лица, индивидуального предпринимателя, гражданина,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нарушения Правил благоустройства.</w:t>
      </w:r>
    </w:p>
    <w:p w:rsidR="00E4100A" w:rsidRPr="00022C86" w:rsidRDefault="00E4100A" w:rsidP="00E4100A">
      <w:pPr>
        <w:spacing w:line="302" w:lineRule="atLeast"/>
        <w:ind w:firstLine="709"/>
        <w:jc w:val="both"/>
        <w:rPr>
          <w:color w:val="000000" w:themeColor="text1"/>
          <w:sz w:val="28"/>
          <w:szCs w:val="28"/>
        </w:rPr>
      </w:pPr>
      <w:r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4. Отсутствие у </w:t>
      </w:r>
      <w:r w:rsidR="001940CD"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>Администрации</w:t>
      </w:r>
      <w:r w:rsidRPr="00022C86">
        <w:rPr>
          <w:rFonts w:ascii="Liberation Serif" w:hAnsi="Liberation Serif"/>
          <w:color w:val="000000" w:themeColor="text1"/>
          <w:sz w:val="28"/>
          <w:szCs w:val="28"/>
          <w:shd w:val="clear" w:color="auto" w:fill="FFFFFF"/>
        </w:rPr>
        <w:t xml:space="preserve">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Pr="00022C86">
        <w:rPr>
          <w:color w:val="000000" w:themeColor="text1"/>
          <w:sz w:val="28"/>
          <w:szCs w:val="28"/>
        </w:rPr>
        <w:t>.</w:t>
      </w:r>
    </w:p>
    <w:p w:rsidR="00E4100A" w:rsidRPr="00022C86" w:rsidRDefault="00E4100A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1940CD" w:rsidRDefault="001940CD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197FD5" w:rsidRPr="00022C86" w:rsidRDefault="00197FD5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687698" w:rsidRPr="00022C86" w:rsidRDefault="00687698" w:rsidP="006315EC">
      <w:pPr>
        <w:pStyle w:val="a6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9C5B6A" w:rsidRDefault="009C5B6A" w:rsidP="00687698">
      <w:pPr>
        <w:pStyle w:val="a6"/>
        <w:spacing w:after="0"/>
        <w:jc w:val="right"/>
        <w:rPr>
          <w:color w:val="000000" w:themeColor="text1"/>
          <w:szCs w:val="28"/>
        </w:rPr>
      </w:pPr>
    </w:p>
    <w:p w:rsidR="009C5B6A" w:rsidRDefault="009C5B6A" w:rsidP="00687698">
      <w:pPr>
        <w:pStyle w:val="a6"/>
        <w:spacing w:after="0"/>
        <w:jc w:val="right"/>
        <w:rPr>
          <w:color w:val="000000" w:themeColor="text1"/>
          <w:szCs w:val="28"/>
        </w:rPr>
      </w:pPr>
    </w:p>
    <w:p w:rsidR="00687698" w:rsidRPr="00022C86" w:rsidRDefault="00687698" w:rsidP="00687698">
      <w:pPr>
        <w:pStyle w:val="a6"/>
        <w:spacing w:after="0"/>
        <w:jc w:val="right"/>
        <w:rPr>
          <w:color w:val="000000" w:themeColor="text1"/>
          <w:szCs w:val="28"/>
        </w:rPr>
      </w:pPr>
      <w:r w:rsidRPr="00022C86">
        <w:rPr>
          <w:color w:val="000000" w:themeColor="text1"/>
          <w:szCs w:val="28"/>
        </w:rPr>
        <w:lastRenderedPageBreak/>
        <w:t>Приложение №</w:t>
      </w:r>
      <w:r w:rsidR="00CB3FB4">
        <w:rPr>
          <w:color w:val="000000" w:themeColor="text1"/>
          <w:szCs w:val="28"/>
        </w:rPr>
        <w:t>3</w:t>
      </w:r>
    </w:p>
    <w:p w:rsidR="009C5B6A" w:rsidRDefault="009C5B6A" w:rsidP="009C5B6A">
      <w:pPr>
        <w:pStyle w:val="ConsPlusTitle"/>
        <w:widowControl/>
        <w:ind w:left="609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</w:t>
      </w:r>
      <w:r w:rsidR="00687698"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Решению Совета Суоярвского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</w:t>
      </w:r>
    </w:p>
    <w:p w:rsidR="00687698" w:rsidRPr="00022C86" w:rsidRDefault="009C5B6A" w:rsidP="009C5B6A">
      <w:pPr>
        <w:pStyle w:val="ConsPlusTitle"/>
        <w:widowControl/>
        <w:ind w:left="6096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</w:t>
      </w:r>
      <w:r w:rsidR="00687698" w:rsidRPr="00022C8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муниципального округа</w:t>
      </w:r>
    </w:p>
    <w:p w:rsidR="00687698" w:rsidRPr="00022C86" w:rsidRDefault="00687698" w:rsidP="00687698">
      <w:pPr>
        <w:pStyle w:val="ConsPlusNormal"/>
        <w:ind w:left="538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от </w:t>
      </w:r>
      <w:r w:rsidR="00B93BC7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3BC7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bookmarkStart w:id="2" w:name="_GoBack"/>
      <w:bookmarkEnd w:id="2"/>
      <w:r w:rsidRPr="00022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№ </w:t>
      </w:r>
      <w:r w:rsidR="00B93BC7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</w:p>
    <w:p w:rsidR="00687698" w:rsidRPr="00022C86" w:rsidRDefault="00687698" w:rsidP="00687698">
      <w:pPr>
        <w:spacing w:line="302" w:lineRule="atLeast"/>
        <w:jc w:val="center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>КЛЮЧЕВЫЕ ПОКАЗАТЕЛИ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муниципального контроля </w:t>
      </w:r>
      <w:r w:rsidRPr="00022C86">
        <w:rPr>
          <w:b/>
          <w:color w:val="000000" w:themeColor="text1"/>
          <w:sz w:val="26"/>
          <w:szCs w:val="26"/>
        </w:rPr>
        <w:t>в сфере благоустройства на территории Суоярвского муниципального округа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99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7"/>
        <w:gridCol w:w="7513"/>
        <w:gridCol w:w="1701"/>
      </w:tblGrid>
      <w:tr w:rsidR="00687698" w:rsidRPr="00022C86" w:rsidTr="001E3FD7">
        <w:trPr>
          <w:trHeight w:val="674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7698" w:rsidRPr="00022C86" w:rsidRDefault="00687698" w:rsidP="001E3FD7">
            <w:pPr>
              <w:pStyle w:val="TableParagraph"/>
              <w:spacing w:before="7"/>
              <w:ind w:right="3040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before="7"/>
              <w:ind w:left="2950" w:right="304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Ключевые</w:t>
            </w:r>
            <w:r w:rsidRPr="00022C8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687698" w:rsidRPr="00022C86" w:rsidRDefault="00687698" w:rsidP="001E3FD7">
            <w:pPr>
              <w:pStyle w:val="TableParagraph"/>
              <w:spacing w:before="7"/>
              <w:ind w:left="2950" w:right="3040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before="7" w:line="320" w:lineRule="atLeast"/>
              <w:ind w:left="184" w:right="142" w:firstLine="21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Целевые</w:t>
            </w:r>
            <w:r w:rsidRPr="00022C8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значения</w:t>
            </w:r>
          </w:p>
        </w:tc>
      </w:tr>
      <w:tr w:rsidR="00687698" w:rsidRPr="00022C86" w:rsidTr="001E3FD7">
        <w:trPr>
          <w:trHeight w:val="71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pacing w:val="-4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устраненных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нарушений обязательных требований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из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числа</w:t>
            </w:r>
          </w:p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выявленных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нарушений обязательных требований за отчетный год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70%</w:t>
            </w:r>
          </w:p>
        </w:tc>
      </w:tr>
      <w:tr w:rsidR="00687698" w:rsidRPr="00022C86" w:rsidTr="001E3FD7">
        <w:trPr>
          <w:trHeight w:val="61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67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обоснованных</w:t>
            </w:r>
            <w:r w:rsidRPr="00022C8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жалоб</w:t>
            </w:r>
            <w:r w:rsidRPr="00022C86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на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действия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(бездействие)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органа</w:t>
            </w:r>
          </w:p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муниципального контроля и (или) его должностного лица при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проведении</w:t>
            </w:r>
            <w:r w:rsidRPr="00022C8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687698" w:rsidRPr="00022C86" w:rsidTr="001E3FD7">
        <w:trPr>
          <w:trHeight w:val="337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</w:t>
            </w:r>
            <w:r w:rsidRPr="00022C86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отмененных результатов</w:t>
            </w:r>
            <w:r w:rsidRPr="00022C86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контрольных</w:t>
            </w:r>
            <w:r w:rsidRPr="00022C86">
              <w:rPr>
                <w:color w:val="000000" w:themeColor="text1"/>
                <w:spacing w:val="6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0%</w:t>
            </w:r>
          </w:p>
        </w:tc>
      </w:tr>
      <w:tr w:rsidR="00687698" w:rsidRPr="00022C86" w:rsidTr="001E3FD7">
        <w:trPr>
          <w:trHeight w:val="659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   4.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pacing w:val="-5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 результативных контрольных мероприятий, по которым не</w:t>
            </w:r>
            <w:r w:rsidRPr="00022C8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были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приняты</w:t>
            </w:r>
            <w:r w:rsidRPr="00022C8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соответствующие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меры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административного</w:t>
            </w:r>
            <w:r w:rsidRPr="00022C8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022C86">
              <w:rPr>
                <w:color w:val="000000" w:themeColor="text1"/>
                <w:sz w:val="24"/>
                <w:szCs w:val="24"/>
              </w:rPr>
              <w:t>воздействия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5%</w:t>
            </w:r>
          </w:p>
        </w:tc>
      </w:tr>
      <w:tr w:rsidR="00687698" w:rsidRPr="00022C86" w:rsidTr="001E3FD7">
        <w:trPr>
          <w:trHeight w:val="569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ind w:right="346"/>
              <w:rPr>
                <w:color w:val="000000" w:themeColor="text1"/>
                <w:spacing w:val="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Процент внесенных судебных решений о назначении</w:t>
            </w:r>
          </w:p>
          <w:p w:rsidR="00687698" w:rsidRPr="00022C86" w:rsidRDefault="00687698" w:rsidP="001E3FD7">
            <w:pPr>
              <w:pStyle w:val="TableParagraph"/>
              <w:ind w:right="346"/>
              <w:rPr>
                <w:color w:val="000000" w:themeColor="text1"/>
                <w:spacing w:val="-68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административного наказания по материалам органа муниципального </w:t>
            </w:r>
            <w:r w:rsidRPr="00022C86">
              <w:rPr>
                <w:color w:val="000000" w:themeColor="text1"/>
                <w:spacing w:val="-68"/>
                <w:sz w:val="24"/>
                <w:szCs w:val="24"/>
              </w:rPr>
              <w:t xml:space="preserve">           </w:t>
            </w:r>
            <w:r w:rsidRPr="00022C86">
              <w:rPr>
                <w:color w:val="000000" w:themeColor="text1"/>
                <w:sz w:val="24"/>
                <w:szCs w:val="24"/>
              </w:rPr>
              <w:t xml:space="preserve">контроля 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95%</w:t>
            </w:r>
          </w:p>
        </w:tc>
      </w:tr>
      <w:tr w:rsidR="00687698" w:rsidRPr="00022C86" w:rsidTr="001E3FD7">
        <w:trPr>
          <w:trHeight w:val="771"/>
        </w:trPr>
        <w:tc>
          <w:tcPr>
            <w:tcW w:w="70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6.</w:t>
            </w:r>
          </w:p>
          <w:p w:rsidR="00687698" w:rsidRPr="00022C86" w:rsidRDefault="00687698" w:rsidP="001E3FD7">
            <w:pPr>
              <w:pStyle w:val="TableParagraph"/>
              <w:spacing w:line="315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Доля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701" w:type="dxa"/>
          </w:tcPr>
          <w:p w:rsidR="00687698" w:rsidRPr="00022C86" w:rsidRDefault="00687698" w:rsidP="001E3FD7">
            <w:pPr>
              <w:pStyle w:val="TableParagraph"/>
              <w:spacing w:line="315" w:lineRule="exact"/>
              <w:ind w:left="16"/>
              <w:jc w:val="center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90%</w:t>
            </w:r>
          </w:p>
        </w:tc>
      </w:tr>
    </w:tbl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>ИНДИКАТИВНЫЕ ПОКАЗАТЕЛИ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муниципального контроля </w:t>
      </w:r>
      <w:r w:rsidRPr="00022C86">
        <w:rPr>
          <w:b/>
          <w:color w:val="000000" w:themeColor="text1"/>
          <w:sz w:val="26"/>
          <w:szCs w:val="26"/>
        </w:rPr>
        <w:t>в сфере благоустройства</w:t>
      </w:r>
      <w:r w:rsidRPr="00022C86">
        <w:rPr>
          <w:rFonts w:ascii="Liberation Serif" w:hAnsi="Liberation Serif"/>
          <w:b/>
          <w:color w:val="000000" w:themeColor="text1"/>
          <w:sz w:val="26"/>
          <w:szCs w:val="26"/>
        </w:rPr>
        <w:t xml:space="preserve"> </w:t>
      </w:r>
      <w:r w:rsidRPr="00022C86">
        <w:rPr>
          <w:b/>
          <w:color w:val="000000" w:themeColor="text1"/>
          <w:sz w:val="26"/>
          <w:szCs w:val="26"/>
        </w:rPr>
        <w:t>на территории Суоярвского муниципального округа</w:t>
      </w:r>
    </w:p>
    <w:p w:rsidR="00687698" w:rsidRPr="00022C86" w:rsidRDefault="00687698" w:rsidP="00687698">
      <w:pPr>
        <w:spacing w:line="302" w:lineRule="atLeast"/>
        <w:ind w:firstLine="734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497"/>
      </w:tblGrid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spacing w:before="9"/>
              <w:ind w:left="-30" w:right="7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 Количество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проведённых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органом муниципального контроля  внеплановых</w:t>
            </w:r>
          </w:p>
          <w:p w:rsidR="00687698" w:rsidRPr="00022C86" w:rsidRDefault="00687698" w:rsidP="001E3FD7">
            <w:pPr>
              <w:pStyle w:val="TableParagraph"/>
              <w:spacing w:before="9"/>
              <w:ind w:left="-30" w:right="7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контрольных мероприятий.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jc w:val="both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выявленных органом муниципального контроля при проведении контрольных мероприятий нарушений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составленных органом муниципального контроля протоколов об  административных правонарушениях, выявленных по результатам контрольных мероприятий.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4.</w:t>
            </w:r>
          </w:p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Количество выданных органом муниципального контроля предписаний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об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  </w:t>
            </w:r>
          </w:p>
          <w:p w:rsidR="00687698" w:rsidRPr="00022C86" w:rsidRDefault="00687698" w:rsidP="001E3FD7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22C86">
              <w:rPr>
                <w:color w:val="000000" w:themeColor="text1"/>
                <w:sz w:val="24"/>
                <w:szCs w:val="24"/>
              </w:rPr>
              <w:t>устранении</w:t>
            </w:r>
            <w:proofErr w:type="gramEnd"/>
            <w:r w:rsidRPr="00022C86">
              <w:rPr>
                <w:color w:val="000000" w:themeColor="text1"/>
                <w:sz w:val="24"/>
                <w:szCs w:val="24"/>
              </w:rPr>
              <w:t xml:space="preserve"> нарушений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Количество объявленных органом муниципального контроля предостережений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color w:val="000000" w:themeColor="text1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о недопустимости нарушения обязательных требований.</w:t>
            </w:r>
          </w:p>
        </w:tc>
      </w:tr>
      <w:tr w:rsidR="00687698" w:rsidRPr="00022C86" w:rsidTr="001E3FD7">
        <w:trPr>
          <w:trHeight w:val="376"/>
        </w:trPr>
        <w:tc>
          <w:tcPr>
            <w:tcW w:w="426" w:type="dxa"/>
          </w:tcPr>
          <w:p w:rsidR="00687698" w:rsidRPr="00022C86" w:rsidRDefault="00687698" w:rsidP="001E3FD7">
            <w:pPr>
              <w:pStyle w:val="TableParagraph"/>
              <w:spacing w:before="9"/>
              <w:ind w:left="84" w:right="71"/>
              <w:rPr>
                <w:color w:val="000000" w:themeColor="text1"/>
                <w:sz w:val="24"/>
                <w:szCs w:val="24"/>
              </w:rPr>
            </w:pPr>
            <w:r w:rsidRPr="00022C8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Количество поступивших в орган муниципального контроля возражений в отношении 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выданных предостережений о недопустимости нарушения обязательных требований,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  <w:lang w:eastAsia="en-US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предписаний об устранении нарушений обязательных требований, составленных актов </w:t>
            </w:r>
          </w:p>
          <w:p w:rsidR="00687698" w:rsidRPr="00022C86" w:rsidRDefault="00687698" w:rsidP="001E3FD7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color w:val="000000" w:themeColor="text1"/>
              </w:rPr>
            </w:pPr>
            <w:r w:rsidRPr="00022C86">
              <w:rPr>
                <w:color w:val="000000" w:themeColor="text1"/>
                <w:lang w:eastAsia="en-US"/>
              </w:rPr>
              <w:t xml:space="preserve"> контрольного мероприятия.</w:t>
            </w:r>
          </w:p>
        </w:tc>
      </w:tr>
    </w:tbl>
    <w:p w:rsidR="00687698" w:rsidRPr="00022C86" w:rsidRDefault="00687698" w:rsidP="00687698">
      <w:pPr>
        <w:pStyle w:val="a6"/>
        <w:spacing w:after="0"/>
        <w:jc w:val="both"/>
        <w:rPr>
          <w:color w:val="000000" w:themeColor="text1"/>
          <w:sz w:val="28"/>
          <w:szCs w:val="28"/>
        </w:rPr>
      </w:pPr>
    </w:p>
    <w:sectPr w:rsidR="00687698" w:rsidRPr="00022C86" w:rsidSect="009C5B6A">
      <w:pgSz w:w="11906" w:h="16838"/>
      <w:pgMar w:top="567" w:right="567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CC3" w:rsidRDefault="005C4CC3">
      <w:r>
        <w:separator/>
      </w:r>
    </w:p>
  </w:endnote>
  <w:endnote w:type="continuationSeparator" w:id="0">
    <w:p w:rsidR="005C4CC3" w:rsidRDefault="005C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CC3" w:rsidRDefault="005C4CC3">
      <w:r>
        <w:separator/>
      </w:r>
    </w:p>
  </w:footnote>
  <w:footnote w:type="continuationSeparator" w:id="0">
    <w:p w:rsidR="005C4CC3" w:rsidRDefault="005C4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C6"/>
    <w:multiLevelType w:val="hybridMultilevel"/>
    <w:tmpl w:val="EF366DEC"/>
    <w:lvl w:ilvl="0" w:tplc="A1D85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53067"/>
    <w:multiLevelType w:val="hybridMultilevel"/>
    <w:tmpl w:val="54B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8E3"/>
    <w:multiLevelType w:val="multilevel"/>
    <w:tmpl w:val="46C089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E713CE6"/>
    <w:multiLevelType w:val="hybridMultilevel"/>
    <w:tmpl w:val="0688E500"/>
    <w:lvl w:ilvl="0" w:tplc="8A6CF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F7D1F"/>
    <w:multiLevelType w:val="hybridMultilevel"/>
    <w:tmpl w:val="2320E5DE"/>
    <w:lvl w:ilvl="0" w:tplc="DDDA8F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63394A"/>
    <w:multiLevelType w:val="multilevel"/>
    <w:tmpl w:val="342CD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14490"/>
    <w:multiLevelType w:val="hybridMultilevel"/>
    <w:tmpl w:val="E93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104C"/>
    <w:multiLevelType w:val="hybridMultilevel"/>
    <w:tmpl w:val="A92A44C6"/>
    <w:lvl w:ilvl="0" w:tplc="225C645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A5306F2"/>
    <w:multiLevelType w:val="hybridMultilevel"/>
    <w:tmpl w:val="1D0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C2980"/>
    <w:multiLevelType w:val="multilevel"/>
    <w:tmpl w:val="4F783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10">
    <w:nsid w:val="1E7E03E7"/>
    <w:multiLevelType w:val="hybridMultilevel"/>
    <w:tmpl w:val="AA80A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A415C0"/>
    <w:multiLevelType w:val="hybridMultilevel"/>
    <w:tmpl w:val="E54C4102"/>
    <w:lvl w:ilvl="0" w:tplc="F1CC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450E43"/>
    <w:multiLevelType w:val="hybridMultilevel"/>
    <w:tmpl w:val="FDDA461A"/>
    <w:lvl w:ilvl="0" w:tplc="EA986F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675C99"/>
    <w:multiLevelType w:val="hybridMultilevel"/>
    <w:tmpl w:val="134488B8"/>
    <w:lvl w:ilvl="0" w:tplc="B8DA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6F6929"/>
    <w:multiLevelType w:val="hybridMultilevel"/>
    <w:tmpl w:val="498861AA"/>
    <w:lvl w:ilvl="0" w:tplc="F92A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6C7959"/>
    <w:multiLevelType w:val="multilevel"/>
    <w:tmpl w:val="33B2A8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05D2E46"/>
    <w:multiLevelType w:val="hybridMultilevel"/>
    <w:tmpl w:val="F1BC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B6D17"/>
    <w:multiLevelType w:val="hybridMultilevel"/>
    <w:tmpl w:val="7F5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1C5A"/>
    <w:multiLevelType w:val="multilevel"/>
    <w:tmpl w:val="DD56EA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BB97229"/>
    <w:multiLevelType w:val="hybridMultilevel"/>
    <w:tmpl w:val="D624B01C"/>
    <w:lvl w:ilvl="0" w:tplc="9CAE5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0374999"/>
    <w:multiLevelType w:val="hybridMultilevel"/>
    <w:tmpl w:val="365E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543C0"/>
    <w:multiLevelType w:val="hybridMultilevel"/>
    <w:tmpl w:val="9BDAA158"/>
    <w:lvl w:ilvl="0" w:tplc="D7265D8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947213"/>
    <w:multiLevelType w:val="multilevel"/>
    <w:tmpl w:val="84FC4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B7646C"/>
    <w:multiLevelType w:val="hybridMultilevel"/>
    <w:tmpl w:val="79680F3E"/>
    <w:lvl w:ilvl="0" w:tplc="169CB4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037316"/>
    <w:multiLevelType w:val="hybridMultilevel"/>
    <w:tmpl w:val="E5B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F61AF"/>
    <w:multiLevelType w:val="hybridMultilevel"/>
    <w:tmpl w:val="9FD8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1967FE"/>
    <w:multiLevelType w:val="multilevel"/>
    <w:tmpl w:val="99527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1BB1735"/>
    <w:multiLevelType w:val="hybridMultilevel"/>
    <w:tmpl w:val="F5E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655EB2"/>
    <w:multiLevelType w:val="hybridMultilevel"/>
    <w:tmpl w:val="DB00268E"/>
    <w:lvl w:ilvl="0" w:tplc="2CC0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111477"/>
    <w:multiLevelType w:val="multilevel"/>
    <w:tmpl w:val="D4B49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959477E"/>
    <w:multiLevelType w:val="hybridMultilevel"/>
    <w:tmpl w:val="7B5E55BC"/>
    <w:lvl w:ilvl="0" w:tplc="FA06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659E2"/>
    <w:multiLevelType w:val="hybridMultilevel"/>
    <w:tmpl w:val="58680232"/>
    <w:lvl w:ilvl="0" w:tplc="F346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3B43D8"/>
    <w:multiLevelType w:val="hybridMultilevel"/>
    <w:tmpl w:val="89D40674"/>
    <w:lvl w:ilvl="0" w:tplc="2D7657F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B073F0"/>
    <w:multiLevelType w:val="hybridMultilevel"/>
    <w:tmpl w:val="F06C1ACE"/>
    <w:lvl w:ilvl="0" w:tplc="D3C23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1C7F86" w:tentative="1">
      <w:start w:val="1"/>
      <w:numFmt w:val="lowerLetter"/>
      <w:lvlText w:val="%2."/>
      <w:lvlJc w:val="left"/>
      <w:pPr>
        <w:ind w:left="1800" w:hanging="360"/>
      </w:pPr>
    </w:lvl>
    <w:lvl w:ilvl="2" w:tplc="B0BCAC80" w:tentative="1">
      <w:start w:val="1"/>
      <w:numFmt w:val="lowerRoman"/>
      <w:lvlText w:val="%3."/>
      <w:lvlJc w:val="right"/>
      <w:pPr>
        <w:ind w:left="2520" w:hanging="180"/>
      </w:pPr>
    </w:lvl>
    <w:lvl w:ilvl="3" w:tplc="4E628798" w:tentative="1">
      <w:start w:val="1"/>
      <w:numFmt w:val="decimal"/>
      <w:lvlText w:val="%4."/>
      <w:lvlJc w:val="left"/>
      <w:pPr>
        <w:ind w:left="3240" w:hanging="360"/>
      </w:pPr>
    </w:lvl>
    <w:lvl w:ilvl="4" w:tplc="35EC0FCA" w:tentative="1">
      <w:start w:val="1"/>
      <w:numFmt w:val="lowerLetter"/>
      <w:lvlText w:val="%5."/>
      <w:lvlJc w:val="left"/>
      <w:pPr>
        <w:ind w:left="3960" w:hanging="360"/>
      </w:pPr>
    </w:lvl>
    <w:lvl w:ilvl="5" w:tplc="2A161D30" w:tentative="1">
      <w:start w:val="1"/>
      <w:numFmt w:val="lowerRoman"/>
      <w:lvlText w:val="%6."/>
      <w:lvlJc w:val="right"/>
      <w:pPr>
        <w:ind w:left="4680" w:hanging="180"/>
      </w:pPr>
    </w:lvl>
    <w:lvl w:ilvl="6" w:tplc="32EC007E" w:tentative="1">
      <w:start w:val="1"/>
      <w:numFmt w:val="decimal"/>
      <w:lvlText w:val="%7."/>
      <w:lvlJc w:val="left"/>
      <w:pPr>
        <w:ind w:left="5400" w:hanging="360"/>
      </w:pPr>
    </w:lvl>
    <w:lvl w:ilvl="7" w:tplc="613A4C1E" w:tentative="1">
      <w:start w:val="1"/>
      <w:numFmt w:val="lowerLetter"/>
      <w:lvlText w:val="%8."/>
      <w:lvlJc w:val="left"/>
      <w:pPr>
        <w:ind w:left="6120" w:hanging="360"/>
      </w:pPr>
    </w:lvl>
    <w:lvl w:ilvl="8" w:tplc="882C7C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350B99"/>
    <w:multiLevelType w:val="hybridMultilevel"/>
    <w:tmpl w:val="C44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E650B"/>
    <w:multiLevelType w:val="multilevel"/>
    <w:tmpl w:val="2F10C6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9"/>
  </w:num>
  <w:num w:numId="5">
    <w:abstractNumId w:val="4"/>
  </w:num>
  <w:num w:numId="6">
    <w:abstractNumId w:val="11"/>
  </w:num>
  <w:num w:numId="7">
    <w:abstractNumId w:val="9"/>
  </w:num>
  <w:num w:numId="8">
    <w:abstractNumId w:val="26"/>
  </w:num>
  <w:num w:numId="9">
    <w:abstractNumId w:val="5"/>
  </w:num>
  <w:num w:numId="10">
    <w:abstractNumId w:val="15"/>
  </w:num>
  <w:num w:numId="11">
    <w:abstractNumId w:val="22"/>
  </w:num>
  <w:num w:numId="12">
    <w:abstractNumId w:val="2"/>
  </w:num>
  <w:num w:numId="13">
    <w:abstractNumId w:val="35"/>
  </w:num>
  <w:num w:numId="14">
    <w:abstractNumId w:val="7"/>
  </w:num>
  <w:num w:numId="15">
    <w:abstractNumId w:val="0"/>
  </w:num>
  <w:num w:numId="16">
    <w:abstractNumId w:val="32"/>
  </w:num>
  <w:num w:numId="17">
    <w:abstractNumId w:val="18"/>
  </w:num>
  <w:num w:numId="18">
    <w:abstractNumId w:val="23"/>
  </w:num>
  <w:num w:numId="19">
    <w:abstractNumId w:val="20"/>
  </w:num>
  <w:num w:numId="20">
    <w:abstractNumId w:val="16"/>
  </w:num>
  <w:num w:numId="21">
    <w:abstractNumId w:val="13"/>
  </w:num>
  <w:num w:numId="22">
    <w:abstractNumId w:val="24"/>
  </w:num>
  <w:num w:numId="23">
    <w:abstractNumId w:val="34"/>
  </w:num>
  <w:num w:numId="24">
    <w:abstractNumId w:val="31"/>
  </w:num>
  <w:num w:numId="25">
    <w:abstractNumId w:val="8"/>
  </w:num>
  <w:num w:numId="26">
    <w:abstractNumId w:val="6"/>
  </w:num>
  <w:num w:numId="27">
    <w:abstractNumId w:val="28"/>
  </w:num>
  <w:num w:numId="28">
    <w:abstractNumId w:val="14"/>
  </w:num>
  <w:num w:numId="29">
    <w:abstractNumId w:val="17"/>
  </w:num>
  <w:num w:numId="30">
    <w:abstractNumId w:val="30"/>
  </w:num>
  <w:num w:numId="31">
    <w:abstractNumId w:val="1"/>
  </w:num>
  <w:num w:numId="32">
    <w:abstractNumId w:val="12"/>
  </w:num>
  <w:num w:numId="33">
    <w:abstractNumId w:val="21"/>
  </w:num>
  <w:num w:numId="34">
    <w:abstractNumId w:val="27"/>
  </w:num>
  <w:num w:numId="35">
    <w:abstractNumId w:val="10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3C3"/>
    <w:rsid w:val="000064DD"/>
    <w:rsid w:val="00006F8E"/>
    <w:rsid w:val="00017C41"/>
    <w:rsid w:val="00022C86"/>
    <w:rsid w:val="0002337D"/>
    <w:rsid w:val="000302A5"/>
    <w:rsid w:val="0004163E"/>
    <w:rsid w:val="00044487"/>
    <w:rsid w:val="000504AD"/>
    <w:rsid w:val="000509A1"/>
    <w:rsid w:val="00053A13"/>
    <w:rsid w:val="000560C9"/>
    <w:rsid w:val="000607CE"/>
    <w:rsid w:val="0006493B"/>
    <w:rsid w:val="00065C19"/>
    <w:rsid w:val="00065FBF"/>
    <w:rsid w:val="00066CE4"/>
    <w:rsid w:val="00074EAB"/>
    <w:rsid w:val="00077FD7"/>
    <w:rsid w:val="00084814"/>
    <w:rsid w:val="00094E1B"/>
    <w:rsid w:val="000A2106"/>
    <w:rsid w:val="000A330C"/>
    <w:rsid w:val="000A4D77"/>
    <w:rsid w:val="000B12A5"/>
    <w:rsid w:val="000B310D"/>
    <w:rsid w:val="000B7A5B"/>
    <w:rsid w:val="000C3659"/>
    <w:rsid w:val="000C4CD5"/>
    <w:rsid w:val="000C60FD"/>
    <w:rsid w:val="000C6479"/>
    <w:rsid w:val="000D3BB1"/>
    <w:rsid w:val="000D75F4"/>
    <w:rsid w:val="000E0998"/>
    <w:rsid w:val="000E4E00"/>
    <w:rsid w:val="000F1254"/>
    <w:rsid w:val="000F18DE"/>
    <w:rsid w:val="000F4E6E"/>
    <w:rsid w:val="000F60FA"/>
    <w:rsid w:val="00105177"/>
    <w:rsid w:val="0011265F"/>
    <w:rsid w:val="00115F86"/>
    <w:rsid w:val="0012572C"/>
    <w:rsid w:val="00131AA6"/>
    <w:rsid w:val="00133EE7"/>
    <w:rsid w:val="00140C15"/>
    <w:rsid w:val="0014134B"/>
    <w:rsid w:val="00141D11"/>
    <w:rsid w:val="00142BC1"/>
    <w:rsid w:val="001460CA"/>
    <w:rsid w:val="00165D40"/>
    <w:rsid w:val="00175714"/>
    <w:rsid w:val="00177AE1"/>
    <w:rsid w:val="0018051B"/>
    <w:rsid w:val="00185A8C"/>
    <w:rsid w:val="00193F7F"/>
    <w:rsid w:val="001940CD"/>
    <w:rsid w:val="00197FD5"/>
    <w:rsid w:val="001A06DA"/>
    <w:rsid w:val="001A09B3"/>
    <w:rsid w:val="001A27A2"/>
    <w:rsid w:val="001A30EF"/>
    <w:rsid w:val="001A3A32"/>
    <w:rsid w:val="001C3D8B"/>
    <w:rsid w:val="001C4AF0"/>
    <w:rsid w:val="001C5D14"/>
    <w:rsid w:val="001D02CD"/>
    <w:rsid w:val="001D0DE7"/>
    <w:rsid w:val="001D20D0"/>
    <w:rsid w:val="001E222F"/>
    <w:rsid w:val="001E268C"/>
    <w:rsid w:val="001E4DB3"/>
    <w:rsid w:val="001E6037"/>
    <w:rsid w:val="001F02E0"/>
    <w:rsid w:val="001F2813"/>
    <w:rsid w:val="001F2ACA"/>
    <w:rsid w:val="0020133E"/>
    <w:rsid w:val="002017A5"/>
    <w:rsid w:val="002022B7"/>
    <w:rsid w:val="00203BDC"/>
    <w:rsid w:val="00203BE2"/>
    <w:rsid w:val="002060ED"/>
    <w:rsid w:val="0020763F"/>
    <w:rsid w:val="00210292"/>
    <w:rsid w:val="00213739"/>
    <w:rsid w:val="00216247"/>
    <w:rsid w:val="00217FFE"/>
    <w:rsid w:val="0022560C"/>
    <w:rsid w:val="0022670A"/>
    <w:rsid w:val="00231ABB"/>
    <w:rsid w:val="00231FB9"/>
    <w:rsid w:val="002330C4"/>
    <w:rsid w:val="00234A07"/>
    <w:rsid w:val="002359C0"/>
    <w:rsid w:val="00242B04"/>
    <w:rsid w:val="00244733"/>
    <w:rsid w:val="00272C49"/>
    <w:rsid w:val="00276B07"/>
    <w:rsid w:val="002801E6"/>
    <w:rsid w:val="00283ACE"/>
    <w:rsid w:val="00284C28"/>
    <w:rsid w:val="00287CEC"/>
    <w:rsid w:val="00290143"/>
    <w:rsid w:val="002A44C2"/>
    <w:rsid w:val="002B1D34"/>
    <w:rsid w:val="002B362E"/>
    <w:rsid w:val="002B6B54"/>
    <w:rsid w:val="002D2E9C"/>
    <w:rsid w:val="002D40F5"/>
    <w:rsid w:val="002D4EDD"/>
    <w:rsid w:val="002D60AF"/>
    <w:rsid w:val="002E6F4A"/>
    <w:rsid w:val="002F2437"/>
    <w:rsid w:val="003006DB"/>
    <w:rsid w:val="00302137"/>
    <w:rsid w:val="00303255"/>
    <w:rsid w:val="003045B0"/>
    <w:rsid w:val="00314EE9"/>
    <w:rsid w:val="0032248A"/>
    <w:rsid w:val="00327519"/>
    <w:rsid w:val="00331A83"/>
    <w:rsid w:val="003334B6"/>
    <w:rsid w:val="00342019"/>
    <w:rsid w:val="00344B69"/>
    <w:rsid w:val="00352F22"/>
    <w:rsid w:val="0035390C"/>
    <w:rsid w:val="00357914"/>
    <w:rsid w:val="00360F47"/>
    <w:rsid w:val="00362500"/>
    <w:rsid w:val="00367136"/>
    <w:rsid w:val="003739D7"/>
    <w:rsid w:val="00377A89"/>
    <w:rsid w:val="003824CA"/>
    <w:rsid w:val="003841EC"/>
    <w:rsid w:val="00386D91"/>
    <w:rsid w:val="0038747E"/>
    <w:rsid w:val="00387CFA"/>
    <w:rsid w:val="00387D37"/>
    <w:rsid w:val="00393A4B"/>
    <w:rsid w:val="003A1155"/>
    <w:rsid w:val="003A19F8"/>
    <w:rsid w:val="003A1A77"/>
    <w:rsid w:val="003A7065"/>
    <w:rsid w:val="003B057A"/>
    <w:rsid w:val="003B05C3"/>
    <w:rsid w:val="003C2225"/>
    <w:rsid w:val="003C2EAD"/>
    <w:rsid w:val="003C31D7"/>
    <w:rsid w:val="003C3914"/>
    <w:rsid w:val="003D1603"/>
    <w:rsid w:val="003D2CF1"/>
    <w:rsid w:val="003E237F"/>
    <w:rsid w:val="003E5758"/>
    <w:rsid w:val="003F03D1"/>
    <w:rsid w:val="003F3C78"/>
    <w:rsid w:val="003F4150"/>
    <w:rsid w:val="003F504A"/>
    <w:rsid w:val="003F530E"/>
    <w:rsid w:val="003F5329"/>
    <w:rsid w:val="003F5CAA"/>
    <w:rsid w:val="003F5E9E"/>
    <w:rsid w:val="003F75EC"/>
    <w:rsid w:val="00414494"/>
    <w:rsid w:val="0042345A"/>
    <w:rsid w:val="00423E59"/>
    <w:rsid w:val="00434E90"/>
    <w:rsid w:val="0044014D"/>
    <w:rsid w:val="00444CA1"/>
    <w:rsid w:val="00446513"/>
    <w:rsid w:val="00447DB0"/>
    <w:rsid w:val="00450114"/>
    <w:rsid w:val="00452F36"/>
    <w:rsid w:val="00456613"/>
    <w:rsid w:val="00456B83"/>
    <w:rsid w:val="004617DD"/>
    <w:rsid w:val="00464003"/>
    <w:rsid w:val="004669DD"/>
    <w:rsid w:val="00467AC4"/>
    <w:rsid w:val="00473A7C"/>
    <w:rsid w:val="00476074"/>
    <w:rsid w:val="00476F49"/>
    <w:rsid w:val="00480BCF"/>
    <w:rsid w:val="00482A25"/>
    <w:rsid w:val="00493796"/>
    <w:rsid w:val="00494235"/>
    <w:rsid w:val="00494EF0"/>
    <w:rsid w:val="004A081B"/>
    <w:rsid w:val="004A0BC9"/>
    <w:rsid w:val="004A48A4"/>
    <w:rsid w:val="004A7087"/>
    <w:rsid w:val="004B417F"/>
    <w:rsid w:val="004B60C3"/>
    <w:rsid w:val="004C7553"/>
    <w:rsid w:val="004D1F25"/>
    <w:rsid w:val="004D3909"/>
    <w:rsid w:val="004E3C8E"/>
    <w:rsid w:val="004F2E98"/>
    <w:rsid w:val="004F3733"/>
    <w:rsid w:val="004F39CD"/>
    <w:rsid w:val="00502934"/>
    <w:rsid w:val="0051175C"/>
    <w:rsid w:val="0051502C"/>
    <w:rsid w:val="00517ECE"/>
    <w:rsid w:val="005249D9"/>
    <w:rsid w:val="005253AD"/>
    <w:rsid w:val="00526F26"/>
    <w:rsid w:val="00542E50"/>
    <w:rsid w:val="00543332"/>
    <w:rsid w:val="005520D4"/>
    <w:rsid w:val="00557267"/>
    <w:rsid w:val="0055751D"/>
    <w:rsid w:val="00563857"/>
    <w:rsid w:val="00571308"/>
    <w:rsid w:val="00572065"/>
    <w:rsid w:val="005746EA"/>
    <w:rsid w:val="005754C7"/>
    <w:rsid w:val="00576A32"/>
    <w:rsid w:val="00577234"/>
    <w:rsid w:val="005855DE"/>
    <w:rsid w:val="00587CB0"/>
    <w:rsid w:val="005918B3"/>
    <w:rsid w:val="00591E03"/>
    <w:rsid w:val="00597FCF"/>
    <w:rsid w:val="005A78C6"/>
    <w:rsid w:val="005B4FC2"/>
    <w:rsid w:val="005B624D"/>
    <w:rsid w:val="005B7C2C"/>
    <w:rsid w:val="005C38F6"/>
    <w:rsid w:val="005C4A81"/>
    <w:rsid w:val="005C4CC3"/>
    <w:rsid w:val="005C54E1"/>
    <w:rsid w:val="005C6A6B"/>
    <w:rsid w:val="005D0291"/>
    <w:rsid w:val="005D0990"/>
    <w:rsid w:val="005D1FA0"/>
    <w:rsid w:val="005D4A5A"/>
    <w:rsid w:val="005E0A59"/>
    <w:rsid w:val="005E30A4"/>
    <w:rsid w:val="005F0DF0"/>
    <w:rsid w:val="005F594A"/>
    <w:rsid w:val="006001DD"/>
    <w:rsid w:val="00604A34"/>
    <w:rsid w:val="006102E3"/>
    <w:rsid w:val="006155F3"/>
    <w:rsid w:val="0061746E"/>
    <w:rsid w:val="00617833"/>
    <w:rsid w:val="00621C65"/>
    <w:rsid w:val="00626DDF"/>
    <w:rsid w:val="00630F4C"/>
    <w:rsid w:val="006312AA"/>
    <w:rsid w:val="006315EC"/>
    <w:rsid w:val="00631B81"/>
    <w:rsid w:val="0063403B"/>
    <w:rsid w:val="00635356"/>
    <w:rsid w:val="00637B08"/>
    <w:rsid w:val="00650FA4"/>
    <w:rsid w:val="00652A60"/>
    <w:rsid w:val="0065424E"/>
    <w:rsid w:val="00662DD7"/>
    <w:rsid w:val="00667A75"/>
    <w:rsid w:val="0067110C"/>
    <w:rsid w:val="006731D8"/>
    <w:rsid w:val="006736C6"/>
    <w:rsid w:val="00675560"/>
    <w:rsid w:val="006808C5"/>
    <w:rsid w:val="00682E5D"/>
    <w:rsid w:val="00684606"/>
    <w:rsid w:val="00687552"/>
    <w:rsid w:val="00687698"/>
    <w:rsid w:val="00697349"/>
    <w:rsid w:val="006A4048"/>
    <w:rsid w:val="006A48D2"/>
    <w:rsid w:val="006A7755"/>
    <w:rsid w:val="006B55E4"/>
    <w:rsid w:val="006C09DC"/>
    <w:rsid w:val="006C5CBE"/>
    <w:rsid w:val="006C631B"/>
    <w:rsid w:val="006C6E1D"/>
    <w:rsid w:val="006D13D1"/>
    <w:rsid w:val="006E2B49"/>
    <w:rsid w:val="006E3596"/>
    <w:rsid w:val="006E5214"/>
    <w:rsid w:val="006F2225"/>
    <w:rsid w:val="006F4680"/>
    <w:rsid w:val="006F6C51"/>
    <w:rsid w:val="006F7533"/>
    <w:rsid w:val="00706110"/>
    <w:rsid w:val="0070619E"/>
    <w:rsid w:val="007063D0"/>
    <w:rsid w:val="00707AF7"/>
    <w:rsid w:val="007125AA"/>
    <w:rsid w:val="007168FE"/>
    <w:rsid w:val="00723F9B"/>
    <w:rsid w:val="00724DA8"/>
    <w:rsid w:val="00734593"/>
    <w:rsid w:val="007364B2"/>
    <w:rsid w:val="007464A0"/>
    <w:rsid w:val="00747A41"/>
    <w:rsid w:val="00747E50"/>
    <w:rsid w:val="00750A5C"/>
    <w:rsid w:val="00752F3A"/>
    <w:rsid w:val="00754B6B"/>
    <w:rsid w:val="00755D99"/>
    <w:rsid w:val="00771340"/>
    <w:rsid w:val="007720D5"/>
    <w:rsid w:val="0077552D"/>
    <w:rsid w:val="00777FF9"/>
    <w:rsid w:val="00782569"/>
    <w:rsid w:val="007904B3"/>
    <w:rsid w:val="00794171"/>
    <w:rsid w:val="007A121D"/>
    <w:rsid w:val="007A2264"/>
    <w:rsid w:val="007A2C43"/>
    <w:rsid w:val="007A7EDE"/>
    <w:rsid w:val="007B0346"/>
    <w:rsid w:val="007B0747"/>
    <w:rsid w:val="007B33A6"/>
    <w:rsid w:val="007B4E49"/>
    <w:rsid w:val="007B67F9"/>
    <w:rsid w:val="007B75C5"/>
    <w:rsid w:val="007E03A3"/>
    <w:rsid w:val="007E0FEE"/>
    <w:rsid w:val="007E6674"/>
    <w:rsid w:val="008005A0"/>
    <w:rsid w:val="008043A1"/>
    <w:rsid w:val="008148AA"/>
    <w:rsid w:val="00817ACA"/>
    <w:rsid w:val="00826B75"/>
    <w:rsid w:val="008278F3"/>
    <w:rsid w:val="00830CC2"/>
    <w:rsid w:val="00835D10"/>
    <w:rsid w:val="00840827"/>
    <w:rsid w:val="008472CF"/>
    <w:rsid w:val="00847C0D"/>
    <w:rsid w:val="008528F9"/>
    <w:rsid w:val="008531D2"/>
    <w:rsid w:val="00856048"/>
    <w:rsid w:val="00856810"/>
    <w:rsid w:val="00860C6F"/>
    <w:rsid w:val="00860F2F"/>
    <w:rsid w:val="00861B07"/>
    <w:rsid w:val="0086356A"/>
    <w:rsid w:val="00863DEC"/>
    <w:rsid w:val="00864234"/>
    <w:rsid w:val="00864B75"/>
    <w:rsid w:val="00873140"/>
    <w:rsid w:val="008A6B15"/>
    <w:rsid w:val="008A729D"/>
    <w:rsid w:val="008A7643"/>
    <w:rsid w:val="008D399F"/>
    <w:rsid w:val="008E149D"/>
    <w:rsid w:val="008E20A9"/>
    <w:rsid w:val="008E5A58"/>
    <w:rsid w:val="008E6E9E"/>
    <w:rsid w:val="008F05E9"/>
    <w:rsid w:val="008F56CF"/>
    <w:rsid w:val="008F7548"/>
    <w:rsid w:val="009007D1"/>
    <w:rsid w:val="00900A1B"/>
    <w:rsid w:val="009106AA"/>
    <w:rsid w:val="00914E4F"/>
    <w:rsid w:val="0091722E"/>
    <w:rsid w:val="00926C9B"/>
    <w:rsid w:val="009308B6"/>
    <w:rsid w:val="009320BA"/>
    <w:rsid w:val="00932344"/>
    <w:rsid w:val="00933F4E"/>
    <w:rsid w:val="009356ED"/>
    <w:rsid w:val="00947B16"/>
    <w:rsid w:val="0096453E"/>
    <w:rsid w:val="009664E1"/>
    <w:rsid w:val="00967370"/>
    <w:rsid w:val="00967E13"/>
    <w:rsid w:val="009723A0"/>
    <w:rsid w:val="009732D4"/>
    <w:rsid w:val="00974C42"/>
    <w:rsid w:val="00975D36"/>
    <w:rsid w:val="00977504"/>
    <w:rsid w:val="00982206"/>
    <w:rsid w:val="00982F47"/>
    <w:rsid w:val="00991AE5"/>
    <w:rsid w:val="00996577"/>
    <w:rsid w:val="00996E49"/>
    <w:rsid w:val="00997790"/>
    <w:rsid w:val="009A1A4C"/>
    <w:rsid w:val="009A2E20"/>
    <w:rsid w:val="009A395B"/>
    <w:rsid w:val="009A55D5"/>
    <w:rsid w:val="009A79C4"/>
    <w:rsid w:val="009A7D38"/>
    <w:rsid w:val="009B12AE"/>
    <w:rsid w:val="009B151F"/>
    <w:rsid w:val="009B1E75"/>
    <w:rsid w:val="009B5F4B"/>
    <w:rsid w:val="009C2176"/>
    <w:rsid w:val="009C4BFF"/>
    <w:rsid w:val="009C50F1"/>
    <w:rsid w:val="009C5B6A"/>
    <w:rsid w:val="009D04CB"/>
    <w:rsid w:val="009D215D"/>
    <w:rsid w:val="009D21B5"/>
    <w:rsid w:val="009D3939"/>
    <w:rsid w:val="009D7517"/>
    <w:rsid w:val="009E0131"/>
    <w:rsid w:val="009E5B5A"/>
    <w:rsid w:val="009E6293"/>
    <w:rsid w:val="00A02AA0"/>
    <w:rsid w:val="00A06E7E"/>
    <w:rsid w:val="00A0795E"/>
    <w:rsid w:val="00A1296B"/>
    <w:rsid w:val="00A13A41"/>
    <w:rsid w:val="00A153AD"/>
    <w:rsid w:val="00A16C47"/>
    <w:rsid w:val="00A1750B"/>
    <w:rsid w:val="00A24A30"/>
    <w:rsid w:val="00A26845"/>
    <w:rsid w:val="00A30AEB"/>
    <w:rsid w:val="00A40410"/>
    <w:rsid w:val="00A4135E"/>
    <w:rsid w:val="00A4335A"/>
    <w:rsid w:val="00A46007"/>
    <w:rsid w:val="00A46BBA"/>
    <w:rsid w:val="00A47CF7"/>
    <w:rsid w:val="00A56F6C"/>
    <w:rsid w:val="00A82DA5"/>
    <w:rsid w:val="00A831DC"/>
    <w:rsid w:val="00A87A52"/>
    <w:rsid w:val="00A922C8"/>
    <w:rsid w:val="00A96183"/>
    <w:rsid w:val="00AA0078"/>
    <w:rsid w:val="00AA1B5D"/>
    <w:rsid w:val="00AA1D00"/>
    <w:rsid w:val="00AA580F"/>
    <w:rsid w:val="00AB20CD"/>
    <w:rsid w:val="00AB2CF8"/>
    <w:rsid w:val="00AB50BB"/>
    <w:rsid w:val="00AB75BD"/>
    <w:rsid w:val="00AD2835"/>
    <w:rsid w:val="00AE14A7"/>
    <w:rsid w:val="00AE16F7"/>
    <w:rsid w:val="00AE20E4"/>
    <w:rsid w:val="00AE33AC"/>
    <w:rsid w:val="00AF41C3"/>
    <w:rsid w:val="00AF472E"/>
    <w:rsid w:val="00B01C74"/>
    <w:rsid w:val="00B125ED"/>
    <w:rsid w:val="00B148FE"/>
    <w:rsid w:val="00B167F7"/>
    <w:rsid w:val="00B230EA"/>
    <w:rsid w:val="00B24A8E"/>
    <w:rsid w:val="00B24F9C"/>
    <w:rsid w:val="00B3028B"/>
    <w:rsid w:val="00B30ACE"/>
    <w:rsid w:val="00B3404B"/>
    <w:rsid w:val="00B46B1B"/>
    <w:rsid w:val="00B46CCF"/>
    <w:rsid w:val="00B5292C"/>
    <w:rsid w:val="00B542C0"/>
    <w:rsid w:val="00B560EE"/>
    <w:rsid w:val="00B66A31"/>
    <w:rsid w:val="00B72DAC"/>
    <w:rsid w:val="00B732C8"/>
    <w:rsid w:val="00B7416F"/>
    <w:rsid w:val="00B821ED"/>
    <w:rsid w:val="00B834C4"/>
    <w:rsid w:val="00B83619"/>
    <w:rsid w:val="00B8368D"/>
    <w:rsid w:val="00B920DD"/>
    <w:rsid w:val="00B924E0"/>
    <w:rsid w:val="00B929D0"/>
    <w:rsid w:val="00B931FE"/>
    <w:rsid w:val="00B93BC7"/>
    <w:rsid w:val="00B97F23"/>
    <w:rsid w:val="00BA1AD5"/>
    <w:rsid w:val="00BB0C20"/>
    <w:rsid w:val="00BB0EB3"/>
    <w:rsid w:val="00BB0F67"/>
    <w:rsid w:val="00BB1AD9"/>
    <w:rsid w:val="00BB35BD"/>
    <w:rsid w:val="00BB6EA3"/>
    <w:rsid w:val="00BC0A61"/>
    <w:rsid w:val="00BC5D04"/>
    <w:rsid w:val="00BC7DBA"/>
    <w:rsid w:val="00BD03B6"/>
    <w:rsid w:val="00BD3B5B"/>
    <w:rsid w:val="00BD627B"/>
    <w:rsid w:val="00BE1088"/>
    <w:rsid w:val="00BE36B3"/>
    <w:rsid w:val="00BE7510"/>
    <w:rsid w:val="00BF3C40"/>
    <w:rsid w:val="00BF4376"/>
    <w:rsid w:val="00BF6DAF"/>
    <w:rsid w:val="00C0220C"/>
    <w:rsid w:val="00C10F18"/>
    <w:rsid w:val="00C16FD0"/>
    <w:rsid w:val="00C17880"/>
    <w:rsid w:val="00C23CB2"/>
    <w:rsid w:val="00C26063"/>
    <w:rsid w:val="00C357D2"/>
    <w:rsid w:val="00C42593"/>
    <w:rsid w:val="00C43948"/>
    <w:rsid w:val="00C456C7"/>
    <w:rsid w:val="00C47159"/>
    <w:rsid w:val="00C5023E"/>
    <w:rsid w:val="00C55B43"/>
    <w:rsid w:val="00C80448"/>
    <w:rsid w:val="00C85F04"/>
    <w:rsid w:val="00C86575"/>
    <w:rsid w:val="00C90623"/>
    <w:rsid w:val="00C9701D"/>
    <w:rsid w:val="00C97526"/>
    <w:rsid w:val="00CA5F9F"/>
    <w:rsid w:val="00CB01D0"/>
    <w:rsid w:val="00CB309E"/>
    <w:rsid w:val="00CB376C"/>
    <w:rsid w:val="00CB3FB4"/>
    <w:rsid w:val="00CB6BDC"/>
    <w:rsid w:val="00CC1B21"/>
    <w:rsid w:val="00CC2BCF"/>
    <w:rsid w:val="00CC6B93"/>
    <w:rsid w:val="00CC74CA"/>
    <w:rsid w:val="00CD1E77"/>
    <w:rsid w:val="00CD4BBD"/>
    <w:rsid w:val="00CE034D"/>
    <w:rsid w:val="00CF3437"/>
    <w:rsid w:val="00CF770A"/>
    <w:rsid w:val="00D015FE"/>
    <w:rsid w:val="00D0255E"/>
    <w:rsid w:val="00D05DA0"/>
    <w:rsid w:val="00D05DB3"/>
    <w:rsid w:val="00D06D54"/>
    <w:rsid w:val="00D07D87"/>
    <w:rsid w:val="00D13A27"/>
    <w:rsid w:val="00D164A2"/>
    <w:rsid w:val="00D16B10"/>
    <w:rsid w:val="00D3695F"/>
    <w:rsid w:val="00D372FB"/>
    <w:rsid w:val="00D434C0"/>
    <w:rsid w:val="00D43FE0"/>
    <w:rsid w:val="00D55B37"/>
    <w:rsid w:val="00D57C57"/>
    <w:rsid w:val="00D61FEE"/>
    <w:rsid w:val="00D65E67"/>
    <w:rsid w:val="00D71CEF"/>
    <w:rsid w:val="00D7359B"/>
    <w:rsid w:val="00D7699B"/>
    <w:rsid w:val="00D80369"/>
    <w:rsid w:val="00D816BC"/>
    <w:rsid w:val="00D82EA7"/>
    <w:rsid w:val="00D93983"/>
    <w:rsid w:val="00D939C8"/>
    <w:rsid w:val="00DA270A"/>
    <w:rsid w:val="00DA33E5"/>
    <w:rsid w:val="00DA44A7"/>
    <w:rsid w:val="00DA4945"/>
    <w:rsid w:val="00DA5F3F"/>
    <w:rsid w:val="00DA74E8"/>
    <w:rsid w:val="00DB37B4"/>
    <w:rsid w:val="00DB4949"/>
    <w:rsid w:val="00DC484D"/>
    <w:rsid w:val="00DD6315"/>
    <w:rsid w:val="00DD79D9"/>
    <w:rsid w:val="00DE67E7"/>
    <w:rsid w:val="00DF146C"/>
    <w:rsid w:val="00DF1B91"/>
    <w:rsid w:val="00DF1FBA"/>
    <w:rsid w:val="00DF201B"/>
    <w:rsid w:val="00DF56C6"/>
    <w:rsid w:val="00E02440"/>
    <w:rsid w:val="00E15A87"/>
    <w:rsid w:val="00E17A61"/>
    <w:rsid w:val="00E2351D"/>
    <w:rsid w:val="00E2468F"/>
    <w:rsid w:val="00E270CA"/>
    <w:rsid w:val="00E33C4B"/>
    <w:rsid w:val="00E35E5E"/>
    <w:rsid w:val="00E4100A"/>
    <w:rsid w:val="00E44A8D"/>
    <w:rsid w:val="00E47705"/>
    <w:rsid w:val="00E50B4E"/>
    <w:rsid w:val="00E51C44"/>
    <w:rsid w:val="00E54CF2"/>
    <w:rsid w:val="00E55D54"/>
    <w:rsid w:val="00E572F3"/>
    <w:rsid w:val="00E60339"/>
    <w:rsid w:val="00E629C8"/>
    <w:rsid w:val="00E62C14"/>
    <w:rsid w:val="00E63214"/>
    <w:rsid w:val="00E67E94"/>
    <w:rsid w:val="00E70B4F"/>
    <w:rsid w:val="00E75E36"/>
    <w:rsid w:val="00E807AF"/>
    <w:rsid w:val="00E91669"/>
    <w:rsid w:val="00E91CE9"/>
    <w:rsid w:val="00E97F2B"/>
    <w:rsid w:val="00EA0A85"/>
    <w:rsid w:val="00EA356F"/>
    <w:rsid w:val="00EA370B"/>
    <w:rsid w:val="00EA46D4"/>
    <w:rsid w:val="00EB27D3"/>
    <w:rsid w:val="00EB7BE3"/>
    <w:rsid w:val="00ED1E6B"/>
    <w:rsid w:val="00ED69B5"/>
    <w:rsid w:val="00ED6A05"/>
    <w:rsid w:val="00ED6C02"/>
    <w:rsid w:val="00EE5BA0"/>
    <w:rsid w:val="00EE720C"/>
    <w:rsid w:val="00EF1C00"/>
    <w:rsid w:val="00EF3357"/>
    <w:rsid w:val="00EF3F35"/>
    <w:rsid w:val="00F14902"/>
    <w:rsid w:val="00F177E2"/>
    <w:rsid w:val="00F2033A"/>
    <w:rsid w:val="00F218AE"/>
    <w:rsid w:val="00F22564"/>
    <w:rsid w:val="00F22B96"/>
    <w:rsid w:val="00F25EE9"/>
    <w:rsid w:val="00F26E3F"/>
    <w:rsid w:val="00F27336"/>
    <w:rsid w:val="00F4676F"/>
    <w:rsid w:val="00F46AD9"/>
    <w:rsid w:val="00F53104"/>
    <w:rsid w:val="00F54990"/>
    <w:rsid w:val="00F6007D"/>
    <w:rsid w:val="00F60595"/>
    <w:rsid w:val="00F6235A"/>
    <w:rsid w:val="00F63070"/>
    <w:rsid w:val="00F6372D"/>
    <w:rsid w:val="00F66555"/>
    <w:rsid w:val="00F66F2C"/>
    <w:rsid w:val="00F72206"/>
    <w:rsid w:val="00F73192"/>
    <w:rsid w:val="00F76330"/>
    <w:rsid w:val="00F91067"/>
    <w:rsid w:val="00F91D3D"/>
    <w:rsid w:val="00F941BD"/>
    <w:rsid w:val="00F95E5F"/>
    <w:rsid w:val="00F95E96"/>
    <w:rsid w:val="00FA11CA"/>
    <w:rsid w:val="00FA4106"/>
    <w:rsid w:val="00FB1853"/>
    <w:rsid w:val="00FB4AC0"/>
    <w:rsid w:val="00FD1621"/>
    <w:rsid w:val="00FE0DB2"/>
    <w:rsid w:val="00FE3E12"/>
    <w:rsid w:val="00FE68FD"/>
    <w:rsid w:val="00FF04A2"/>
    <w:rsid w:val="00FF2324"/>
    <w:rsid w:val="00FF4169"/>
    <w:rsid w:val="00FF695E"/>
    <w:rsid w:val="00FF6E1D"/>
    <w:rsid w:val="00FF71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6110"/>
    <w:rPr>
      <w:sz w:val="28"/>
    </w:rPr>
  </w:style>
  <w:style w:type="paragraph" w:styleId="af3">
    <w:name w:val="Balloon Text"/>
    <w:basedOn w:val="a"/>
    <w:link w:val="af4"/>
    <w:uiPriority w:val="99"/>
    <w:rsid w:val="000233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2337D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F1254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F1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1"/>
    <w:uiPriority w:val="99"/>
    <w:rsid w:val="000F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F12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6">
    <w:name w:val="Содержимое таблицы"/>
    <w:basedOn w:val="a"/>
    <w:rsid w:val="00D55B37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character" w:customStyle="1" w:styleId="Bodytext2">
    <w:name w:val="Body text (2)_"/>
    <w:link w:val="Bodytext20"/>
    <w:rsid w:val="00D55B3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B37"/>
    <w:pPr>
      <w:widowControl w:val="0"/>
      <w:shd w:val="clear" w:color="auto" w:fill="FFFFFF"/>
      <w:spacing w:before="640" w:after="160" w:line="36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D55B37"/>
    <w:pPr>
      <w:spacing w:before="100" w:beforeAutospacing="1" w:after="100" w:afterAutospacing="1" w:line="259" w:lineRule="auto"/>
    </w:pPr>
    <w:rPr>
      <w:rFonts w:ascii="Calibri" w:eastAsia="Calibri" w:hAnsi="Calibri"/>
    </w:rPr>
  </w:style>
  <w:style w:type="character" w:customStyle="1" w:styleId="Heading1">
    <w:name w:val="Heading #1_"/>
    <w:link w:val="Heading10"/>
    <w:rsid w:val="00D55B3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55B37"/>
    <w:pPr>
      <w:widowControl w:val="0"/>
      <w:shd w:val="clear" w:color="auto" w:fill="FFFFFF"/>
      <w:spacing w:after="240" w:line="310" w:lineRule="exact"/>
      <w:ind w:hanging="860"/>
      <w:jc w:val="center"/>
      <w:outlineLvl w:val="0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77552D"/>
    <w:pPr>
      <w:ind w:left="4252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77552D"/>
    <w:rPr>
      <w:sz w:val="28"/>
    </w:rPr>
  </w:style>
  <w:style w:type="character" w:customStyle="1" w:styleId="1">
    <w:name w:val="Основной шрифт абзаца1"/>
    <w:rsid w:val="003A1A77"/>
  </w:style>
  <w:style w:type="paragraph" w:customStyle="1" w:styleId="8f4506aa708e2a26msolistparagraph">
    <w:name w:val="8f4506aa708e2a26msolistparagraph"/>
    <w:basedOn w:val="a"/>
    <w:rsid w:val="00840827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65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A74E8"/>
    <w:rPr>
      <w:rFonts w:ascii="Calibri" w:hAnsi="Calibri" w:cs="Calibri"/>
      <w:sz w:val="22"/>
    </w:rPr>
  </w:style>
  <w:style w:type="paragraph" w:styleId="af9">
    <w:name w:val="List"/>
    <w:basedOn w:val="a"/>
    <w:rsid w:val="00DA74E8"/>
    <w:pPr>
      <w:ind w:left="283" w:hanging="283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8769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a">
    <w:name w:val="Normal (Web)"/>
    <w:basedOn w:val="a"/>
    <w:uiPriority w:val="99"/>
    <w:unhideWhenUsed/>
    <w:rsid w:val="00967E13"/>
    <w:pPr>
      <w:spacing w:before="100" w:beforeAutospacing="1" w:after="100" w:afterAutospacing="1"/>
    </w:pPr>
  </w:style>
  <w:style w:type="paragraph" w:customStyle="1" w:styleId="afb">
    <w:name w:val="Таблицы (моноширинный)"/>
    <w:basedOn w:val="a"/>
    <w:next w:val="a"/>
    <w:rsid w:val="004F2E98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26609361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9FF7-76CC-49FC-B2EF-E8DF6D02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5587</Words>
  <Characters>31848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economic</cp:lastModifiedBy>
  <cp:revision>86</cp:revision>
  <cp:lastPrinted>2021-08-13T08:14:00Z</cp:lastPrinted>
  <dcterms:created xsi:type="dcterms:W3CDTF">2022-11-16T09:09:00Z</dcterms:created>
  <dcterms:modified xsi:type="dcterms:W3CDTF">2022-12-16T06:35:00Z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избрании председателя Чайковской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09000001a0e5d5f3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