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2F24EA">
        <w:tc>
          <w:tcPr>
            <w:tcW w:w="9923" w:type="dxa"/>
          </w:tcPr>
          <w:p w:rsidR="009F10F0" w:rsidRPr="00582D01" w:rsidRDefault="009F10F0" w:rsidP="002F24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B42130">
        <w:rPr>
          <w:bCs/>
          <w:sz w:val="26"/>
          <w:szCs w:val="26"/>
          <w:lang w:val="en-US"/>
        </w:rPr>
        <w:t>V</w:t>
      </w:r>
      <w:r w:rsidRPr="00B42130">
        <w:rPr>
          <w:bCs/>
          <w:sz w:val="26"/>
          <w:szCs w:val="26"/>
        </w:rPr>
        <w:t xml:space="preserve">  сессия</w:t>
      </w:r>
      <w:proofErr w:type="gramEnd"/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</w:t>
      </w:r>
      <w:r w:rsidR="00BF68F6">
        <w:rPr>
          <w:bCs/>
          <w:sz w:val="26"/>
          <w:szCs w:val="26"/>
        </w:rPr>
        <w:t xml:space="preserve">  </w:t>
      </w:r>
      <w:r w:rsidRPr="009F10F0">
        <w:rPr>
          <w:bCs/>
          <w:sz w:val="26"/>
          <w:szCs w:val="26"/>
        </w:rPr>
        <w:t xml:space="preserve">   I  созыв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862F25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15</w:t>
      </w:r>
      <w:r w:rsidR="009F10F0" w:rsidRPr="00582D01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>2</w:t>
      </w:r>
      <w:r w:rsidR="009F10F0" w:rsidRPr="00582D01">
        <w:rPr>
          <w:bCs/>
          <w:sz w:val="26"/>
          <w:szCs w:val="26"/>
        </w:rPr>
        <w:t xml:space="preserve">.2022                                                                                                  </w:t>
      </w:r>
      <w:r w:rsidR="00BF68F6">
        <w:rPr>
          <w:bCs/>
          <w:sz w:val="26"/>
          <w:szCs w:val="26"/>
        </w:rPr>
        <w:t xml:space="preserve">         </w:t>
      </w:r>
      <w:r w:rsidR="009F10F0" w:rsidRPr="00B42130">
        <w:rPr>
          <w:bCs/>
          <w:sz w:val="26"/>
          <w:szCs w:val="26"/>
        </w:rPr>
        <w:t xml:space="preserve">№  </w:t>
      </w:r>
      <w:r w:rsidR="00BF68F6">
        <w:rPr>
          <w:bCs/>
          <w:sz w:val="26"/>
          <w:szCs w:val="26"/>
        </w:rPr>
        <w:t>65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Default="00641DF6" w:rsidP="00B33351">
      <w:pPr>
        <w:pStyle w:val="Heading1"/>
        <w:ind w:left="1889" w:right="1428"/>
        <w:rPr>
          <w:b w:val="0"/>
        </w:rPr>
      </w:pPr>
      <w:r>
        <w:rPr>
          <w:sz w:val="26"/>
          <w:szCs w:val="26"/>
        </w:rPr>
        <w:t xml:space="preserve">Об </w:t>
      </w:r>
      <w:r w:rsidR="00B33351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703C6E">
        <w:rPr>
          <w:sz w:val="26"/>
          <w:szCs w:val="26"/>
        </w:rPr>
        <w:t>«Солнечное»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C470D5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813E17">
        <w:rPr>
          <w:sz w:val="26"/>
          <w:szCs w:val="26"/>
        </w:rPr>
        <w:t>Солнечное</w:t>
      </w:r>
      <w:r w:rsidR="00B33351" w:rsidRPr="00B33351">
        <w:rPr>
          <w:sz w:val="26"/>
          <w:szCs w:val="26"/>
        </w:rPr>
        <w:t>» в Суоярвском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решением Совета Суоярвского городского п</w:t>
      </w:r>
      <w:r w:rsidR="00CA1A67">
        <w:rPr>
          <w:sz w:val="26"/>
          <w:szCs w:val="26"/>
        </w:rPr>
        <w:t>оселения от 29.11.2017 г. N 17 «</w:t>
      </w:r>
      <w:r w:rsidR="00B33351" w:rsidRPr="00B33351">
        <w:rPr>
          <w:sz w:val="26"/>
          <w:szCs w:val="26"/>
        </w:rPr>
        <w:t xml:space="preserve">О </w:t>
      </w:r>
      <w:proofErr w:type="gramStart"/>
      <w:r w:rsidR="00B33351" w:rsidRPr="00B33351">
        <w:rPr>
          <w:sz w:val="26"/>
          <w:szCs w:val="26"/>
        </w:rPr>
        <w:t>Положении</w:t>
      </w:r>
      <w:proofErr w:type="gramEnd"/>
      <w:r w:rsidR="00B33351" w:rsidRPr="00B33351">
        <w:rPr>
          <w:sz w:val="26"/>
          <w:szCs w:val="26"/>
        </w:rPr>
        <w:t xml:space="preserve"> о территориальном общественном самоуправлении в Суоярвском городском поселении</w:t>
      </w:r>
      <w:r w:rsidR="00CA1A67">
        <w:rPr>
          <w:sz w:val="26"/>
          <w:szCs w:val="26"/>
        </w:rPr>
        <w:t>»</w:t>
      </w:r>
      <w:r w:rsidR="00B33351" w:rsidRPr="00C470D5">
        <w:rPr>
          <w:sz w:val="26"/>
          <w:szCs w:val="26"/>
        </w:rPr>
        <w:t>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B33351" w:rsidRPr="00C470D5"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C470D5">
        <w:rPr>
          <w:sz w:val="26"/>
          <w:szCs w:val="26"/>
        </w:rPr>
        <w:t>Совет Суоярвского муниципального округа РЕШИЛ:</w:t>
      </w:r>
    </w:p>
    <w:p w:rsidR="00C470D5" w:rsidRPr="00B34188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r w:rsidR="00703C6E">
        <w:rPr>
          <w:sz w:val="26"/>
          <w:szCs w:val="26"/>
        </w:rPr>
        <w:t>Солнечное</w:t>
      </w:r>
      <w:r w:rsidRPr="00B33351">
        <w:rPr>
          <w:sz w:val="26"/>
          <w:szCs w:val="26"/>
        </w:rPr>
        <w:t xml:space="preserve">» </w:t>
      </w:r>
      <w:r w:rsidR="00C470D5" w:rsidRPr="00B34188">
        <w:rPr>
          <w:sz w:val="26"/>
          <w:szCs w:val="26"/>
        </w:rPr>
        <w:t>согласно приложению.</w:t>
      </w:r>
    </w:p>
    <w:p w:rsidR="00B33351" w:rsidRDefault="00C470D5" w:rsidP="00B341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proofErr w:type="gramStart"/>
      <w:r w:rsidR="00B33351" w:rsidRPr="00B51A38">
        <w:rPr>
          <w:sz w:val="26"/>
          <w:szCs w:val="26"/>
        </w:rPr>
        <w:t>Разместить информацию</w:t>
      </w:r>
      <w:proofErr w:type="gramEnd"/>
      <w:r w:rsidR="00B33351" w:rsidRPr="00B51A38">
        <w:rPr>
          <w:sz w:val="26"/>
          <w:szCs w:val="26"/>
        </w:rPr>
        <w:t xml:space="preserve"> о проведении конкурса на официальном сайте муниципального образования «Суоярвский район» в информационно-телекоммуникационной сети «Интернет».</w:t>
      </w:r>
      <w:r>
        <w:rPr>
          <w:sz w:val="26"/>
          <w:szCs w:val="26"/>
        </w:rPr>
        <w:t xml:space="preserve"> </w:t>
      </w:r>
    </w:p>
    <w:p w:rsidR="00CA1A67" w:rsidRDefault="00B33351" w:rsidP="00B34188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CA1A67" w:rsidRPr="00CA1A67">
        <w:rPr>
          <w:sz w:val="26"/>
          <w:szCs w:val="26"/>
        </w:rPr>
        <w:t>Настоящее решение подлежит  опубликованию в районной газете «Суоярвский вестник» и размещению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B33351" w:rsidRPr="00B33351" w:rsidRDefault="00B33351" w:rsidP="00B34188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4. Решение вступает в силу со дня его подписания.</w:t>
      </w:r>
      <w:r>
        <w:rPr>
          <w:sz w:val="26"/>
          <w:szCs w:val="26"/>
        </w:rPr>
        <w:t xml:space="preserve"> 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1C08" w:rsidRDefault="00AD1C08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AD1C08">
        <w:rPr>
          <w:sz w:val="26"/>
          <w:szCs w:val="26"/>
        </w:rPr>
        <w:tab/>
      </w:r>
      <w:r w:rsidRPr="00B33351">
        <w:rPr>
          <w:sz w:val="26"/>
          <w:szCs w:val="26"/>
        </w:rPr>
        <w:t xml:space="preserve"> Н.В. Васенина</w:t>
      </w:r>
    </w:p>
    <w:p w:rsidR="007C00AC" w:rsidRDefault="009F10F0" w:rsidP="00B33351">
      <w:pPr>
        <w:suppressAutoHyphens/>
        <w:jc w:val="both"/>
      </w:pPr>
      <w:r w:rsidRPr="00B33351">
        <w:rPr>
          <w:sz w:val="26"/>
          <w:szCs w:val="26"/>
        </w:rPr>
        <w:br w:type="page"/>
      </w:r>
    </w:p>
    <w:p w:rsidR="003F027B" w:rsidRDefault="003F027B" w:rsidP="00C470D5">
      <w:pPr>
        <w:jc w:val="right"/>
      </w:pPr>
    </w:p>
    <w:p w:rsidR="003F027B" w:rsidRDefault="003F027B" w:rsidP="00C470D5">
      <w:pPr>
        <w:jc w:val="right"/>
      </w:pPr>
    </w:p>
    <w:p w:rsidR="00C470D5" w:rsidRPr="00C470D5" w:rsidRDefault="00C470D5" w:rsidP="00C470D5">
      <w:pPr>
        <w:jc w:val="right"/>
      </w:pPr>
      <w:r w:rsidRPr="00C470D5">
        <w:t>Приложение к решению </w:t>
      </w:r>
      <w:r w:rsidR="00B42130">
        <w:rPr>
          <w:lang w:val="en-US"/>
        </w:rPr>
        <w:t>V</w:t>
      </w:r>
      <w:r w:rsidR="003F027B">
        <w:rPr>
          <w:lang w:val="en-US"/>
        </w:rPr>
        <w:t>I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703C6E" w:rsidRPr="00703C6E">
        <w:t>от 15.12</w:t>
      </w:r>
      <w:r w:rsidRPr="00703C6E">
        <w:t>.2022г. № </w:t>
      </w:r>
      <w:r w:rsidR="002D302A">
        <w:t>65</w:t>
      </w:r>
      <w:r w:rsidRPr="00C470D5">
        <w:br/>
      </w:r>
    </w:p>
    <w:p w:rsidR="00C470D5" w:rsidRPr="00C470D5" w:rsidRDefault="00C470D5" w:rsidP="00C470D5">
      <w:pPr>
        <w:jc w:val="center"/>
        <w:rPr>
          <w:b/>
          <w:bCs/>
        </w:rPr>
      </w:pPr>
    </w:p>
    <w:p w:rsidR="00BB1BC4" w:rsidRPr="003F027B" w:rsidRDefault="00C470D5" w:rsidP="00BB1BC4">
      <w:pPr>
        <w:jc w:val="center"/>
        <w:rPr>
          <w:b/>
          <w:bCs/>
          <w:sz w:val="28"/>
          <w:szCs w:val="28"/>
        </w:rPr>
      </w:pPr>
      <w:r w:rsidRPr="003F027B">
        <w:rPr>
          <w:b/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703C6E" w:rsidRPr="003F027B">
        <w:rPr>
          <w:b/>
          <w:bCs/>
          <w:sz w:val="28"/>
          <w:szCs w:val="28"/>
        </w:rPr>
        <w:t>Солнечное</w:t>
      </w:r>
      <w:r w:rsidRPr="003F027B">
        <w:rPr>
          <w:b/>
          <w:bCs/>
          <w:sz w:val="28"/>
          <w:szCs w:val="28"/>
        </w:rPr>
        <w:t>»</w:t>
      </w:r>
    </w:p>
    <w:p w:rsidR="003F027B" w:rsidRDefault="003F027B" w:rsidP="00BB1BC4">
      <w:pPr>
        <w:ind w:firstLine="567"/>
        <w:jc w:val="both"/>
        <w:rPr>
          <w:sz w:val="28"/>
          <w:szCs w:val="28"/>
        </w:rPr>
      </w:pPr>
    </w:p>
    <w:p w:rsidR="00C470D5" w:rsidRPr="00BB1BC4" w:rsidRDefault="00C470D5" w:rsidP="00BB1BC4">
      <w:pPr>
        <w:ind w:firstLine="567"/>
        <w:jc w:val="both"/>
        <w:rPr>
          <w:sz w:val="28"/>
          <w:szCs w:val="28"/>
        </w:rPr>
      </w:pPr>
      <w:r w:rsidRPr="00BB1BC4">
        <w:rPr>
          <w:sz w:val="28"/>
          <w:szCs w:val="28"/>
        </w:rPr>
        <w:t>ТОС «</w:t>
      </w:r>
      <w:r w:rsidR="00703C6E" w:rsidRPr="00BB1BC4">
        <w:rPr>
          <w:sz w:val="28"/>
          <w:szCs w:val="28"/>
        </w:rPr>
        <w:t>Солнечное</w:t>
      </w:r>
      <w:r w:rsidRPr="00BB1BC4">
        <w:rPr>
          <w:sz w:val="28"/>
          <w:szCs w:val="28"/>
        </w:rPr>
        <w:t>» осуществляет свою деятельность в следующих пределах:</w:t>
      </w:r>
      <w:r w:rsidR="00BB1BC4">
        <w:rPr>
          <w:sz w:val="28"/>
          <w:szCs w:val="28"/>
        </w:rPr>
        <w:t xml:space="preserve"> </w:t>
      </w:r>
      <w:proofErr w:type="gramStart"/>
      <w:r w:rsidR="00D43197" w:rsidRPr="00BB1BC4">
        <w:rPr>
          <w:sz w:val="28"/>
          <w:szCs w:val="28"/>
        </w:rPr>
        <w:t>Республика Карелия, Суоярвский муниципальный округ,</w:t>
      </w:r>
      <w:r w:rsidR="00B42130" w:rsidRPr="00BB1BC4">
        <w:rPr>
          <w:sz w:val="28"/>
          <w:szCs w:val="28"/>
        </w:rPr>
        <w:t xml:space="preserve"> </w:t>
      </w:r>
      <w:r w:rsidR="00D91B95" w:rsidRPr="00BB1BC4">
        <w:rPr>
          <w:sz w:val="28"/>
          <w:szCs w:val="28"/>
        </w:rPr>
        <w:t xml:space="preserve">г. </w:t>
      </w:r>
      <w:r w:rsidR="00B42130" w:rsidRPr="00BB1BC4">
        <w:rPr>
          <w:sz w:val="28"/>
          <w:szCs w:val="28"/>
        </w:rPr>
        <w:t xml:space="preserve">Суоярви, </w:t>
      </w:r>
      <w:r w:rsidR="00703C6E" w:rsidRPr="00BB1BC4">
        <w:rPr>
          <w:sz w:val="28"/>
          <w:szCs w:val="28"/>
        </w:rPr>
        <w:t>ул. Лесная, территория жилого дома № 3, в подъездной части дома – до земельных участков с кадастровыми номерами 10:16:0010524:35. 10:16:0010524:149, с задней части дома – до земельного участка с кадастровым номером 10:16:0010524:367, с правой стороны дома – до проезда, с левой стороны дома – до гаражей</w:t>
      </w:r>
      <w:r w:rsidR="004F1AAF">
        <w:rPr>
          <w:sz w:val="28"/>
          <w:szCs w:val="28"/>
        </w:rPr>
        <w:t>.</w:t>
      </w:r>
      <w:proofErr w:type="gramEnd"/>
    </w:p>
    <w:p w:rsidR="00C470D5" w:rsidRPr="00BB1BC4" w:rsidRDefault="00C470D5" w:rsidP="00BB1BC4">
      <w:pPr>
        <w:ind w:firstLine="567"/>
        <w:jc w:val="both"/>
        <w:rPr>
          <w:sz w:val="28"/>
          <w:szCs w:val="28"/>
        </w:rPr>
      </w:pPr>
      <w:r w:rsidRPr="00BB1BC4">
        <w:rPr>
          <w:sz w:val="28"/>
          <w:szCs w:val="28"/>
        </w:rPr>
        <w:t xml:space="preserve">Всего жилых домов: </w:t>
      </w:r>
      <w:r w:rsidR="00D91B95" w:rsidRPr="00BB1BC4">
        <w:rPr>
          <w:sz w:val="28"/>
          <w:szCs w:val="28"/>
        </w:rPr>
        <w:t>1 жилой дом</w:t>
      </w:r>
      <w:r w:rsidR="009C70C2" w:rsidRPr="00BB1BC4">
        <w:rPr>
          <w:sz w:val="28"/>
          <w:szCs w:val="28"/>
        </w:rPr>
        <w:t>.</w:t>
      </w:r>
    </w:p>
    <w:p w:rsidR="006458E6" w:rsidRPr="00703C6E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8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3D" w:rsidRDefault="005E233D" w:rsidP="007A113B">
      <w:r>
        <w:separator/>
      </w:r>
    </w:p>
  </w:endnote>
  <w:endnote w:type="continuationSeparator" w:id="0">
    <w:p w:rsidR="005E233D" w:rsidRDefault="005E233D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5E233D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3D" w:rsidRDefault="005E233D" w:rsidP="007A113B">
      <w:r>
        <w:separator/>
      </w:r>
    </w:p>
  </w:footnote>
  <w:footnote w:type="continuationSeparator" w:id="0">
    <w:p w:rsidR="005E233D" w:rsidRDefault="005E233D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672C4"/>
    <w:rsid w:val="00091270"/>
    <w:rsid w:val="001243CF"/>
    <w:rsid w:val="00126ECB"/>
    <w:rsid w:val="00154100"/>
    <w:rsid w:val="001C4267"/>
    <w:rsid w:val="00274762"/>
    <w:rsid w:val="00275D72"/>
    <w:rsid w:val="002D302A"/>
    <w:rsid w:val="003F027B"/>
    <w:rsid w:val="004507EF"/>
    <w:rsid w:val="004B062A"/>
    <w:rsid w:val="004F1AAF"/>
    <w:rsid w:val="00510EF7"/>
    <w:rsid w:val="00543403"/>
    <w:rsid w:val="00554150"/>
    <w:rsid w:val="0058456C"/>
    <w:rsid w:val="005E233D"/>
    <w:rsid w:val="00641DF6"/>
    <w:rsid w:val="006458E6"/>
    <w:rsid w:val="00653634"/>
    <w:rsid w:val="00670BB6"/>
    <w:rsid w:val="00703C6E"/>
    <w:rsid w:val="0074733C"/>
    <w:rsid w:val="00765A78"/>
    <w:rsid w:val="007A113B"/>
    <w:rsid w:val="007A7D8A"/>
    <w:rsid w:val="007C00AC"/>
    <w:rsid w:val="00813E17"/>
    <w:rsid w:val="00817977"/>
    <w:rsid w:val="00862F25"/>
    <w:rsid w:val="009C70C2"/>
    <w:rsid w:val="009F10F0"/>
    <w:rsid w:val="00AB2282"/>
    <w:rsid w:val="00AD1C08"/>
    <w:rsid w:val="00B33351"/>
    <w:rsid w:val="00B34188"/>
    <w:rsid w:val="00B34283"/>
    <w:rsid w:val="00B42130"/>
    <w:rsid w:val="00B8066C"/>
    <w:rsid w:val="00B944C6"/>
    <w:rsid w:val="00BA6760"/>
    <w:rsid w:val="00BB1BC4"/>
    <w:rsid w:val="00BF68F6"/>
    <w:rsid w:val="00C24D60"/>
    <w:rsid w:val="00C470D5"/>
    <w:rsid w:val="00C53B6C"/>
    <w:rsid w:val="00CA1A67"/>
    <w:rsid w:val="00CB2917"/>
    <w:rsid w:val="00CE65B8"/>
    <w:rsid w:val="00D43197"/>
    <w:rsid w:val="00D91B95"/>
    <w:rsid w:val="00DF0E05"/>
    <w:rsid w:val="00E14101"/>
    <w:rsid w:val="00E20D27"/>
    <w:rsid w:val="00E46D85"/>
    <w:rsid w:val="00ED5CBA"/>
    <w:rsid w:val="00ED78FB"/>
    <w:rsid w:val="00F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D1C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1C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2022-11-23T13:05:00Z</cp:lastPrinted>
  <dcterms:created xsi:type="dcterms:W3CDTF">2022-11-21T11:55:00Z</dcterms:created>
  <dcterms:modified xsi:type="dcterms:W3CDTF">2022-12-19T12:43:00Z</dcterms:modified>
</cp:coreProperties>
</file>