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F7" w:rsidRDefault="001B5199">
      <w:pPr>
        <w:pStyle w:val="20"/>
        <w:framePr w:w="5088" w:h="414" w:hRule="exact" w:wrap="none" w:vAnchor="page" w:hAnchor="page" w:x="5944" w:y="437"/>
        <w:shd w:val="clear" w:color="auto" w:fill="auto"/>
        <w:spacing w:line="170" w:lineRule="exact"/>
      </w:pPr>
      <w:r>
        <w:t>БАЛАНС</w:t>
      </w:r>
    </w:p>
    <w:p w:rsidR="00647BF7" w:rsidRDefault="001B5199">
      <w:pPr>
        <w:pStyle w:val="20"/>
        <w:framePr w:w="5088" w:h="414" w:hRule="exact" w:wrap="none" w:vAnchor="page" w:hAnchor="page" w:x="5944" w:y="437"/>
        <w:shd w:val="clear" w:color="auto" w:fill="auto"/>
        <w:spacing w:line="170" w:lineRule="exact"/>
        <w:jc w:val="left"/>
      </w:pPr>
      <w:r>
        <w:t>ГОСУДАРСТВЕННОГО (МУНИЦИПАЛЬНОГО) УЧРЕЖДЕНИЯ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0"/>
        <w:gridCol w:w="1944"/>
      </w:tblGrid>
      <w:tr w:rsidR="00647BF7">
        <w:trPr>
          <w:trHeight w:hRule="exact" w:val="250"/>
        </w:trPr>
        <w:tc>
          <w:tcPr>
            <w:tcW w:w="1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4A1BBF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after="60" w:line="170" w:lineRule="exact"/>
              <w:jc w:val="right"/>
            </w:pPr>
            <w:r>
              <w:rPr>
                <w:rStyle w:val="285pt"/>
              </w:rPr>
              <w:t>на 16</w:t>
            </w:r>
            <w:r w:rsidR="0042432B">
              <w:rPr>
                <w:rStyle w:val="285pt"/>
              </w:rPr>
              <w:t xml:space="preserve"> феврал</w:t>
            </w:r>
            <w:r w:rsidR="001B5199">
              <w:rPr>
                <w:rStyle w:val="285pt"/>
              </w:rPr>
              <w:t xml:space="preserve">я 2023 г. </w:t>
            </w:r>
            <w:r w:rsidR="001B5199">
              <w:rPr>
                <w:rStyle w:val="23"/>
              </w:rPr>
              <w:t>Форма по ОКУД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60" w:line="221" w:lineRule="exact"/>
              <w:jc w:val="right"/>
            </w:pPr>
            <w:r>
              <w:rPr>
                <w:rStyle w:val="23"/>
              </w:rPr>
              <w:t>Дата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ОКВЭД</w:t>
            </w:r>
          </w:p>
          <w:p w:rsidR="00527439" w:rsidRDefault="00527439" w:rsidP="0052743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rPr>
                <w:rStyle w:val="23"/>
              </w:rPr>
            </w:pPr>
            <w:r>
              <w:rPr>
                <w:rStyle w:val="23"/>
              </w:rPr>
              <w:t xml:space="preserve">                                                                                                                       </w:t>
            </w:r>
            <w:r w:rsidR="001B5199">
              <w:rPr>
                <w:rStyle w:val="23"/>
              </w:rPr>
              <w:t xml:space="preserve">СОВЕТ </w:t>
            </w:r>
            <w:r w:rsidR="00A56A9D">
              <w:rPr>
                <w:rStyle w:val="23"/>
              </w:rPr>
              <w:t>ВЕШКЕЛЬСКОГО СЕЛЬСКОГО ПОСЕЛЕНИЯ</w:t>
            </w:r>
          </w:p>
          <w:p w:rsidR="00647BF7" w:rsidRDefault="00527439" w:rsidP="0042432B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center"/>
            </w:pPr>
            <w:r>
              <w:rPr>
                <w:rStyle w:val="23"/>
              </w:rPr>
              <w:t xml:space="preserve">                                                                                                                                              </w:t>
            </w:r>
            <w:r w:rsidR="00A56A9D">
              <w:rPr>
                <w:rStyle w:val="23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1B5199">
              <w:rPr>
                <w:rStyle w:val="23"/>
              </w:rPr>
              <w:t>ОКПО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ИНН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Обособленное подразделение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КОДЫ</w:t>
            </w:r>
          </w:p>
        </w:tc>
      </w:tr>
      <w:tr w:rsidR="00647BF7">
        <w:trPr>
          <w:trHeight w:hRule="exact" w:val="235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0503730</w:t>
            </w:r>
          </w:p>
        </w:tc>
      </w:tr>
      <w:tr w:rsidR="00647BF7">
        <w:trPr>
          <w:trHeight w:hRule="exact" w:val="230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4A1BBF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16</w:t>
            </w:r>
            <w:r w:rsidR="001B5199">
              <w:rPr>
                <w:rStyle w:val="23"/>
              </w:rPr>
              <w:t>.02.2023</w:t>
            </w:r>
          </w:p>
        </w:tc>
      </w:tr>
      <w:tr w:rsidR="00647BF7">
        <w:trPr>
          <w:trHeight w:hRule="exact" w:val="230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84.11.34</w:t>
            </w:r>
          </w:p>
        </w:tc>
      </w:tr>
      <w:tr w:rsidR="00647BF7">
        <w:trPr>
          <w:trHeight w:hRule="exact" w:val="44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3"/>
              </w:rPr>
              <w:t>23972467</w:t>
            </w:r>
          </w:p>
          <w:p w:rsidR="00647BF7" w:rsidRDefault="00A56A9D">
            <w:pPr>
              <w:pStyle w:val="22"/>
              <w:framePr w:w="16104" w:h="3240" w:wrap="none" w:vAnchor="page" w:hAnchor="page" w:x="419" w:y="856"/>
              <w:shd w:val="clear" w:color="auto" w:fill="auto"/>
              <w:spacing w:before="60" w:line="150" w:lineRule="exact"/>
              <w:jc w:val="center"/>
            </w:pPr>
            <w:r>
              <w:rPr>
                <w:rStyle w:val="23"/>
              </w:rPr>
              <w:t>1016042738</w:t>
            </w:r>
          </w:p>
        </w:tc>
      </w:tr>
      <w:tr w:rsidR="00647BF7">
        <w:trPr>
          <w:trHeight w:hRule="exact" w:val="21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3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right"/>
            </w:pPr>
            <w:r>
              <w:rPr>
                <w:rStyle w:val="23"/>
              </w:rPr>
              <w:t>Учредитель по ОКТМО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86650101</w:t>
            </w:r>
          </w:p>
        </w:tc>
      </w:tr>
      <w:tr w:rsidR="00647BF7">
        <w:trPr>
          <w:trHeight w:hRule="exact" w:val="662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16" w:lineRule="exact"/>
              <w:jc w:val="right"/>
            </w:pPr>
            <w:r>
              <w:rPr>
                <w:rStyle w:val="23"/>
              </w:rPr>
              <w:t>Наименование органа,</w:t>
            </w:r>
          </w:p>
          <w:p w:rsidR="00647BF7" w:rsidRDefault="0052743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16" w:lineRule="exact"/>
              <w:jc w:val="both"/>
            </w:pPr>
            <w:r>
              <w:rPr>
                <w:rStyle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5199">
              <w:rPr>
                <w:rStyle w:val="23"/>
              </w:rPr>
              <w:t>осуществляющего по ОКПО полномочия учредителя ИНН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26"/>
        </w:trPr>
        <w:tc>
          <w:tcPr>
            <w:tcW w:w="1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Глава по БК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Периодичность: годовая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Единица измерения: руб. по ОКЕИ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98"/>
        </w:trPr>
        <w:tc>
          <w:tcPr>
            <w:tcW w:w="14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383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32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6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4291" w:wrap="none" w:vAnchor="page" w:hAnchor="page" w:x="448" w:y="4077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4291" w:wrap="none" w:vAnchor="page" w:hAnchor="page" w:x="448" w:y="4077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42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I. Нефинансовые активы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60" w:line="150" w:lineRule="exact"/>
            </w:pPr>
            <w:r>
              <w:rPr>
                <w:rStyle w:val="23"/>
              </w:rPr>
              <w:t>Основные средства (балансовая стоимость, 010100000)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Уменьшение стоимости основных средств **, всего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намортизация</w:t>
            </w:r>
            <w:proofErr w:type="spellEnd"/>
            <w:r>
              <w:rPr>
                <w:rStyle w:val="23"/>
              </w:rPr>
              <w:t xml:space="preserve"> основных средств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Основные средства (остаточная стоимость, стр. 010 - стр. 020)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Нематериальные активы (балансовая стоимость, 010200000)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Уменьшение стоимости нематериальных активов **, всего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амортизация нематериальных активов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Нематериальные активы (остаточная стоимость, стр. 040 - стр. 050)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Непроизведенные активы (010300000) ** (остаточная стоимость)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Материальные запасы (010500000), всего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9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внеоборотные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544D30" w:rsidRDefault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tabs>
          <w:tab w:val="left" w:pos="13173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Прило</w:t>
      </w:r>
      <w:proofErr w:type="spellEnd"/>
    </w:p>
    <w:p w:rsidR="00544D30" w:rsidRDefault="00544D30" w:rsidP="00544D30">
      <w:pPr>
        <w:rPr>
          <w:sz w:val="2"/>
          <w:szCs w:val="2"/>
        </w:rPr>
      </w:pPr>
    </w:p>
    <w:p w:rsidR="00647BF7" w:rsidRPr="00544D30" w:rsidRDefault="00647BF7" w:rsidP="00544D30">
      <w:pPr>
        <w:rPr>
          <w:sz w:val="2"/>
          <w:szCs w:val="2"/>
        </w:rPr>
        <w:sectPr w:rsidR="00647BF7" w:rsidRPr="00544D3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80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8395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8395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3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Права пользования активами (011100000) ** (остаточная стоимость),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right="620"/>
              <w:jc w:val="right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Вложения в нефинансовые активы (010600000),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внеоборотные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Нефинансовые активы в пути (010700000)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Расходы будущих периодов (040150000)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73" w:lineRule="exact"/>
            </w:pPr>
            <w:proofErr w:type="gramStart"/>
            <w:r>
              <w:rPr>
                <w:rStyle w:val="23"/>
              </w:rPr>
              <w:t>(стр. 030 + стр. 060 + стр. 070 + стр. 080 + стр. 100 + стр. 120 + стр. 130 + стр. 150 + стр. 160)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2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II. Финансовые активы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</w:pPr>
            <w:r>
              <w:rPr>
                <w:rStyle w:val="23"/>
              </w:rPr>
              <w:t>Денежные средства учреждения (020100000)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том числе: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на лицевых счетах учреждения в органе казначейства (020110000)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кредитной организации (020120000),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на депозитах (020122000),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56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56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в иностранной валюте (020127000)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кассе учреждения (020130000)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Финансовые вложения (020400000),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Дебиторская задолженность по доходам (020500000, 020900000),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80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3494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3494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по займам (ссудам) (020700000),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Прочие расчеты с дебиторами (021000000),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по налоговым вычетам по НДС (021010000)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Вложения в финансовые активы (021500000)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II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60" w:line="173" w:lineRule="exact"/>
            </w:pPr>
            <w:r>
              <w:rPr>
                <w:rStyle w:val="23"/>
              </w:rPr>
              <w:t>(стр. 200 + стр. 240 + стр. 250 + стр. 260 + стр. 270 + стр. 280 + стр. 290)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7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БАЛАНС (стр. 190 + стр. 340)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 xml:space="preserve">П А С </w:t>
            </w:r>
            <w:proofErr w:type="spellStart"/>
            <w:proofErr w:type="gramStart"/>
            <w:r>
              <w:rPr>
                <w:rStyle w:val="23"/>
              </w:rPr>
              <w:t>С</w:t>
            </w:r>
            <w:proofErr w:type="spellEnd"/>
            <w:proofErr w:type="gramEnd"/>
            <w:r>
              <w:rPr>
                <w:rStyle w:val="23"/>
              </w:rPr>
              <w:t xml:space="preserve">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7147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7147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42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III</w:t>
            </w:r>
            <w:r w:rsidRPr="000246A4">
              <w:rPr>
                <w:rStyle w:val="285pt"/>
                <w:lang w:eastAsia="en-US" w:bidi="en-US"/>
              </w:rPr>
              <w:t xml:space="preserve">. </w:t>
            </w:r>
            <w:r>
              <w:rPr>
                <w:rStyle w:val="285pt"/>
              </w:rPr>
              <w:t>Обязательства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jc w:val="both"/>
            </w:pPr>
            <w:r>
              <w:rPr>
                <w:rStyle w:val="23"/>
              </w:rPr>
              <w:t>Расчеты с кредиторами по долговым обязательствам (030100000)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по платежам в бюджеты (030300000)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Иные расчеты,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56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40"/>
            </w:pPr>
            <w:r>
              <w:rPr>
                <w:rStyle w:val="23"/>
              </w:rPr>
              <w:t>в том числе: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40"/>
            </w:pPr>
            <w:r>
              <w:rPr>
                <w:rStyle w:val="23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внутриведомственные расчеты (030404000)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с прочими кредиторами (030406000)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по налоговым вычетам по НДС (021010000)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Кредиторская задолженность по доходам (020500000, 020900000),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с учредителем (021006000)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Доходы будущих периодов (040140000)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Резервы предстоящих расходов (040160000)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III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73" w:lineRule="exact"/>
            </w:pPr>
            <w:r>
              <w:rPr>
                <w:rStyle w:val="23"/>
              </w:rPr>
              <w:t>(стр. 400 + стр. 410 + стр. 420 + стр. 430 + стр. 470 + стр. 480 + стр. 510 + стр. 520)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3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0" w:lineRule="exact"/>
              <w:ind w:left="960"/>
            </w:pPr>
            <w:r>
              <w:rPr>
                <w:rStyle w:val="285pt"/>
              </w:rPr>
              <w:t>IV. Финансовый результат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Финансовый результат экономического субъекта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7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БАЛАНС (стр. 550 + стр. 570)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700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647BF7" w:rsidRDefault="001B5199">
      <w:pPr>
        <w:pStyle w:val="22"/>
        <w:framePr w:w="16075" w:h="384" w:hRule="exact" w:wrap="none" w:vAnchor="page" w:hAnchor="page" w:x="448" w:y="7796"/>
        <w:shd w:val="clear" w:color="auto" w:fill="auto"/>
        <w:spacing w:before="0" w:line="150" w:lineRule="exact"/>
        <w:ind w:left="360"/>
      </w:pPr>
      <w:r>
        <w:t>Данные по этим строкам в валюту баланса не входят.</w:t>
      </w:r>
    </w:p>
    <w:p w:rsidR="00647BF7" w:rsidRDefault="001B5199">
      <w:pPr>
        <w:pStyle w:val="22"/>
        <w:framePr w:w="16075" w:h="384" w:hRule="exact" w:wrap="none" w:vAnchor="page" w:hAnchor="page" w:x="448" w:y="7796"/>
        <w:shd w:val="clear" w:color="auto" w:fill="auto"/>
        <w:spacing w:before="0" w:line="150" w:lineRule="exact"/>
        <w:ind w:left="360"/>
      </w:pPr>
      <w:r>
        <w:t>* Данные по этим строкам приводятся с учетом амортизации и (или) обесценения нефинансовых активов.</w:t>
      </w:r>
    </w:p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25"/>
        <w:framePr w:w="16090" w:h="414" w:hRule="exact" w:wrap="none" w:vAnchor="page" w:hAnchor="page" w:x="434" w:y="494"/>
        <w:shd w:val="clear" w:color="auto" w:fill="auto"/>
        <w:spacing w:line="170" w:lineRule="exact"/>
        <w:ind w:right="20"/>
      </w:pPr>
      <w:bookmarkStart w:id="0" w:name="bookmark0"/>
      <w:r>
        <w:lastRenderedPageBreak/>
        <w:t>СПРАВКА</w:t>
      </w:r>
      <w:bookmarkEnd w:id="0"/>
    </w:p>
    <w:p w:rsidR="00647BF7" w:rsidRDefault="001B5199">
      <w:pPr>
        <w:pStyle w:val="25"/>
        <w:framePr w:w="16090" w:h="414" w:hRule="exact" w:wrap="none" w:vAnchor="page" w:hAnchor="page" w:x="434" w:y="494"/>
        <w:shd w:val="clear" w:color="auto" w:fill="auto"/>
        <w:spacing w:line="170" w:lineRule="exact"/>
        <w:ind w:right="20"/>
      </w:pPr>
      <w:bookmarkStart w:id="1" w:name="bookmark1"/>
      <w:r>
        <w:t xml:space="preserve">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</w:t>
      </w:r>
      <w:bookmarkEnd w:id="1"/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t>Форма 0503730 с.5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70"/>
        <w:gridCol w:w="480"/>
        <w:gridCol w:w="1435"/>
        <w:gridCol w:w="1440"/>
        <w:gridCol w:w="1435"/>
        <w:gridCol w:w="1440"/>
        <w:gridCol w:w="1435"/>
        <w:gridCol w:w="1440"/>
        <w:gridCol w:w="1435"/>
        <w:gridCol w:w="1450"/>
      </w:tblGrid>
      <w:tr w:rsidR="00647BF7">
        <w:trPr>
          <w:trHeight w:hRule="exact" w:val="22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160"/>
            </w:pPr>
            <w:r>
              <w:rPr>
                <w:rStyle w:val="23"/>
              </w:rPr>
              <w:t>Номер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забалан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160"/>
            </w:pPr>
            <w:proofErr w:type="spellStart"/>
            <w:r>
              <w:rPr>
                <w:rStyle w:val="23"/>
              </w:rPr>
              <w:t>сового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счета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 xml:space="preserve">Наименование </w:t>
            </w:r>
            <w:proofErr w:type="spellStart"/>
            <w:r>
              <w:rPr>
                <w:rStyle w:val="23"/>
              </w:rPr>
              <w:t>забалансового</w:t>
            </w:r>
            <w:proofErr w:type="spellEnd"/>
            <w:r>
              <w:rPr>
                <w:rStyle w:val="23"/>
              </w:rPr>
              <w:t xml:space="preserve"> счета, показателя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lang w:val="en-US" w:eastAsia="en-US" w:bidi="en-US"/>
              </w:rPr>
              <w:t>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Имущество, полученное в пользование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Материальные ценности на хранении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Бланки строгой отчетности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 неплатежеспособных дебиторов, 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Награды, призы, кубки и ценные подарки, сувениры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Путевки неоплаченные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rStyle w:val="23"/>
              </w:rPr>
              <w:t>изношенных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Обеспечение исполнения обязательств, 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задаток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залог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банковская гарантия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поручительство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иное обеспечение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 xml:space="preserve">Спецоборудование для выполнения </w:t>
            </w:r>
            <w:proofErr w:type="spellStart"/>
            <w:r>
              <w:rPr>
                <w:rStyle w:val="23"/>
              </w:rPr>
              <w:t>научноисследовательских</w:t>
            </w:r>
            <w:proofErr w:type="spellEnd"/>
            <w:r>
              <w:rPr>
                <w:rStyle w:val="23"/>
              </w:rPr>
              <w:t xml:space="preserve"> работ по договорам с заказчиками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84"/>
        <w:gridCol w:w="494"/>
        <w:gridCol w:w="1450"/>
        <w:gridCol w:w="1454"/>
        <w:gridCol w:w="1450"/>
        <w:gridCol w:w="1440"/>
        <w:gridCol w:w="1435"/>
        <w:gridCol w:w="1440"/>
        <w:gridCol w:w="1435"/>
        <w:gridCol w:w="1450"/>
      </w:tblGrid>
      <w:tr w:rsidR="00647BF7">
        <w:trPr>
          <w:trHeight w:hRule="exact"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220"/>
            </w:pPr>
            <w:r>
              <w:rPr>
                <w:rStyle w:val="23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2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proofErr w:type="spellStart"/>
            <w:r>
              <w:rPr>
                <w:rStyle w:val="23"/>
              </w:rPr>
              <w:t>Эксперементальные</w:t>
            </w:r>
            <w:proofErr w:type="spellEnd"/>
            <w:r>
              <w:rPr>
                <w:rStyle w:val="23"/>
              </w:rPr>
              <w:t xml:space="preserve"> устройства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7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7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Поступления денежных средств на счета учреждения,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доходы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источники финансирования дефицита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Выбытия денежных средств со счетов учреждения,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доходы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источники финансирования дефицита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Задолженность, не востребованная кредиторами,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Основные средства в эксплуатации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Периодические издания для пользования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Нефинансовые активы, переданные в доверительное управление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Нефинансовые активы, переданные в доверительное управление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Имущество, переданное в безвозмездное пользование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84"/>
        <w:gridCol w:w="494"/>
        <w:gridCol w:w="1450"/>
        <w:gridCol w:w="1454"/>
        <w:gridCol w:w="1450"/>
        <w:gridCol w:w="1440"/>
        <w:gridCol w:w="1435"/>
        <w:gridCol w:w="1440"/>
        <w:gridCol w:w="1435"/>
        <w:gridCol w:w="1450"/>
      </w:tblGrid>
      <w:tr w:rsidR="00647BF7">
        <w:trPr>
          <w:trHeight w:hRule="exact"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ind w:left="220"/>
            </w:pPr>
            <w:r>
              <w:rPr>
                <w:rStyle w:val="23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3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Расчеты по исполнению денежных обязательств через третьих лиц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Акции по номинальной стоимости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Финансовые активы в управляющих компаниях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647BF7" w:rsidRDefault="001B5199">
      <w:pPr>
        <w:pStyle w:val="22"/>
        <w:framePr w:wrap="none" w:vAnchor="page" w:hAnchor="page" w:x="434" w:y="2085"/>
        <w:shd w:val="clear" w:color="auto" w:fill="auto"/>
        <w:spacing w:before="0" w:line="150" w:lineRule="exact"/>
        <w:ind w:left="19"/>
      </w:pPr>
      <w:r>
        <w:t>Руководитель</w:t>
      </w:r>
    </w:p>
    <w:p w:rsidR="00647BF7" w:rsidRDefault="001B5199">
      <w:pPr>
        <w:pStyle w:val="22"/>
        <w:framePr w:w="16090" w:h="672" w:hRule="exact" w:wrap="none" w:vAnchor="page" w:hAnchor="page" w:x="434" w:y="4144"/>
        <w:shd w:val="clear" w:color="auto" w:fill="auto"/>
        <w:spacing w:before="0" w:after="275" w:line="150" w:lineRule="exact"/>
        <w:ind w:left="10"/>
      </w:pPr>
      <w:r>
        <w:t>Исполнитель</w:t>
      </w:r>
    </w:p>
    <w:p w:rsidR="00647BF7" w:rsidRDefault="004A1BBF">
      <w:pPr>
        <w:pStyle w:val="22"/>
        <w:framePr w:w="16090" w:h="672" w:hRule="exact" w:wrap="none" w:vAnchor="page" w:hAnchor="page" w:x="434" w:y="4144"/>
        <w:shd w:val="clear" w:color="auto" w:fill="auto"/>
        <w:spacing w:before="0" w:line="150" w:lineRule="exact"/>
        <w:ind w:left="10"/>
      </w:pPr>
      <w:r>
        <w:t>"16</w:t>
      </w:r>
      <w:bookmarkStart w:id="2" w:name="_GoBack"/>
      <w:bookmarkEnd w:id="2"/>
      <w:r w:rsidR="001B5199">
        <w:t xml:space="preserve"> "февраля 2023 г</w:t>
      </w:r>
    </w:p>
    <w:p w:rsidR="00647BF7" w:rsidRDefault="001B5199">
      <w:pPr>
        <w:pStyle w:val="30"/>
        <w:framePr w:w="12533" w:h="389" w:hRule="exact" w:wrap="none" w:vAnchor="page" w:hAnchor="page" w:x="3151" w:y="2080"/>
        <w:shd w:val="clear" w:color="auto" w:fill="auto"/>
        <w:tabs>
          <w:tab w:val="left" w:pos="5154"/>
        </w:tabs>
        <w:spacing w:after="22" w:line="150" w:lineRule="exact"/>
        <w:ind w:left="2620"/>
      </w:pPr>
      <w:proofErr w:type="spellStart"/>
      <w:r>
        <w:t>Хлопкина</w:t>
      </w:r>
      <w:proofErr w:type="spellEnd"/>
      <w:r>
        <w:t xml:space="preserve"> М.С.</w:t>
      </w:r>
      <w:r>
        <w:tab/>
        <w:t>Главный бухгалтер</w:t>
      </w:r>
      <w:r w:rsidR="004A1BBF">
        <w:t xml:space="preserve">                                                                                                         Киселева И.В.</w:t>
      </w:r>
    </w:p>
    <w:p w:rsidR="00647BF7" w:rsidRDefault="001B5199">
      <w:pPr>
        <w:pStyle w:val="a7"/>
        <w:framePr w:w="12533" w:h="389" w:hRule="exact" w:wrap="none" w:vAnchor="page" w:hAnchor="page" w:x="3151" w:y="2080"/>
        <w:shd w:val="clear" w:color="auto" w:fill="auto"/>
        <w:tabs>
          <w:tab w:val="left" w:pos="2461"/>
          <w:tab w:val="left" w:pos="8835"/>
          <w:tab w:val="left" w:pos="11019"/>
        </w:tabs>
        <w:spacing w:before="0" w:line="130" w:lineRule="exact"/>
        <w:ind w:left="200"/>
      </w:pPr>
      <w:r>
        <w:t>(подпись)</w:t>
      </w:r>
      <w:r>
        <w:tab/>
        <w:t>(расшифровка подписи)</w:t>
      </w:r>
      <w:r>
        <w:tab/>
        <w:t>(подпись)</w:t>
      </w:r>
      <w:r>
        <w:tab/>
        <w:t>(расшифровка подписи)</w:t>
      </w:r>
    </w:p>
    <w:p w:rsidR="00647BF7" w:rsidRDefault="00D6036A">
      <w:pPr>
        <w:pStyle w:val="a7"/>
        <w:framePr w:w="12533" w:h="162" w:hRule="exact" w:wrap="none" w:vAnchor="page" w:hAnchor="page" w:x="3151" w:y="3041"/>
        <w:shd w:val="clear" w:color="auto" w:fill="auto"/>
        <w:spacing w:before="0" w:line="130" w:lineRule="exact"/>
        <w:ind w:left="7040"/>
        <w:jc w:val="left"/>
      </w:pPr>
      <w:r>
        <w:t xml:space="preserve"> </w:t>
      </w:r>
      <w:r w:rsidR="001B5199">
        <w:t>(наименование, ОГРН, ИНН, КПП, местонахождение)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286"/>
        <w:gridCol w:w="1978"/>
        <w:gridCol w:w="3590"/>
        <w:gridCol w:w="3226"/>
      </w:tblGrid>
      <w:tr w:rsidR="00647BF7">
        <w:trPr>
          <w:trHeight w:hRule="exact" w:val="403"/>
        </w:trPr>
        <w:tc>
          <w:tcPr>
            <w:tcW w:w="2376" w:type="dxa"/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87" w:lineRule="exact"/>
            </w:pPr>
            <w:r>
              <w:rPr>
                <w:rStyle w:val="23"/>
              </w:rPr>
              <w:t>Руководитель (уполномоченное лицо)</w:t>
            </w:r>
          </w:p>
        </w:tc>
        <w:tc>
          <w:tcPr>
            <w:tcW w:w="128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590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22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61"/>
        </w:trPr>
        <w:tc>
          <w:tcPr>
            <w:tcW w:w="237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240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1280"/>
            </w:pPr>
            <w:r>
              <w:rPr>
                <w:rStyle w:val="265pt"/>
              </w:rPr>
              <w:t>(подпись)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1120"/>
            </w:pPr>
            <w:r>
              <w:rPr>
                <w:rStyle w:val="265pt"/>
              </w:rPr>
              <w:t>(расшифровка подписи)</w:t>
            </w:r>
          </w:p>
        </w:tc>
      </w:tr>
      <w:tr w:rsidR="00647BF7">
        <w:trPr>
          <w:trHeight w:hRule="exact" w:val="19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460"/>
            </w:pPr>
            <w:r>
              <w:rPr>
                <w:rStyle w:val="265pt"/>
              </w:rPr>
              <w:t>(подпись)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(расшифровка подписи)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 xml:space="preserve">(телефон, </w:t>
            </w:r>
            <w:r>
              <w:rPr>
                <w:rStyle w:val="265pt"/>
                <w:lang w:val="en-US" w:eastAsia="en-US" w:bidi="en-US"/>
              </w:rPr>
              <w:t>e-mail)</w:t>
            </w:r>
          </w:p>
        </w:tc>
      </w:tr>
    </w:tbl>
    <w:p w:rsidR="00647BF7" w:rsidRDefault="00647BF7">
      <w:pPr>
        <w:rPr>
          <w:sz w:val="2"/>
          <w:szCs w:val="2"/>
        </w:rPr>
      </w:pPr>
    </w:p>
    <w:sectPr w:rsidR="00647BF7" w:rsidSect="00647BF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C31" w:rsidRDefault="00D66C31" w:rsidP="00647BF7">
      <w:r>
        <w:separator/>
      </w:r>
    </w:p>
  </w:endnote>
  <w:endnote w:type="continuationSeparator" w:id="0">
    <w:p w:rsidR="00D66C31" w:rsidRDefault="00D66C31" w:rsidP="006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C31" w:rsidRDefault="00D66C31"/>
  </w:footnote>
  <w:footnote w:type="continuationSeparator" w:id="0">
    <w:p w:rsidR="00D66C31" w:rsidRDefault="00D66C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7"/>
    <w:rsid w:val="000246A4"/>
    <w:rsid w:val="001B5199"/>
    <w:rsid w:val="002B5E40"/>
    <w:rsid w:val="003F55A9"/>
    <w:rsid w:val="0042432B"/>
    <w:rsid w:val="004A1BBF"/>
    <w:rsid w:val="00504C99"/>
    <w:rsid w:val="00505C57"/>
    <w:rsid w:val="00527439"/>
    <w:rsid w:val="00544D30"/>
    <w:rsid w:val="00647BF7"/>
    <w:rsid w:val="00A56A9D"/>
    <w:rsid w:val="00C022A5"/>
    <w:rsid w:val="00C67C80"/>
    <w:rsid w:val="00D6036A"/>
    <w:rsid w:val="00D66C31"/>
    <w:rsid w:val="00E37FF6"/>
    <w:rsid w:val="00E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BF7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5pt">
    <w:name w:val="Основной текст (2) + 8;5 pt;Полужирный"/>
    <w:basedOn w:val="21"/>
    <w:rsid w:val="0064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Подпись к таблице (3)_"/>
    <w:basedOn w:val="a0"/>
    <w:link w:val="30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647BF7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65pt">
    <w:name w:val="Основной текст (2) + 6;5 pt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647BF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647BF7"/>
    <w:pPr>
      <w:shd w:val="clear" w:color="auto" w:fill="FFFFFF"/>
      <w:spacing w:before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a5">
    <w:name w:val="Колонтитул"/>
    <w:basedOn w:val="a"/>
    <w:link w:val="a4"/>
    <w:rsid w:val="00647BF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Заголовок №2"/>
    <w:basedOn w:val="a"/>
    <w:link w:val="24"/>
    <w:rsid w:val="00647BF7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647BF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rsid w:val="00647BF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647BF7"/>
    <w:pPr>
      <w:shd w:val="clear" w:color="auto" w:fill="FFFFFF"/>
      <w:spacing w:before="540" w:line="0" w:lineRule="atLeast"/>
      <w:outlineLvl w:val="0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424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BF7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5pt">
    <w:name w:val="Основной текст (2) + 8;5 pt;Полужирный"/>
    <w:basedOn w:val="21"/>
    <w:rsid w:val="0064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Подпись к таблице (3)_"/>
    <w:basedOn w:val="a0"/>
    <w:link w:val="30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647BF7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65pt">
    <w:name w:val="Основной текст (2) + 6;5 pt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647BF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647BF7"/>
    <w:pPr>
      <w:shd w:val="clear" w:color="auto" w:fill="FFFFFF"/>
      <w:spacing w:before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a5">
    <w:name w:val="Колонтитул"/>
    <w:basedOn w:val="a"/>
    <w:link w:val="a4"/>
    <w:rsid w:val="00647BF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Заголовок №2"/>
    <w:basedOn w:val="a"/>
    <w:link w:val="24"/>
    <w:rsid w:val="00647BF7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647BF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rsid w:val="00647BF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647BF7"/>
    <w:pPr>
      <w:shd w:val="clear" w:color="auto" w:fill="FFFFFF"/>
      <w:spacing w:before="540" w:line="0" w:lineRule="atLeast"/>
      <w:outlineLvl w:val="0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424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Хлопкина М С</cp:lastModifiedBy>
  <cp:revision>5</cp:revision>
  <cp:lastPrinted>2023-02-13T11:17:00Z</cp:lastPrinted>
  <dcterms:created xsi:type="dcterms:W3CDTF">2023-02-13T11:01:00Z</dcterms:created>
  <dcterms:modified xsi:type="dcterms:W3CDTF">2023-02-13T11:18:00Z</dcterms:modified>
</cp:coreProperties>
</file>