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16" w:rsidRPr="000E2616" w:rsidRDefault="00A06848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>
        <w:rPr>
          <w:rFonts w:ascii="Times New Roman" w:hAnsi="Times New Roman"/>
          <w:bCs/>
          <w:noProof/>
          <w:sz w:val="28"/>
          <w:szCs w:val="20"/>
          <w:lang w:eastAsia="ar-SA"/>
        </w:rPr>
        <w:t xml:space="preserve">                 </w:t>
      </w:r>
      <w:r w:rsidR="000E2616" w:rsidRPr="000E2616">
        <w:rPr>
          <w:rFonts w:ascii="Times New Roman" w:hAnsi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19050" t="0" r="0" b="0"/>
            <wp:docPr id="8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 w:rsidRPr="000E2616">
        <w:rPr>
          <w:rFonts w:ascii="Times New Roman" w:hAnsi="Times New Roman"/>
          <w:bCs/>
          <w:noProof/>
          <w:sz w:val="28"/>
          <w:szCs w:val="20"/>
          <w:lang w:eastAsia="ar-SA"/>
        </w:rPr>
        <w:t>РЕСПУБЛИКА КАРЕЛИЯ</w:t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 w:rsidRPr="000E2616">
        <w:rPr>
          <w:rFonts w:ascii="Times New Roman" w:hAnsi="Times New Roman"/>
          <w:bCs/>
          <w:noProof/>
          <w:sz w:val="28"/>
          <w:szCs w:val="20"/>
          <w:lang w:eastAsia="ar-SA"/>
        </w:rPr>
        <w:t>KARJALAN TAZAVALDU</w:t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 w:rsidRPr="000E2616">
        <w:rPr>
          <w:rFonts w:ascii="Times New Roman" w:hAnsi="Times New Roman"/>
          <w:bCs/>
          <w:noProof/>
          <w:sz w:val="28"/>
          <w:szCs w:val="20"/>
          <w:lang w:eastAsia="ar-SA"/>
        </w:rPr>
        <w:t>АДМИНИСТРАЦИЯ</w:t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 w:rsidRPr="000E2616">
        <w:rPr>
          <w:rFonts w:ascii="Times New Roman" w:hAnsi="Times New Roman"/>
          <w:bCs/>
          <w:noProof/>
          <w:sz w:val="28"/>
          <w:szCs w:val="20"/>
          <w:lang w:eastAsia="ar-SA"/>
        </w:rPr>
        <w:t>СУОЯРВСКОГО МУНИЦИПАЛЬНОГО ОКРУГА</w:t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 w:rsidRPr="000E2616">
        <w:rPr>
          <w:rFonts w:ascii="Times New Roman" w:hAnsi="Times New Roman"/>
          <w:bCs/>
          <w:noProof/>
          <w:sz w:val="28"/>
          <w:szCs w:val="20"/>
          <w:lang w:eastAsia="ar-SA"/>
        </w:rPr>
        <w:t>SUOJÄRVEN YMBÄRISTÖN HALLINDO</w:t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  <w:r w:rsidRPr="000E2616">
        <w:rPr>
          <w:rFonts w:ascii="Times New Roman" w:hAnsi="Times New Roman"/>
          <w:bCs/>
          <w:noProof/>
          <w:sz w:val="28"/>
          <w:szCs w:val="20"/>
          <w:lang w:eastAsia="ar-SA"/>
        </w:rPr>
        <w:t>ПОСТАНОВЛЕНИЕ</w:t>
      </w:r>
    </w:p>
    <w:p w:rsidR="000E2616" w:rsidRPr="000E2616" w:rsidRDefault="000E2616" w:rsidP="000E2616">
      <w:pPr>
        <w:suppressAutoHyphens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0"/>
          <w:lang w:eastAsia="ar-SA"/>
        </w:rPr>
      </w:pPr>
    </w:p>
    <w:p w:rsidR="005E4DD2" w:rsidRDefault="005E4DD2" w:rsidP="004C7857">
      <w:pPr>
        <w:suppressAutoHyphens/>
        <w:spacing w:after="0" w:line="240" w:lineRule="auto"/>
        <w:rPr>
          <w:rFonts w:ascii="Times New Roman" w:hAnsi="Times New Roman"/>
          <w:bCs/>
          <w:noProof/>
          <w:sz w:val="24"/>
          <w:szCs w:val="24"/>
          <w:lang w:eastAsia="ar-SA"/>
        </w:rPr>
      </w:pPr>
    </w:p>
    <w:p w:rsidR="000E2616" w:rsidRPr="004C7857" w:rsidRDefault="000E2616" w:rsidP="004C7857">
      <w:pPr>
        <w:suppressAutoHyphens/>
        <w:spacing w:after="0" w:line="240" w:lineRule="auto"/>
        <w:rPr>
          <w:rFonts w:ascii="Times New Roman" w:hAnsi="Times New Roman"/>
          <w:bCs/>
          <w:noProof/>
          <w:sz w:val="24"/>
          <w:szCs w:val="24"/>
          <w:lang w:eastAsia="ar-SA"/>
        </w:rPr>
      </w:pPr>
      <w:r w:rsidRPr="004C7857">
        <w:rPr>
          <w:rFonts w:ascii="Times New Roman" w:hAnsi="Times New Roman"/>
          <w:bCs/>
          <w:noProof/>
          <w:sz w:val="24"/>
          <w:szCs w:val="24"/>
          <w:lang w:eastAsia="ar-SA"/>
        </w:rPr>
        <w:t>1</w:t>
      </w:r>
      <w:r w:rsidR="002007DF" w:rsidRPr="004C7857">
        <w:rPr>
          <w:rFonts w:ascii="Times New Roman" w:hAnsi="Times New Roman"/>
          <w:bCs/>
          <w:noProof/>
          <w:sz w:val="24"/>
          <w:szCs w:val="24"/>
          <w:lang w:eastAsia="ar-SA"/>
        </w:rPr>
        <w:t>3</w:t>
      </w:r>
      <w:r w:rsidRPr="004C7857">
        <w:rPr>
          <w:rFonts w:ascii="Times New Roman" w:hAnsi="Times New Roman"/>
          <w:bCs/>
          <w:noProof/>
          <w:sz w:val="24"/>
          <w:szCs w:val="24"/>
          <w:lang w:eastAsia="ar-SA"/>
        </w:rPr>
        <w:t xml:space="preserve">.01.2023                                                                                               </w:t>
      </w:r>
      <w:r w:rsidR="004C7857">
        <w:rPr>
          <w:rFonts w:ascii="Times New Roman" w:hAnsi="Times New Roman"/>
          <w:bCs/>
          <w:noProof/>
          <w:sz w:val="24"/>
          <w:szCs w:val="24"/>
          <w:lang w:eastAsia="ar-SA"/>
        </w:rPr>
        <w:t xml:space="preserve">                            </w:t>
      </w:r>
      <w:r w:rsidRPr="004C7857">
        <w:rPr>
          <w:rFonts w:ascii="Times New Roman" w:hAnsi="Times New Roman"/>
          <w:bCs/>
          <w:noProof/>
          <w:sz w:val="24"/>
          <w:szCs w:val="24"/>
          <w:lang w:eastAsia="ar-SA"/>
        </w:rPr>
        <w:t xml:space="preserve">  № </w:t>
      </w:r>
      <w:r w:rsidR="002007DF" w:rsidRPr="004C7857">
        <w:rPr>
          <w:rFonts w:ascii="Times New Roman" w:hAnsi="Times New Roman"/>
          <w:bCs/>
          <w:noProof/>
          <w:sz w:val="24"/>
          <w:szCs w:val="24"/>
          <w:lang w:eastAsia="ar-SA"/>
        </w:rPr>
        <w:t>72</w:t>
      </w:r>
    </w:p>
    <w:p w:rsidR="000E2616" w:rsidRDefault="000E2616" w:rsidP="000E2616">
      <w:pPr>
        <w:jc w:val="both"/>
        <w:rPr>
          <w:szCs w:val="28"/>
        </w:rPr>
      </w:pPr>
    </w:p>
    <w:p w:rsidR="005E4DD2" w:rsidRPr="003A626D" w:rsidRDefault="005E4DD2" w:rsidP="000E2616">
      <w:pPr>
        <w:jc w:val="both"/>
        <w:rPr>
          <w:szCs w:val="28"/>
        </w:rPr>
      </w:pPr>
    </w:p>
    <w:p w:rsidR="00950D4B" w:rsidRDefault="00EB05CB" w:rsidP="00EB05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5CB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Суоярвского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B05CB">
        <w:rPr>
          <w:rFonts w:ascii="Times New Roman" w:hAnsi="Times New Roman" w:cs="Times New Roman"/>
          <w:b/>
          <w:sz w:val="24"/>
          <w:szCs w:val="24"/>
        </w:rPr>
        <w:t xml:space="preserve"> «Формирование современной городской среды на территории Суоярвского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B05CB">
        <w:rPr>
          <w:rFonts w:ascii="Times New Roman" w:hAnsi="Times New Roman" w:cs="Times New Roman"/>
          <w:b/>
          <w:sz w:val="24"/>
          <w:szCs w:val="24"/>
        </w:rPr>
        <w:t>»</w:t>
      </w:r>
    </w:p>
    <w:p w:rsidR="004C7857" w:rsidRDefault="004C7857" w:rsidP="00EB05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57" w:rsidRPr="00EB05CB" w:rsidRDefault="004C7857" w:rsidP="00EB05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57" w:rsidRPr="00D12DD0" w:rsidRDefault="004C7857" w:rsidP="004C785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D12DD0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</w:t>
      </w:r>
      <w:r>
        <w:rPr>
          <w:rFonts w:ascii="Times New Roman" w:hAnsi="Times New Roman"/>
          <w:sz w:val="24"/>
          <w:szCs w:val="24"/>
        </w:rPr>
        <w:t>ой городской среды» на 2018-2024</w:t>
      </w:r>
      <w:r w:rsidRPr="00D12DD0">
        <w:rPr>
          <w:rFonts w:ascii="Times New Roman" w:hAnsi="Times New Roman"/>
          <w:sz w:val="24"/>
          <w:szCs w:val="24"/>
        </w:rPr>
        <w:t xml:space="preserve"> годы», в соответствии с подпунктом </w:t>
      </w:r>
      <w:proofErr w:type="spellStart"/>
      <w:r w:rsidRPr="00D12DD0">
        <w:rPr>
          <w:rFonts w:ascii="Times New Roman" w:hAnsi="Times New Roman"/>
          <w:sz w:val="24"/>
          <w:szCs w:val="24"/>
        </w:rPr>
        <w:t>д</w:t>
      </w:r>
      <w:proofErr w:type="spellEnd"/>
      <w:r w:rsidRPr="00D12DD0">
        <w:rPr>
          <w:rFonts w:ascii="Times New Roman" w:hAnsi="Times New Roman"/>
          <w:sz w:val="24"/>
          <w:szCs w:val="24"/>
        </w:rPr>
        <w:t xml:space="preserve"> пункта 36 Правил</w:t>
      </w:r>
      <w:proofErr w:type="gramEnd"/>
      <w:r w:rsidRPr="00D12DD0">
        <w:rPr>
          <w:rFonts w:ascii="Times New Roman" w:hAnsi="Times New Roman"/>
          <w:sz w:val="24"/>
          <w:szCs w:val="24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D0157E" w:rsidRDefault="000629AE" w:rsidP="00EE1EDB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1F4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униципальную программу «Формирование современной городской среды на территории </w:t>
      </w:r>
      <w:r w:rsidR="00712346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Суоярвского </w:t>
      </w:r>
      <w:r w:rsidR="005E0739">
        <w:rPr>
          <w:rFonts w:ascii="Times New Roman" w:hAnsi="Times New Roman" w:cs="Calibri"/>
          <w:sz w:val="24"/>
          <w:szCs w:val="24"/>
          <w:lang w:eastAsia="ru-RU"/>
        </w:rPr>
        <w:t>муниципального округа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в рамках реализации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федерального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>проекта «Формирование комфортной городской среды»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изложить в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>следующей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редакции, согласно приложению.</w:t>
      </w:r>
    </w:p>
    <w:p w:rsidR="00D0157E" w:rsidRDefault="00D0157E" w:rsidP="00EE1EDB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>Признать утратившими силу</w:t>
      </w:r>
      <w:r w:rsidR="00B038A3" w:rsidRPr="00EE51BA">
        <w:rPr>
          <w:rFonts w:ascii="Times New Roman" w:hAnsi="Times New Roman" w:cs="Calibri"/>
          <w:sz w:val="24"/>
          <w:szCs w:val="24"/>
          <w:lang w:eastAsia="ru-RU"/>
        </w:rPr>
        <w:t xml:space="preserve"> постановления администрации муниципального образования «Суоярвский район»</w:t>
      </w:r>
    </w:p>
    <w:p w:rsidR="00A105A4" w:rsidRP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A105A4">
        <w:rPr>
          <w:rFonts w:ascii="Times New Roman" w:hAnsi="Times New Roman" w:cs="Calibri"/>
          <w:sz w:val="24"/>
          <w:szCs w:val="24"/>
          <w:lang w:eastAsia="ru-RU"/>
        </w:rPr>
        <w:t xml:space="preserve">от 30.09.2022 </w:t>
      </w:r>
      <w:r w:rsidR="006A543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6A5432" w:rsidRPr="00A105A4">
        <w:rPr>
          <w:rFonts w:ascii="Times New Roman" w:hAnsi="Times New Roman" w:cs="Calibri"/>
          <w:sz w:val="24"/>
          <w:szCs w:val="24"/>
          <w:lang w:eastAsia="ru-RU"/>
        </w:rPr>
        <w:t xml:space="preserve">№ 730 </w:t>
      </w:r>
      <w:r w:rsidRPr="00A105A4">
        <w:rPr>
          <w:rFonts w:ascii="Times New Roman" w:hAnsi="Times New Roman" w:cs="Calibri"/>
          <w:sz w:val="24"/>
          <w:szCs w:val="24"/>
          <w:lang w:eastAsia="ru-RU"/>
        </w:rPr>
        <w:t>«</w:t>
      </w:r>
      <w:r w:rsidRPr="00A105A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поселения».</w:t>
      </w:r>
    </w:p>
    <w:p w:rsid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от 01.07.2022 г.</w:t>
      </w:r>
      <w:r w:rsidR="006A5432" w:rsidRPr="006A543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6A5432">
        <w:rPr>
          <w:rFonts w:ascii="Times New Roman" w:hAnsi="Times New Roman" w:cs="Calibri"/>
          <w:sz w:val="24"/>
          <w:szCs w:val="24"/>
          <w:lang w:eastAsia="ru-RU"/>
        </w:rPr>
        <w:t xml:space="preserve">№ 518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«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«Суоярвский район» № 725 от 27.12.20217 г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(в редакции от 20.09.2021 г.)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P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lastRenderedPageBreak/>
        <w:t xml:space="preserve"> от 15.02.2022 </w:t>
      </w:r>
      <w:r w:rsidR="006A5432">
        <w:rPr>
          <w:rFonts w:ascii="Times New Roman" w:hAnsi="Times New Roman" w:cs="Calibri"/>
          <w:sz w:val="24"/>
          <w:szCs w:val="24"/>
          <w:lang w:eastAsia="ru-RU"/>
        </w:rPr>
        <w:t xml:space="preserve">№ 93 </w:t>
      </w:r>
      <w:r>
        <w:rPr>
          <w:rFonts w:ascii="Times New Roman" w:hAnsi="Times New Roman" w:cs="Calibri"/>
          <w:sz w:val="24"/>
          <w:szCs w:val="24"/>
          <w:lang w:eastAsia="ru-RU"/>
        </w:rPr>
        <w:t>«</w:t>
      </w:r>
      <w:r w:rsidRPr="00D12DD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15.10.2021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814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от 20.09.2021 г. </w:t>
      </w:r>
      <w:r w:rsidR="006A5432">
        <w:rPr>
          <w:rFonts w:ascii="Times New Roman" w:hAnsi="Times New Roman" w:cs="Calibri"/>
          <w:sz w:val="24"/>
          <w:szCs w:val="24"/>
          <w:lang w:eastAsia="ru-RU"/>
        </w:rPr>
        <w:t xml:space="preserve">№ 737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27.12.20217 г</w:t>
      </w:r>
      <w:r>
        <w:rPr>
          <w:rFonts w:ascii="Times New Roman" w:hAnsi="Times New Roman" w:cs="Calibri"/>
          <w:sz w:val="24"/>
          <w:szCs w:val="24"/>
          <w:lang w:eastAsia="ru-RU"/>
        </w:rPr>
        <w:t>.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12.04.2021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276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26.10.2020 г. 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985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</w:t>
      </w:r>
      <w:r w:rsidR="00D135BC">
        <w:rPr>
          <w:rFonts w:ascii="Times New Roman" w:hAnsi="Times New Roman" w:cs="Calibri"/>
          <w:sz w:val="24"/>
          <w:szCs w:val="24"/>
          <w:lang w:eastAsia="ru-RU"/>
        </w:rPr>
        <w:t xml:space="preserve">й в постановление администрации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муниципального образования «Суоярвский район» № 725 от 27.12.20217 г»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от 28.02.2020 г.</w:t>
      </w:r>
      <w:r w:rsidR="006A5432" w:rsidRPr="006A543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139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27.12.20217 г»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28.11.2019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792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A105A4" w:rsidRDefault="00A105A4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30.10.2019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727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 w:rsidR="00D135BC"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29.07.2019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501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D135BC">
      <w:pPr>
        <w:pStyle w:val="a4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28.03.2019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210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27.12.2017г»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27.12.2018 г.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853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от 06.11.2018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687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 внесении изменений в постановление администрации муниципального образования «Суоярвский район» № 725 от 27.12.2017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D135BC">
      <w:pPr>
        <w:pStyle w:val="a4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>от 23.03.2018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199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«О внесении изменений в постановление администрации муниципального образования «Суоярвский район» № 725 от 27.12.2017 «Об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lastRenderedPageBreak/>
        <w:t>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343208" w:rsidRPr="00D135BC" w:rsidRDefault="00D135BC" w:rsidP="00D135BC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>от 27.12.2017 г.</w:t>
      </w:r>
      <w:r w:rsidR="006A5432" w:rsidRPr="006A543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6A5432" w:rsidRPr="00EE51BA">
        <w:rPr>
          <w:rFonts w:ascii="Times New Roman" w:hAnsi="Times New Roman" w:cs="Calibri"/>
          <w:sz w:val="24"/>
          <w:szCs w:val="24"/>
          <w:lang w:eastAsia="ru-RU"/>
        </w:rPr>
        <w:t xml:space="preserve">№ 725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>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 на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EB05CB" w:rsidRDefault="00EB05CB" w:rsidP="006A5432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23.09.2022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37А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</w:t>
      </w:r>
      <w:r>
        <w:rPr>
          <w:rFonts w:ascii="Times New Roman" w:hAnsi="Times New Roman" w:cs="Calibri"/>
          <w:sz w:val="24"/>
          <w:szCs w:val="24"/>
          <w:lang w:eastAsia="ru-RU"/>
        </w:rPr>
        <w:t>оселения № 15 от 20.02.2018 г.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</w:t>
      </w:r>
      <w:r>
        <w:rPr>
          <w:rFonts w:ascii="Times New Roman" w:hAnsi="Times New Roman" w:cs="Calibri"/>
          <w:sz w:val="24"/>
          <w:szCs w:val="24"/>
          <w:lang w:eastAsia="ru-RU"/>
        </w:rPr>
        <w:t>городской среды 2018-2022 годы»;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04.07.2022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28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29.11.2021 г. 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33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22.03.2021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11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30.10.2020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23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27.02.2020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 8А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28.11.2019 г. 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41А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25.12.2018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111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D135BC" w:rsidRDefault="00D135BC" w:rsidP="006A5432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27.03.2018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21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администрации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№ 15 от 20.02.2018 г.</w:t>
      </w:r>
      <w:proofErr w:type="gramStart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.</w:t>
      </w:r>
      <w:proofErr w:type="gram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>
        <w:rPr>
          <w:rFonts w:ascii="Times New Roman" w:hAnsi="Times New Roman" w:cs="Calibri"/>
          <w:sz w:val="24"/>
          <w:szCs w:val="24"/>
          <w:lang w:eastAsia="ru-RU"/>
        </w:rPr>
        <w:t>;</w:t>
      </w:r>
    </w:p>
    <w:p w:rsidR="00343208" w:rsidRPr="007931E9" w:rsidRDefault="00D135BC" w:rsidP="007931E9">
      <w:pPr>
        <w:pStyle w:val="a4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от 20.02.2018 г. </w:t>
      </w:r>
      <w:r w:rsidR="006A5432" w:rsidRPr="00EB05CB">
        <w:rPr>
          <w:rFonts w:ascii="Times New Roman" w:hAnsi="Times New Roman" w:cs="Calibri"/>
          <w:sz w:val="24"/>
          <w:szCs w:val="24"/>
          <w:lang w:eastAsia="ru-RU"/>
        </w:rPr>
        <w:t xml:space="preserve">№ 15 </w:t>
      </w:r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«Об утверждении муниципальной программы </w:t>
      </w:r>
      <w:proofErr w:type="spellStart"/>
      <w:r w:rsidRPr="00EB05CB">
        <w:rPr>
          <w:rFonts w:ascii="Times New Roman" w:hAnsi="Times New Roman" w:cs="Calibri"/>
          <w:sz w:val="24"/>
          <w:szCs w:val="24"/>
          <w:lang w:eastAsia="ru-RU"/>
        </w:rPr>
        <w:t>Поросозерского</w:t>
      </w:r>
      <w:proofErr w:type="spellEnd"/>
      <w:r w:rsidRPr="00EB05CB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современной городской среды 2018-2022 годы»</w:t>
      </w:r>
      <w:r w:rsidR="006A5432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EE1EDB" w:rsidRDefault="00EE1EDB" w:rsidP="00EE1EDB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4. </w:t>
      </w:r>
      <w:r w:rsidRPr="00EE51BA">
        <w:rPr>
          <w:rFonts w:ascii="Times New Roman" w:hAnsi="Times New Roman" w:cs="Calibri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hAnsi="Times New Roman" w:cs="Calibri"/>
          <w:sz w:val="24"/>
          <w:szCs w:val="24"/>
          <w:lang w:eastAsia="ru-RU"/>
        </w:rPr>
        <w:t>Найстенъярвского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</w:t>
      </w:r>
    </w:p>
    <w:p w:rsidR="006A5432" w:rsidRPr="006A5432" w:rsidRDefault="006A5432" w:rsidP="00EE1EDB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4.1 </w:t>
      </w:r>
      <w:r w:rsidRPr="006A5432">
        <w:rPr>
          <w:rFonts w:ascii="Times New Roman" w:hAnsi="Times New Roman" w:cs="Calibri"/>
          <w:sz w:val="24"/>
          <w:szCs w:val="24"/>
          <w:lang w:eastAsia="ru-RU"/>
        </w:rPr>
        <w:t xml:space="preserve">от 28.09.2021 № 38 Администрация </w:t>
      </w:r>
      <w:proofErr w:type="spellStart"/>
      <w:r w:rsidRPr="006A5432">
        <w:rPr>
          <w:rFonts w:ascii="Times New Roman" w:hAnsi="Times New Roman" w:cs="Calibri"/>
          <w:sz w:val="24"/>
          <w:szCs w:val="24"/>
          <w:lang w:eastAsia="ru-RU"/>
        </w:rPr>
        <w:t>Найстенъярвского</w:t>
      </w:r>
      <w:proofErr w:type="spellEnd"/>
      <w:r w:rsidRPr="006A5432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«О внесении изменений в постановление Администрации </w:t>
      </w:r>
      <w:proofErr w:type="spellStart"/>
      <w:r w:rsidRPr="006A5432">
        <w:rPr>
          <w:rFonts w:ascii="Times New Roman" w:hAnsi="Times New Roman" w:cs="Calibri"/>
          <w:sz w:val="24"/>
          <w:szCs w:val="24"/>
          <w:lang w:eastAsia="ru-RU"/>
        </w:rPr>
        <w:t>Найстенъярвского</w:t>
      </w:r>
      <w:proofErr w:type="spellEnd"/>
      <w:r w:rsidRPr="006A5432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от 12.12.2017 года № 48»;</w:t>
      </w:r>
    </w:p>
    <w:p w:rsidR="006A5432" w:rsidRPr="006A5432" w:rsidRDefault="006A5432" w:rsidP="006A5432">
      <w:pPr>
        <w:pStyle w:val="ConsPlusTitle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6A5432">
        <w:rPr>
          <w:rFonts w:ascii="Times New Roman" w:hAnsi="Times New Roman"/>
          <w:b w:val="0"/>
          <w:sz w:val="24"/>
          <w:szCs w:val="24"/>
        </w:rPr>
        <w:t xml:space="preserve">4.2. от 28.11.2019 г. </w:t>
      </w:r>
      <w:r w:rsidR="00C65119" w:rsidRPr="006A5432">
        <w:rPr>
          <w:rFonts w:ascii="Times New Roman" w:hAnsi="Times New Roman"/>
          <w:b w:val="0"/>
          <w:sz w:val="24"/>
          <w:szCs w:val="24"/>
        </w:rPr>
        <w:t xml:space="preserve">№31 </w:t>
      </w:r>
      <w:r w:rsidRPr="006A5432">
        <w:rPr>
          <w:rFonts w:ascii="Times New Roman" w:hAnsi="Times New Roman"/>
          <w:b w:val="0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 от 12.12.2017 года № 48».</w:t>
      </w:r>
    </w:p>
    <w:p w:rsidR="006A5432" w:rsidRPr="006A5432" w:rsidRDefault="006A5432" w:rsidP="006A5432">
      <w:pPr>
        <w:pStyle w:val="ConsPlusTitle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6A5432">
        <w:rPr>
          <w:rFonts w:ascii="Times New Roman" w:hAnsi="Times New Roman"/>
          <w:b w:val="0"/>
          <w:sz w:val="24"/>
          <w:szCs w:val="24"/>
        </w:rPr>
        <w:lastRenderedPageBreak/>
        <w:t xml:space="preserve">4.3. от 22.07.2019 № 25 Администрация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proofErr w:type="gramStart"/>
      <w:r w:rsidRPr="006A5432">
        <w:rPr>
          <w:rFonts w:ascii="Times New Roman" w:hAnsi="Times New Roman"/>
          <w:b w:val="0"/>
          <w:sz w:val="24"/>
          <w:szCs w:val="24"/>
        </w:rPr>
        <w:t xml:space="preserve"> О</w:t>
      </w:r>
      <w:proofErr w:type="gramEnd"/>
      <w:r w:rsidRPr="006A5432">
        <w:rPr>
          <w:rFonts w:ascii="Times New Roman" w:hAnsi="Times New Roman"/>
          <w:b w:val="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 от 12.12.2017 года № 48;</w:t>
      </w:r>
    </w:p>
    <w:p w:rsidR="006A5432" w:rsidRPr="006A5432" w:rsidRDefault="006A5432" w:rsidP="006A5432">
      <w:pPr>
        <w:pStyle w:val="ConsPlusTitle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6A5432">
        <w:rPr>
          <w:rFonts w:ascii="Times New Roman" w:hAnsi="Times New Roman"/>
          <w:b w:val="0"/>
          <w:sz w:val="24"/>
          <w:szCs w:val="24"/>
        </w:rPr>
        <w:t xml:space="preserve">4.4.  от 17.06.2019 № 21 Администрация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proofErr w:type="gramStart"/>
      <w:r w:rsidRPr="006A5432">
        <w:rPr>
          <w:rFonts w:ascii="Times New Roman" w:hAnsi="Times New Roman"/>
          <w:b w:val="0"/>
          <w:sz w:val="24"/>
          <w:szCs w:val="24"/>
        </w:rPr>
        <w:t xml:space="preserve"> О</w:t>
      </w:r>
      <w:proofErr w:type="gramEnd"/>
      <w:r w:rsidRPr="006A5432">
        <w:rPr>
          <w:rFonts w:ascii="Times New Roman" w:hAnsi="Times New Roman"/>
          <w:b w:val="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 от 12.12.2017 года № 48;</w:t>
      </w:r>
    </w:p>
    <w:p w:rsidR="006A5432" w:rsidRPr="006A5432" w:rsidRDefault="006A5432" w:rsidP="006A5432">
      <w:pPr>
        <w:pStyle w:val="ConsPlusTitle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6A5432">
        <w:rPr>
          <w:rFonts w:ascii="Times New Roman" w:hAnsi="Times New Roman"/>
          <w:b w:val="0"/>
          <w:sz w:val="24"/>
          <w:szCs w:val="24"/>
        </w:rPr>
        <w:t xml:space="preserve">4.5. от 24.04.2019 № 16 Администрация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proofErr w:type="gramStart"/>
      <w:r w:rsidRPr="006A5432">
        <w:rPr>
          <w:rFonts w:ascii="Times New Roman" w:hAnsi="Times New Roman"/>
          <w:b w:val="0"/>
          <w:sz w:val="24"/>
          <w:szCs w:val="24"/>
        </w:rPr>
        <w:t xml:space="preserve"> О</w:t>
      </w:r>
      <w:proofErr w:type="gramEnd"/>
      <w:r w:rsidRPr="006A5432">
        <w:rPr>
          <w:rFonts w:ascii="Times New Roman" w:hAnsi="Times New Roman"/>
          <w:b w:val="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 от 12.12.2017 года № 48;</w:t>
      </w:r>
    </w:p>
    <w:p w:rsidR="006A5432" w:rsidRPr="006A5432" w:rsidRDefault="006A5432" w:rsidP="006A5432">
      <w:pPr>
        <w:pStyle w:val="ConsPlusTitle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6A5432">
        <w:rPr>
          <w:rFonts w:ascii="Times New Roman" w:hAnsi="Times New Roman"/>
          <w:b w:val="0"/>
          <w:sz w:val="24"/>
          <w:szCs w:val="24"/>
        </w:rPr>
        <w:t xml:space="preserve">4.6. </w:t>
      </w:r>
      <w:r w:rsidRPr="00A23125">
        <w:rPr>
          <w:rFonts w:ascii="Times New Roman" w:hAnsi="Times New Roman"/>
          <w:b w:val="0"/>
          <w:sz w:val="24"/>
          <w:szCs w:val="24"/>
        </w:rPr>
        <w:t>от 28.03.2019 г.</w:t>
      </w:r>
      <w:r w:rsidRPr="006A5432">
        <w:rPr>
          <w:rFonts w:ascii="Times New Roman" w:hAnsi="Times New Roman"/>
          <w:b w:val="0"/>
          <w:sz w:val="24"/>
          <w:szCs w:val="24"/>
        </w:rPr>
        <w:t xml:space="preserve"> </w:t>
      </w:r>
      <w:r w:rsidR="00C65119" w:rsidRPr="00A23125">
        <w:rPr>
          <w:rFonts w:ascii="Times New Roman" w:hAnsi="Times New Roman"/>
          <w:b w:val="0"/>
          <w:sz w:val="24"/>
          <w:szCs w:val="24"/>
        </w:rPr>
        <w:t xml:space="preserve">№ 9 </w:t>
      </w:r>
      <w:r w:rsidRPr="006A5432">
        <w:rPr>
          <w:rFonts w:ascii="Times New Roman" w:hAnsi="Times New Roman"/>
          <w:b w:val="0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Pr="006A5432">
        <w:rPr>
          <w:rFonts w:ascii="Times New Roman" w:hAnsi="Times New Roman"/>
          <w:b w:val="0"/>
          <w:sz w:val="24"/>
          <w:szCs w:val="24"/>
        </w:rPr>
        <w:t>Найстенъярвского</w:t>
      </w:r>
      <w:proofErr w:type="spellEnd"/>
      <w:r w:rsidRPr="006A5432">
        <w:rPr>
          <w:rFonts w:ascii="Times New Roman" w:hAnsi="Times New Roman"/>
          <w:b w:val="0"/>
          <w:sz w:val="24"/>
          <w:szCs w:val="24"/>
        </w:rPr>
        <w:t xml:space="preserve"> сельского поселения от 12.12.2017 года № 48»;</w:t>
      </w:r>
    </w:p>
    <w:p w:rsidR="006A5432" w:rsidRPr="00A23125" w:rsidRDefault="006A5432" w:rsidP="006A543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6A5432">
        <w:rPr>
          <w:rFonts w:ascii="Times New Roman" w:hAnsi="Times New Roman" w:cs="Calibri"/>
          <w:sz w:val="24"/>
          <w:szCs w:val="24"/>
          <w:lang w:eastAsia="ru-RU"/>
        </w:rPr>
        <w:t xml:space="preserve">4.7.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от 27.03.2018 </w:t>
      </w:r>
      <w:r w:rsidR="00C65119">
        <w:rPr>
          <w:rFonts w:ascii="Times New Roman" w:hAnsi="Times New Roman" w:cs="Calibri"/>
          <w:sz w:val="24"/>
          <w:szCs w:val="24"/>
          <w:lang w:eastAsia="ru-RU"/>
        </w:rPr>
        <w:t xml:space="preserve">№ 56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«О внесение изменений в Постановление </w:t>
      </w:r>
      <w:proofErr w:type="spellStart"/>
      <w:r>
        <w:rPr>
          <w:rFonts w:ascii="Times New Roman" w:hAnsi="Times New Roman" w:cs="Calibri"/>
          <w:sz w:val="24"/>
          <w:szCs w:val="24"/>
          <w:lang w:eastAsia="ru-RU"/>
        </w:rPr>
        <w:t>админитсрации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Calibri"/>
          <w:sz w:val="24"/>
          <w:szCs w:val="24"/>
          <w:lang w:eastAsia="ru-RU"/>
        </w:rPr>
        <w:t>Найстенъярвского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от 12.12.2017 № 48 «Об утверждении муниципальной программы </w:t>
      </w:r>
      <w:proofErr w:type="spellStart"/>
      <w:r>
        <w:rPr>
          <w:rFonts w:ascii="Times New Roman" w:hAnsi="Times New Roman" w:cs="Calibri"/>
          <w:sz w:val="24"/>
          <w:szCs w:val="24"/>
          <w:lang w:eastAsia="ru-RU"/>
        </w:rPr>
        <w:t>Найстенъярвского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комфортной городской среды на 2018-2022 годы»;</w:t>
      </w:r>
    </w:p>
    <w:p w:rsidR="006A5432" w:rsidRPr="00C65119" w:rsidRDefault="006A5432" w:rsidP="00C65119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6A5432">
        <w:rPr>
          <w:rFonts w:ascii="Times New Roman" w:hAnsi="Times New Roman" w:cs="Calibri"/>
          <w:sz w:val="24"/>
          <w:szCs w:val="24"/>
          <w:lang w:eastAsia="ru-RU"/>
        </w:rPr>
        <w:t xml:space="preserve">4.8.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от 12.12.2017 г. </w:t>
      </w:r>
      <w:r w:rsidR="00C65119">
        <w:rPr>
          <w:rFonts w:ascii="Times New Roman" w:hAnsi="Times New Roman" w:cs="Calibri"/>
          <w:sz w:val="24"/>
          <w:szCs w:val="24"/>
          <w:lang w:eastAsia="ru-RU"/>
        </w:rPr>
        <w:t xml:space="preserve">№ 48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«Об утверждении муниципальной программы </w:t>
      </w:r>
      <w:proofErr w:type="spellStart"/>
      <w:r>
        <w:rPr>
          <w:rFonts w:ascii="Times New Roman" w:hAnsi="Times New Roman" w:cs="Calibri"/>
          <w:sz w:val="24"/>
          <w:szCs w:val="24"/>
          <w:lang w:eastAsia="ru-RU"/>
        </w:rPr>
        <w:t>Найстенъярвского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 «Формирование комфортной городской среды на 2018-2022 годы»;</w:t>
      </w:r>
    </w:p>
    <w:p w:rsidR="005A684A" w:rsidRPr="00C65119" w:rsidRDefault="009F10EA" w:rsidP="005A684A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684A">
        <w:rPr>
          <w:rFonts w:ascii="Times New Roman" w:eastAsia="Arial CYR" w:hAnsi="Times New Roman"/>
          <w:bCs/>
          <w:sz w:val="24"/>
          <w:szCs w:val="24"/>
          <w:lang w:eastAsia="ru-RU"/>
        </w:rPr>
        <w:t>Разместить</w:t>
      </w:r>
      <w:proofErr w:type="gramEnd"/>
      <w:r w:rsidRPr="005A684A">
        <w:rPr>
          <w:rFonts w:ascii="Times New Roman" w:eastAsia="Arial CYR" w:hAnsi="Times New Roman"/>
          <w:bCs/>
          <w:sz w:val="24"/>
          <w:szCs w:val="24"/>
          <w:lang w:eastAsia="ru-RU"/>
        </w:rPr>
        <w:t xml:space="preserve"> настоящее</w:t>
      </w:r>
      <w:r w:rsidRPr="00EE1EDB">
        <w:rPr>
          <w:rFonts w:ascii="Times New Roman" w:hAnsi="Times New Roman" w:cs="Calibri"/>
          <w:sz w:val="24"/>
          <w:szCs w:val="24"/>
          <w:lang w:eastAsia="ru-RU"/>
        </w:rPr>
        <w:t xml:space="preserve"> постановление на официальн</w:t>
      </w:r>
      <w:r w:rsidR="005E0739" w:rsidRPr="00EE1EDB">
        <w:rPr>
          <w:rFonts w:ascii="Times New Roman" w:hAnsi="Times New Roman" w:cs="Calibri"/>
          <w:sz w:val="24"/>
          <w:szCs w:val="24"/>
          <w:lang w:eastAsia="ru-RU"/>
        </w:rPr>
        <w:t>ом</w:t>
      </w:r>
      <w:r w:rsidRPr="00EE1EDB">
        <w:rPr>
          <w:rFonts w:ascii="Times New Roman" w:hAnsi="Times New Roman" w:cs="Calibri"/>
          <w:sz w:val="24"/>
          <w:szCs w:val="24"/>
          <w:lang w:eastAsia="ru-RU"/>
        </w:rPr>
        <w:t xml:space="preserve"> сайт</w:t>
      </w:r>
      <w:r w:rsidR="005E0739" w:rsidRPr="00EE1EDB">
        <w:rPr>
          <w:rFonts w:ascii="Times New Roman" w:hAnsi="Times New Roman" w:cs="Calibri"/>
          <w:sz w:val="24"/>
          <w:szCs w:val="24"/>
          <w:lang w:eastAsia="ru-RU"/>
        </w:rPr>
        <w:t>е</w:t>
      </w:r>
      <w:r w:rsidRPr="00EE1EDB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5E0739" w:rsidRPr="00EE1EDB">
        <w:rPr>
          <w:rFonts w:ascii="Times New Roman" w:hAnsi="Times New Roman" w:cs="Calibri"/>
          <w:sz w:val="24"/>
          <w:szCs w:val="24"/>
          <w:lang w:eastAsia="ru-RU"/>
        </w:rPr>
        <w:t>Суоярвского</w:t>
      </w:r>
      <w:r w:rsidRPr="00EE1EDB">
        <w:rPr>
          <w:rFonts w:ascii="Times New Roman" w:hAnsi="Times New Roman" w:cs="Calibri"/>
          <w:sz w:val="24"/>
          <w:szCs w:val="24"/>
          <w:lang w:eastAsia="ru-RU"/>
        </w:rPr>
        <w:t xml:space="preserve"> муниципального </w:t>
      </w:r>
      <w:r w:rsidR="005E0739" w:rsidRPr="00EE1EDB">
        <w:rPr>
          <w:rFonts w:ascii="Times New Roman" w:hAnsi="Times New Roman" w:cs="Calibri"/>
          <w:sz w:val="24"/>
          <w:szCs w:val="24"/>
          <w:lang w:eastAsia="ru-RU"/>
        </w:rPr>
        <w:t>округа</w:t>
      </w:r>
      <w:r w:rsidRPr="00EE1EDB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9F10EA" w:rsidRPr="00C65119" w:rsidRDefault="009F10EA" w:rsidP="00C6511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5119">
        <w:rPr>
          <w:rFonts w:ascii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Pr="00C65119">
        <w:rPr>
          <w:rFonts w:ascii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180205" w:rsidRPr="00180205" w:rsidRDefault="00180205" w:rsidP="0018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80205">
        <w:rPr>
          <w:rFonts w:ascii="Times New Roman" w:hAnsi="Times New Roman" w:cs="Calibri"/>
          <w:sz w:val="24"/>
          <w:szCs w:val="24"/>
          <w:lang w:eastAsia="ru-RU"/>
        </w:rPr>
        <w:t>Глава Суоярвского</w:t>
      </w:r>
    </w:p>
    <w:p w:rsidR="00180205" w:rsidRDefault="00180205" w:rsidP="001802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180205">
        <w:rPr>
          <w:rFonts w:ascii="Times New Roman" w:hAnsi="Times New Roman" w:cs="Calibri"/>
          <w:sz w:val="24"/>
          <w:szCs w:val="24"/>
          <w:lang w:eastAsia="ru-RU"/>
        </w:rPr>
        <w:t xml:space="preserve">муниципального округа                                                    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</w:t>
      </w:r>
      <w:r w:rsidRPr="00180205">
        <w:rPr>
          <w:rFonts w:ascii="Times New Roman" w:hAnsi="Times New Roman" w:cs="Calibri"/>
          <w:sz w:val="24"/>
          <w:szCs w:val="24"/>
          <w:lang w:eastAsia="ru-RU"/>
        </w:rPr>
        <w:t>Р.В. Петров</w:t>
      </w:r>
    </w:p>
    <w:p w:rsidR="00180205" w:rsidRPr="00180205" w:rsidRDefault="00180205" w:rsidP="0018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180205">
        <w:rPr>
          <w:rFonts w:ascii="Times New Roman" w:hAnsi="Times New Roman" w:cs="Calibri"/>
          <w:sz w:val="20"/>
          <w:szCs w:val="20"/>
          <w:lang w:eastAsia="ru-RU"/>
        </w:rPr>
        <w:t>Разослать: Дело, отдел по развитию предпринимательства и инвестиционной политики</w:t>
      </w:r>
    </w:p>
    <w:p w:rsidR="00E07504" w:rsidRPr="00180205" w:rsidRDefault="00E07504" w:rsidP="000E5867">
      <w:pPr>
        <w:rPr>
          <w:rFonts w:ascii="Times New Roman" w:hAnsi="Times New Roman"/>
          <w:bCs/>
          <w:sz w:val="20"/>
          <w:szCs w:val="20"/>
        </w:rPr>
      </w:pPr>
    </w:p>
    <w:p w:rsidR="002007DF" w:rsidRDefault="002007DF" w:rsidP="000E5867">
      <w:pPr>
        <w:rPr>
          <w:rFonts w:ascii="Times New Roman" w:hAnsi="Times New Roman"/>
          <w:bCs/>
          <w:sz w:val="24"/>
          <w:szCs w:val="24"/>
        </w:rPr>
      </w:pPr>
    </w:p>
    <w:p w:rsidR="002007DF" w:rsidRDefault="002007DF" w:rsidP="000E5867">
      <w:pPr>
        <w:rPr>
          <w:rFonts w:ascii="Times New Roman" w:hAnsi="Times New Roman"/>
          <w:bCs/>
          <w:sz w:val="24"/>
          <w:szCs w:val="24"/>
        </w:rPr>
      </w:pPr>
    </w:p>
    <w:p w:rsidR="002007DF" w:rsidRDefault="002007DF" w:rsidP="000E5867">
      <w:pPr>
        <w:rPr>
          <w:rFonts w:ascii="Times New Roman" w:hAnsi="Times New Roman"/>
          <w:bCs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C65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E9" w:rsidRDefault="007931E9" w:rsidP="00C65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E9" w:rsidRDefault="007931E9" w:rsidP="00C65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4DD2" w:rsidRDefault="005E4DD2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2007DF" w:rsidRDefault="002007DF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169A1">
        <w:rPr>
          <w:rFonts w:ascii="Times New Roman" w:hAnsi="Times New Roman"/>
          <w:sz w:val="24"/>
          <w:szCs w:val="24"/>
        </w:rPr>
        <w:t>«</w:t>
      </w:r>
      <w:proofErr w:type="gramStart"/>
      <w:r w:rsidR="005169A1" w:rsidRPr="002007DF">
        <w:rPr>
          <w:rFonts w:ascii="Times New Roman" w:hAnsi="Times New Roman"/>
          <w:sz w:val="24"/>
          <w:szCs w:val="24"/>
        </w:rPr>
        <w:t>УТВЕРЖДЕНА</w:t>
      </w:r>
      <w:proofErr w:type="gramEnd"/>
      <w:r w:rsidR="005169A1" w:rsidRPr="002007DF">
        <w:rPr>
          <w:rFonts w:ascii="Times New Roman" w:hAnsi="Times New Roman"/>
          <w:sz w:val="24"/>
          <w:szCs w:val="24"/>
        </w:rPr>
        <w:t xml:space="preserve"> </w:t>
      </w:r>
      <w:r w:rsidR="007748C1" w:rsidRPr="002007DF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 w:rsidRPr="002007DF">
        <w:rPr>
          <w:rFonts w:ascii="Times New Roman" w:hAnsi="Times New Roman"/>
          <w:sz w:val="24"/>
          <w:szCs w:val="24"/>
        </w:rPr>
        <w:t>А</w:t>
      </w:r>
      <w:r w:rsidR="007748C1" w:rsidRPr="002007DF">
        <w:rPr>
          <w:rFonts w:ascii="Times New Roman" w:hAnsi="Times New Roman"/>
          <w:sz w:val="24"/>
          <w:szCs w:val="24"/>
        </w:rPr>
        <w:t>дминистрации</w:t>
      </w:r>
    </w:p>
    <w:p w:rsidR="007748C1" w:rsidRPr="002007DF" w:rsidRDefault="002007DF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07DF">
        <w:rPr>
          <w:rFonts w:ascii="Times New Roman" w:hAnsi="Times New Roman"/>
          <w:sz w:val="24"/>
          <w:szCs w:val="24"/>
        </w:rPr>
        <w:t>Суоярвского муниципального округа</w:t>
      </w:r>
    </w:p>
    <w:p w:rsidR="007748C1" w:rsidRPr="00267A3C" w:rsidRDefault="002007DF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07DF">
        <w:rPr>
          <w:rFonts w:ascii="Times New Roman" w:hAnsi="Times New Roman"/>
          <w:sz w:val="24"/>
          <w:szCs w:val="24"/>
        </w:rPr>
        <w:t>от 13</w:t>
      </w:r>
      <w:r w:rsidR="009F10EA" w:rsidRPr="002007DF">
        <w:rPr>
          <w:rFonts w:ascii="Times New Roman" w:hAnsi="Times New Roman"/>
          <w:sz w:val="24"/>
          <w:szCs w:val="24"/>
        </w:rPr>
        <w:t>.</w:t>
      </w:r>
      <w:r w:rsidRPr="002007DF">
        <w:rPr>
          <w:rFonts w:ascii="Times New Roman" w:hAnsi="Times New Roman"/>
          <w:sz w:val="24"/>
          <w:szCs w:val="24"/>
        </w:rPr>
        <w:t>01</w:t>
      </w:r>
      <w:r w:rsidR="009F10EA" w:rsidRPr="002007DF">
        <w:rPr>
          <w:rFonts w:ascii="Times New Roman" w:hAnsi="Times New Roman"/>
          <w:sz w:val="24"/>
          <w:szCs w:val="24"/>
        </w:rPr>
        <w:t>.</w:t>
      </w:r>
      <w:r w:rsidR="007748C1" w:rsidRPr="002007DF">
        <w:rPr>
          <w:rFonts w:ascii="Times New Roman" w:hAnsi="Times New Roman"/>
          <w:sz w:val="24"/>
          <w:szCs w:val="24"/>
        </w:rPr>
        <w:t>20</w:t>
      </w:r>
      <w:r w:rsidRPr="002007DF">
        <w:rPr>
          <w:rFonts w:ascii="Times New Roman" w:hAnsi="Times New Roman"/>
          <w:sz w:val="24"/>
          <w:szCs w:val="24"/>
        </w:rPr>
        <w:t>22</w:t>
      </w:r>
      <w:r w:rsidR="00325CF9" w:rsidRPr="002007DF">
        <w:rPr>
          <w:rFonts w:ascii="Times New Roman" w:hAnsi="Times New Roman"/>
          <w:sz w:val="24"/>
          <w:szCs w:val="24"/>
        </w:rPr>
        <w:t xml:space="preserve"> </w:t>
      </w:r>
      <w:r w:rsidR="007748C1" w:rsidRPr="002007DF">
        <w:rPr>
          <w:rFonts w:ascii="Times New Roman" w:hAnsi="Times New Roman"/>
          <w:sz w:val="24"/>
          <w:szCs w:val="24"/>
        </w:rPr>
        <w:t xml:space="preserve"> №</w:t>
      </w:r>
      <w:r w:rsidRPr="002007DF">
        <w:rPr>
          <w:rFonts w:ascii="Times New Roman" w:hAnsi="Times New Roman"/>
          <w:sz w:val="24"/>
          <w:szCs w:val="24"/>
        </w:rPr>
        <w:t xml:space="preserve"> 72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 xml:space="preserve">уоярвского </w:t>
      </w:r>
      <w:r w:rsidR="005E0739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387"/>
        <w:gridCol w:w="1109"/>
        <w:gridCol w:w="1372"/>
        <w:gridCol w:w="1276"/>
        <w:gridCol w:w="1276"/>
        <w:gridCol w:w="377"/>
        <w:gridCol w:w="898"/>
        <w:gridCol w:w="1134"/>
        <w:gridCol w:w="236"/>
      </w:tblGrid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на территории Суоярвского </w:t>
            </w:r>
            <w:r w:rsidR="00E0670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Администрация Суоярвского муниципального округа (дале</w:t>
            </w:r>
            <w:proofErr w:type="gramStart"/>
            <w:r w:rsidRPr="005E073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E0739">
              <w:rPr>
                <w:rFonts w:ascii="Times New Roman" w:hAnsi="Times New Roman"/>
                <w:sz w:val="24"/>
                <w:szCs w:val="24"/>
              </w:rPr>
              <w:t xml:space="preserve"> Администрация)</w:t>
            </w:r>
          </w:p>
        </w:tc>
      </w:tr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Отдел по развитию предпринимательства и инвестиционной политики Администрации</w:t>
            </w:r>
          </w:p>
        </w:tc>
      </w:tr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Администрация Суоярвского муниципального округа, </w:t>
            </w:r>
          </w:p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предпринимательства.</w:t>
            </w:r>
          </w:p>
        </w:tc>
      </w:tr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ind w:right="28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комфорта городской среды на территории</w:t>
            </w:r>
          </w:p>
          <w:p w:rsidR="005E0739" w:rsidRPr="005E0739" w:rsidRDefault="005E0739" w:rsidP="00E0670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color w:val="000000"/>
                <w:sz w:val="24"/>
                <w:szCs w:val="24"/>
              </w:rPr>
              <w:t>Суоярвского муниципального  округа.</w:t>
            </w:r>
          </w:p>
          <w:p w:rsidR="005E0739" w:rsidRPr="005E0739" w:rsidRDefault="005E073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Задача 1: Обеспечение формирования единого облика муниципального образования</w:t>
            </w: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5E0739" w:rsidRPr="005E0739" w:rsidRDefault="005E0739" w:rsidP="00E067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 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общественных</w:t>
            </w:r>
          </w:p>
          <w:p w:rsidR="005E0739" w:rsidRPr="005E0739" w:rsidRDefault="005E0739" w:rsidP="00E067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территорий Суоярвского муниципального округа и дворовых</w:t>
            </w:r>
          </w:p>
          <w:p w:rsidR="005E0739" w:rsidRPr="005E0739" w:rsidRDefault="005E0739" w:rsidP="00E067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территорий многоквартирных домов, нуждающихся в благоустройстве.</w:t>
            </w:r>
          </w:p>
          <w:p w:rsidR="005E0739" w:rsidRPr="005E0739" w:rsidRDefault="005E0739" w:rsidP="00E0670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5E0739">
              <w:rPr>
                <w:sz w:val="24"/>
                <w:szCs w:val="24"/>
              </w:rPr>
              <w:t>Задача 3: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E0739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E0670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5E0739">
            <w:pPr>
              <w:pStyle w:val="af2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среды.</w:t>
            </w:r>
          </w:p>
          <w:p w:rsidR="005E0739" w:rsidRPr="005E0739" w:rsidRDefault="005E0739" w:rsidP="005E0739">
            <w:pPr>
              <w:pStyle w:val="af2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Вовлечение граждан в благоустройство городской среды.</w:t>
            </w:r>
          </w:p>
        </w:tc>
      </w:tr>
      <w:tr w:rsidR="00E06701" w:rsidRPr="005E0739" w:rsidTr="00642CC3">
        <w:trPr>
          <w:gridAfter w:val="1"/>
          <w:wAfter w:w="236" w:type="dxa"/>
          <w:trHeight w:val="176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01" w:rsidRPr="005E0739" w:rsidRDefault="00E06701" w:rsidP="00E06701">
            <w:pPr>
              <w:pStyle w:val="af3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E0739">
              <w:rPr>
                <w:color w:val="000000"/>
                <w:sz w:val="24"/>
                <w:szCs w:val="24"/>
                <w:lang w:eastAsia="ru-RU"/>
              </w:rPr>
              <w:t>Целевые показатели и индикаторы Программы</w:t>
            </w:r>
          </w:p>
          <w:p w:rsidR="00E06701" w:rsidRPr="005E0739" w:rsidRDefault="00E06701" w:rsidP="00E06701">
            <w:pPr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701" w:rsidRPr="005E0739" w:rsidRDefault="00E06701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100 %;</w:t>
            </w:r>
          </w:p>
          <w:p w:rsidR="00E06701" w:rsidRPr="005E0739" w:rsidRDefault="00E06701" w:rsidP="005E0739">
            <w:pPr>
              <w:pStyle w:val="af2"/>
              <w:numPr>
                <w:ilvl w:val="0"/>
                <w:numId w:val="43"/>
              </w:numPr>
              <w:tabs>
                <w:tab w:val="clear" w:pos="405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2. 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территорий;</w:t>
            </w:r>
          </w:p>
          <w:p w:rsidR="00E06701" w:rsidRPr="005E0739" w:rsidRDefault="00E06701" w:rsidP="005E0739">
            <w:pPr>
              <w:pStyle w:val="af3"/>
              <w:widowControl/>
              <w:numPr>
                <w:ilvl w:val="0"/>
                <w:numId w:val="43"/>
              </w:numPr>
              <w:tabs>
                <w:tab w:val="clear" w:pos="405"/>
              </w:tabs>
              <w:spacing w:before="0"/>
              <w:ind w:left="93" w:right="28"/>
              <w:rPr>
                <w:sz w:val="24"/>
                <w:szCs w:val="24"/>
                <w:lang w:eastAsia="ru-RU"/>
              </w:rPr>
            </w:pPr>
            <w:r w:rsidRPr="005E0739">
              <w:rPr>
                <w:sz w:val="24"/>
                <w:szCs w:val="24"/>
              </w:rPr>
              <w:t xml:space="preserve">3. Доля дворовых территорий, благоустройство которых выполнено при участии граждан, организаций в соответствующих мероприятиях, </w:t>
            </w:r>
            <w:r w:rsidRPr="005E0739">
              <w:rPr>
                <w:sz w:val="24"/>
                <w:szCs w:val="24"/>
              </w:rPr>
              <w:lastRenderedPageBreak/>
              <w:t>в общем количестве реализованных в течение планового года проектов благоустройства дворовых территорий 100 %.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E06701" w:rsidRPr="005E0739" w:rsidRDefault="00E06701"/>
        </w:tc>
      </w:tr>
      <w:tr w:rsidR="00E06701" w:rsidRPr="005E0739" w:rsidTr="00642CC3">
        <w:trPr>
          <w:gridAfter w:val="1"/>
          <w:wAfter w:w="236" w:type="dxa"/>
          <w:trHeight w:val="28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01" w:rsidRPr="005E0739" w:rsidRDefault="00E06701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</w:t>
            </w:r>
          </w:p>
          <w:p w:rsidR="00E06701" w:rsidRPr="005E0739" w:rsidRDefault="00E06701" w:rsidP="00E0670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01" w:rsidRDefault="00E06701" w:rsidP="005E4DD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5E0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E0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E0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20</w:t>
            </w:r>
            <w:r w:rsidR="005E4DD2">
              <w:rPr>
                <w:rFonts w:ascii="Times New Roman" w:hAnsi="Times New Roman"/>
                <w:sz w:val="24"/>
                <w:szCs w:val="24"/>
              </w:rPr>
              <w:t>18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-202</w:t>
            </w:r>
            <w:r w:rsidR="005E4DD2">
              <w:rPr>
                <w:rFonts w:ascii="Times New Roman" w:hAnsi="Times New Roman"/>
                <w:sz w:val="24"/>
                <w:szCs w:val="24"/>
              </w:rPr>
              <w:t>4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65119" w:rsidRPr="005E0739" w:rsidRDefault="00C65119" w:rsidP="005E4DD2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E06701" w:rsidRPr="005E0739" w:rsidRDefault="00E06701"/>
        </w:tc>
      </w:tr>
      <w:tr w:rsidR="00E06701" w:rsidRPr="005E0739" w:rsidTr="00642CC3">
        <w:trPr>
          <w:gridAfter w:val="1"/>
          <w:wAfter w:w="236" w:type="dxa"/>
          <w:trHeight w:val="7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701" w:rsidRPr="005E0739" w:rsidRDefault="00E06701" w:rsidP="00E0670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7931E9" w:rsidRDefault="00E06701" w:rsidP="00E06701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701" w:rsidRPr="007931E9" w:rsidRDefault="00E06701" w:rsidP="00E067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E06701" w:rsidRPr="007931E9" w:rsidRDefault="00E06701"/>
        </w:tc>
      </w:tr>
      <w:tr w:rsidR="00C65119" w:rsidRPr="005E0739" w:rsidTr="00503841">
        <w:trPr>
          <w:gridAfter w:val="1"/>
          <w:wAfter w:w="236" w:type="dxa"/>
          <w:trHeight w:val="843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119" w:rsidRPr="005E0739" w:rsidRDefault="00C65119" w:rsidP="00E067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9" w:rsidRPr="007931E9" w:rsidRDefault="00C65119" w:rsidP="00E06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C65119" w:rsidRPr="007931E9" w:rsidRDefault="00C65119" w:rsidP="00E067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E067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</w:tr>
      <w:tr w:rsidR="00C65119" w:rsidRPr="005E0739" w:rsidTr="00503841">
        <w:trPr>
          <w:gridAfter w:val="1"/>
          <w:wAfter w:w="236" w:type="dxa"/>
          <w:trHeight w:val="7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119" w:rsidRPr="005E0739" w:rsidRDefault="00C65119" w:rsidP="00E067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7822DF" w:rsidP="007931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5</w:t>
            </w:r>
            <w:r w:rsidR="007931E9" w:rsidRPr="007931E9">
              <w:rPr>
                <w:rFonts w:ascii="Times New Roman" w:hAnsi="Times New Roman"/>
                <w:sz w:val="20"/>
                <w:szCs w:val="20"/>
              </w:rPr>
              <w:t> 391,48212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1151DB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1404,9096</w:t>
            </w:r>
            <w:r w:rsidR="007822DF" w:rsidRPr="00793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 xml:space="preserve">1 584,25542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503841" w:rsidP="0050384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1737,11469</w:t>
            </w:r>
            <w:r w:rsidR="00C65119" w:rsidRPr="007931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377,19462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395,89464</w:t>
            </w:r>
          </w:p>
        </w:tc>
      </w:tr>
      <w:tr w:rsidR="00C65119" w:rsidRPr="005E0739" w:rsidTr="00503841">
        <w:trPr>
          <w:gridAfter w:val="1"/>
          <w:wAfter w:w="236" w:type="dxa"/>
          <w:trHeight w:val="7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119" w:rsidRPr="005E0739" w:rsidRDefault="00C65119" w:rsidP="00E067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7931E9" w:rsidP="00E06701">
            <w:pPr>
              <w:pStyle w:val="af2"/>
              <w:jc w:val="center"/>
              <w:rPr>
                <w:rFonts w:ascii="Times New Roman" w:hAnsi="Times New Roman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28544,00832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1151DB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4808,92412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7822DF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5975,6370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184B7C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5879,0328</w:t>
            </w:r>
            <w:r w:rsidR="005038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6 223,71136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6 532,25954</w:t>
            </w:r>
          </w:p>
        </w:tc>
      </w:tr>
      <w:tr w:rsidR="00C65119" w:rsidRPr="005E0739" w:rsidTr="00503841">
        <w:trPr>
          <w:gridAfter w:val="1"/>
          <w:wAfter w:w="236" w:type="dxa"/>
          <w:trHeight w:val="7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119" w:rsidRPr="005E0739" w:rsidRDefault="00C65119" w:rsidP="00E067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7931E9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288,32668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1151DB" w:rsidP="007822DF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48,57653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7822DF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60,3600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50384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59,384</w:t>
            </w:r>
            <w:r w:rsidR="0050384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19" w:rsidRPr="007931E9" w:rsidRDefault="00C65119" w:rsidP="00A06848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62, 86564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65,98446</w:t>
            </w:r>
          </w:p>
        </w:tc>
      </w:tr>
      <w:tr w:rsidR="00C65119" w:rsidRPr="005E0739" w:rsidTr="00503841">
        <w:trPr>
          <w:gridAfter w:val="1"/>
          <w:wAfter w:w="236" w:type="dxa"/>
          <w:trHeight w:val="75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9" w:rsidRPr="005E0739" w:rsidRDefault="00C65119" w:rsidP="00E06701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C65119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503841" w:rsidP="00E06701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33363,72037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1151DB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6262,41025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9" w:rsidRPr="007931E9" w:rsidRDefault="007822DF" w:rsidP="00E0670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7620,25242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503841" w:rsidP="00184B7C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7675,53169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6 663,77162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19" w:rsidRPr="007931E9" w:rsidRDefault="00C65119" w:rsidP="00A0684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E9">
              <w:rPr>
                <w:rFonts w:ascii="Times New Roman" w:hAnsi="Times New Roman"/>
                <w:sz w:val="20"/>
                <w:szCs w:val="20"/>
              </w:rPr>
              <w:t>6994,13864</w:t>
            </w:r>
          </w:p>
        </w:tc>
      </w:tr>
      <w:tr w:rsidR="00642CC3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C3" w:rsidRPr="005E0739" w:rsidRDefault="00642CC3" w:rsidP="00E06701">
            <w:pPr>
              <w:pStyle w:val="af2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Ожидаемые конечные результатов реализации муниципальной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7931E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7931E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7931E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7931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7931E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состояние.</w:t>
            </w:r>
          </w:p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7931E9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7931E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642CC3" w:rsidRPr="007931E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642CC3" w:rsidRPr="007931E9" w:rsidRDefault="00642CC3" w:rsidP="00E0670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E9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ab/>
            </w:r>
            <w:r w:rsidRPr="007931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7931E9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  <w:tr w:rsidR="00642CC3" w:rsidRPr="005E0739" w:rsidTr="00E8597E">
        <w:trPr>
          <w:gridAfter w:val="1"/>
          <w:wAfter w:w="236" w:type="dxa"/>
          <w:trHeight w:val="7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C3" w:rsidRPr="005E0739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E073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E0739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CC3" w:rsidRPr="005E0739" w:rsidRDefault="00642CC3">
            <w:r w:rsidRPr="005E0739">
              <w:rPr>
                <w:rFonts w:ascii="Times New Roman" w:hAnsi="Times New Roman"/>
                <w:sz w:val="24"/>
                <w:szCs w:val="24"/>
              </w:rPr>
              <w:t>Отдел по развитию предпринимательства и инвестиционной политики Администрации</w:t>
            </w:r>
            <w:r w:rsidR="00447E84">
              <w:rPr>
                <w:rFonts w:ascii="Times New Roman" w:hAnsi="Times New Roman"/>
                <w:sz w:val="24"/>
                <w:szCs w:val="24"/>
              </w:rPr>
              <w:t xml:space="preserve"> Суоярвского муниципального округа</w:t>
            </w:r>
          </w:p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75"/>
        </w:trPr>
        <w:tc>
          <w:tcPr>
            <w:tcW w:w="1803" w:type="dxa"/>
          </w:tcPr>
          <w:p w:rsidR="00642CC3" w:rsidRPr="005E0739" w:rsidRDefault="00642CC3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97" w:type="dxa"/>
            <w:gridSpan w:val="6"/>
            <w:tcBorders>
              <w:right w:val="nil"/>
            </w:tcBorders>
          </w:tcPr>
          <w:p w:rsidR="00642CC3" w:rsidRPr="005E0739" w:rsidRDefault="00642CC3" w:rsidP="00447E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47E84">
              <w:rPr>
                <w:rFonts w:ascii="Times New Roman" w:hAnsi="Times New Roman"/>
                <w:sz w:val="24"/>
                <w:szCs w:val="24"/>
              </w:rPr>
              <w:t xml:space="preserve">Суоярвского муниципального округа </w:t>
            </w:r>
          </w:p>
        </w:tc>
        <w:tc>
          <w:tcPr>
            <w:tcW w:w="2032" w:type="dxa"/>
            <w:gridSpan w:val="2"/>
            <w:tcBorders>
              <w:left w:val="nil"/>
            </w:tcBorders>
            <w:shd w:val="clear" w:color="auto" w:fill="auto"/>
          </w:tcPr>
          <w:p w:rsidR="00642CC3" w:rsidRPr="005E0739" w:rsidRDefault="00642CC3"/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75"/>
        </w:trPr>
        <w:tc>
          <w:tcPr>
            <w:tcW w:w="1803" w:type="dxa"/>
          </w:tcPr>
          <w:p w:rsidR="00642CC3" w:rsidRPr="005E0739" w:rsidRDefault="00642CC3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6797" w:type="dxa"/>
            <w:gridSpan w:val="6"/>
            <w:tcBorders>
              <w:right w:val="nil"/>
            </w:tcBorders>
          </w:tcPr>
          <w:p w:rsidR="00642CC3" w:rsidRPr="005E0739" w:rsidRDefault="00642CC3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  <w:tc>
          <w:tcPr>
            <w:tcW w:w="2032" w:type="dxa"/>
            <w:gridSpan w:val="2"/>
            <w:tcBorders>
              <w:left w:val="nil"/>
            </w:tcBorders>
            <w:shd w:val="clear" w:color="auto" w:fill="auto"/>
          </w:tcPr>
          <w:p w:rsidR="00642CC3" w:rsidRPr="005E0739" w:rsidRDefault="00642CC3"/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531"/>
        </w:trPr>
        <w:tc>
          <w:tcPr>
            <w:tcW w:w="1803" w:type="dxa"/>
          </w:tcPr>
          <w:p w:rsidR="00642CC3" w:rsidRPr="005E0739" w:rsidRDefault="00642CC3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97" w:type="dxa"/>
            <w:gridSpan w:val="6"/>
            <w:tcBorders>
              <w:right w:val="nil"/>
            </w:tcBorders>
          </w:tcPr>
          <w:p w:rsidR="00642CC3" w:rsidRPr="005E0739" w:rsidRDefault="00642CC3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  <w:tc>
          <w:tcPr>
            <w:tcW w:w="2032" w:type="dxa"/>
            <w:gridSpan w:val="2"/>
            <w:tcBorders>
              <w:left w:val="nil"/>
            </w:tcBorders>
            <w:shd w:val="clear" w:color="auto" w:fill="auto"/>
          </w:tcPr>
          <w:p w:rsidR="00642CC3" w:rsidRPr="005E0739" w:rsidRDefault="00642CC3"/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1288"/>
        </w:trPr>
        <w:tc>
          <w:tcPr>
            <w:tcW w:w="1803" w:type="dxa"/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97" w:type="dxa"/>
            <w:gridSpan w:val="6"/>
            <w:tcBorders>
              <w:right w:val="nil"/>
            </w:tcBorders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  <w:tc>
          <w:tcPr>
            <w:tcW w:w="2032" w:type="dxa"/>
            <w:gridSpan w:val="2"/>
            <w:tcBorders>
              <w:left w:val="nil"/>
            </w:tcBorders>
            <w:shd w:val="clear" w:color="auto" w:fill="auto"/>
          </w:tcPr>
          <w:p w:rsidR="00642CC3" w:rsidRPr="005E0739" w:rsidRDefault="00642CC3"/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2295"/>
        </w:trPr>
        <w:tc>
          <w:tcPr>
            <w:tcW w:w="1803" w:type="dxa"/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6797" w:type="dxa"/>
            <w:gridSpan w:val="6"/>
            <w:tcBorders>
              <w:right w:val="nil"/>
            </w:tcBorders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  <w:tc>
          <w:tcPr>
            <w:tcW w:w="2032" w:type="dxa"/>
            <w:gridSpan w:val="2"/>
            <w:tcBorders>
              <w:left w:val="nil"/>
            </w:tcBorders>
            <w:shd w:val="clear" w:color="auto" w:fill="auto"/>
          </w:tcPr>
          <w:p w:rsidR="00642CC3" w:rsidRPr="005E0739" w:rsidRDefault="00642CC3"/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570"/>
        </w:trPr>
        <w:tc>
          <w:tcPr>
            <w:tcW w:w="1803" w:type="dxa"/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8829" w:type="dxa"/>
            <w:gridSpan w:val="8"/>
          </w:tcPr>
          <w:p w:rsidR="00642CC3" w:rsidRPr="005E0739" w:rsidRDefault="00642CC3">
            <w:r w:rsidRPr="005E0739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</w:tc>
      </w:tr>
      <w:tr w:rsidR="00642CC3" w:rsidRPr="005E0739" w:rsidTr="00E8597E">
        <w:tblPrEx>
          <w:tblLook w:val="01E0"/>
        </w:tblPrEx>
        <w:trPr>
          <w:trHeight w:val="75"/>
        </w:trPr>
        <w:tc>
          <w:tcPr>
            <w:tcW w:w="1803" w:type="dxa"/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829" w:type="dxa"/>
            <w:gridSpan w:val="8"/>
            <w:tcBorders>
              <w:right w:val="nil"/>
            </w:tcBorders>
            <w:vAlign w:val="center"/>
          </w:tcPr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85 703,03056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="009F1B06">
              <w:rPr>
                <w:rFonts w:ascii="Times New Roman" w:hAnsi="Times New Roman"/>
                <w:b/>
                <w:sz w:val="24"/>
                <w:szCs w:val="24"/>
              </w:rPr>
              <w:t>6 369,56913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790,13913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642CC3" w:rsidRPr="00CF4F66" w:rsidRDefault="009F1B06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5 549,1</w:t>
            </w:r>
            <w:r w:rsidR="00642CC3"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30,330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 за счет безвозмездных  поступлений в бюджет муниципального образования;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="009F1B06">
              <w:rPr>
                <w:rFonts w:ascii="Times New Roman" w:hAnsi="Times New Roman"/>
                <w:b/>
                <w:sz w:val="24"/>
                <w:szCs w:val="24"/>
              </w:rPr>
              <w:t>43 53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6,30778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5 526,18322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30 000,0 тыс. рублей за счет средств Федерального бюджета, в рамках реализации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3 403,184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из бюджета Республики Карелия;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="00923E48">
              <w:rPr>
                <w:rFonts w:ascii="Times New Roman" w:hAnsi="Times New Roman"/>
                <w:b/>
                <w:sz w:val="24"/>
                <w:szCs w:val="24"/>
              </w:rPr>
              <w:t>6262,40996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42CC3" w:rsidRPr="00CF4F6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42CC3" w:rsidRPr="00CF4F66" w:rsidRDefault="00923E48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1404,90996</w:t>
            </w:r>
            <w:r w:rsidR="00642CC3"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 за счет средств муниципального образования;</w:t>
            </w:r>
          </w:p>
          <w:p w:rsidR="00642CC3" w:rsidRPr="00CF4F66" w:rsidRDefault="00923E48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4857,5</w:t>
            </w:r>
            <w:r w:rsidR="00642CC3"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из бюд</w:t>
            </w:r>
            <w:r w:rsidR="00642CC3">
              <w:rPr>
                <w:rFonts w:ascii="Times New Roman" w:hAnsi="Times New Roman"/>
                <w:sz w:val="24"/>
                <w:szCs w:val="24"/>
              </w:rPr>
              <w:t>жета Республики Карелия.</w:t>
            </w:r>
          </w:p>
          <w:p w:rsidR="00642CC3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2021 год: ВСЕГО: </w:t>
            </w:r>
            <w:r w:rsidR="009F1B06">
              <w:rPr>
                <w:rFonts w:ascii="Times New Roman" w:hAnsi="Times New Roman"/>
                <w:b/>
                <w:sz w:val="24"/>
                <w:szCs w:val="24"/>
              </w:rPr>
              <w:t>7 620,25235</w:t>
            </w:r>
            <w:r w:rsidRPr="00F64B4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642CC3" w:rsidRPr="00C925EC" w:rsidRDefault="00642CC3" w:rsidP="00B125C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925E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42CC3" w:rsidRPr="00C925EC" w:rsidRDefault="009F1B06" w:rsidP="00B125C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1 584,25542</w:t>
            </w:r>
            <w:r w:rsidR="00642CC3" w:rsidRPr="00C925EC">
              <w:rPr>
                <w:rFonts w:ascii="Times New Roman" w:hAnsi="Times New Roman"/>
                <w:sz w:val="24"/>
                <w:szCs w:val="24"/>
              </w:rPr>
              <w:t xml:space="preserve">  тыс. рублей за счет средств муниципального образования;</w:t>
            </w:r>
          </w:p>
          <w:p w:rsidR="00642CC3" w:rsidRPr="00C925EC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6 03</w:t>
            </w:r>
            <w:r w:rsidR="009F1B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  <w:r w:rsidR="009F1B06">
              <w:rPr>
                <w:rFonts w:ascii="Times New Roman" w:hAnsi="Times New Roman"/>
                <w:sz w:val="24"/>
                <w:szCs w:val="24"/>
              </w:rPr>
              <w:t>9693</w:t>
            </w:r>
            <w:r w:rsidRPr="00C925EC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из бюджета Республики Карелия;</w:t>
            </w:r>
          </w:p>
          <w:p w:rsidR="00642CC3" w:rsidRPr="007A4506" w:rsidRDefault="00642CC3" w:rsidP="00E067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A4506">
              <w:rPr>
                <w:rFonts w:ascii="Times New Roman" w:hAnsi="Times New Roman"/>
                <w:b/>
                <w:sz w:val="24"/>
                <w:szCs w:val="24"/>
              </w:rPr>
              <w:t xml:space="preserve">2022 год: ВСЕГО: </w:t>
            </w:r>
            <w:r w:rsidR="00503841">
              <w:rPr>
                <w:rFonts w:ascii="Times New Roman" w:hAnsi="Times New Roman"/>
                <w:b/>
                <w:sz w:val="24"/>
                <w:szCs w:val="24"/>
              </w:rPr>
              <w:t>7 675,53169</w:t>
            </w:r>
            <w:r w:rsidR="00A3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506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F1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CC3" w:rsidRPr="007A4506" w:rsidRDefault="00642CC3" w:rsidP="00B125C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A450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42CC3" w:rsidRPr="007A4506" w:rsidRDefault="00503841" w:rsidP="00B125C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1 737 11469</w:t>
            </w:r>
            <w:r w:rsidR="00A30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2CC3" w:rsidRPr="007A4506">
              <w:rPr>
                <w:rFonts w:ascii="Times New Roman" w:hAnsi="Times New Roman"/>
                <w:sz w:val="24"/>
                <w:szCs w:val="24"/>
              </w:rPr>
              <w:t>тыс. рублей за счет средств муниципального образования;</w:t>
            </w:r>
            <w:r w:rsidR="00A3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CC3" w:rsidRPr="007A4506" w:rsidRDefault="00642CC3" w:rsidP="00B125C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A4506">
              <w:rPr>
                <w:rFonts w:ascii="Times New Roman" w:hAnsi="Times New Roman"/>
                <w:sz w:val="24"/>
                <w:szCs w:val="24"/>
              </w:rPr>
              <w:t>5 938,417  тыс. рублей за счет средств из бюджета Республики Карелия.</w:t>
            </w:r>
            <w:r w:rsidR="00A3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CC3" w:rsidRPr="007A4506" w:rsidRDefault="00642CC3" w:rsidP="00E0670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CC3" w:rsidRPr="007A4506" w:rsidRDefault="00642CC3" w:rsidP="00E0670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7A4506">
              <w:rPr>
                <w:rFonts w:ascii="Times New Roman" w:hAnsi="Times New Roman"/>
                <w:b/>
                <w:sz w:val="24"/>
                <w:szCs w:val="24"/>
              </w:rPr>
              <w:t xml:space="preserve">2023 год: ВСЕГО: </w:t>
            </w:r>
            <w:r w:rsidR="00A3075D">
              <w:rPr>
                <w:rFonts w:ascii="Times New Roman" w:hAnsi="Times New Roman"/>
                <w:b/>
                <w:sz w:val="24"/>
                <w:szCs w:val="24"/>
              </w:rPr>
              <w:t>6 663,77162</w:t>
            </w:r>
            <w:r w:rsidRPr="007A450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42CC3" w:rsidRPr="005E0739" w:rsidRDefault="00642CC3" w:rsidP="00A3075D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506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="00A3075D">
              <w:rPr>
                <w:rFonts w:ascii="Times New Roman" w:hAnsi="Times New Roman"/>
                <w:b/>
                <w:sz w:val="24"/>
                <w:szCs w:val="24"/>
              </w:rPr>
              <w:t>6 994,13864</w:t>
            </w:r>
            <w:r w:rsidRPr="007A4506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642CC3" w:rsidRPr="005E0739" w:rsidRDefault="00642CC3"/>
        </w:tc>
      </w:tr>
      <w:tr w:rsidR="00642CC3" w:rsidRPr="005E0739" w:rsidTr="00E8597E">
        <w:tblPrEx>
          <w:tblLook w:val="01E0"/>
        </w:tblPrEx>
        <w:trPr>
          <w:gridAfter w:val="1"/>
          <w:wAfter w:w="236" w:type="dxa"/>
          <w:trHeight w:val="2444"/>
        </w:trPr>
        <w:tc>
          <w:tcPr>
            <w:tcW w:w="1803" w:type="dxa"/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829" w:type="dxa"/>
            <w:gridSpan w:val="8"/>
          </w:tcPr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5E07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5E07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642CC3" w:rsidRPr="005E0739" w:rsidRDefault="00642CC3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E06701" w:rsidRDefault="00E06701" w:rsidP="00CF4F66">
      <w:pPr>
        <w:pStyle w:val="af2"/>
        <w:rPr>
          <w:rFonts w:ascii="Times New Roman" w:hAnsi="Times New Roman"/>
          <w:b/>
          <w:sz w:val="24"/>
          <w:szCs w:val="24"/>
        </w:rPr>
      </w:pPr>
    </w:p>
    <w:p w:rsidR="002E3054" w:rsidRPr="00CF4F66" w:rsidRDefault="002E3054" w:rsidP="00CF4F66">
      <w:pPr>
        <w:pStyle w:val="af2"/>
        <w:rPr>
          <w:rFonts w:ascii="Times New Roman" w:hAnsi="Times New Roman"/>
          <w:b/>
          <w:sz w:val="24"/>
          <w:szCs w:val="24"/>
        </w:rPr>
      </w:pPr>
    </w:p>
    <w:p w:rsidR="00A67A53" w:rsidRPr="0053627C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3627C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53627C">
        <w:rPr>
          <w:rFonts w:ascii="Times New Roman" w:hAnsi="Times New Roman"/>
          <w:b/>
          <w:sz w:val="24"/>
          <w:szCs w:val="24"/>
        </w:rPr>
        <w:t>.</w:t>
      </w:r>
    </w:p>
    <w:p w:rsidR="00982A68" w:rsidRPr="0053627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 xml:space="preserve">Современный </w:t>
      </w:r>
      <w:r w:rsidR="002A4B98" w:rsidRPr="0053627C">
        <w:rPr>
          <w:rFonts w:ascii="Times New Roman" w:hAnsi="Times New Roman"/>
          <w:sz w:val="24"/>
          <w:szCs w:val="24"/>
        </w:rPr>
        <w:t>городской</w:t>
      </w:r>
      <w:r w:rsidRPr="0053627C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</w:t>
      </w:r>
      <w:r w:rsidRPr="007F4D4C">
        <w:rPr>
          <w:rFonts w:ascii="Times New Roman" w:hAnsi="Times New Roman"/>
          <w:sz w:val="24"/>
          <w:szCs w:val="24"/>
        </w:rPr>
        <w:t xml:space="preserve">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</w:t>
      </w:r>
      <w:r w:rsidRPr="007F4D4C">
        <w:rPr>
          <w:rFonts w:ascii="Times New Roman" w:hAnsi="Times New Roman"/>
          <w:sz w:val="24"/>
          <w:szCs w:val="24"/>
        </w:rPr>
        <w:lastRenderedPageBreak/>
        <w:t>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7F4D4C">
        <w:rPr>
          <w:rFonts w:ascii="Times New Roman" w:hAnsi="Times New Roman"/>
          <w:sz w:val="24"/>
          <w:szCs w:val="24"/>
        </w:rPr>
        <w:t xml:space="preserve">ливых людей, растет </w:t>
      </w:r>
      <w:proofErr w:type="spellStart"/>
      <w:r w:rsidR="00023230" w:rsidRPr="007F4D4C">
        <w:rPr>
          <w:rFonts w:ascii="Times New Roman" w:hAnsi="Times New Roman"/>
          <w:sz w:val="24"/>
          <w:szCs w:val="24"/>
        </w:rPr>
        <w:t>востребова</w:t>
      </w:r>
      <w:r w:rsidR="002A4B98" w:rsidRPr="007F4D4C">
        <w:rPr>
          <w:rFonts w:ascii="Times New Roman" w:hAnsi="Times New Roman"/>
          <w:sz w:val="24"/>
          <w:szCs w:val="24"/>
        </w:rPr>
        <w:t>н</w:t>
      </w:r>
      <w:r w:rsidR="00023230" w:rsidRPr="007F4D4C">
        <w:rPr>
          <w:rFonts w:ascii="Times New Roman" w:hAnsi="Times New Roman"/>
          <w:sz w:val="24"/>
          <w:szCs w:val="24"/>
        </w:rPr>
        <w:t>н</w:t>
      </w:r>
      <w:r w:rsidRPr="007F4D4C">
        <w:rPr>
          <w:rFonts w:ascii="Times New Roman" w:hAnsi="Times New Roman"/>
          <w:sz w:val="24"/>
          <w:szCs w:val="24"/>
        </w:rPr>
        <w:t>ост</w:t>
      </w:r>
      <w:r w:rsidR="002A4B98" w:rsidRPr="007F4D4C">
        <w:rPr>
          <w:rFonts w:ascii="Times New Roman" w:hAnsi="Times New Roman"/>
          <w:sz w:val="24"/>
          <w:szCs w:val="24"/>
        </w:rPr>
        <w:t>ь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</w:t>
      </w:r>
      <w:r w:rsidR="002A4B98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Сегодня </w:t>
      </w:r>
      <w:r w:rsidR="002A4B98" w:rsidRPr="007F4D4C">
        <w:rPr>
          <w:rFonts w:ascii="Times New Roman" w:hAnsi="Times New Roman"/>
          <w:sz w:val="24"/>
          <w:szCs w:val="24"/>
        </w:rPr>
        <w:t>городскому</w:t>
      </w:r>
      <w:r w:rsidRPr="007F4D4C">
        <w:rPr>
          <w:rFonts w:ascii="Times New Roman" w:hAnsi="Times New Roman"/>
          <w:sz w:val="24"/>
          <w:szCs w:val="24"/>
        </w:rPr>
        <w:t xml:space="preserve"> жителю важно, как обеспечено освещение улиц, обустроены тротуары и общественные пространства, его</w:t>
      </w:r>
      <w:r w:rsidRPr="00982A68">
        <w:rPr>
          <w:rFonts w:ascii="Times New Roman" w:hAnsi="Times New Roman"/>
          <w:sz w:val="24"/>
          <w:szCs w:val="24"/>
        </w:rPr>
        <w:t xml:space="preserve">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 этой связи, важно сформировать и поддержать на государственном и муниципальном уровне не только тренд о создании комфортной городской среды в </w:t>
      </w:r>
      <w:r w:rsidR="002A4B98" w:rsidRPr="007F4D4C">
        <w:rPr>
          <w:rFonts w:ascii="Times New Roman" w:hAnsi="Times New Roman"/>
          <w:sz w:val="24"/>
          <w:szCs w:val="24"/>
        </w:rPr>
        <w:t>городских</w:t>
      </w:r>
      <w:r w:rsidRPr="007F4D4C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2A4B98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A56186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2E3054" w:rsidRPr="004F3731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2E3054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EE6A0F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6A0F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 xml:space="preserve">иципальных программ формирования современной городской среды в рамках реализации </w:t>
      </w:r>
      <w:r w:rsidR="00A56186">
        <w:rPr>
          <w:rFonts w:ascii="Times New Roman" w:hAnsi="Times New Roman"/>
          <w:sz w:val="24"/>
          <w:szCs w:val="24"/>
        </w:rPr>
        <w:t>федерального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</w:t>
      </w:r>
      <w:r w:rsidR="00A56186">
        <w:rPr>
          <w:rFonts w:ascii="Times New Roman" w:hAnsi="Times New Roman"/>
          <w:sz w:val="24"/>
          <w:szCs w:val="24"/>
        </w:rPr>
        <w:t>ние комфортной городской среды"</w:t>
      </w:r>
      <w:r w:rsidRPr="000A07D3">
        <w:rPr>
          <w:rFonts w:ascii="Times New Roman" w:hAnsi="Times New Roman"/>
          <w:sz w:val="24"/>
          <w:szCs w:val="24"/>
        </w:rPr>
        <w:t>;</w:t>
      </w:r>
    </w:p>
    <w:p w:rsidR="00645614" w:rsidRPr="0082575F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08FD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7D52A4" w:rsidRPr="003208FD">
        <w:rPr>
          <w:rFonts w:ascii="Times New Roman" w:hAnsi="Times New Roman"/>
          <w:sz w:val="24"/>
          <w:szCs w:val="24"/>
        </w:rPr>
        <w:t>и</w:t>
      </w:r>
      <w:r w:rsidR="0082575F" w:rsidRPr="003208FD">
        <w:rPr>
          <w:rFonts w:ascii="Times New Roman" w:hAnsi="Times New Roman"/>
          <w:sz w:val="24"/>
          <w:szCs w:val="24"/>
        </w:rPr>
        <w:t xml:space="preserve"> содержания т</w:t>
      </w:r>
      <w:r w:rsidR="007D52A4" w:rsidRPr="003208FD">
        <w:rPr>
          <w:rFonts w:ascii="Times New Roman" w:hAnsi="Times New Roman"/>
          <w:sz w:val="24"/>
          <w:szCs w:val="24"/>
        </w:rPr>
        <w:t>ерр</w:t>
      </w:r>
      <w:r w:rsidR="0082575F" w:rsidRPr="003208FD">
        <w:rPr>
          <w:rFonts w:ascii="Times New Roman" w:hAnsi="Times New Roman"/>
          <w:sz w:val="24"/>
          <w:szCs w:val="24"/>
        </w:rPr>
        <w:t xml:space="preserve">итории Суоярвского </w:t>
      </w:r>
      <w:r w:rsidR="003208FD" w:rsidRPr="003208FD">
        <w:rPr>
          <w:rFonts w:ascii="Times New Roman" w:hAnsi="Times New Roman"/>
          <w:sz w:val="24"/>
          <w:szCs w:val="24"/>
        </w:rPr>
        <w:t>муниципального округа</w:t>
      </w:r>
      <w:r w:rsidRPr="003208FD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82575F" w:rsidRPr="003208FD">
        <w:rPr>
          <w:rFonts w:ascii="Times New Roman" w:hAnsi="Times New Roman"/>
          <w:sz w:val="24"/>
          <w:szCs w:val="24"/>
        </w:rPr>
        <w:t xml:space="preserve">Суоярвского </w:t>
      </w:r>
      <w:r w:rsidR="003208FD" w:rsidRPr="003208FD">
        <w:rPr>
          <w:rFonts w:ascii="Times New Roman" w:hAnsi="Times New Roman"/>
          <w:sz w:val="24"/>
          <w:szCs w:val="24"/>
        </w:rPr>
        <w:t>муниципального округа</w:t>
      </w:r>
      <w:r w:rsidR="0082575F" w:rsidRPr="003208FD">
        <w:rPr>
          <w:rFonts w:ascii="Times New Roman" w:hAnsi="Times New Roman"/>
          <w:sz w:val="24"/>
          <w:szCs w:val="24"/>
        </w:rPr>
        <w:t xml:space="preserve"> № </w:t>
      </w:r>
      <w:r w:rsidR="003208FD" w:rsidRPr="003208FD">
        <w:rPr>
          <w:rFonts w:ascii="Times New Roman" w:hAnsi="Times New Roman"/>
          <w:sz w:val="24"/>
          <w:szCs w:val="24"/>
        </w:rPr>
        <w:t>5</w:t>
      </w:r>
      <w:r w:rsidR="0082575F" w:rsidRPr="003208FD">
        <w:rPr>
          <w:rFonts w:ascii="Times New Roman" w:hAnsi="Times New Roman"/>
          <w:sz w:val="24"/>
          <w:szCs w:val="24"/>
        </w:rPr>
        <w:t xml:space="preserve">7 </w:t>
      </w:r>
      <w:r w:rsidRPr="003208FD">
        <w:rPr>
          <w:rFonts w:ascii="Times New Roman" w:hAnsi="Times New Roman"/>
          <w:sz w:val="24"/>
          <w:szCs w:val="24"/>
        </w:rPr>
        <w:t>от «</w:t>
      </w:r>
      <w:r w:rsidR="003208FD" w:rsidRPr="003208FD">
        <w:rPr>
          <w:rFonts w:ascii="Times New Roman" w:hAnsi="Times New Roman"/>
          <w:sz w:val="24"/>
          <w:szCs w:val="24"/>
        </w:rPr>
        <w:t>15</w:t>
      </w:r>
      <w:r w:rsidRPr="003208FD">
        <w:rPr>
          <w:rFonts w:ascii="Times New Roman" w:hAnsi="Times New Roman"/>
          <w:sz w:val="24"/>
          <w:szCs w:val="24"/>
        </w:rPr>
        <w:t xml:space="preserve">» </w:t>
      </w:r>
      <w:r w:rsidR="003208FD" w:rsidRPr="003208FD">
        <w:rPr>
          <w:rFonts w:ascii="Times New Roman" w:hAnsi="Times New Roman"/>
          <w:sz w:val="24"/>
          <w:szCs w:val="24"/>
        </w:rPr>
        <w:t>декабря</w:t>
      </w:r>
      <w:r w:rsidRPr="003208FD">
        <w:rPr>
          <w:rFonts w:ascii="Times New Roman" w:hAnsi="Times New Roman"/>
          <w:sz w:val="24"/>
          <w:szCs w:val="24"/>
        </w:rPr>
        <w:t xml:space="preserve"> 20</w:t>
      </w:r>
      <w:r w:rsidR="003208FD" w:rsidRPr="003208FD">
        <w:rPr>
          <w:rFonts w:ascii="Times New Roman" w:hAnsi="Times New Roman"/>
          <w:sz w:val="24"/>
          <w:szCs w:val="24"/>
        </w:rPr>
        <w:t>22</w:t>
      </w:r>
      <w:r w:rsidRPr="003208FD">
        <w:rPr>
          <w:rFonts w:ascii="Times New Roman" w:hAnsi="Times New Roman"/>
          <w:sz w:val="24"/>
          <w:szCs w:val="24"/>
        </w:rPr>
        <w:t xml:space="preserve"> г</w:t>
      </w:r>
      <w:r w:rsidR="0082575F" w:rsidRPr="003208FD">
        <w:rPr>
          <w:rFonts w:ascii="Times New Roman" w:hAnsi="Times New Roman"/>
          <w:sz w:val="24"/>
          <w:szCs w:val="24"/>
        </w:rPr>
        <w:t>ода</w:t>
      </w:r>
      <w:r w:rsidRPr="003208FD">
        <w:rPr>
          <w:rFonts w:ascii="Times New Roman" w:hAnsi="Times New Roman"/>
          <w:sz w:val="24"/>
          <w:szCs w:val="24"/>
        </w:rPr>
        <w:t>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lastRenderedPageBreak/>
        <w:t>обеспечение создания, содержания и развития объектов благоустройства на территории муниципальн</w:t>
      </w:r>
      <w:r w:rsidR="00712388" w:rsidRPr="007F4D4C">
        <w:rPr>
          <w:rFonts w:ascii="Times New Roman" w:hAnsi="Times New Roman"/>
          <w:sz w:val="24"/>
          <w:szCs w:val="24"/>
        </w:rPr>
        <w:t>ого</w:t>
      </w:r>
      <w:r w:rsidRPr="007F4D4C">
        <w:rPr>
          <w:rFonts w:ascii="Times New Roman" w:hAnsi="Times New Roman"/>
          <w:sz w:val="24"/>
          <w:szCs w:val="24"/>
        </w:rPr>
        <w:t xml:space="preserve"> образовани</w:t>
      </w:r>
      <w:r w:rsidR="00712388" w:rsidRPr="007F4D4C">
        <w:rPr>
          <w:rFonts w:ascii="Times New Roman" w:hAnsi="Times New Roman"/>
          <w:sz w:val="24"/>
          <w:szCs w:val="24"/>
        </w:rPr>
        <w:t>я</w:t>
      </w:r>
      <w:r w:rsidRPr="007F4D4C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9C6873">
        <w:rPr>
          <w:rFonts w:ascii="Times New Roman" w:hAnsi="Times New Roman"/>
          <w:sz w:val="24"/>
          <w:szCs w:val="24"/>
        </w:rPr>
        <w:t>федеральным</w:t>
      </w:r>
      <w:r w:rsidRPr="007F4D4C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712388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A56186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</w:t>
      </w:r>
      <w:r w:rsidR="00712388" w:rsidRPr="007F4D4C">
        <w:rPr>
          <w:rFonts w:ascii="Times New Roman" w:hAnsi="Times New Roman"/>
          <w:sz w:val="24"/>
          <w:szCs w:val="24"/>
        </w:rPr>
        <w:t>а</w:t>
      </w:r>
      <w:r w:rsidRPr="007F4D4C">
        <w:rPr>
          <w:rFonts w:ascii="Times New Roman" w:hAnsi="Times New Roman"/>
          <w:sz w:val="24"/>
          <w:szCs w:val="24"/>
        </w:rPr>
        <w:t xml:space="preserve">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Принимаемые в последнее время меры по частичному</w:t>
      </w:r>
      <w:r w:rsidRPr="00982A68">
        <w:rPr>
          <w:rFonts w:ascii="Times New Roman" w:hAnsi="Times New Roman"/>
          <w:sz w:val="24"/>
          <w:szCs w:val="24"/>
        </w:rPr>
        <w:t xml:space="preserve">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</w:t>
      </w:r>
      <w:r w:rsidRPr="007F4D4C">
        <w:rPr>
          <w:rFonts w:ascii="Times New Roman" w:hAnsi="Times New Roman"/>
          <w:sz w:val="24"/>
          <w:szCs w:val="24"/>
        </w:rPr>
        <w:t xml:space="preserve">отдыха населения </w:t>
      </w:r>
      <w:r w:rsidR="00712388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6C0DD1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</w:t>
      </w:r>
      <w:r w:rsidRPr="00982A68">
        <w:rPr>
          <w:rFonts w:ascii="Times New Roman" w:hAnsi="Times New Roman"/>
          <w:sz w:val="24"/>
          <w:szCs w:val="24"/>
        </w:rPr>
        <w:t xml:space="preserve">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 населения.</w:t>
      </w:r>
      <w:proofErr w:type="gramEnd"/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85571D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5E4DD2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</w:t>
      </w:r>
      <w:r w:rsidRPr="007F4D4C">
        <w:rPr>
          <w:rFonts w:ascii="Times New Roman" w:hAnsi="Times New Roman"/>
          <w:sz w:val="24"/>
          <w:szCs w:val="24"/>
        </w:rPr>
        <w:lastRenderedPageBreak/>
        <w:t xml:space="preserve">мероприятий по благоустройству рассматривается в качестве одного из основных факторов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</w:t>
      </w:r>
      <w:r w:rsidRPr="003208FD">
        <w:rPr>
          <w:rFonts w:ascii="Times New Roman" w:hAnsi="Times New Roman"/>
          <w:sz w:val="24"/>
          <w:szCs w:val="24"/>
        </w:rPr>
        <w:t xml:space="preserve">Решением Совета </w:t>
      </w:r>
      <w:r w:rsidR="0085571D" w:rsidRPr="003208FD">
        <w:rPr>
          <w:rFonts w:ascii="Times New Roman" w:hAnsi="Times New Roman"/>
          <w:sz w:val="24"/>
          <w:szCs w:val="24"/>
        </w:rPr>
        <w:t xml:space="preserve">Суоярвского </w:t>
      </w:r>
      <w:r w:rsidR="003208FD" w:rsidRPr="003208FD">
        <w:rPr>
          <w:rFonts w:ascii="Times New Roman" w:hAnsi="Times New Roman"/>
          <w:sz w:val="24"/>
          <w:szCs w:val="24"/>
        </w:rPr>
        <w:t>муниципального округа</w:t>
      </w:r>
      <w:r w:rsidRPr="003208FD">
        <w:rPr>
          <w:rFonts w:ascii="Times New Roman" w:hAnsi="Times New Roman"/>
          <w:sz w:val="24"/>
          <w:szCs w:val="24"/>
        </w:rPr>
        <w:t xml:space="preserve"> от </w:t>
      </w:r>
      <w:r w:rsidR="003208FD" w:rsidRPr="003208FD">
        <w:rPr>
          <w:rFonts w:ascii="Times New Roman" w:hAnsi="Times New Roman"/>
          <w:sz w:val="24"/>
          <w:szCs w:val="24"/>
        </w:rPr>
        <w:t>15</w:t>
      </w:r>
      <w:r w:rsidR="0085571D" w:rsidRPr="003208FD">
        <w:rPr>
          <w:rFonts w:ascii="Times New Roman" w:hAnsi="Times New Roman"/>
          <w:sz w:val="24"/>
          <w:szCs w:val="24"/>
        </w:rPr>
        <w:t xml:space="preserve"> </w:t>
      </w:r>
      <w:r w:rsidR="003208FD" w:rsidRPr="003208FD">
        <w:rPr>
          <w:rFonts w:ascii="Times New Roman" w:hAnsi="Times New Roman"/>
          <w:sz w:val="24"/>
          <w:szCs w:val="24"/>
        </w:rPr>
        <w:t>дека</w:t>
      </w:r>
      <w:r w:rsidR="0085571D" w:rsidRPr="003208FD">
        <w:rPr>
          <w:rFonts w:ascii="Times New Roman" w:hAnsi="Times New Roman"/>
          <w:sz w:val="24"/>
          <w:szCs w:val="24"/>
        </w:rPr>
        <w:t>бря 20</w:t>
      </w:r>
      <w:r w:rsidR="003208FD" w:rsidRPr="003208FD">
        <w:rPr>
          <w:rFonts w:ascii="Times New Roman" w:hAnsi="Times New Roman"/>
          <w:sz w:val="24"/>
          <w:szCs w:val="24"/>
        </w:rPr>
        <w:t>22</w:t>
      </w:r>
      <w:r w:rsidRPr="003208FD">
        <w:rPr>
          <w:rFonts w:ascii="Times New Roman" w:hAnsi="Times New Roman"/>
          <w:sz w:val="24"/>
          <w:szCs w:val="24"/>
        </w:rPr>
        <w:t xml:space="preserve"> г</w:t>
      </w:r>
      <w:r w:rsidR="0085571D" w:rsidRPr="003208FD">
        <w:rPr>
          <w:rFonts w:ascii="Times New Roman" w:hAnsi="Times New Roman"/>
          <w:sz w:val="24"/>
          <w:szCs w:val="24"/>
        </w:rPr>
        <w:t>ода</w:t>
      </w:r>
      <w:r w:rsidRPr="003208FD">
        <w:rPr>
          <w:rFonts w:ascii="Times New Roman" w:hAnsi="Times New Roman"/>
          <w:sz w:val="24"/>
          <w:szCs w:val="24"/>
        </w:rPr>
        <w:t xml:space="preserve"> № </w:t>
      </w:r>
      <w:r w:rsidR="003208FD" w:rsidRPr="003208FD">
        <w:rPr>
          <w:rFonts w:ascii="Times New Roman" w:hAnsi="Times New Roman"/>
          <w:sz w:val="24"/>
          <w:szCs w:val="24"/>
        </w:rPr>
        <w:t>5</w:t>
      </w:r>
      <w:r w:rsidR="0085571D" w:rsidRPr="003208FD">
        <w:rPr>
          <w:rFonts w:ascii="Times New Roman" w:hAnsi="Times New Roman"/>
          <w:sz w:val="24"/>
          <w:szCs w:val="24"/>
        </w:rPr>
        <w:t>7</w:t>
      </w:r>
      <w:r w:rsidRPr="003208FD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 w:rsidR="0085571D" w:rsidRPr="003208FD">
        <w:rPr>
          <w:rFonts w:ascii="Times New Roman" w:hAnsi="Times New Roman"/>
          <w:sz w:val="24"/>
          <w:szCs w:val="24"/>
        </w:rPr>
        <w:t xml:space="preserve"> и содержания территории Суоярвского </w:t>
      </w:r>
      <w:r w:rsidR="003208FD" w:rsidRPr="003208FD">
        <w:rPr>
          <w:rFonts w:ascii="Times New Roman" w:hAnsi="Times New Roman"/>
          <w:sz w:val="24"/>
          <w:szCs w:val="24"/>
        </w:rPr>
        <w:t>муниципального о</w:t>
      </w:r>
      <w:r w:rsidR="00214FB6">
        <w:rPr>
          <w:rFonts w:ascii="Times New Roman" w:hAnsi="Times New Roman"/>
          <w:sz w:val="24"/>
          <w:szCs w:val="24"/>
        </w:rPr>
        <w:t>к</w:t>
      </w:r>
      <w:r w:rsidR="003208FD" w:rsidRPr="003208FD">
        <w:rPr>
          <w:rFonts w:ascii="Times New Roman" w:hAnsi="Times New Roman"/>
          <w:sz w:val="24"/>
          <w:szCs w:val="24"/>
        </w:rPr>
        <w:t>руга</w:t>
      </w:r>
      <w:r w:rsidRPr="003208FD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 определены</w:t>
      </w:r>
      <w:r w:rsidR="0085571D" w:rsidRPr="003208FD">
        <w:rPr>
          <w:rFonts w:ascii="Times New Roman" w:hAnsi="Times New Roman"/>
          <w:sz w:val="24"/>
          <w:szCs w:val="24"/>
        </w:rPr>
        <w:t>,</w:t>
      </w:r>
      <w:r w:rsidRPr="003208FD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</w:t>
      </w:r>
      <w:r w:rsidRPr="007F4D4C">
        <w:rPr>
          <w:rFonts w:ascii="Times New Roman" w:hAnsi="Times New Roman"/>
          <w:sz w:val="24"/>
          <w:szCs w:val="24"/>
        </w:rPr>
        <w:t xml:space="preserve"> (периодичность уборки территорий в зимнее и летнее время, необходимость соответствия регламентированным критериям качества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выполнения работ), правила содержания зданий, объектов внешнего благоустройства, правила озеленения.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6C0DD1" w:rsidRPr="003208FD">
        <w:rPr>
          <w:rFonts w:ascii="Times New Roman" w:hAnsi="Times New Roman"/>
          <w:sz w:val="24"/>
          <w:szCs w:val="24"/>
        </w:rPr>
        <w:t xml:space="preserve">Суоярвского </w:t>
      </w:r>
      <w:r w:rsidR="003208FD">
        <w:rPr>
          <w:rFonts w:ascii="Times New Roman" w:hAnsi="Times New Roman"/>
          <w:sz w:val="24"/>
          <w:szCs w:val="24"/>
        </w:rPr>
        <w:t xml:space="preserve">округа </w:t>
      </w:r>
      <w:r w:rsidRPr="007F4D4C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</w:t>
      </w:r>
      <w:r w:rsidRPr="00E01069">
        <w:rPr>
          <w:rFonts w:ascii="Times New Roman" w:hAnsi="Times New Roman"/>
          <w:sz w:val="24"/>
          <w:szCs w:val="24"/>
        </w:rPr>
        <w:t xml:space="preserve">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53627C" w:rsidRDefault="00E01069" w:rsidP="00645614">
      <w:pPr>
        <w:pStyle w:val="21"/>
        <w:shd w:val="clear" w:color="auto" w:fill="auto"/>
        <w:spacing w:before="0" w:after="0" w:line="293" w:lineRule="exact"/>
        <w:ind w:left="-993" w:right="-62" w:firstLine="709"/>
        <w:rPr>
          <w:sz w:val="24"/>
          <w:szCs w:val="24"/>
        </w:rPr>
      </w:pPr>
      <w:r w:rsidRPr="0075245E">
        <w:rPr>
          <w:sz w:val="24"/>
          <w:szCs w:val="24"/>
        </w:rPr>
        <w:t xml:space="preserve">На территории </w:t>
      </w:r>
      <w:r w:rsidR="00944C7C" w:rsidRPr="0075245E">
        <w:rPr>
          <w:sz w:val="24"/>
          <w:szCs w:val="24"/>
        </w:rPr>
        <w:t xml:space="preserve">Суоярвского </w:t>
      </w:r>
      <w:r w:rsidR="006C0DD1">
        <w:rPr>
          <w:sz w:val="24"/>
          <w:szCs w:val="24"/>
        </w:rPr>
        <w:t>муниципального округа</w:t>
      </w:r>
      <w:r w:rsidRPr="0075245E">
        <w:rPr>
          <w:sz w:val="24"/>
          <w:szCs w:val="24"/>
        </w:rPr>
        <w:t xml:space="preserve"> расположено </w:t>
      </w:r>
      <w:r w:rsidRPr="003208FD">
        <w:rPr>
          <w:sz w:val="24"/>
          <w:szCs w:val="24"/>
        </w:rPr>
        <w:t xml:space="preserve">порядка </w:t>
      </w:r>
      <w:r w:rsidR="00335F42" w:rsidRPr="003208FD">
        <w:rPr>
          <w:sz w:val="24"/>
          <w:szCs w:val="24"/>
        </w:rPr>
        <w:t>1</w:t>
      </w:r>
      <w:r w:rsidR="003208FD" w:rsidRPr="003208FD">
        <w:rPr>
          <w:sz w:val="24"/>
          <w:szCs w:val="24"/>
        </w:rPr>
        <w:t>9</w:t>
      </w:r>
      <w:r w:rsidRPr="003208FD">
        <w:rPr>
          <w:sz w:val="24"/>
          <w:szCs w:val="24"/>
        </w:rPr>
        <w:t xml:space="preserve"> общественных</w:t>
      </w:r>
      <w:r w:rsidRPr="0075245E">
        <w:rPr>
          <w:sz w:val="24"/>
          <w:szCs w:val="24"/>
        </w:rPr>
        <w:t xml:space="preserve"> территорий, общей площадью </w:t>
      </w:r>
      <w:r w:rsidR="003208FD" w:rsidRPr="003208FD">
        <w:rPr>
          <w:sz w:val="24"/>
          <w:szCs w:val="24"/>
        </w:rPr>
        <w:t>99,869</w:t>
      </w:r>
      <w:r w:rsidRPr="003208FD">
        <w:rPr>
          <w:sz w:val="24"/>
          <w:szCs w:val="24"/>
        </w:rPr>
        <w:t xml:space="preserve"> тыс. кв. м.</w:t>
      </w:r>
      <w:r w:rsidR="005A4627" w:rsidRPr="003208FD">
        <w:rPr>
          <w:sz w:val="24"/>
          <w:szCs w:val="24"/>
        </w:rPr>
        <w:t>,</w:t>
      </w:r>
      <w:r w:rsidR="005A4627" w:rsidRPr="0075245E">
        <w:rPr>
          <w:sz w:val="24"/>
          <w:szCs w:val="24"/>
        </w:rPr>
        <w:t xml:space="preserve"> в том числе общественная территория «Парк «</w:t>
      </w:r>
      <w:proofErr w:type="spellStart"/>
      <w:r w:rsidR="005A4627" w:rsidRPr="0075245E">
        <w:rPr>
          <w:sz w:val="24"/>
          <w:szCs w:val="24"/>
        </w:rPr>
        <w:t>Сувилахти</w:t>
      </w:r>
      <w:proofErr w:type="spellEnd"/>
      <w:r w:rsidR="005A4627" w:rsidRPr="0075245E">
        <w:rPr>
          <w:sz w:val="24"/>
          <w:szCs w:val="24"/>
        </w:rPr>
        <w:t>»</w:t>
      </w:r>
      <w:r w:rsidR="00AA5C83" w:rsidRPr="0075245E">
        <w:rPr>
          <w:sz w:val="24"/>
          <w:szCs w:val="24"/>
        </w:rPr>
        <w:t xml:space="preserve"> в рамках реализации проекта - победителя Всероссийского конкурса лучших проектов создания комфортной городской среды</w:t>
      </w:r>
      <w:r w:rsidR="007F4D4C" w:rsidRPr="0075245E">
        <w:rPr>
          <w:sz w:val="24"/>
          <w:szCs w:val="24"/>
        </w:rPr>
        <w:t xml:space="preserve">. </w:t>
      </w:r>
      <w:r w:rsidR="00645614" w:rsidRPr="0075245E">
        <w:rPr>
          <w:sz w:val="24"/>
          <w:szCs w:val="24"/>
        </w:rPr>
        <w:t>Выполнение данного мероприятия будет выполнено в соответствии с графиком (Приложение  1</w:t>
      </w:r>
      <w:r w:rsidR="003D0A64" w:rsidRPr="0075245E">
        <w:rPr>
          <w:sz w:val="24"/>
          <w:szCs w:val="24"/>
        </w:rPr>
        <w:t>5</w:t>
      </w:r>
      <w:r w:rsidR="00645614" w:rsidRPr="0075245E">
        <w:rPr>
          <w:sz w:val="24"/>
          <w:szCs w:val="24"/>
        </w:rPr>
        <w:t xml:space="preserve"> к муниципальной программе «Формирование современной городской среды на территории Суоярвского </w:t>
      </w:r>
      <w:r w:rsidR="006C0DD1">
        <w:rPr>
          <w:sz w:val="24"/>
          <w:szCs w:val="24"/>
        </w:rPr>
        <w:t>муниципального округа</w:t>
      </w:r>
      <w:r w:rsidR="00645614" w:rsidRPr="0075245E">
        <w:rPr>
          <w:sz w:val="24"/>
          <w:szCs w:val="24"/>
        </w:rPr>
        <w:t>»).</w:t>
      </w:r>
    </w:p>
    <w:p w:rsidR="007748C1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 w:rsidR="00645614">
        <w:rPr>
          <w:rFonts w:ascii="Times New Roman" w:hAnsi="Times New Roman"/>
          <w:sz w:val="24"/>
          <w:szCs w:val="24"/>
        </w:rPr>
        <w:t>.</w:t>
      </w:r>
    </w:p>
    <w:p w:rsidR="00645614" w:rsidRDefault="0064561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75E99" w:rsidRDefault="00D75E9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5E4DD2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 w:rsidRPr="005E4DD2">
        <w:rPr>
          <w:bCs w:val="0"/>
          <w:sz w:val="24"/>
          <w:szCs w:val="24"/>
          <w:lang w:eastAsia="en-US"/>
        </w:rPr>
        <w:t>муниципального образования</w:t>
      </w:r>
      <w:r w:rsidRPr="005E4DD2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815"/>
        <w:gridCol w:w="992"/>
        <w:gridCol w:w="992"/>
        <w:gridCol w:w="993"/>
        <w:gridCol w:w="992"/>
      </w:tblGrid>
      <w:tr w:rsidR="00724013" w:rsidRPr="00C53A27" w:rsidTr="006A07E4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 xml:space="preserve">№ </w:t>
            </w:r>
            <w:proofErr w:type="spellStart"/>
            <w:proofErr w:type="gramStart"/>
            <w:r w:rsidRPr="00C53A27">
              <w:rPr>
                <w:rStyle w:val="20"/>
                <w:color w:val="auto"/>
              </w:rPr>
              <w:lastRenderedPageBreak/>
              <w:t>п</w:t>
            </w:r>
            <w:proofErr w:type="spellEnd"/>
            <w:proofErr w:type="gramEnd"/>
            <w:r w:rsidRPr="00C53A27">
              <w:rPr>
                <w:rStyle w:val="20"/>
                <w:color w:val="auto"/>
              </w:rPr>
              <w:t>/</w:t>
            </w:r>
            <w:proofErr w:type="spellStart"/>
            <w:r w:rsidRPr="00C53A27">
              <w:rPr>
                <w:rStyle w:val="20"/>
                <w:color w:val="auto"/>
              </w:rPr>
              <w:t>п</w:t>
            </w:r>
            <w:proofErr w:type="spellEnd"/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lastRenderedPageBreak/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Единица</w:t>
            </w:r>
          </w:p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lastRenderedPageBreak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lastRenderedPageBreak/>
              <w:t>Значение показателей</w:t>
            </w:r>
          </w:p>
        </w:tc>
      </w:tr>
      <w:tr w:rsidR="00394E95" w:rsidRPr="00C53A27" w:rsidTr="003208FD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2017год</w:t>
            </w:r>
          </w:p>
        </w:tc>
      </w:tr>
      <w:tr w:rsidR="00394E95" w:rsidRPr="00C53A27" w:rsidTr="003208FD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lastRenderedPageBreak/>
              <w:t>1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</w:p>
        </w:tc>
      </w:tr>
      <w:tr w:rsidR="00394E95" w:rsidRPr="00C53A27" w:rsidTr="003208FD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3208FD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0,3</w:t>
            </w:r>
          </w:p>
        </w:tc>
      </w:tr>
      <w:tr w:rsidR="00394E95" w:rsidRPr="00C53A27" w:rsidTr="003208FD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и площадь общественных территорий</w:t>
            </w:r>
            <w:r w:rsidR="002F267B" w:rsidRPr="00C53A27">
              <w:rPr>
                <w:rStyle w:val="20"/>
                <w:color w:val="auto"/>
              </w:rPr>
              <w:t xml:space="preserve">, в том числе </w:t>
            </w:r>
            <w:r w:rsidR="002F267B" w:rsidRPr="00C53A27">
              <w:rPr>
                <w:rFonts w:ascii="Times New Roman" w:hAnsi="Times New Roman"/>
              </w:rPr>
              <w:t>общественная территория «Парк «</w:t>
            </w:r>
            <w:proofErr w:type="spellStart"/>
            <w:r w:rsidR="002F267B" w:rsidRPr="00C53A27">
              <w:rPr>
                <w:rFonts w:ascii="Times New Roman" w:hAnsi="Times New Roman"/>
              </w:rPr>
              <w:t>Сувилахти</w:t>
            </w:r>
            <w:proofErr w:type="spellEnd"/>
            <w:r w:rsidR="002F267B" w:rsidRPr="00C53A27">
              <w:rPr>
                <w:rFonts w:ascii="Times New Roman" w:hAnsi="Times New Roman"/>
              </w:rPr>
              <w:t>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Единиц/ тыс.кв</w:t>
            </w:r>
            <w:proofErr w:type="gramStart"/>
            <w:r w:rsidRPr="00C53A27">
              <w:rPr>
                <w:rStyle w:val="20"/>
                <w:color w:val="auto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3208FD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208F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3208FD" w:rsidRDefault="003208FD" w:rsidP="003208F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208FD">
              <w:rPr>
                <w:rFonts w:ascii="Times New Roman" w:hAnsi="Times New Roman"/>
              </w:rPr>
              <w:t>19</w:t>
            </w:r>
            <w:r w:rsidR="002F267B" w:rsidRPr="003208FD">
              <w:rPr>
                <w:rFonts w:ascii="Times New Roman" w:hAnsi="Times New Roman"/>
              </w:rPr>
              <w:t>/</w:t>
            </w:r>
            <w:r w:rsidRPr="003208FD">
              <w:rPr>
                <w:rFonts w:ascii="Times New Roman" w:hAnsi="Times New Roman"/>
              </w:rPr>
              <w:t>99</w:t>
            </w:r>
            <w:r w:rsidR="00B14412" w:rsidRPr="003208FD">
              <w:rPr>
                <w:rFonts w:ascii="Times New Roman" w:hAnsi="Times New Roman"/>
              </w:rPr>
              <w:t>,8</w:t>
            </w:r>
            <w:r w:rsidRPr="003208FD">
              <w:rPr>
                <w:rFonts w:ascii="Times New Roman" w:hAnsi="Times New Roman"/>
              </w:rPr>
              <w:t>69</w:t>
            </w:r>
          </w:p>
        </w:tc>
      </w:tr>
      <w:tr w:rsidR="00394E95" w:rsidRPr="00C53A27" w:rsidTr="003208FD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EE7717" w:rsidRDefault="003208FD" w:rsidP="003208FD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3208FD">
              <w:rPr>
                <w:rFonts w:ascii="Times New Roman" w:hAnsi="Times New Roman"/>
              </w:rPr>
              <w:t>68</w:t>
            </w:r>
            <w:r w:rsidR="002F267B" w:rsidRPr="003208FD">
              <w:rPr>
                <w:rFonts w:ascii="Times New Roman" w:hAnsi="Times New Roman"/>
              </w:rPr>
              <w:t>/</w:t>
            </w:r>
            <w:r w:rsidRPr="003208FD">
              <w:rPr>
                <w:rFonts w:ascii="Times New Roman" w:hAnsi="Times New Roman"/>
              </w:rPr>
              <w:t>46</w:t>
            </w:r>
            <w:r w:rsidR="00EE7717" w:rsidRPr="003208FD">
              <w:rPr>
                <w:rFonts w:ascii="Times New Roman" w:hAnsi="Times New Roman"/>
              </w:rPr>
              <w:t>,6</w:t>
            </w:r>
            <w:r w:rsidRPr="003208FD">
              <w:rPr>
                <w:rFonts w:ascii="Times New Roman" w:hAnsi="Times New Roman"/>
              </w:rPr>
              <w:t>7</w:t>
            </w:r>
          </w:p>
        </w:tc>
      </w:tr>
      <w:tr w:rsidR="00394E95" w:rsidRPr="00C53A27" w:rsidTr="003208FD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6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  <w:rPr>
                <w:rStyle w:val="20"/>
                <w:color w:val="auto"/>
              </w:rPr>
            </w:pPr>
            <w:r w:rsidRPr="00C53A27">
              <w:rPr>
                <w:rStyle w:val="20"/>
                <w:color w:val="auto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3208FD" w:rsidRDefault="00A61ED9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208FD">
              <w:rPr>
                <w:rFonts w:ascii="Times New Roman" w:hAnsi="Times New Roman"/>
              </w:rPr>
              <w:t>80</w:t>
            </w:r>
          </w:p>
        </w:tc>
      </w:tr>
      <w:tr w:rsidR="00394E95" w:rsidRPr="00A94B4E" w:rsidTr="003208FD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3208FD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208FD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3208FD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</w:p>
        </w:tc>
      </w:tr>
      <w:tr w:rsidR="00394E95" w:rsidRPr="00C53A27" w:rsidTr="003208FD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9.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8C75CE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</w:tr>
    </w:tbl>
    <w:p w:rsidR="00724013" w:rsidRPr="00C53A27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3A27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3A27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3A27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3A27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645614" w:rsidRPr="00C53A27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C53A27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75E99" w:rsidRPr="00EE6A0F">
        <w:rPr>
          <w:rFonts w:ascii="Times New Roman" w:hAnsi="Times New Roman"/>
          <w:sz w:val="24"/>
          <w:szCs w:val="24"/>
        </w:rPr>
        <w:t>паспортом</w:t>
      </w:r>
      <w:r w:rsidR="00D75E99"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="00D75E99"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 w:rsidR="00D75E99"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="00D75E99" w:rsidRPr="00EE6A0F">
        <w:rPr>
          <w:rFonts w:ascii="Times New Roman" w:hAnsi="Times New Roman"/>
          <w:sz w:val="24"/>
          <w:szCs w:val="24"/>
        </w:rPr>
        <w:t>(про</w:t>
      </w:r>
      <w:r w:rsidR="00D75E99">
        <w:rPr>
          <w:rFonts w:ascii="Times New Roman" w:hAnsi="Times New Roman"/>
          <w:sz w:val="24"/>
          <w:szCs w:val="24"/>
        </w:rPr>
        <w:t>токол 21</w:t>
      </w:r>
      <w:r w:rsidR="00D75E99" w:rsidRPr="004F3731">
        <w:rPr>
          <w:rFonts w:ascii="Times New Roman" w:hAnsi="Times New Roman"/>
          <w:sz w:val="24"/>
          <w:szCs w:val="24"/>
        </w:rPr>
        <w:t xml:space="preserve"> </w:t>
      </w:r>
      <w:r w:rsidR="00D75E99">
        <w:rPr>
          <w:rFonts w:ascii="Times New Roman" w:hAnsi="Times New Roman"/>
          <w:sz w:val="24"/>
          <w:szCs w:val="24"/>
        </w:rPr>
        <w:t>декабря</w:t>
      </w:r>
      <w:r w:rsidR="00D75E99" w:rsidRPr="004F3731">
        <w:rPr>
          <w:rFonts w:ascii="Times New Roman" w:hAnsi="Times New Roman"/>
          <w:sz w:val="24"/>
          <w:szCs w:val="24"/>
        </w:rPr>
        <w:t xml:space="preserve"> 201</w:t>
      </w:r>
      <w:r w:rsidR="00D75E99">
        <w:rPr>
          <w:rFonts w:ascii="Times New Roman" w:hAnsi="Times New Roman"/>
          <w:sz w:val="24"/>
          <w:szCs w:val="24"/>
        </w:rPr>
        <w:t>8</w:t>
      </w:r>
      <w:r w:rsidR="00D75E99" w:rsidRPr="004F3731">
        <w:rPr>
          <w:rFonts w:ascii="Times New Roman" w:hAnsi="Times New Roman"/>
          <w:sz w:val="24"/>
          <w:szCs w:val="24"/>
        </w:rPr>
        <w:t xml:space="preserve"> г.</w:t>
      </w:r>
      <w:r w:rsidR="00D75E99">
        <w:rPr>
          <w:rFonts w:ascii="Times New Roman" w:hAnsi="Times New Roman"/>
          <w:sz w:val="24"/>
          <w:szCs w:val="24"/>
        </w:rPr>
        <w:t xml:space="preserve"> №3).</w:t>
      </w:r>
    </w:p>
    <w:p w:rsidR="00832CD2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3A27">
        <w:rPr>
          <w:rFonts w:ascii="Times New Roman" w:hAnsi="Times New Roman"/>
          <w:sz w:val="24"/>
          <w:szCs w:val="24"/>
        </w:rPr>
        <w:t xml:space="preserve"> </w:t>
      </w:r>
      <w:r w:rsidRPr="00C53A27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3A27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645614" w:rsidRDefault="0064561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4DD2" w:rsidRPr="00C53A27" w:rsidRDefault="005E4DD2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45614" w:rsidRPr="00C53A27" w:rsidRDefault="005760A0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lastRenderedPageBreak/>
        <w:t>Приоритетами муниципальной политики в сфере благоустройства являются</w:t>
      </w:r>
      <w:r w:rsidRPr="00C53A27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</w:t>
      </w:r>
      <w:r w:rsidRPr="005760A0">
        <w:rPr>
          <w:rFonts w:ascii="Times New Roman" w:hAnsi="Times New Roman"/>
          <w:sz w:val="24"/>
          <w:szCs w:val="24"/>
        </w:rPr>
        <w:t xml:space="preserve"> в ходе выполнения мероприятий по реализации </w:t>
      </w:r>
      <w:r w:rsidR="00DF19C9"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7F4D4C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214FB6">
        <w:rPr>
          <w:rFonts w:ascii="Times New Roman" w:hAnsi="Times New Roman"/>
          <w:sz w:val="24"/>
          <w:szCs w:val="24"/>
        </w:rPr>
        <w:t>Постановлением</w:t>
      </w:r>
      <w:r w:rsidR="00DE46AE" w:rsidRPr="004302D8">
        <w:rPr>
          <w:rFonts w:ascii="Times New Roman" w:hAnsi="Times New Roman"/>
          <w:sz w:val="24"/>
          <w:szCs w:val="24"/>
        </w:rPr>
        <w:t xml:space="preserve"> администрации </w:t>
      </w:r>
      <w:r w:rsidR="000E2616" w:rsidRPr="004302D8">
        <w:rPr>
          <w:rFonts w:ascii="Times New Roman" w:hAnsi="Times New Roman"/>
          <w:sz w:val="24"/>
          <w:szCs w:val="24"/>
        </w:rPr>
        <w:t>Суоярвского муниципального округа</w:t>
      </w:r>
      <w:r w:rsidRPr="004302D8">
        <w:rPr>
          <w:rFonts w:ascii="Times New Roman" w:hAnsi="Times New Roman"/>
          <w:sz w:val="24"/>
          <w:szCs w:val="24"/>
        </w:rPr>
        <w:t xml:space="preserve"> от </w:t>
      </w:r>
      <w:r w:rsidR="000E2616" w:rsidRPr="004302D8">
        <w:rPr>
          <w:rFonts w:ascii="Times New Roman" w:hAnsi="Times New Roman"/>
          <w:sz w:val="24"/>
          <w:szCs w:val="24"/>
        </w:rPr>
        <w:t>12</w:t>
      </w:r>
      <w:r w:rsidR="00DE46AE" w:rsidRPr="004302D8">
        <w:rPr>
          <w:rFonts w:ascii="Times New Roman" w:hAnsi="Times New Roman"/>
          <w:sz w:val="24"/>
          <w:szCs w:val="24"/>
        </w:rPr>
        <w:t>.</w:t>
      </w:r>
      <w:r w:rsidR="000E2616" w:rsidRPr="004302D8">
        <w:rPr>
          <w:rFonts w:ascii="Times New Roman" w:hAnsi="Times New Roman"/>
          <w:sz w:val="24"/>
          <w:szCs w:val="24"/>
        </w:rPr>
        <w:t>01</w:t>
      </w:r>
      <w:r w:rsidR="00DE46AE" w:rsidRPr="004302D8">
        <w:rPr>
          <w:rFonts w:ascii="Times New Roman" w:hAnsi="Times New Roman"/>
          <w:sz w:val="24"/>
          <w:szCs w:val="24"/>
        </w:rPr>
        <w:t>.20</w:t>
      </w:r>
      <w:r w:rsidR="000E2616" w:rsidRPr="004302D8">
        <w:rPr>
          <w:rFonts w:ascii="Times New Roman" w:hAnsi="Times New Roman"/>
          <w:sz w:val="24"/>
          <w:szCs w:val="24"/>
        </w:rPr>
        <w:t>23</w:t>
      </w:r>
      <w:r w:rsidRPr="004302D8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Pr="004302D8">
        <w:rPr>
          <w:rFonts w:ascii="Times New Roman" w:hAnsi="Times New Roman"/>
          <w:sz w:val="24"/>
          <w:szCs w:val="24"/>
        </w:rPr>
        <w:t xml:space="preserve"> № </w:t>
      </w:r>
      <w:r w:rsidR="00214FB6">
        <w:rPr>
          <w:rFonts w:ascii="Times New Roman" w:hAnsi="Times New Roman"/>
          <w:sz w:val="24"/>
          <w:szCs w:val="24"/>
        </w:rPr>
        <w:t>66</w:t>
      </w:r>
      <w:r w:rsidR="0023768C" w:rsidRPr="004302D8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Реализация мероприятий по благоустройству дворовых</w:t>
      </w:r>
      <w:r w:rsidRPr="005760A0">
        <w:rPr>
          <w:rFonts w:ascii="Times New Roman" w:hAnsi="Times New Roman"/>
          <w:sz w:val="24"/>
          <w:szCs w:val="24"/>
        </w:rPr>
        <w:t xml:space="preserve">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DE46AE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как следствие</w:t>
      </w:r>
      <w:r w:rsidRPr="005760A0">
        <w:rPr>
          <w:rFonts w:ascii="Times New Roman" w:hAnsi="Times New Roman"/>
          <w:sz w:val="24"/>
          <w:szCs w:val="24"/>
        </w:rPr>
        <w:t>, улучшение условий проживания населения на территории поселения.</w:t>
      </w:r>
    </w:p>
    <w:p w:rsidR="00960204" w:rsidRPr="005760A0" w:rsidRDefault="0096020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5348E" w:rsidRDefault="00D5348E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</w:t>
      </w:r>
      <w:r w:rsidR="00AE1496" w:rsidRPr="00AE1496">
        <w:rPr>
          <w:rFonts w:ascii="Times New Roman" w:hAnsi="Times New Roman"/>
          <w:sz w:val="24"/>
          <w:szCs w:val="24"/>
        </w:rPr>
        <w:t>Суоярвского</w:t>
      </w:r>
      <w:r w:rsidR="00AE149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960204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1B58B0">
        <w:rPr>
          <w:rFonts w:ascii="Times New Roman" w:hAnsi="Times New Roman"/>
          <w:sz w:val="24"/>
          <w:szCs w:val="24"/>
        </w:rPr>
        <w:t>Суоярвского 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0E2616" w:rsidRPr="000E2616">
        <w:rPr>
          <w:rFonts w:ascii="Times New Roman" w:hAnsi="Times New Roman"/>
          <w:sz w:val="24"/>
          <w:szCs w:val="24"/>
        </w:rPr>
        <w:t>https://suojarvi.ru/</w:t>
      </w:r>
      <w:r w:rsidRPr="007F4D4C">
        <w:rPr>
          <w:rFonts w:ascii="Times New Roman" w:hAnsi="Times New Roman"/>
          <w:sz w:val="24"/>
          <w:szCs w:val="24"/>
        </w:rPr>
        <w:t xml:space="preserve"> в </w:t>
      </w:r>
      <w:r w:rsidR="001B58B0">
        <w:rPr>
          <w:rFonts w:ascii="Times New Roman" w:hAnsi="Times New Roman"/>
          <w:sz w:val="24"/>
          <w:szCs w:val="24"/>
        </w:rPr>
        <w:t>закладке «Программа К</w:t>
      </w:r>
      <w:r w:rsidR="00960204" w:rsidRPr="007F4D4C">
        <w:rPr>
          <w:rFonts w:ascii="Times New Roman" w:hAnsi="Times New Roman"/>
          <w:sz w:val="24"/>
          <w:szCs w:val="24"/>
        </w:rPr>
        <w:t>омфортная городская среда»</w:t>
      </w:r>
      <w:r w:rsidR="00AC2FC2" w:rsidRPr="007F4D4C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7F4D4C">
        <w:rPr>
          <w:rFonts w:ascii="Times New Roman" w:hAnsi="Times New Roman"/>
          <w:sz w:val="24"/>
          <w:szCs w:val="24"/>
        </w:rPr>
        <w:tab/>
      </w:r>
      <w:r w:rsidR="009F2D55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="00AC2FC2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</w:t>
      </w:r>
      <w:r w:rsidRPr="00D5348E">
        <w:rPr>
          <w:rFonts w:ascii="Times New Roman" w:hAnsi="Times New Roman"/>
          <w:sz w:val="24"/>
          <w:szCs w:val="24"/>
        </w:rPr>
        <w:t xml:space="preserve">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7F4D4C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7F4D4C">
        <w:rPr>
          <w:rFonts w:ascii="Times New Roman" w:hAnsi="Times New Roman"/>
          <w:sz w:val="24"/>
          <w:szCs w:val="24"/>
        </w:rPr>
        <w:t>о</w:t>
      </w:r>
      <w:r w:rsidRPr="007F4D4C">
        <w:rPr>
          <w:rFonts w:ascii="Times New Roman" w:hAnsi="Times New Roman"/>
          <w:sz w:val="24"/>
          <w:szCs w:val="24"/>
        </w:rPr>
        <w:t>бщественных обсуждений</w:t>
      </w:r>
      <w:r w:rsidRPr="007F4D4C">
        <w:rPr>
          <w:rFonts w:ascii="Times New Roman" w:hAnsi="Times New Roman"/>
          <w:sz w:val="24"/>
          <w:szCs w:val="24"/>
        </w:rPr>
        <w:tab/>
        <w:t xml:space="preserve">на сайте </w:t>
      </w:r>
      <w:r w:rsidR="001B58B0">
        <w:rPr>
          <w:rFonts w:ascii="Times New Roman" w:hAnsi="Times New Roman"/>
          <w:sz w:val="24"/>
          <w:szCs w:val="24"/>
        </w:rPr>
        <w:t>Суоярвского муниципального округа.</w:t>
      </w:r>
    </w:p>
    <w:p w:rsidR="009533EB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lastRenderedPageBreak/>
        <w:t>Утверждение проектов благоуст</w:t>
      </w:r>
      <w:r w:rsidR="00123D29" w:rsidRPr="007F4D4C">
        <w:rPr>
          <w:rFonts w:ascii="Times New Roman" w:hAnsi="Times New Roman"/>
          <w:sz w:val="24"/>
          <w:szCs w:val="24"/>
        </w:rPr>
        <w:t>ройства территории на</w:t>
      </w:r>
      <w:r w:rsidR="00123D29" w:rsidRPr="007F4D4C">
        <w:rPr>
          <w:rFonts w:ascii="Times New Roman" w:hAnsi="Times New Roman"/>
          <w:sz w:val="24"/>
          <w:szCs w:val="24"/>
        </w:rPr>
        <w:tab/>
        <w:t>заседании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Общественной</w:t>
      </w:r>
      <w:r w:rsidR="00123D29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1B58B0">
        <w:rPr>
          <w:rFonts w:ascii="Times New Roman" w:hAnsi="Times New Roman"/>
          <w:sz w:val="24"/>
          <w:szCs w:val="24"/>
        </w:rPr>
        <w:t>Суоярвского муниципального округа.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7F4D4C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</w:t>
      </w:r>
      <w:r w:rsidRPr="007F4D4C">
        <w:rPr>
          <w:rFonts w:ascii="Times New Roman" w:hAnsi="Times New Roman"/>
          <w:sz w:val="24"/>
          <w:szCs w:val="24"/>
        </w:rPr>
        <w:t xml:space="preserve">жителей </w:t>
      </w:r>
      <w:r w:rsidR="0032700F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C45B96" w:rsidRPr="007F4D4C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32700F" w:rsidRPr="007F4D4C" w:rsidRDefault="0032700F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Pr="007F4D4C" w:rsidRDefault="00AF0F43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будет </w:t>
      </w:r>
      <w:r w:rsidRPr="007F4D4C">
        <w:rPr>
          <w:rFonts w:ascii="Times New Roman" w:hAnsi="Times New Roman"/>
          <w:sz w:val="24"/>
          <w:szCs w:val="24"/>
        </w:rPr>
        <w:t>подготовлена проектно-сметная документации</w:t>
      </w:r>
      <w:r w:rsidRPr="009B69B3">
        <w:rPr>
          <w:rFonts w:ascii="Times New Roman" w:hAnsi="Times New Roman"/>
          <w:sz w:val="24"/>
          <w:szCs w:val="24"/>
        </w:rPr>
        <w:t xml:space="preserve">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будут созданы комфортные условия для отдыха и досуга жителей;</w:t>
      </w:r>
    </w:p>
    <w:p w:rsidR="00FD4A63" w:rsidRPr="009B69B3" w:rsidRDefault="00AF0F43" w:rsidP="00790BE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число граждан, обеспеченных комфортными условиями проживания в МКД.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</w:t>
      </w:r>
      <w:r w:rsidRPr="00600779">
        <w:rPr>
          <w:rFonts w:ascii="Times New Roman" w:hAnsi="Times New Roman"/>
          <w:sz w:val="24"/>
          <w:szCs w:val="24"/>
        </w:rPr>
        <w:t>2018 - 2024 годы.</w:t>
      </w:r>
      <w:r w:rsidRPr="009B69B3">
        <w:rPr>
          <w:rFonts w:ascii="Times New Roman" w:hAnsi="Times New Roman"/>
          <w:sz w:val="24"/>
          <w:szCs w:val="24"/>
        </w:rPr>
        <w:t xml:space="preserve"> Этапы реализации выделяются по годам. Сведения о показателях (индикаторах) муниципальной программы, применяемых для оценки </w:t>
      </w:r>
      <w:r w:rsidRPr="007F4D4C">
        <w:rPr>
          <w:rFonts w:ascii="Times New Roman" w:hAnsi="Times New Roman"/>
          <w:sz w:val="24"/>
          <w:szCs w:val="24"/>
        </w:rPr>
        <w:t>достижения цели и решения задач муниципальной программы приведены в Приложении № 1.</w:t>
      </w:r>
    </w:p>
    <w:p w:rsidR="00287A4D" w:rsidRPr="007F4D4C" w:rsidRDefault="00AF0F43" w:rsidP="002E0FBF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7F4D4C">
        <w:rPr>
          <w:rFonts w:ascii="Times New Roman" w:hAnsi="Times New Roman"/>
          <w:sz w:val="24"/>
          <w:szCs w:val="24"/>
        </w:rPr>
        <w:t>Приложении №</w:t>
      </w:r>
      <w:r w:rsidR="002E0FBF">
        <w:rPr>
          <w:rFonts w:ascii="Times New Roman" w:hAnsi="Times New Roman"/>
          <w:sz w:val="24"/>
          <w:szCs w:val="24"/>
        </w:rPr>
        <w:t xml:space="preserve"> 2</w:t>
      </w:r>
      <w:r w:rsidRPr="007F4D4C">
        <w:rPr>
          <w:rFonts w:ascii="Times New Roman" w:hAnsi="Times New Roman"/>
          <w:sz w:val="24"/>
          <w:szCs w:val="24"/>
        </w:rPr>
        <w:t xml:space="preserve">. </w:t>
      </w:r>
    </w:p>
    <w:p w:rsidR="00287A4D" w:rsidRPr="001B58B0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B58B0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1B58B0">
        <w:rPr>
          <w:rFonts w:ascii="Times New Roman" w:hAnsi="Times New Roman"/>
          <w:sz w:val="24"/>
          <w:szCs w:val="24"/>
        </w:rPr>
        <w:t xml:space="preserve">общественных и </w:t>
      </w:r>
      <w:r w:rsidRPr="001B58B0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1B58B0">
        <w:rPr>
          <w:rFonts w:ascii="Times New Roman" w:hAnsi="Times New Roman"/>
          <w:sz w:val="24"/>
          <w:szCs w:val="24"/>
        </w:rPr>
        <w:t>благоустроенных в 2018</w:t>
      </w:r>
      <w:r w:rsidR="002E0FBF" w:rsidRPr="001B58B0">
        <w:rPr>
          <w:rFonts w:ascii="Times New Roman" w:hAnsi="Times New Roman"/>
          <w:sz w:val="24"/>
          <w:szCs w:val="24"/>
        </w:rPr>
        <w:t xml:space="preserve"> - 20</w:t>
      </w:r>
      <w:r w:rsidR="001B58B0" w:rsidRPr="001B58B0">
        <w:rPr>
          <w:rFonts w:ascii="Times New Roman" w:hAnsi="Times New Roman"/>
          <w:sz w:val="24"/>
          <w:szCs w:val="24"/>
        </w:rPr>
        <w:t>22</w:t>
      </w:r>
      <w:r w:rsidR="00287A4D" w:rsidRPr="001B58B0">
        <w:rPr>
          <w:rFonts w:ascii="Times New Roman" w:hAnsi="Times New Roman"/>
          <w:sz w:val="24"/>
          <w:szCs w:val="24"/>
        </w:rPr>
        <w:t xml:space="preserve"> год</w:t>
      </w:r>
      <w:r w:rsidR="002E0FBF" w:rsidRPr="001B58B0">
        <w:rPr>
          <w:rFonts w:ascii="Times New Roman" w:hAnsi="Times New Roman"/>
          <w:sz w:val="24"/>
          <w:szCs w:val="24"/>
        </w:rPr>
        <w:t>ах</w:t>
      </w:r>
      <w:r w:rsidR="00287A4D" w:rsidRPr="001B58B0">
        <w:rPr>
          <w:rFonts w:ascii="Times New Roman" w:hAnsi="Times New Roman"/>
          <w:sz w:val="24"/>
          <w:szCs w:val="24"/>
        </w:rPr>
        <w:t xml:space="preserve"> в Приложении № 3.</w:t>
      </w:r>
    </w:p>
    <w:p w:rsidR="009533EB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B58B0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1B58B0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2E0FBF" w:rsidRPr="001B58B0">
        <w:rPr>
          <w:rFonts w:ascii="Times New Roman" w:hAnsi="Times New Roman"/>
          <w:sz w:val="24"/>
          <w:szCs w:val="24"/>
        </w:rPr>
        <w:t>202</w:t>
      </w:r>
      <w:r w:rsidR="001B58B0" w:rsidRPr="001B58B0">
        <w:rPr>
          <w:rFonts w:ascii="Times New Roman" w:hAnsi="Times New Roman"/>
          <w:sz w:val="24"/>
          <w:szCs w:val="24"/>
        </w:rPr>
        <w:t>3</w:t>
      </w:r>
      <w:r w:rsidRPr="001B58B0">
        <w:rPr>
          <w:rFonts w:ascii="Times New Roman" w:hAnsi="Times New Roman"/>
          <w:sz w:val="24"/>
          <w:szCs w:val="24"/>
        </w:rPr>
        <w:t xml:space="preserve"> </w:t>
      </w:r>
      <w:r w:rsidR="00AF0F43" w:rsidRPr="001B58B0">
        <w:rPr>
          <w:rFonts w:ascii="Times New Roman" w:hAnsi="Times New Roman"/>
          <w:sz w:val="24"/>
          <w:szCs w:val="24"/>
        </w:rPr>
        <w:t xml:space="preserve">г. в </w:t>
      </w:r>
      <w:r w:rsidRPr="001B58B0">
        <w:rPr>
          <w:rFonts w:ascii="Times New Roman" w:hAnsi="Times New Roman"/>
          <w:sz w:val="24"/>
          <w:szCs w:val="24"/>
        </w:rPr>
        <w:t>Приложении № 3.1</w:t>
      </w:r>
      <w:r w:rsidR="00AF0F43" w:rsidRPr="001B58B0">
        <w:rPr>
          <w:rFonts w:ascii="Times New Roman" w:hAnsi="Times New Roman"/>
          <w:sz w:val="24"/>
          <w:szCs w:val="24"/>
        </w:rPr>
        <w:t>.</w:t>
      </w:r>
      <w:r w:rsidR="00AF0F43" w:rsidRPr="007F4D4C">
        <w:rPr>
          <w:rFonts w:ascii="Times New Roman" w:hAnsi="Times New Roman"/>
          <w:sz w:val="24"/>
          <w:szCs w:val="24"/>
        </w:rPr>
        <w:t xml:space="preserve">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8C75CE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F4D4C">
        <w:rPr>
          <w:rFonts w:ascii="Times New Roman" w:hAnsi="Times New Roman"/>
          <w:sz w:val="24"/>
          <w:szCs w:val="24"/>
        </w:rPr>
        <w:t xml:space="preserve">и дворовых </w:t>
      </w:r>
      <w:r w:rsidRPr="007F4D4C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состояния) приведен в Приложении №</w:t>
      </w:r>
      <w:r w:rsidR="00287A4D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4.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7F4D4C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5.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496">
        <w:rPr>
          <w:rFonts w:ascii="Times New Roman" w:hAnsi="Times New Roman"/>
          <w:sz w:val="24"/>
          <w:szCs w:val="24"/>
        </w:rPr>
        <w:t xml:space="preserve">Администрация </w:t>
      </w:r>
      <w:r w:rsidR="00AE1496" w:rsidRPr="00AE1496">
        <w:rPr>
          <w:rFonts w:ascii="Times New Roman" w:hAnsi="Times New Roman"/>
          <w:sz w:val="24"/>
          <w:szCs w:val="24"/>
        </w:rPr>
        <w:t xml:space="preserve">Суоярвского </w:t>
      </w:r>
      <w:r w:rsidR="00F5055A" w:rsidRPr="00AE1496">
        <w:rPr>
          <w:rFonts w:ascii="Times New Roman" w:hAnsi="Times New Roman"/>
          <w:sz w:val="24"/>
          <w:szCs w:val="24"/>
        </w:rPr>
        <w:t xml:space="preserve">муниципального </w:t>
      </w:r>
      <w:r w:rsidR="00AE1496">
        <w:rPr>
          <w:rFonts w:ascii="Times New Roman" w:hAnsi="Times New Roman"/>
          <w:sz w:val="24"/>
          <w:szCs w:val="24"/>
        </w:rPr>
        <w:t>округа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</w:t>
      </w:r>
      <w:r w:rsidRPr="009B69B3">
        <w:rPr>
          <w:rFonts w:ascii="Times New Roman" w:hAnsi="Times New Roman"/>
          <w:sz w:val="24"/>
          <w:szCs w:val="24"/>
        </w:rPr>
        <w:t xml:space="preserve">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</w:t>
      </w:r>
      <w:r w:rsidRPr="009B69B3">
        <w:rPr>
          <w:rFonts w:ascii="Times New Roman" w:hAnsi="Times New Roman"/>
          <w:sz w:val="24"/>
          <w:szCs w:val="24"/>
        </w:rPr>
        <w:lastRenderedPageBreak/>
        <w:t xml:space="preserve">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5055A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0E2616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, при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4D4C">
        <w:rPr>
          <w:rFonts w:ascii="Times New Roman" w:hAnsi="Times New Roman"/>
          <w:sz w:val="24"/>
          <w:szCs w:val="24"/>
        </w:rPr>
        <w:t>условии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496">
        <w:rPr>
          <w:rFonts w:ascii="Times New Roman" w:hAnsi="Times New Roman"/>
          <w:sz w:val="24"/>
          <w:szCs w:val="24"/>
        </w:rPr>
        <w:t xml:space="preserve">Администрация </w:t>
      </w:r>
      <w:r w:rsidR="00AE1496" w:rsidRPr="00AE1496">
        <w:rPr>
          <w:rFonts w:ascii="Times New Roman" w:hAnsi="Times New Roman"/>
          <w:sz w:val="24"/>
          <w:szCs w:val="24"/>
        </w:rPr>
        <w:t xml:space="preserve">Суоярвского </w:t>
      </w:r>
      <w:r w:rsidR="00F5055A" w:rsidRPr="00AE1496">
        <w:rPr>
          <w:rFonts w:ascii="Times New Roman" w:hAnsi="Times New Roman"/>
          <w:sz w:val="24"/>
          <w:szCs w:val="24"/>
        </w:rPr>
        <w:t>муниципального</w:t>
      </w:r>
      <w:r w:rsidR="00AE1496" w:rsidRPr="00AE1496">
        <w:rPr>
          <w:rFonts w:ascii="Times New Roman" w:hAnsi="Times New Roman"/>
          <w:sz w:val="24"/>
          <w:szCs w:val="24"/>
        </w:rPr>
        <w:t xml:space="preserve"> округа</w:t>
      </w:r>
      <w:r w:rsidR="00F5055A" w:rsidRPr="00AE1496">
        <w:rPr>
          <w:rFonts w:ascii="Times New Roman" w:hAnsi="Times New Roman"/>
          <w:sz w:val="24"/>
          <w:szCs w:val="24"/>
        </w:rPr>
        <w:t xml:space="preserve"> </w:t>
      </w:r>
      <w:r w:rsidRPr="00AE1496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</w:t>
      </w:r>
      <w:r w:rsidRPr="007F4D4C">
        <w:rPr>
          <w:rFonts w:ascii="Times New Roman" w:hAnsi="Times New Roman"/>
          <w:sz w:val="24"/>
          <w:szCs w:val="24"/>
        </w:rPr>
        <w:t xml:space="preserve">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2407B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которы</w:t>
      </w:r>
      <w:r w:rsidR="0062407B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D4C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Приложении № </w:t>
      </w:r>
      <w:r w:rsidR="00A957B3" w:rsidRPr="007F4D4C">
        <w:rPr>
          <w:rFonts w:ascii="Times New Roman" w:hAnsi="Times New Roman"/>
          <w:sz w:val="24"/>
          <w:szCs w:val="24"/>
        </w:rPr>
        <w:t>1</w:t>
      </w:r>
      <w:r w:rsidR="00790BEC">
        <w:rPr>
          <w:rFonts w:ascii="Times New Roman" w:hAnsi="Times New Roman"/>
          <w:sz w:val="24"/>
          <w:szCs w:val="24"/>
        </w:rPr>
        <w:t>4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7F4D4C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6</w:t>
      </w:r>
      <w:r w:rsidRPr="007F4D4C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7</w:t>
      </w:r>
      <w:r w:rsidRPr="007F4D4C">
        <w:rPr>
          <w:rFonts w:ascii="Times New Roman" w:hAnsi="Times New Roman"/>
          <w:sz w:val="24"/>
          <w:szCs w:val="24"/>
        </w:rPr>
        <w:t>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7F4D4C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="000E264B" w:rsidRPr="007F4D4C">
        <w:rPr>
          <w:rFonts w:ascii="Times New Roman" w:hAnsi="Times New Roman"/>
          <w:sz w:val="24"/>
          <w:szCs w:val="24"/>
        </w:rPr>
        <w:t>9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10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11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790BEC">
        <w:rPr>
          <w:rFonts w:ascii="Times New Roman" w:hAnsi="Times New Roman"/>
          <w:sz w:val="24"/>
          <w:szCs w:val="24"/>
        </w:rPr>
        <w:t>13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62407B" w:rsidRPr="009B69B3" w:rsidRDefault="0062407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AD19C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D19C7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D19C7" w:rsidRPr="007F4D4C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lastRenderedPageBreak/>
        <w:t xml:space="preserve">Ресурсное обеспечение реализации муниципальной программы за счет всех источников финансирования </w:t>
      </w:r>
      <w:r w:rsidRPr="007F4D4C">
        <w:rPr>
          <w:rFonts w:ascii="Times New Roman" w:hAnsi="Times New Roman"/>
          <w:sz w:val="24"/>
          <w:szCs w:val="24"/>
        </w:rPr>
        <w:t xml:space="preserve">представлено в Приложении № </w:t>
      </w:r>
      <w:r w:rsidR="00094CE1" w:rsidRPr="007F4D4C">
        <w:rPr>
          <w:rFonts w:ascii="Times New Roman" w:hAnsi="Times New Roman"/>
          <w:sz w:val="24"/>
          <w:szCs w:val="24"/>
        </w:rPr>
        <w:t>12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8E3395" w:rsidRPr="007F4D4C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F4D4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7F4D4C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4D4C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7F4D4C">
        <w:rPr>
          <w:rFonts w:ascii="Times New Roman" w:hAnsi="Times New Roman"/>
          <w:b/>
          <w:sz w:val="24"/>
          <w:szCs w:val="24"/>
        </w:rPr>
        <w:t>У</w:t>
      </w:r>
      <w:r w:rsidR="00AD19C7" w:rsidRPr="007F4D4C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7F4D4C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7F4D4C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4302D8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Pr="004302D8">
        <w:rPr>
          <w:rFonts w:ascii="Times New Roman" w:hAnsi="Times New Roman"/>
          <w:sz w:val="24"/>
          <w:szCs w:val="24"/>
        </w:rPr>
        <w:t>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</w:t>
      </w:r>
      <w:r w:rsidRPr="00A23125">
        <w:rPr>
          <w:rFonts w:ascii="Times New Roman" w:hAnsi="Times New Roman"/>
          <w:sz w:val="24"/>
          <w:szCs w:val="24"/>
        </w:rPr>
        <w:t xml:space="preserve">позднее 1 </w:t>
      </w:r>
      <w:r w:rsidR="004302D8" w:rsidRPr="00A23125">
        <w:rPr>
          <w:rFonts w:ascii="Times New Roman" w:hAnsi="Times New Roman"/>
          <w:sz w:val="24"/>
          <w:szCs w:val="24"/>
        </w:rPr>
        <w:t>марта</w:t>
      </w:r>
      <w:r w:rsidRPr="00A23125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</w:t>
      </w:r>
      <w:r w:rsidR="0062407B" w:rsidRPr="00A23125">
        <w:rPr>
          <w:rFonts w:ascii="Times New Roman" w:hAnsi="Times New Roman"/>
          <w:sz w:val="24"/>
          <w:szCs w:val="24"/>
        </w:rPr>
        <w:t xml:space="preserve"> и (или) муниципальных контрактов</w:t>
      </w:r>
      <w:r w:rsidRPr="00A23125">
        <w:rPr>
          <w:rFonts w:ascii="Times New Roman" w:hAnsi="Times New Roman"/>
          <w:sz w:val="24"/>
          <w:szCs w:val="24"/>
        </w:rPr>
        <w:t xml:space="preserve"> на выполнение работ по благоустройству общественных территорий, и не позднее </w:t>
      </w:r>
      <w:r w:rsidR="004302D8" w:rsidRPr="00A23125">
        <w:rPr>
          <w:rFonts w:ascii="Times New Roman" w:hAnsi="Times New Roman"/>
          <w:sz w:val="24"/>
          <w:szCs w:val="24"/>
        </w:rPr>
        <w:t>1 марта</w:t>
      </w:r>
      <w:r w:rsidRPr="00A23125">
        <w:rPr>
          <w:rFonts w:ascii="Times New Roman" w:hAnsi="Times New Roman"/>
          <w:sz w:val="24"/>
          <w:szCs w:val="24"/>
        </w:rPr>
        <w:t xml:space="preserve"> года предоставления</w:t>
      </w:r>
      <w:r w:rsidRPr="007F4D4C">
        <w:rPr>
          <w:rFonts w:ascii="Times New Roman" w:hAnsi="Times New Roman"/>
          <w:sz w:val="24"/>
          <w:szCs w:val="24"/>
        </w:rPr>
        <w:t xml:space="preserve"> субсидии - для заключения </w:t>
      </w:r>
      <w:r w:rsidR="0062407B" w:rsidRPr="007F4D4C">
        <w:rPr>
          <w:rFonts w:ascii="Times New Roman" w:hAnsi="Times New Roman"/>
          <w:sz w:val="24"/>
          <w:szCs w:val="24"/>
        </w:rPr>
        <w:t>соглашений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</w:t>
      </w:r>
      <w:r w:rsidRPr="00251087">
        <w:rPr>
          <w:rFonts w:ascii="Times New Roman" w:hAnsi="Times New Roman"/>
          <w:sz w:val="24"/>
          <w:szCs w:val="24"/>
        </w:rPr>
        <w:t xml:space="preserve">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</w:t>
      </w:r>
      <w:r w:rsidRPr="007F4D4C">
        <w:rPr>
          <w:rFonts w:ascii="Times New Roman" w:hAnsi="Times New Roman"/>
          <w:sz w:val="24"/>
          <w:szCs w:val="24"/>
        </w:rPr>
        <w:t xml:space="preserve">реализуемыми в </w:t>
      </w:r>
      <w:r w:rsidR="008B1147" w:rsidRPr="007F4D4C">
        <w:rPr>
          <w:rFonts w:ascii="Times New Roman" w:hAnsi="Times New Roman"/>
          <w:sz w:val="24"/>
          <w:szCs w:val="24"/>
        </w:rPr>
        <w:t xml:space="preserve">Суоярвском </w:t>
      </w:r>
      <w:r w:rsidR="00AE1496">
        <w:rPr>
          <w:rFonts w:ascii="Times New Roman" w:hAnsi="Times New Roman"/>
          <w:sz w:val="24"/>
          <w:szCs w:val="24"/>
        </w:rPr>
        <w:t>муниципальном округе</w:t>
      </w:r>
      <w:r w:rsidRPr="007F4D4C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 w:rsidRPr="007F4D4C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007F4D4C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F4D4C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8B1147" w:rsidRPr="007F4D4C">
        <w:rPr>
          <w:rFonts w:ascii="Times New Roman" w:hAnsi="Times New Roman"/>
          <w:sz w:val="24"/>
          <w:szCs w:val="24"/>
        </w:rPr>
        <w:t xml:space="preserve">Суоярвском </w:t>
      </w:r>
      <w:r w:rsidR="00AE1496">
        <w:rPr>
          <w:rFonts w:ascii="Times New Roman" w:hAnsi="Times New Roman"/>
          <w:sz w:val="24"/>
          <w:szCs w:val="24"/>
        </w:rPr>
        <w:t>муниципальном округе</w:t>
      </w:r>
      <w:r w:rsidRPr="007F4D4C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</w:t>
      </w:r>
      <w:r w:rsidRPr="00251087">
        <w:rPr>
          <w:rFonts w:ascii="Times New Roman" w:hAnsi="Times New Roman"/>
          <w:sz w:val="24"/>
          <w:szCs w:val="24"/>
        </w:rPr>
        <w:t xml:space="preserve">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251087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7F4D4C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 территории </w:t>
      </w:r>
      <w:r w:rsidR="008B1147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AE1496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7F4D4C">
        <w:rPr>
          <w:rFonts w:ascii="Times New Roman" w:hAnsi="Times New Roman"/>
          <w:sz w:val="24"/>
          <w:szCs w:val="24"/>
        </w:rPr>
        <w:t xml:space="preserve">проводится </w:t>
      </w:r>
      <w:r w:rsidRPr="007F4D4C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7F4D4C">
        <w:rPr>
          <w:rFonts w:ascii="Times New Roman" w:hAnsi="Times New Roman"/>
          <w:sz w:val="24"/>
          <w:szCs w:val="24"/>
        </w:rPr>
        <w:t>24</w:t>
      </w:r>
      <w:r w:rsidRPr="007F4D4C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7F4D4C">
        <w:rPr>
          <w:rFonts w:ascii="Times New Roman" w:hAnsi="Times New Roman"/>
          <w:sz w:val="24"/>
          <w:szCs w:val="24"/>
        </w:rPr>
        <w:t>ом</w:t>
      </w:r>
      <w:r w:rsidRPr="007F4D4C">
        <w:rPr>
          <w:rFonts w:ascii="Times New Roman" w:hAnsi="Times New Roman"/>
          <w:sz w:val="24"/>
          <w:szCs w:val="24"/>
        </w:rPr>
        <w:t xml:space="preserve"> сайт</w:t>
      </w:r>
      <w:r w:rsidR="008E01E2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394D20">
        <w:rPr>
          <w:rFonts w:ascii="Times New Roman" w:hAnsi="Times New Roman"/>
          <w:sz w:val="24"/>
          <w:szCs w:val="24"/>
        </w:rPr>
        <w:t xml:space="preserve">Суоярвского </w:t>
      </w:r>
      <w:r w:rsidR="000E1DAB" w:rsidRPr="007F4D4C">
        <w:rPr>
          <w:rFonts w:ascii="Times New Roman" w:hAnsi="Times New Roman"/>
          <w:sz w:val="24"/>
          <w:szCs w:val="24"/>
        </w:rPr>
        <w:t>муниципального</w:t>
      </w:r>
      <w:r w:rsidR="00394D20">
        <w:rPr>
          <w:rFonts w:ascii="Times New Roman" w:hAnsi="Times New Roman"/>
          <w:sz w:val="24"/>
          <w:szCs w:val="24"/>
        </w:rPr>
        <w:t xml:space="preserve"> округа</w:t>
      </w:r>
      <w:r w:rsidR="000E1DAB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в</w:t>
      </w:r>
      <w:r w:rsidR="000E1DAB" w:rsidRPr="007F4D4C">
        <w:rPr>
          <w:rFonts w:ascii="Times New Roman" w:hAnsi="Times New Roman"/>
          <w:sz w:val="24"/>
          <w:szCs w:val="24"/>
        </w:rPr>
        <w:t xml:space="preserve"> сети Интернет</w:t>
      </w:r>
      <w:r w:rsidR="008C75CE" w:rsidRPr="007F4D4C">
        <w:rPr>
          <w:rFonts w:ascii="Times New Roman" w:hAnsi="Times New Roman"/>
          <w:sz w:val="24"/>
          <w:szCs w:val="24"/>
        </w:rPr>
        <w:t>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F36215" w:rsidRPr="007F4D4C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Актуализация Паспортов проводится</w:t>
      </w:r>
      <w:r w:rsidRPr="00A448F2">
        <w:rPr>
          <w:rFonts w:ascii="Times New Roman" w:hAnsi="Times New Roman"/>
          <w:sz w:val="24"/>
          <w:szCs w:val="24"/>
        </w:rPr>
        <w:t xml:space="preserve">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F01DBE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0538F4">
              <w:rPr>
                <w:rStyle w:val="20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0538F4">
              <w:rPr>
                <w:rStyle w:val="20"/>
                <w:b/>
                <w:color w:val="auto"/>
              </w:rPr>
              <w:t>п</w:t>
            </w:r>
            <w:proofErr w:type="spellEnd"/>
            <w:proofErr w:type="gramEnd"/>
            <w:r w:rsidRPr="000538F4">
              <w:rPr>
                <w:rStyle w:val="20"/>
                <w:b/>
                <w:color w:val="auto"/>
              </w:rPr>
              <w:t>/</w:t>
            </w:r>
            <w:proofErr w:type="spellStart"/>
            <w:r w:rsidRPr="000538F4">
              <w:rPr>
                <w:rStyle w:val="20"/>
                <w:b/>
                <w:color w:val="auto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Единица</w:t>
            </w: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F01DBE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0538F4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0538F4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F01DBE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0538F4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70" w:lineRule="exact"/>
              <w:jc w:val="center"/>
            </w:pPr>
            <w:r w:rsidRPr="000538F4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</w:pPr>
            <w:r w:rsidRPr="000538F4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923E48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923E48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B0000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6</w:t>
            </w:r>
          </w:p>
        </w:tc>
      </w:tr>
      <w:tr w:rsidR="008A11A5" w:rsidRPr="00F01DBE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F36215">
            <w:pPr>
              <w:spacing w:line="274" w:lineRule="exact"/>
              <w:jc w:val="center"/>
            </w:pPr>
            <w:r w:rsidRPr="000538F4">
              <w:rPr>
                <w:rStyle w:val="20"/>
                <w:color w:val="auto"/>
              </w:rPr>
              <w:t xml:space="preserve">Доля благоустроенных дворовых территорий от </w:t>
            </w:r>
            <w:proofErr w:type="gramStart"/>
            <w:r w:rsidRPr="000538F4">
              <w:rPr>
                <w:rStyle w:val="20"/>
                <w:color w:val="auto"/>
              </w:rPr>
              <w:t>запланированного</w:t>
            </w:r>
            <w:proofErr w:type="gramEnd"/>
            <w:r w:rsidRPr="000538F4">
              <w:rPr>
                <w:rStyle w:val="20"/>
                <w:color w:val="auto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5B0627">
            <w:pPr>
              <w:spacing w:line="220" w:lineRule="exact"/>
              <w:jc w:val="center"/>
            </w:pPr>
            <w:r w:rsidRPr="000538F4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8A11A5">
            <w:pPr>
              <w:jc w:val="center"/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8A11A5">
            <w:pPr>
              <w:jc w:val="center"/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8A11A5">
            <w:pPr>
              <w:jc w:val="center"/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0538F4" w:rsidRDefault="008A11A5" w:rsidP="008A11A5">
            <w:pPr>
              <w:jc w:val="center"/>
            </w:pPr>
            <w:r w:rsidRPr="000538F4">
              <w:rPr>
                <w:rFonts w:ascii="Times New Roman" w:hAnsi="Times New Roman"/>
              </w:rPr>
              <w:t>100</w:t>
            </w:r>
          </w:p>
        </w:tc>
      </w:tr>
      <w:tr w:rsidR="005B0627" w:rsidRPr="00F01DBE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0538F4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0538F4">
              <w:rPr>
                <w:rStyle w:val="20"/>
                <w:color w:val="auto"/>
              </w:rPr>
              <w:t>Количество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благоустроенных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общественных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территорий</w:t>
            </w:r>
          </w:p>
          <w:p w:rsidR="005B0627" w:rsidRPr="000538F4" w:rsidRDefault="0032700F" w:rsidP="00652FD4">
            <w:pPr>
              <w:spacing w:after="0" w:line="274" w:lineRule="exact"/>
              <w:jc w:val="center"/>
            </w:pPr>
            <w:r w:rsidRPr="000538F4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</w:pPr>
            <w:r w:rsidRPr="000538F4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923E48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5</w:t>
            </w:r>
            <w:r w:rsidR="00652FD4" w:rsidRPr="000538F4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4</w:t>
            </w:r>
          </w:p>
        </w:tc>
      </w:tr>
      <w:tr w:rsidR="005B0627" w:rsidRPr="00F01DBE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0538F4">
              <w:rPr>
                <w:rStyle w:val="20"/>
                <w:color w:val="auto"/>
              </w:rPr>
              <w:t>Доля благоустроенных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общественных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 xml:space="preserve">территорий от </w:t>
            </w:r>
            <w:r w:rsidR="00DE5A63" w:rsidRPr="000538F4">
              <w:rPr>
                <w:rStyle w:val="20"/>
                <w:color w:val="auto"/>
              </w:rPr>
              <w:t>запланированного к благоустройству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количества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общественных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территорий</w:t>
            </w:r>
          </w:p>
          <w:p w:rsidR="0057282F" w:rsidRPr="000538F4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</w:pPr>
            <w:r w:rsidRPr="000538F4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  <w:r w:rsidR="00652FD4" w:rsidRPr="000538F4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B0627">
            <w:pPr>
              <w:spacing w:line="274" w:lineRule="exact"/>
              <w:jc w:val="center"/>
            </w:pPr>
            <w:r w:rsidRPr="000538F4">
              <w:rPr>
                <w:rStyle w:val="20"/>
                <w:color w:val="auto"/>
              </w:rPr>
              <w:t>Объем финансового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участия граждан,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организаций в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выполнении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мероприятий по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благоустройству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дворовых территорий,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общественных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территорий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(при наличии такой</w:t>
            </w:r>
            <w:r w:rsidRPr="000538F4">
              <w:t xml:space="preserve"> </w:t>
            </w:r>
            <w:r w:rsidRPr="000538F4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B0627" w:rsidP="0057282F">
            <w:pPr>
              <w:spacing w:after="0" w:line="220" w:lineRule="exact"/>
              <w:jc w:val="center"/>
            </w:pPr>
            <w:r w:rsidRPr="000538F4">
              <w:rPr>
                <w:rStyle w:val="20"/>
                <w:color w:val="auto"/>
              </w:rPr>
              <w:t>тыс.</w:t>
            </w:r>
          </w:p>
          <w:p w:rsidR="005B0627" w:rsidRPr="000538F4" w:rsidRDefault="005B0627" w:rsidP="0057282F">
            <w:pPr>
              <w:spacing w:after="0" w:line="220" w:lineRule="exact"/>
              <w:jc w:val="center"/>
            </w:pPr>
            <w:r w:rsidRPr="000538F4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0538F4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5</w:t>
            </w:r>
            <w:r w:rsidR="009621C8" w:rsidRPr="000538F4">
              <w:rPr>
                <w:rFonts w:ascii="Times New Roman" w:hAnsi="Times New Roman"/>
              </w:rPr>
              <w:t> </w:t>
            </w:r>
            <w:r w:rsidRPr="000538F4">
              <w:rPr>
                <w:rFonts w:ascii="Times New Roman" w:hAnsi="Times New Roman"/>
              </w:rPr>
              <w:t>6</w:t>
            </w:r>
            <w:r w:rsidR="0057282F" w:rsidRPr="000538F4">
              <w:rPr>
                <w:rFonts w:ascii="Times New Roman" w:hAnsi="Times New Roman"/>
              </w:rPr>
              <w:t>35</w:t>
            </w:r>
            <w:r w:rsidR="009621C8" w:rsidRPr="000538F4">
              <w:rPr>
                <w:rFonts w:ascii="Times New Roman" w:hAnsi="Times New Roman"/>
              </w:rPr>
              <w:t>,0</w:t>
            </w:r>
            <w:r w:rsidRPr="000538F4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0</w:t>
            </w:r>
            <w:r w:rsidR="00840870" w:rsidRPr="000538F4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0</w:t>
            </w:r>
            <w:r w:rsidR="00840870" w:rsidRPr="000538F4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0</w:t>
            </w:r>
            <w:r w:rsidR="00840870" w:rsidRPr="000538F4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0</w:t>
            </w:r>
            <w:r w:rsidR="00840870" w:rsidRPr="000538F4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0538F4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0538F4">
              <w:rPr>
                <w:rFonts w:ascii="Times New Roman" w:hAnsi="Times New Roman"/>
              </w:rPr>
              <w:t>0</w:t>
            </w:r>
            <w:r w:rsidR="00840870" w:rsidRPr="000538F4">
              <w:rPr>
                <w:rFonts w:ascii="Times New Roman" w:hAnsi="Times New Roman"/>
              </w:rPr>
              <w:t>,0</w:t>
            </w:r>
          </w:p>
        </w:tc>
      </w:tr>
    </w:tbl>
    <w:p w:rsidR="00AE0314" w:rsidRPr="00650D4D" w:rsidRDefault="00652FD4" w:rsidP="00652FD4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</w:t>
      </w:r>
      <w:proofErr w:type="spellStart"/>
      <w:r w:rsidRPr="00650D4D">
        <w:rPr>
          <w:rFonts w:ascii="Times New Roman" w:hAnsi="Times New Roman"/>
        </w:rPr>
        <w:t>Сувилахти</w:t>
      </w:r>
      <w:proofErr w:type="spellEnd"/>
      <w:r w:rsidRPr="00650D4D">
        <w:rPr>
          <w:rFonts w:ascii="Times New Roman" w:hAnsi="Times New Roman"/>
        </w:rPr>
        <w:t>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48C1" w:rsidRPr="004302D8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302D8">
        <w:rPr>
          <w:rFonts w:ascii="Times New Roman" w:hAnsi="Times New Roman"/>
        </w:rPr>
        <w:t xml:space="preserve">Приложение  </w:t>
      </w:r>
      <w:r w:rsidR="001A722E" w:rsidRPr="004302D8">
        <w:rPr>
          <w:rFonts w:ascii="Times New Roman" w:hAnsi="Times New Roman"/>
        </w:rPr>
        <w:t>2</w:t>
      </w:r>
      <w:r w:rsidRPr="004302D8">
        <w:rPr>
          <w:rFonts w:ascii="Times New Roman" w:hAnsi="Times New Roman"/>
        </w:rPr>
        <w:t xml:space="preserve"> </w:t>
      </w:r>
    </w:p>
    <w:p w:rsidR="007748C1" w:rsidRPr="004302D8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302D8">
        <w:rPr>
          <w:rFonts w:ascii="Times New Roman" w:hAnsi="Times New Roman"/>
        </w:rPr>
        <w:t>к муниципальной программе</w:t>
      </w:r>
    </w:p>
    <w:p w:rsidR="007748C1" w:rsidRPr="004302D8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4302D8">
        <w:rPr>
          <w:rFonts w:ascii="Times New Roman" w:hAnsi="Times New Roman"/>
          <w:b/>
        </w:rPr>
        <w:t>Перечень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4302D8">
        <w:rPr>
          <w:rFonts w:ascii="Times New Roman" w:hAnsi="Times New Roman"/>
          <w:b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RPr="00E47787" w:rsidTr="00075A0F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Собственники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RPr="00E47787" w:rsidTr="00075A0F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jc w:val="both"/>
            </w:pPr>
            <w:r w:rsidRPr="00E47787">
              <w:rPr>
                <w:rStyle w:val="22"/>
                <w:color w:val="auto"/>
              </w:rPr>
              <w:t>Минимальный перечень работ: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Ремонт дворовых проездов.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2.Обеспечение освещения дворовых территорий.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скамеек.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урн</w:t>
            </w:r>
          </w:p>
          <w:p w:rsidR="001C772B" w:rsidRPr="00A23125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jc w:val="center"/>
            </w:pPr>
            <w:r w:rsidRPr="00A23125">
              <w:rPr>
                <w:rStyle w:val="22"/>
                <w:color w:val="auto"/>
              </w:rPr>
              <w:t>Дополнительный перечень работ:</w:t>
            </w:r>
          </w:p>
          <w:p w:rsidR="001C772B" w:rsidRPr="00A23125" w:rsidRDefault="001C772B" w:rsidP="00FD4A63">
            <w:pPr>
              <w:spacing w:line="240" w:lineRule="auto"/>
              <w:jc w:val="both"/>
            </w:pPr>
            <w:r w:rsidRPr="00A23125">
              <w:rPr>
                <w:rStyle w:val="20"/>
                <w:color w:val="auto"/>
              </w:rPr>
              <w:t>1.Обустройство тротуаров, пешеходных дорожек (в том числе тротуарной плиткой).</w:t>
            </w:r>
          </w:p>
          <w:p w:rsidR="001C772B" w:rsidRPr="00A23125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A23125">
              <w:rPr>
                <w:rStyle w:val="20"/>
                <w:color w:val="auto"/>
              </w:rPr>
              <w:t>Установка бордюрных камней.</w:t>
            </w:r>
          </w:p>
          <w:p w:rsidR="00075A0F" w:rsidRPr="00A23125" w:rsidRDefault="00075A0F" w:rsidP="00075A0F">
            <w:pPr>
              <w:widowControl w:val="0"/>
              <w:tabs>
                <w:tab w:val="left" w:pos="176"/>
              </w:tabs>
              <w:spacing w:after="0" w:line="240" w:lineRule="auto"/>
              <w:jc w:val="both"/>
            </w:pP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A23125">
              <w:rPr>
                <w:rStyle w:val="20"/>
                <w:color w:val="auto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0538F4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 w:rsidR="000538F4"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1C772B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2024</w:t>
            </w: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Pr="00E47787" w:rsidRDefault="00A06559" w:rsidP="00A06559">
            <w:pPr>
              <w:spacing w:line="220" w:lineRule="exact"/>
              <w:jc w:val="center"/>
            </w:pPr>
            <w:r>
              <w:rPr>
                <w:rStyle w:val="20"/>
              </w:rPr>
              <w:t>2020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075A0F" w:rsidRPr="00E47787" w:rsidTr="00E26792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4.Устройство гостевой стоянки (автомобильной парковки).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5.Оборудование детской (игровой)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6.Оборудование спортивной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8.Установка газонных ограждений, декоративных ограждений.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9.Обрезка деревьев и кустов.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10.Удаление аварийных деревьев.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11.Демонтаж хозяйственных построек (в том числе сараев) и строительство сараев.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lastRenderedPageBreak/>
              <w:t>12.Устройство хозяйственно-бытовых площадок для установки контейнеров-мусоросборников.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13.Отсыпка дворовой территории (выравнивание).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14.Устройство площадок для выгула животных.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 xml:space="preserve">15.Оборудование </w:t>
            </w:r>
            <w:proofErr w:type="spellStart"/>
            <w:r w:rsidRPr="00E47787">
              <w:rPr>
                <w:rStyle w:val="20"/>
                <w:color w:val="auto"/>
              </w:rPr>
              <w:t>велопарковки</w:t>
            </w:r>
            <w:proofErr w:type="spellEnd"/>
            <w:r w:rsidRPr="00E47787">
              <w:rPr>
                <w:rStyle w:val="20"/>
                <w:color w:val="auto"/>
              </w:rPr>
              <w:t>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1б</w:t>
            </w:r>
            <w:proofErr w:type="gramStart"/>
            <w:r w:rsidRPr="00E47787">
              <w:rPr>
                <w:rStyle w:val="20"/>
                <w:color w:val="auto"/>
              </w:rPr>
              <w:t>.У</w:t>
            </w:r>
            <w:proofErr w:type="gramEnd"/>
            <w:r w:rsidRPr="00E47787">
              <w:rPr>
                <w:rStyle w:val="20"/>
                <w:color w:val="auto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538F4" w:rsidP="00E26792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FA49D0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</w:t>
            </w:r>
            <w:r w:rsidR="00FA49D0">
              <w:rPr>
                <w:rStyle w:val="20"/>
                <w:color w:val="auto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RPr="00E47787" w:rsidTr="00075A0F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A8" w:rsidRPr="00E47787" w:rsidRDefault="001C772B" w:rsidP="00075A0F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2.1 Мероприятия:</w:t>
            </w:r>
          </w:p>
          <w:p w:rsidR="001C772B" w:rsidRPr="00E47787" w:rsidRDefault="001C772B" w:rsidP="00075A0F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538F4" w:rsidP="00075A0F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100 % уровень информирования 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 w:rsidRPr="00E47787">
              <w:rPr>
                <w:rStyle w:val="20"/>
                <w:color w:val="auto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Повышение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E47787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3. Проведение ремонта и обустройства общественных территорий</w:t>
            </w:r>
          </w:p>
        </w:tc>
      </w:tr>
      <w:tr w:rsidR="00B24A4E" w:rsidTr="00650D4D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3.1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0538F4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3.2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0538F4" w:rsidP="00B24A4E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3.3.Мероприятие: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Реализация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0538F4" w:rsidP="00E26792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Выполнены работы по благоустройству в соответствии с поданной заявкой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652FD4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Показатель </w:t>
            </w:r>
            <w:r w:rsidR="00652FD4" w:rsidRPr="00E47787">
              <w:rPr>
                <w:rFonts w:ascii="Times New Roman" w:hAnsi="Times New Roman"/>
              </w:rPr>
              <w:t>3</w:t>
            </w:r>
          </w:p>
        </w:tc>
      </w:tr>
      <w:tr w:rsidR="002D15E1" w:rsidTr="00650D4D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E47787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B24A4E" w:rsidTr="00650D4D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4.1.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0538F4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100 </w:t>
            </w:r>
            <w:r w:rsidRPr="00E47787">
              <w:rPr>
                <w:rStyle w:val="23"/>
                <w:color w:val="auto"/>
              </w:rPr>
              <w:t>%</w:t>
            </w:r>
            <w:r w:rsidRPr="00E47787">
              <w:rPr>
                <w:rStyle w:val="20"/>
                <w:color w:val="auto"/>
              </w:rPr>
              <w:t xml:space="preserve"> уровень информирования о мероприятиях по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благоустройству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общественных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650D4D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4.2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0538F4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Суоярвского муниципального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lastRenderedPageBreak/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80845" w:rsidRPr="00650D4D" w:rsidRDefault="00680845" w:rsidP="00680845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680845" w:rsidRPr="00650D4D" w:rsidRDefault="00680845" w:rsidP="00680845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2022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680845" w:rsidRPr="00650D4D" w:rsidRDefault="00680845" w:rsidP="0068084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6343"/>
        <w:gridCol w:w="2977"/>
      </w:tblGrid>
      <w:tr w:rsidR="00680845" w:rsidRPr="00650D4D" w:rsidTr="00184B7C">
        <w:trPr>
          <w:trHeight w:val="825"/>
        </w:trPr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50D4D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650D4D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650D4D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6383" w:type="dxa"/>
            <w:gridSpan w:val="2"/>
            <w:vAlign w:val="center"/>
          </w:tcPr>
          <w:p w:rsidR="00680845" w:rsidRPr="00650D4D" w:rsidRDefault="00680845" w:rsidP="00E0670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680845" w:rsidRPr="00650D4D" w:rsidRDefault="00680845" w:rsidP="00E0670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680845" w:rsidRPr="00650D4D" w:rsidRDefault="00680845" w:rsidP="00E06701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680845" w:rsidRPr="00650D4D" w:rsidTr="00E06701">
        <w:tc>
          <w:tcPr>
            <w:tcW w:w="10031" w:type="dxa"/>
            <w:gridSpan w:val="4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680845" w:rsidRPr="00650D4D" w:rsidTr="00184B7C">
        <w:trPr>
          <w:trHeight w:val="569"/>
        </w:trPr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6383" w:type="dxa"/>
            <w:gridSpan w:val="2"/>
            <w:vAlign w:val="center"/>
          </w:tcPr>
          <w:p w:rsidR="00680845" w:rsidRPr="00650D4D" w:rsidRDefault="00680845" w:rsidP="00E06701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680845" w:rsidRPr="00650D4D" w:rsidTr="00184B7C"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6383" w:type="dxa"/>
            <w:gridSpan w:val="2"/>
            <w:vAlign w:val="center"/>
          </w:tcPr>
          <w:p w:rsidR="00680845" w:rsidRPr="00650D4D" w:rsidRDefault="00680845" w:rsidP="00E06701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680845" w:rsidRPr="00650D4D" w:rsidTr="00184B7C"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6383" w:type="dxa"/>
            <w:gridSpan w:val="2"/>
            <w:vAlign w:val="center"/>
          </w:tcPr>
          <w:p w:rsidR="00680845" w:rsidRPr="00650D4D" w:rsidRDefault="00680845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680845" w:rsidRPr="00650D4D" w:rsidTr="00184B7C">
        <w:trPr>
          <w:trHeight w:val="1140"/>
        </w:trPr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6383" w:type="dxa"/>
            <w:gridSpan w:val="2"/>
            <w:vAlign w:val="center"/>
          </w:tcPr>
          <w:p w:rsidR="00680845" w:rsidRPr="00650D4D" w:rsidRDefault="00680845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0538F4" w:rsidRPr="00650D4D" w:rsidTr="00184B7C">
        <w:trPr>
          <w:trHeight w:val="302"/>
        </w:trPr>
        <w:tc>
          <w:tcPr>
            <w:tcW w:w="0" w:type="auto"/>
            <w:vAlign w:val="center"/>
          </w:tcPr>
          <w:p w:rsidR="000538F4" w:rsidRPr="00650D4D" w:rsidRDefault="000538F4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83" w:type="dxa"/>
            <w:gridSpan w:val="2"/>
            <w:vAlign w:val="center"/>
          </w:tcPr>
          <w:p w:rsidR="000538F4" w:rsidRPr="00650D4D" w:rsidRDefault="00EE34BF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домами № 1 и № 2, 1021 кв.м.</w:t>
            </w:r>
          </w:p>
        </w:tc>
        <w:tc>
          <w:tcPr>
            <w:tcW w:w="2977" w:type="dxa"/>
            <w:vAlign w:val="center"/>
          </w:tcPr>
          <w:p w:rsidR="000538F4" w:rsidRPr="00650D4D" w:rsidRDefault="00EE34BF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Ремонт, обустройство тротуара, устройство детской площадки, установка скамеек, урн, спил, обрезка деревьев, установка светильников, демонтаж блоков,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плитки и вазонов</w:t>
            </w:r>
            <w:proofErr w:type="gramEnd"/>
          </w:p>
        </w:tc>
      </w:tr>
      <w:tr w:rsidR="00680845" w:rsidRPr="00650D4D" w:rsidTr="00E06701">
        <w:tc>
          <w:tcPr>
            <w:tcW w:w="10031" w:type="dxa"/>
            <w:gridSpan w:val="4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680845" w:rsidRPr="00650D4D" w:rsidTr="00184B7C">
        <w:trPr>
          <w:trHeight w:val="1400"/>
        </w:trPr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6383" w:type="dxa"/>
            <w:gridSpan w:val="2"/>
            <w:vAlign w:val="center"/>
          </w:tcPr>
          <w:p w:rsidR="00680845" w:rsidRDefault="00680845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680845" w:rsidRPr="00650D4D" w:rsidRDefault="00680845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680845" w:rsidRPr="00650D4D" w:rsidTr="00184B7C">
        <w:trPr>
          <w:trHeight w:val="855"/>
        </w:trPr>
        <w:tc>
          <w:tcPr>
            <w:tcW w:w="0" w:type="auto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6383" w:type="dxa"/>
            <w:gridSpan w:val="2"/>
            <w:vAlign w:val="center"/>
          </w:tcPr>
          <w:p w:rsidR="00680845" w:rsidRPr="00650D4D" w:rsidRDefault="00680845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</w:t>
            </w:r>
            <w:proofErr w:type="spellStart"/>
            <w:r w:rsidRPr="00650D4D">
              <w:rPr>
                <w:rFonts w:ascii="Times New Roman" w:eastAsia="Calibri" w:hAnsi="Times New Roman"/>
              </w:rPr>
              <w:t>Суоярвская</w:t>
            </w:r>
            <w:proofErr w:type="spellEnd"/>
            <w:r w:rsidRPr="00650D4D">
              <w:rPr>
                <w:rFonts w:ascii="Times New Roman" w:eastAsia="Calibri" w:hAnsi="Times New Roman"/>
              </w:rPr>
              <w:t xml:space="preserve"> средняя общеобразовательная школа» (место массового отдыха населения (парк)) (1 этап)</w:t>
            </w:r>
          </w:p>
        </w:tc>
        <w:tc>
          <w:tcPr>
            <w:tcW w:w="2977" w:type="dxa"/>
            <w:vAlign w:val="center"/>
          </w:tcPr>
          <w:p w:rsidR="00680845" w:rsidRPr="00650D4D" w:rsidRDefault="00680845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0538F4" w:rsidRPr="00650D4D" w:rsidTr="00184B7C">
        <w:trPr>
          <w:trHeight w:val="285"/>
        </w:trPr>
        <w:tc>
          <w:tcPr>
            <w:tcW w:w="0" w:type="auto"/>
            <w:vAlign w:val="center"/>
          </w:tcPr>
          <w:p w:rsidR="000538F4" w:rsidRPr="00650D4D" w:rsidRDefault="000538F4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3" w:type="dxa"/>
            <w:gridSpan w:val="2"/>
            <w:vAlign w:val="center"/>
          </w:tcPr>
          <w:p w:rsidR="000538F4" w:rsidRPr="00650D4D" w:rsidRDefault="00EE34BF" w:rsidP="00E067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Братская могила воинов Советской армии, погибших в годы ВОВ,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 около школы, 684 кв.м</w:t>
            </w:r>
            <w:r>
              <w:rPr>
                <w:rFonts w:ascii="Times New Roman" w:hAnsi="Times New Roman"/>
                <w:sz w:val="24"/>
                <w:szCs w:val="24"/>
              </w:rPr>
              <w:t>. (1 этап)</w:t>
            </w:r>
          </w:p>
        </w:tc>
        <w:tc>
          <w:tcPr>
            <w:tcW w:w="2977" w:type="dxa"/>
            <w:vAlign w:val="center"/>
          </w:tcPr>
          <w:p w:rsidR="000538F4" w:rsidRPr="00650D4D" w:rsidRDefault="00EE34BF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 ограждения и кафельной плитки, ремонт, обустройство тротуара</w:t>
            </w:r>
          </w:p>
        </w:tc>
      </w:tr>
      <w:tr w:rsidR="00EE34BF" w:rsidRPr="00650D4D" w:rsidTr="00184B7C">
        <w:trPr>
          <w:trHeight w:val="236"/>
        </w:trPr>
        <w:tc>
          <w:tcPr>
            <w:tcW w:w="0" w:type="auto"/>
            <w:vAlign w:val="center"/>
          </w:tcPr>
          <w:p w:rsidR="00EE34BF" w:rsidRPr="00EE34BF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EE34BF" w:rsidRDefault="00EE34BF" w:rsidP="00184B7C">
            <w:pPr>
              <w:ind w:right="14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у дома Культуры п. Поросозеро, ул</w:t>
            </w:r>
            <w:proofErr w:type="gramStart"/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аводская №11 (1 этап)</w:t>
            </w:r>
          </w:p>
        </w:tc>
        <w:tc>
          <w:tcPr>
            <w:tcW w:w="2977" w:type="dxa"/>
            <w:vAlign w:val="center"/>
          </w:tcPr>
          <w:p w:rsidR="00EE34BF" w:rsidRPr="00EE34BF" w:rsidRDefault="00EE34BF" w:rsidP="00EE34BF">
            <w:pPr>
              <w:widowControl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Планировка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тсыпка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становка скамеек, урн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становка освещения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становка спортивного комплекса</w:t>
            </w:r>
          </w:p>
        </w:tc>
      </w:tr>
      <w:tr w:rsidR="00EE34BF" w:rsidRPr="00650D4D" w:rsidTr="00184B7C">
        <w:trPr>
          <w:trHeight w:val="240"/>
        </w:trPr>
        <w:tc>
          <w:tcPr>
            <w:tcW w:w="0" w:type="auto"/>
            <w:vAlign w:val="center"/>
          </w:tcPr>
          <w:p w:rsidR="00EE34BF" w:rsidRPr="00EE34BF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EE34BF" w:rsidRDefault="00EE34BF" w:rsidP="00184B7C">
            <w:pPr>
              <w:ind w:right="14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под благоустройство сквера п. Поросозеро, ул. Центральная</w:t>
            </w:r>
          </w:p>
        </w:tc>
        <w:tc>
          <w:tcPr>
            <w:tcW w:w="2977" w:type="dxa"/>
            <w:vAlign w:val="center"/>
          </w:tcPr>
          <w:p w:rsidR="00EE34BF" w:rsidRPr="00EE34BF" w:rsidRDefault="00EE34BF" w:rsidP="00EE34BF">
            <w:pPr>
              <w:widowControl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Планировка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тсыпка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становка скамеек, урн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E34BF">
              <w:rPr>
                <w:rFonts w:ascii="Times New Roman" w:hAnsi="Times New Roman"/>
                <w:color w:val="000000"/>
                <w:sz w:val="24"/>
                <w:szCs w:val="24"/>
              </w:rPr>
              <w:t>становка освещения</w:t>
            </w:r>
          </w:p>
        </w:tc>
      </w:tr>
      <w:tr w:rsidR="00EE34BF" w:rsidRPr="00971DE8" w:rsidTr="00E06701">
        <w:tc>
          <w:tcPr>
            <w:tcW w:w="10031" w:type="dxa"/>
            <w:gridSpan w:val="4"/>
            <w:vAlign w:val="center"/>
          </w:tcPr>
          <w:p w:rsidR="00EE34BF" w:rsidRPr="00971DE8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E34BF" w:rsidRPr="00971DE8" w:rsidTr="00184B7C">
        <w:tc>
          <w:tcPr>
            <w:tcW w:w="671" w:type="dxa"/>
            <w:vAlign w:val="center"/>
          </w:tcPr>
          <w:p w:rsidR="00EE34BF" w:rsidRPr="00971DE8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312BA6" w:rsidRDefault="00EE34BF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977" w:type="dxa"/>
            <w:vAlign w:val="center"/>
          </w:tcPr>
          <w:p w:rsidR="00EE34BF" w:rsidRPr="00C74252" w:rsidRDefault="00EE34BF" w:rsidP="00E06701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Демонтаж хозяйственных построек, отсыпка территории, установка ограждения, детской площадки, скамеек, урн</w:t>
            </w:r>
          </w:p>
        </w:tc>
      </w:tr>
      <w:tr w:rsidR="00EE34BF" w:rsidRPr="00971DE8" w:rsidTr="00184B7C">
        <w:trPr>
          <w:trHeight w:val="1004"/>
        </w:trPr>
        <w:tc>
          <w:tcPr>
            <w:tcW w:w="671" w:type="dxa"/>
            <w:vAlign w:val="center"/>
          </w:tcPr>
          <w:p w:rsidR="00EE34BF" w:rsidRPr="00971DE8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312BA6" w:rsidRDefault="00EE34BF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977" w:type="dxa"/>
            <w:vAlign w:val="center"/>
          </w:tcPr>
          <w:p w:rsidR="00EE34BF" w:rsidRPr="00C74252" w:rsidRDefault="00EE34BF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E34BF" w:rsidRPr="00971DE8" w:rsidTr="00E06701">
        <w:tc>
          <w:tcPr>
            <w:tcW w:w="10031" w:type="dxa"/>
            <w:gridSpan w:val="4"/>
            <w:vAlign w:val="center"/>
          </w:tcPr>
          <w:p w:rsidR="00EE34BF" w:rsidRPr="00971DE8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E34BF" w:rsidRPr="00971DE8" w:rsidTr="00184B7C">
        <w:trPr>
          <w:trHeight w:val="1755"/>
        </w:trPr>
        <w:tc>
          <w:tcPr>
            <w:tcW w:w="671" w:type="dxa"/>
            <w:vAlign w:val="center"/>
          </w:tcPr>
          <w:p w:rsidR="00EE34BF" w:rsidRPr="00971DE8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B07F7E" w:rsidRDefault="00EE34BF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 xml:space="preserve">г. Суоярви, </w:t>
            </w:r>
            <w:proofErr w:type="spellStart"/>
            <w:r w:rsidRPr="00312BA6">
              <w:rPr>
                <w:rFonts w:ascii="Times New Roman" w:hAnsi="Times New Roman"/>
              </w:rPr>
              <w:t>автопарковка</w:t>
            </w:r>
            <w:proofErr w:type="spellEnd"/>
            <w:r w:rsidRPr="00312BA6">
              <w:rPr>
                <w:rFonts w:ascii="Times New Roman" w:hAnsi="Times New Roman"/>
              </w:rPr>
              <w:t xml:space="preserve"> рядом с городским стадионом (</w:t>
            </w:r>
            <w:proofErr w:type="spellStart"/>
            <w:r w:rsidRPr="00312BA6">
              <w:rPr>
                <w:rFonts w:ascii="Times New Roman" w:hAnsi="Times New Roman"/>
              </w:rPr>
              <w:t>автопарковка</w:t>
            </w:r>
            <w:proofErr w:type="spellEnd"/>
            <w:r w:rsidRPr="00312BA6">
              <w:rPr>
                <w:rFonts w:ascii="Times New Roman" w:hAnsi="Times New Roman"/>
              </w:rPr>
              <w:t xml:space="preserve">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977" w:type="dxa"/>
            <w:vAlign w:val="center"/>
          </w:tcPr>
          <w:p w:rsidR="00EE34BF" w:rsidRPr="00971DE8" w:rsidRDefault="00EE34BF" w:rsidP="00184B7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 Установка светильников.</w:t>
            </w:r>
          </w:p>
        </w:tc>
      </w:tr>
      <w:tr w:rsidR="00EE34BF" w:rsidRPr="00971DE8" w:rsidTr="00205C27">
        <w:trPr>
          <w:trHeight w:val="1550"/>
        </w:trPr>
        <w:tc>
          <w:tcPr>
            <w:tcW w:w="671" w:type="dxa"/>
            <w:vAlign w:val="center"/>
          </w:tcPr>
          <w:p w:rsidR="00EE34BF" w:rsidRDefault="00205C27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312BA6" w:rsidRDefault="00184B7C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Братская могила воинов Советской армии, погибших в годы ВОВ, в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енина около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684 кв.м.</w:t>
            </w:r>
          </w:p>
        </w:tc>
        <w:tc>
          <w:tcPr>
            <w:tcW w:w="2977" w:type="dxa"/>
            <w:vAlign w:val="center"/>
          </w:tcPr>
          <w:p w:rsidR="00EE34BF" w:rsidRDefault="00184B7C" w:rsidP="00184B7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скамеек, бетонных вазонов, устройство насыпных клумб, реставрация «Вечного огня»</w:t>
            </w:r>
          </w:p>
        </w:tc>
      </w:tr>
      <w:tr w:rsidR="00EE34BF" w:rsidRPr="00971DE8" w:rsidTr="00184B7C">
        <w:trPr>
          <w:trHeight w:val="285"/>
        </w:trPr>
        <w:tc>
          <w:tcPr>
            <w:tcW w:w="671" w:type="dxa"/>
            <w:vAlign w:val="center"/>
          </w:tcPr>
          <w:p w:rsidR="00EE34BF" w:rsidRDefault="00205C27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5E4DD2" w:rsidRDefault="00184B7C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5E4DD2">
              <w:rPr>
                <w:rFonts w:ascii="Times New Roman" w:hAnsi="Times New Roman"/>
                <w:color w:val="000000"/>
              </w:rPr>
              <w:t xml:space="preserve">Детская площадка в п. </w:t>
            </w:r>
            <w:proofErr w:type="spellStart"/>
            <w:r w:rsidRPr="005E4DD2">
              <w:rPr>
                <w:rFonts w:ascii="Times New Roman" w:hAnsi="Times New Roman"/>
                <w:color w:val="000000"/>
              </w:rPr>
              <w:t>Найстенъярви</w:t>
            </w:r>
            <w:proofErr w:type="spellEnd"/>
            <w:r w:rsidRPr="005E4DD2">
              <w:rPr>
                <w:rFonts w:ascii="Times New Roman" w:hAnsi="Times New Roman"/>
                <w:color w:val="000000"/>
              </w:rPr>
              <w:t xml:space="preserve"> по ул</w:t>
            </w:r>
            <w:proofErr w:type="gramStart"/>
            <w:r w:rsidRPr="005E4DD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5E4DD2">
              <w:rPr>
                <w:rFonts w:ascii="Times New Roman" w:hAnsi="Times New Roman"/>
                <w:color w:val="000000"/>
              </w:rPr>
              <w:t>туденческая около дома № 19А, 300 кв.м.</w:t>
            </w:r>
          </w:p>
        </w:tc>
        <w:tc>
          <w:tcPr>
            <w:tcW w:w="2977" w:type="dxa"/>
            <w:vAlign w:val="center"/>
          </w:tcPr>
          <w:p w:rsidR="00EE34BF" w:rsidRPr="005E4DD2" w:rsidRDefault="00184B7C" w:rsidP="00184B7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proofErr w:type="gramStart"/>
            <w:r w:rsidRPr="005E4DD2">
              <w:rPr>
                <w:rFonts w:ascii="Times New Roman" w:hAnsi="Times New Roman"/>
              </w:rPr>
              <w:t>Установка скамеек, урн, детского игрового комплекса, карусели, песочницы, тренажеров, выравнивание территории</w:t>
            </w:r>
            <w:proofErr w:type="gramEnd"/>
          </w:p>
        </w:tc>
      </w:tr>
      <w:tr w:rsidR="00EE34BF" w:rsidRPr="00971DE8" w:rsidTr="00184B7C">
        <w:trPr>
          <w:trHeight w:val="191"/>
        </w:trPr>
        <w:tc>
          <w:tcPr>
            <w:tcW w:w="671" w:type="dxa"/>
            <w:vAlign w:val="center"/>
          </w:tcPr>
          <w:p w:rsidR="00EE34BF" w:rsidRDefault="00205C27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5E4DD2" w:rsidRDefault="00184B7C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5E4DD2">
              <w:rPr>
                <w:rFonts w:ascii="Times New Roman" w:hAnsi="Times New Roman"/>
                <w:color w:val="000000"/>
              </w:rPr>
              <w:t>Территория у дома Культуры п. Поросозеро, ул. Заводская, № 11 (2 этап)</w:t>
            </w:r>
          </w:p>
        </w:tc>
        <w:tc>
          <w:tcPr>
            <w:tcW w:w="2977" w:type="dxa"/>
            <w:vAlign w:val="center"/>
          </w:tcPr>
          <w:p w:rsidR="00EE34BF" w:rsidRPr="005E4DD2" w:rsidRDefault="00184B7C" w:rsidP="00184B7C">
            <w:pPr>
              <w:pStyle w:val="msonormalcxspmiddle"/>
              <w:ind w:right="141"/>
              <w:contextualSpacing/>
              <w:rPr>
                <w:sz w:val="22"/>
                <w:szCs w:val="22"/>
                <w:lang w:val="ru-RU"/>
              </w:rPr>
            </w:pPr>
            <w:r w:rsidRPr="005E4DD2">
              <w:rPr>
                <w:sz w:val="22"/>
                <w:szCs w:val="22"/>
                <w:lang w:val="ru-RU"/>
              </w:rPr>
              <w:t>Установка детской площадки, установка ограждения территории детской площадки, укладка основания из резиновой крошки под детской площадкой.</w:t>
            </w:r>
          </w:p>
        </w:tc>
      </w:tr>
      <w:tr w:rsidR="00EE34BF" w:rsidRPr="00971DE8" w:rsidTr="00E06701">
        <w:tc>
          <w:tcPr>
            <w:tcW w:w="10031" w:type="dxa"/>
            <w:gridSpan w:val="4"/>
            <w:vAlign w:val="center"/>
          </w:tcPr>
          <w:p w:rsidR="00EE34BF" w:rsidRPr="00650D4D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E34BF" w:rsidRPr="00971DE8" w:rsidTr="00184B7C">
        <w:tc>
          <w:tcPr>
            <w:tcW w:w="671" w:type="dxa"/>
            <w:vAlign w:val="center"/>
          </w:tcPr>
          <w:p w:rsidR="00EE34BF" w:rsidRPr="00650D4D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6383" w:type="dxa"/>
            <w:gridSpan w:val="2"/>
            <w:vAlign w:val="center"/>
          </w:tcPr>
          <w:p w:rsidR="00EE34BF" w:rsidRPr="005E4DD2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5E4DD2">
              <w:rPr>
                <w:rFonts w:ascii="Times New Roman" w:hAnsi="Times New Roman"/>
              </w:rPr>
              <w:t>Парк «</w:t>
            </w:r>
            <w:proofErr w:type="spellStart"/>
            <w:r w:rsidRPr="005E4DD2">
              <w:rPr>
                <w:rFonts w:ascii="Times New Roman" w:hAnsi="Times New Roman"/>
              </w:rPr>
              <w:t>Сувилахти</w:t>
            </w:r>
            <w:proofErr w:type="spellEnd"/>
            <w:r w:rsidRPr="005E4DD2">
              <w:rPr>
                <w:rFonts w:ascii="Times New Roman" w:hAnsi="Times New Roman"/>
              </w:rPr>
              <w:t>»</w:t>
            </w:r>
          </w:p>
          <w:p w:rsidR="00EE34BF" w:rsidRPr="005E4DD2" w:rsidRDefault="00EE34BF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5E4DD2">
              <w:rPr>
                <w:rStyle w:val="20"/>
              </w:rPr>
              <w:t xml:space="preserve">Территория парка </w:t>
            </w:r>
            <w:proofErr w:type="spellStart"/>
            <w:r w:rsidRPr="005E4DD2">
              <w:rPr>
                <w:rStyle w:val="20"/>
              </w:rPr>
              <w:t>Сувилахти</w:t>
            </w:r>
            <w:proofErr w:type="spellEnd"/>
            <w:r w:rsidRPr="005E4DD2">
              <w:rPr>
                <w:rStyle w:val="20"/>
              </w:rPr>
              <w:t xml:space="preserve"> расположена на участке, ограниченном пл. Ленина с северной стороны, ул. Петрозаводское шоссе с восточной стороны, ул. </w:t>
            </w:r>
            <w:proofErr w:type="spellStart"/>
            <w:r w:rsidRPr="005E4DD2">
              <w:rPr>
                <w:rStyle w:val="20"/>
              </w:rPr>
              <w:t>Шельшакова</w:t>
            </w:r>
            <w:proofErr w:type="spellEnd"/>
            <w:r w:rsidRPr="005E4DD2">
              <w:rPr>
                <w:rStyle w:val="20"/>
              </w:rPr>
              <w:t xml:space="preserve">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</w:t>
            </w:r>
            <w:r w:rsidRPr="005E4DD2">
              <w:rPr>
                <w:rStyle w:val="20"/>
              </w:rPr>
              <w:lastRenderedPageBreak/>
              <w:t>расположено здание детской поликлиники.</w:t>
            </w:r>
          </w:p>
        </w:tc>
        <w:tc>
          <w:tcPr>
            <w:tcW w:w="2977" w:type="dxa"/>
            <w:vAlign w:val="center"/>
          </w:tcPr>
          <w:p w:rsidR="00EE34BF" w:rsidRPr="005E4DD2" w:rsidRDefault="00EE34BF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5E4DD2">
              <w:rPr>
                <w:rFonts w:ascii="Times New Roman" w:hAnsi="Times New Roman"/>
              </w:rPr>
              <w:lastRenderedPageBreak/>
              <w:t xml:space="preserve">Планировка земельного участка парка, обустройство пешеходных дорожек, устройство </w:t>
            </w:r>
            <w:proofErr w:type="spellStart"/>
            <w:r w:rsidRPr="005E4DD2">
              <w:rPr>
                <w:rFonts w:ascii="Times New Roman" w:hAnsi="Times New Roman"/>
              </w:rPr>
              <w:t>МАФов</w:t>
            </w:r>
            <w:proofErr w:type="spellEnd"/>
            <w:r w:rsidRPr="005E4DD2">
              <w:rPr>
                <w:rFonts w:ascii="Times New Roman" w:hAnsi="Times New Roman"/>
              </w:rPr>
              <w:t xml:space="preserve">, амфитеатра, освещение парка, устройство </w:t>
            </w:r>
            <w:r w:rsidRPr="005E4DD2">
              <w:rPr>
                <w:rFonts w:ascii="Times New Roman" w:hAnsi="Times New Roman"/>
              </w:rPr>
              <w:lastRenderedPageBreak/>
              <w:t>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E34BF" w:rsidRPr="00971DE8" w:rsidTr="00E06701">
        <w:tc>
          <w:tcPr>
            <w:tcW w:w="10031" w:type="dxa"/>
            <w:gridSpan w:val="4"/>
            <w:vAlign w:val="center"/>
          </w:tcPr>
          <w:p w:rsidR="00EE34BF" w:rsidRPr="00971DE8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EE34BF" w:rsidRPr="00C74252" w:rsidTr="00184B7C">
        <w:trPr>
          <w:trHeight w:val="1947"/>
        </w:trPr>
        <w:tc>
          <w:tcPr>
            <w:tcW w:w="711" w:type="dxa"/>
            <w:gridSpan w:val="2"/>
            <w:vAlign w:val="center"/>
          </w:tcPr>
          <w:p w:rsidR="00EE34BF" w:rsidRPr="00312BA6" w:rsidRDefault="00EE34BF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3" w:type="dxa"/>
            <w:vAlign w:val="center"/>
          </w:tcPr>
          <w:p w:rsidR="00EE34BF" w:rsidRPr="00650D4D" w:rsidRDefault="00EE34BF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E34BF" w:rsidRPr="00312BA6" w:rsidRDefault="00EE34BF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</w:t>
            </w:r>
            <w:proofErr w:type="spellStart"/>
            <w:r>
              <w:rPr>
                <w:rStyle w:val="20"/>
              </w:rPr>
              <w:t>Тикиляйнена</w:t>
            </w:r>
            <w:proofErr w:type="spellEnd"/>
            <w:r>
              <w:rPr>
                <w:rStyle w:val="20"/>
              </w:rPr>
              <w:t xml:space="preserve"> на ул. Победа </w:t>
            </w:r>
          </w:p>
        </w:tc>
        <w:tc>
          <w:tcPr>
            <w:tcW w:w="2977" w:type="dxa"/>
            <w:vAlign w:val="center"/>
          </w:tcPr>
          <w:p w:rsidR="00EE34BF" w:rsidRPr="00C74252" w:rsidRDefault="00EE34BF" w:rsidP="00E06701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«Вазонов». Посадка деревьев и кустарников.</w:t>
            </w:r>
          </w:p>
        </w:tc>
      </w:tr>
      <w:tr w:rsidR="00EE34BF" w:rsidRPr="00C74252" w:rsidTr="00184B7C">
        <w:trPr>
          <w:trHeight w:val="1425"/>
        </w:trPr>
        <w:tc>
          <w:tcPr>
            <w:tcW w:w="711" w:type="dxa"/>
            <w:gridSpan w:val="2"/>
            <w:vAlign w:val="center"/>
          </w:tcPr>
          <w:p w:rsidR="00EE34BF" w:rsidRPr="00312BA6" w:rsidRDefault="00EE34BF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3" w:type="dxa"/>
            <w:vAlign w:val="center"/>
          </w:tcPr>
          <w:p w:rsidR="00EE34BF" w:rsidRPr="00312BA6" w:rsidRDefault="00EE34BF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E34BF" w:rsidRPr="00C74252" w:rsidRDefault="00EE34BF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освещения, установка скамеек, урн. Устройство бетонных </w:t>
            </w:r>
            <w:proofErr w:type="spellStart"/>
            <w:r>
              <w:rPr>
                <w:rFonts w:ascii="Times New Roman" w:hAnsi="Times New Roman"/>
              </w:rPr>
              <w:t>плитных</w:t>
            </w:r>
            <w:proofErr w:type="spellEnd"/>
            <w:r>
              <w:rPr>
                <w:rFonts w:ascii="Times New Roman" w:hAnsi="Times New Roman"/>
              </w:rPr>
              <w:t xml:space="preserve"> тротуаров.</w:t>
            </w:r>
          </w:p>
        </w:tc>
      </w:tr>
      <w:tr w:rsidR="00205C27" w:rsidRPr="00C74252" w:rsidTr="00A96377">
        <w:trPr>
          <w:trHeight w:val="315"/>
        </w:trPr>
        <w:tc>
          <w:tcPr>
            <w:tcW w:w="711" w:type="dxa"/>
            <w:gridSpan w:val="2"/>
            <w:vAlign w:val="center"/>
          </w:tcPr>
          <w:p w:rsidR="00205C27" w:rsidRDefault="00205C27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43" w:type="dxa"/>
          </w:tcPr>
          <w:p w:rsidR="00205C27" w:rsidRDefault="00205C27" w:rsidP="00A963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площадка в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есная напротив дома № 3, 2161 кв.м.</w:t>
            </w:r>
          </w:p>
        </w:tc>
        <w:tc>
          <w:tcPr>
            <w:tcW w:w="2977" w:type="dxa"/>
          </w:tcPr>
          <w:p w:rsidR="00205C27" w:rsidRDefault="00205C27" w:rsidP="00A96377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ограждения, выравнивание территории</w:t>
            </w:r>
          </w:p>
        </w:tc>
      </w:tr>
      <w:tr w:rsidR="00205C27" w:rsidRPr="00C74252" w:rsidTr="00184B7C">
        <w:trPr>
          <w:trHeight w:val="161"/>
        </w:trPr>
        <w:tc>
          <w:tcPr>
            <w:tcW w:w="711" w:type="dxa"/>
            <w:gridSpan w:val="2"/>
            <w:vAlign w:val="center"/>
          </w:tcPr>
          <w:p w:rsidR="00205C27" w:rsidRDefault="00205C27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43" w:type="dxa"/>
            <w:vAlign w:val="center"/>
          </w:tcPr>
          <w:p w:rsidR="00205C27" w:rsidRPr="00205C27" w:rsidRDefault="00205C27" w:rsidP="00205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п. Поросозеро, ул. </w:t>
            </w:r>
            <w:proofErr w:type="gramStart"/>
            <w:r w:rsidRPr="00205C2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2977" w:type="dxa"/>
            <w:vAlign w:val="center"/>
          </w:tcPr>
          <w:p w:rsidR="00205C27" w:rsidRPr="00205C27" w:rsidRDefault="00205C27" w:rsidP="00205C27">
            <w:pPr>
              <w:widowControl w:val="0"/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C27">
              <w:rPr>
                <w:rFonts w:ascii="Times New Roman" w:hAnsi="Times New Roman"/>
                <w:color w:val="000000"/>
                <w:sz w:val="24"/>
                <w:szCs w:val="24"/>
              </w:rPr>
              <w:t>Отсыпка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05C2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детского и спортивного оборудования</w:t>
            </w:r>
          </w:p>
        </w:tc>
      </w:tr>
      <w:tr w:rsidR="00205C27" w:rsidRPr="00C74252" w:rsidTr="00E06701">
        <w:trPr>
          <w:trHeight w:val="482"/>
        </w:trPr>
        <w:tc>
          <w:tcPr>
            <w:tcW w:w="10031" w:type="dxa"/>
            <w:gridSpan w:val="4"/>
            <w:vAlign w:val="center"/>
          </w:tcPr>
          <w:p w:rsidR="00205C27" w:rsidRPr="00C74252" w:rsidRDefault="00205C27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205C27" w:rsidRPr="00C74252" w:rsidTr="00184B7C">
        <w:trPr>
          <w:trHeight w:val="822"/>
        </w:trPr>
        <w:tc>
          <w:tcPr>
            <w:tcW w:w="711" w:type="dxa"/>
            <w:gridSpan w:val="2"/>
            <w:vAlign w:val="center"/>
          </w:tcPr>
          <w:p w:rsidR="00205C27" w:rsidRPr="00312BA6" w:rsidRDefault="00205C27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3" w:type="dxa"/>
            <w:vAlign w:val="center"/>
          </w:tcPr>
          <w:p w:rsidR="00205C27" w:rsidRPr="00312BA6" w:rsidRDefault="00205C27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5</w:t>
            </w:r>
          </w:p>
        </w:tc>
        <w:tc>
          <w:tcPr>
            <w:tcW w:w="2977" w:type="dxa"/>
            <w:vAlign w:val="center"/>
          </w:tcPr>
          <w:p w:rsidR="00205C27" w:rsidRPr="00C74252" w:rsidRDefault="00205C27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205C27" w:rsidRPr="00C74252" w:rsidTr="00184B7C">
        <w:trPr>
          <w:trHeight w:val="853"/>
        </w:trPr>
        <w:tc>
          <w:tcPr>
            <w:tcW w:w="711" w:type="dxa"/>
            <w:gridSpan w:val="2"/>
            <w:vAlign w:val="center"/>
          </w:tcPr>
          <w:p w:rsidR="00205C27" w:rsidRPr="00312BA6" w:rsidRDefault="00205C27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3" w:type="dxa"/>
            <w:vAlign w:val="center"/>
          </w:tcPr>
          <w:p w:rsidR="00205C27" w:rsidRPr="00312BA6" w:rsidRDefault="00205C27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7</w:t>
            </w:r>
          </w:p>
        </w:tc>
        <w:tc>
          <w:tcPr>
            <w:tcW w:w="2977" w:type="dxa"/>
            <w:vAlign w:val="center"/>
          </w:tcPr>
          <w:p w:rsidR="00205C27" w:rsidRPr="00C74252" w:rsidRDefault="00205C27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205C27" w:rsidRPr="00C74252" w:rsidTr="00184B7C">
        <w:trPr>
          <w:trHeight w:val="818"/>
        </w:trPr>
        <w:tc>
          <w:tcPr>
            <w:tcW w:w="711" w:type="dxa"/>
            <w:gridSpan w:val="2"/>
            <w:vAlign w:val="center"/>
          </w:tcPr>
          <w:p w:rsidR="00205C27" w:rsidRPr="00312BA6" w:rsidRDefault="00205C27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43" w:type="dxa"/>
            <w:vAlign w:val="center"/>
          </w:tcPr>
          <w:p w:rsidR="00205C27" w:rsidRPr="00312BA6" w:rsidRDefault="00205C27" w:rsidP="00E067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977" w:type="dxa"/>
            <w:vAlign w:val="center"/>
          </w:tcPr>
          <w:p w:rsidR="00205C27" w:rsidRPr="00C74252" w:rsidRDefault="00205C27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205C27" w:rsidRPr="00C74252" w:rsidTr="00E06701">
        <w:trPr>
          <w:trHeight w:val="225"/>
        </w:trPr>
        <w:tc>
          <w:tcPr>
            <w:tcW w:w="10031" w:type="dxa"/>
            <w:gridSpan w:val="4"/>
            <w:vAlign w:val="center"/>
          </w:tcPr>
          <w:p w:rsidR="00205C27" w:rsidRDefault="00205C27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205C27" w:rsidRPr="00C74252" w:rsidTr="00184B7C">
        <w:trPr>
          <w:trHeight w:val="3270"/>
        </w:trPr>
        <w:tc>
          <w:tcPr>
            <w:tcW w:w="711" w:type="dxa"/>
            <w:gridSpan w:val="2"/>
            <w:vAlign w:val="center"/>
          </w:tcPr>
          <w:p w:rsidR="00205C27" w:rsidRDefault="00205C27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343" w:type="dxa"/>
            <w:vAlign w:val="center"/>
          </w:tcPr>
          <w:p w:rsidR="00205C27" w:rsidRPr="00093020" w:rsidRDefault="00205C27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 xml:space="preserve">Парк </w:t>
            </w:r>
            <w:proofErr w:type="spellStart"/>
            <w:r w:rsidRPr="00093020">
              <w:rPr>
                <w:rFonts w:ascii="Times New Roman" w:hAnsi="Times New Roman"/>
              </w:rPr>
              <w:t>Сувилахти</w:t>
            </w:r>
            <w:proofErr w:type="spellEnd"/>
            <w:r w:rsidRPr="00093020"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977" w:type="dxa"/>
            <w:vAlign w:val="center"/>
          </w:tcPr>
          <w:p w:rsidR="00205C27" w:rsidRPr="00093020" w:rsidRDefault="00205C27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080618" w:rsidRPr="00C74252" w:rsidTr="0095745A">
        <w:trPr>
          <w:trHeight w:val="206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3" w:type="dxa"/>
          </w:tcPr>
          <w:p w:rsidR="00080618" w:rsidRDefault="00080618" w:rsidP="009574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Детская площадка в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Ленина около дома № 7, 342 кв.м.</w:t>
            </w:r>
          </w:p>
        </w:tc>
        <w:tc>
          <w:tcPr>
            <w:tcW w:w="2977" w:type="dxa"/>
          </w:tcPr>
          <w:p w:rsidR="00080618" w:rsidRDefault="00080618" w:rsidP="0095745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ограждения, Установка качели «Гнездо»;</w:t>
            </w:r>
          </w:p>
          <w:p w:rsidR="00080618" w:rsidRDefault="00080618" w:rsidP="0095745A">
            <w:pPr>
              <w:spacing w:after="0" w:line="240" w:lineRule="auto"/>
              <w:ind w:left="12" w:right="-3" w:firstLine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домика-беседки;</w:t>
            </w:r>
          </w:p>
          <w:p w:rsidR="00080618" w:rsidRDefault="00080618" w:rsidP="0095745A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детского спортивного комплекса</w:t>
            </w:r>
          </w:p>
        </w:tc>
      </w:tr>
      <w:tr w:rsidR="00080618" w:rsidRPr="00C74252" w:rsidTr="00184B7C">
        <w:trPr>
          <w:trHeight w:val="270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43" w:type="dxa"/>
            <w:vAlign w:val="center"/>
          </w:tcPr>
          <w:p w:rsidR="00080618" w:rsidRPr="00080618" w:rsidRDefault="00080618" w:rsidP="0095745A">
            <w:pPr>
              <w:ind w:right="14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6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п. Поросозеро, ул. </w:t>
            </w:r>
            <w:proofErr w:type="gramStart"/>
            <w:r w:rsidRPr="000806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Приозерная</w:t>
            </w:r>
            <w:proofErr w:type="gramEnd"/>
          </w:p>
        </w:tc>
        <w:tc>
          <w:tcPr>
            <w:tcW w:w="2977" w:type="dxa"/>
            <w:vAlign w:val="center"/>
          </w:tcPr>
          <w:p w:rsidR="00080618" w:rsidRPr="00080618" w:rsidRDefault="00080618" w:rsidP="0095745A">
            <w:pPr>
              <w:pStyle w:val="msonormalcxspmiddle"/>
              <w:ind w:right="141"/>
              <w:contextualSpacing/>
              <w:rPr>
                <w:color w:val="000000"/>
                <w:lang w:val="ru-RU" w:eastAsia="ru-RU"/>
              </w:rPr>
            </w:pPr>
            <w:r w:rsidRPr="00080618">
              <w:rPr>
                <w:color w:val="000000"/>
                <w:lang w:val="ru-RU" w:eastAsia="ru-RU"/>
              </w:rPr>
              <w:t>Обустройство хоккейного корта</w:t>
            </w:r>
          </w:p>
        </w:tc>
      </w:tr>
      <w:tr w:rsidR="00080618" w:rsidRPr="00C74252" w:rsidTr="00E06701">
        <w:trPr>
          <w:trHeight w:val="236"/>
        </w:trPr>
        <w:tc>
          <w:tcPr>
            <w:tcW w:w="10031" w:type="dxa"/>
            <w:gridSpan w:val="4"/>
            <w:vAlign w:val="center"/>
          </w:tcPr>
          <w:p w:rsidR="00080618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80618" w:rsidRPr="00C74252" w:rsidTr="00184B7C">
        <w:trPr>
          <w:trHeight w:val="1467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3" w:type="dxa"/>
            <w:vAlign w:val="center"/>
          </w:tcPr>
          <w:p w:rsidR="00080618" w:rsidRPr="00093020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36»</w:t>
            </w:r>
          </w:p>
        </w:tc>
        <w:tc>
          <w:tcPr>
            <w:tcW w:w="2977" w:type="dxa"/>
            <w:vAlign w:val="center"/>
          </w:tcPr>
          <w:p w:rsidR="00080618" w:rsidRPr="00093020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80618" w:rsidRPr="00C74252" w:rsidTr="00184B7C">
        <w:trPr>
          <w:trHeight w:val="86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3" w:type="dxa"/>
            <w:vAlign w:val="center"/>
          </w:tcPr>
          <w:p w:rsidR="00080618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41»</w:t>
            </w:r>
          </w:p>
        </w:tc>
        <w:tc>
          <w:tcPr>
            <w:tcW w:w="2977" w:type="dxa"/>
            <w:vAlign w:val="center"/>
          </w:tcPr>
          <w:p w:rsidR="00080618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080618" w:rsidRPr="00C74252" w:rsidTr="00184B7C">
        <w:trPr>
          <w:trHeight w:val="390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43" w:type="dxa"/>
            <w:vAlign w:val="center"/>
          </w:tcPr>
          <w:p w:rsidR="00080618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ул. </w:t>
            </w:r>
            <w:proofErr w:type="spellStart"/>
            <w:r>
              <w:rPr>
                <w:rFonts w:ascii="Times New Roman" w:hAnsi="Times New Roman"/>
              </w:rPr>
              <w:t>Суоярвское</w:t>
            </w:r>
            <w:proofErr w:type="spellEnd"/>
            <w:r>
              <w:rPr>
                <w:rFonts w:ascii="Times New Roman" w:hAnsi="Times New Roman"/>
              </w:rPr>
              <w:t xml:space="preserve"> шоссе, д. 4»</w:t>
            </w:r>
          </w:p>
        </w:tc>
        <w:tc>
          <w:tcPr>
            <w:tcW w:w="2977" w:type="dxa"/>
            <w:vAlign w:val="center"/>
          </w:tcPr>
          <w:p w:rsidR="00080618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80618" w:rsidRPr="00C74252" w:rsidTr="00184B7C">
        <w:trPr>
          <w:trHeight w:val="766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43" w:type="dxa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 w:rsidRPr="00BB0A7A">
              <w:rPr>
                <w:rFonts w:ascii="Times New Roman" w:hAnsi="Times New Roman"/>
              </w:rPr>
              <w:t>г</w:t>
            </w:r>
            <w:proofErr w:type="gramEnd"/>
            <w:r w:rsidRPr="00BB0A7A">
              <w:rPr>
                <w:rFonts w:ascii="Times New Roman" w:hAnsi="Times New Roman"/>
              </w:rPr>
              <w:t xml:space="preserve">. Суоярви, ул. </w:t>
            </w:r>
            <w:proofErr w:type="spellStart"/>
            <w:r w:rsidRPr="00BB0A7A">
              <w:rPr>
                <w:rFonts w:ascii="Times New Roman" w:hAnsi="Times New Roman"/>
              </w:rPr>
              <w:t>Кайманова</w:t>
            </w:r>
            <w:proofErr w:type="spellEnd"/>
            <w:r w:rsidRPr="00BB0A7A">
              <w:rPr>
                <w:rFonts w:ascii="Times New Roman" w:hAnsi="Times New Roman"/>
              </w:rPr>
              <w:t>, 1»</w:t>
            </w:r>
          </w:p>
        </w:tc>
        <w:tc>
          <w:tcPr>
            <w:tcW w:w="2977" w:type="dxa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80618" w:rsidRPr="00C74252" w:rsidTr="00184B7C">
        <w:trPr>
          <w:trHeight w:val="1635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43" w:type="dxa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 w:rsidRPr="00BB0A7A">
              <w:rPr>
                <w:rFonts w:ascii="Times New Roman" w:hAnsi="Times New Roman"/>
              </w:rPr>
              <w:t>г</w:t>
            </w:r>
            <w:proofErr w:type="gramEnd"/>
            <w:r w:rsidRPr="00BB0A7A">
              <w:rPr>
                <w:rFonts w:ascii="Times New Roman" w:hAnsi="Times New Roman"/>
              </w:rPr>
              <w:t xml:space="preserve">. Суоярви, ул. </w:t>
            </w:r>
            <w:proofErr w:type="spellStart"/>
            <w:r w:rsidRPr="00BB0A7A">
              <w:rPr>
                <w:rFonts w:ascii="Times New Roman" w:hAnsi="Times New Roman"/>
              </w:rPr>
              <w:t>Кайманова</w:t>
            </w:r>
            <w:proofErr w:type="spellEnd"/>
            <w:r w:rsidRPr="00BB0A7A">
              <w:rPr>
                <w:rFonts w:ascii="Times New Roman" w:hAnsi="Times New Roman"/>
              </w:rPr>
              <w:t>, 2 (1 этап)»</w:t>
            </w:r>
          </w:p>
        </w:tc>
        <w:tc>
          <w:tcPr>
            <w:tcW w:w="2977" w:type="dxa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Устройство освещения дворовой территории, установка урн, скамеек, частичное обустройство дворового проезда </w:t>
            </w:r>
          </w:p>
        </w:tc>
      </w:tr>
      <w:tr w:rsidR="00080618" w:rsidRPr="00C74252" w:rsidTr="00184B7C">
        <w:trPr>
          <w:trHeight w:val="446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43" w:type="dxa"/>
            <w:vAlign w:val="center"/>
          </w:tcPr>
          <w:p w:rsidR="00080618" w:rsidRDefault="00080618" w:rsidP="0095745A">
            <w:pPr>
              <w:shd w:val="clear" w:color="auto" w:fill="FFFFFF"/>
              <w:spacing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енина, д.1, 524 кв.м.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vAlign w:val="center"/>
          </w:tcPr>
          <w:p w:rsidR="00080618" w:rsidRDefault="00080618" w:rsidP="0095745A">
            <w:pPr>
              <w:spacing w:after="0" w:line="240" w:lineRule="auto"/>
              <w:ind w:left="42" w:right="-3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освещения;</w:t>
            </w:r>
          </w:p>
          <w:p w:rsidR="00080618" w:rsidRDefault="00080618" w:rsidP="0095745A">
            <w:pPr>
              <w:spacing w:after="0" w:line="240" w:lineRule="auto"/>
              <w:ind w:left="42" w:right="-3" w:firstLine="1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скамеек;</w:t>
            </w:r>
          </w:p>
          <w:p w:rsidR="00080618" w:rsidRDefault="00080618" w:rsidP="0095745A">
            <w:pPr>
              <w:shd w:val="clear" w:color="auto" w:fill="FFFFFF"/>
              <w:snapToGrid w:val="0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Установка урн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080618" w:rsidRPr="00C74252" w:rsidTr="00E06701">
        <w:trPr>
          <w:trHeight w:val="403"/>
        </w:trPr>
        <w:tc>
          <w:tcPr>
            <w:tcW w:w="10031" w:type="dxa"/>
            <w:gridSpan w:val="4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(2022 год)</w:t>
            </w:r>
          </w:p>
        </w:tc>
      </w:tr>
      <w:tr w:rsidR="00080618" w:rsidRPr="00C74252" w:rsidTr="00184B7C">
        <w:trPr>
          <w:trHeight w:val="2355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343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территории у кинотеатра «Космос» в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>. Суоярви»</w:t>
            </w:r>
          </w:p>
        </w:tc>
        <w:tc>
          <w:tcPr>
            <w:tcW w:w="2977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Планировка территории; устройство тротуарной плитки, устройство фундаментальных плит, устройство монолитной лестницы, устройство освещения, установка урн, установк</w:t>
            </w:r>
            <w:r>
              <w:rPr>
                <w:rFonts w:ascii="Times New Roman" w:hAnsi="Times New Roman"/>
              </w:rPr>
              <w:t>а</w:t>
            </w:r>
            <w:r w:rsidRPr="002456FD">
              <w:rPr>
                <w:rFonts w:ascii="Times New Roman" w:hAnsi="Times New Roman"/>
              </w:rPr>
              <w:t xml:space="preserve"> скамеек</w:t>
            </w:r>
          </w:p>
        </w:tc>
      </w:tr>
      <w:tr w:rsidR="00080618" w:rsidRPr="00C74252" w:rsidTr="0095745A">
        <w:trPr>
          <w:trHeight w:val="206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3" w:type="dxa"/>
          </w:tcPr>
          <w:p w:rsidR="00080618" w:rsidRDefault="00080618" w:rsidP="009574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Зона отдыха в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енина напротив школы</w:t>
            </w:r>
          </w:p>
        </w:tc>
        <w:tc>
          <w:tcPr>
            <w:tcW w:w="2977" w:type="dxa"/>
          </w:tcPr>
          <w:p w:rsidR="00080618" w:rsidRDefault="00080618" w:rsidP="0095745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Установка урн, </w:t>
            </w:r>
          </w:p>
          <w:p w:rsidR="00080618" w:rsidRDefault="00080618" w:rsidP="0095745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скамеек;</w:t>
            </w:r>
          </w:p>
          <w:p w:rsidR="00080618" w:rsidRDefault="00080618" w:rsidP="0095745A">
            <w:pPr>
              <w:spacing w:after="0" w:line="240" w:lineRule="auto"/>
              <w:ind w:left="12" w:right="-3" w:firstLine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сцены;</w:t>
            </w:r>
          </w:p>
          <w:p w:rsidR="00080618" w:rsidRDefault="00080618" w:rsidP="0095745A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Отсыпка территории</w:t>
            </w:r>
          </w:p>
        </w:tc>
      </w:tr>
      <w:tr w:rsidR="00080618" w:rsidRPr="00C74252" w:rsidTr="00184B7C">
        <w:trPr>
          <w:trHeight w:val="270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3" w:type="dxa"/>
            <w:vAlign w:val="center"/>
          </w:tcPr>
          <w:p w:rsidR="00080618" w:rsidRDefault="00080618" w:rsidP="0095745A">
            <w:pPr>
              <w:ind w:right="141"/>
              <w:contextualSpacing/>
              <w:jc w:val="center"/>
            </w:pPr>
            <w:r w:rsidRPr="000806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п. Поросозеро, ул. </w:t>
            </w:r>
            <w:proofErr w:type="gramStart"/>
            <w:r w:rsidRPr="000806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0806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около дома № 10</w:t>
            </w:r>
          </w:p>
        </w:tc>
        <w:tc>
          <w:tcPr>
            <w:tcW w:w="2977" w:type="dxa"/>
            <w:vAlign w:val="center"/>
          </w:tcPr>
          <w:p w:rsidR="00080618" w:rsidRDefault="00080618" w:rsidP="0095745A">
            <w:pPr>
              <w:pStyle w:val="msonormalcxspmiddle"/>
              <w:ind w:right="141"/>
              <w:contextualSpacing/>
              <w:rPr>
                <w:lang w:val="ru-RU"/>
              </w:rPr>
            </w:pPr>
            <w:r>
              <w:rPr>
                <w:lang w:val="ru-RU"/>
              </w:rPr>
              <w:t>Приобретение, установка детского игрового и спортивного оборудования</w:t>
            </w:r>
          </w:p>
        </w:tc>
      </w:tr>
      <w:tr w:rsidR="00080618" w:rsidRPr="00C74252" w:rsidTr="00414607">
        <w:trPr>
          <w:trHeight w:val="345"/>
        </w:trPr>
        <w:tc>
          <w:tcPr>
            <w:tcW w:w="10031" w:type="dxa"/>
            <w:gridSpan w:val="4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Дворовые</w:t>
            </w:r>
            <w:r w:rsidRPr="002456FD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(2022 год)</w:t>
            </w:r>
          </w:p>
        </w:tc>
      </w:tr>
      <w:tr w:rsidR="00080618" w:rsidRPr="00C74252" w:rsidTr="00184B7C">
        <w:trPr>
          <w:trHeight w:val="221"/>
        </w:trPr>
        <w:tc>
          <w:tcPr>
            <w:tcW w:w="711" w:type="dxa"/>
            <w:gridSpan w:val="2"/>
            <w:vAlign w:val="center"/>
          </w:tcPr>
          <w:p w:rsidR="00080618" w:rsidRPr="00DB7814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3" w:type="dxa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«Текущий ремонт дворового проезда, </w:t>
            </w:r>
            <w:proofErr w:type="gramStart"/>
            <w:r w:rsidRPr="00BB0A7A">
              <w:rPr>
                <w:rFonts w:ascii="Times New Roman" w:hAnsi="Times New Roman"/>
              </w:rPr>
              <w:t>расположенная</w:t>
            </w:r>
            <w:proofErr w:type="gramEnd"/>
            <w:r w:rsidRPr="00BB0A7A">
              <w:rPr>
                <w:rFonts w:ascii="Times New Roman" w:hAnsi="Times New Roman"/>
              </w:rPr>
              <w:t xml:space="preserve"> по адресу: г. Суоярви, ул. </w:t>
            </w:r>
            <w:proofErr w:type="spellStart"/>
            <w:r w:rsidRPr="00BB0A7A">
              <w:rPr>
                <w:rFonts w:ascii="Times New Roman" w:hAnsi="Times New Roman"/>
              </w:rPr>
              <w:t>Кайманова</w:t>
            </w:r>
            <w:proofErr w:type="spellEnd"/>
            <w:r w:rsidRPr="00BB0A7A">
              <w:rPr>
                <w:rFonts w:ascii="Times New Roman" w:hAnsi="Times New Roman"/>
              </w:rPr>
              <w:t>, д. 5  (2 этап)»</w:t>
            </w:r>
          </w:p>
        </w:tc>
        <w:tc>
          <w:tcPr>
            <w:tcW w:w="2977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080618" w:rsidRPr="00C74252" w:rsidTr="00184B7C">
        <w:trPr>
          <w:trHeight w:val="240"/>
        </w:trPr>
        <w:tc>
          <w:tcPr>
            <w:tcW w:w="711" w:type="dxa"/>
            <w:gridSpan w:val="2"/>
            <w:vAlign w:val="center"/>
          </w:tcPr>
          <w:p w:rsidR="00080618" w:rsidRPr="00DB7814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3" w:type="dxa"/>
            <w:vAlign w:val="center"/>
          </w:tcPr>
          <w:p w:rsidR="00080618" w:rsidRPr="00BB0A7A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«Текущий ремонт дворового проезда, </w:t>
            </w:r>
            <w:proofErr w:type="gramStart"/>
            <w:r w:rsidRPr="00BB0A7A">
              <w:rPr>
                <w:rFonts w:ascii="Times New Roman" w:hAnsi="Times New Roman"/>
              </w:rPr>
              <w:t>расположенная</w:t>
            </w:r>
            <w:proofErr w:type="gramEnd"/>
            <w:r w:rsidRPr="00BB0A7A">
              <w:rPr>
                <w:rFonts w:ascii="Times New Roman" w:hAnsi="Times New Roman"/>
              </w:rPr>
              <w:t xml:space="preserve"> по адресу: г. Суоярви, ул. </w:t>
            </w:r>
            <w:proofErr w:type="spellStart"/>
            <w:r w:rsidRPr="00BB0A7A">
              <w:rPr>
                <w:rFonts w:ascii="Times New Roman" w:hAnsi="Times New Roman"/>
              </w:rPr>
              <w:t>Кайманова</w:t>
            </w:r>
            <w:proofErr w:type="spellEnd"/>
            <w:r w:rsidRPr="00BB0A7A">
              <w:rPr>
                <w:rFonts w:ascii="Times New Roman" w:hAnsi="Times New Roman"/>
              </w:rPr>
              <w:t>, д. 7  (2 этап)»</w:t>
            </w:r>
          </w:p>
        </w:tc>
        <w:tc>
          <w:tcPr>
            <w:tcW w:w="2977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080618" w:rsidRPr="00C74252" w:rsidTr="00184B7C">
        <w:trPr>
          <w:trHeight w:val="236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43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дворовой территории, расположенной  по адресу: 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 xml:space="preserve">. Суоярви, ул. </w:t>
            </w:r>
            <w:proofErr w:type="spellStart"/>
            <w:r w:rsidRPr="001629F8">
              <w:rPr>
                <w:rFonts w:ascii="Times New Roman" w:hAnsi="Times New Roman"/>
              </w:rPr>
              <w:t>Кайманова</w:t>
            </w:r>
            <w:proofErr w:type="spellEnd"/>
            <w:r w:rsidRPr="001629F8">
              <w:rPr>
                <w:rFonts w:ascii="Times New Roman" w:hAnsi="Times New Roman"/>
              </w:rPr>
              <w:t>, д. 3</w:t>
            </w:r>
            <w:r>
              <w:rPr>
                <w:rFonts w:ascii="Times New Roman" w:hAnsi="Times New Roman"/>
              </w:rPr>
              <w:t xml:space="preserve"> (1 этап)</w:t>
            </w:r>
            <w:r w:rsidRPr="001629F8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80618" w:rsidRPr="00C74252" w:rsidTr="00184B7C">
        <w:trPr>
          <w:trHeight w:val="810"/>
        </w:trPr>
        <w:tc>
          <w:tcPr>
            <w:tcW w:w="711" w:type="dxa"/>
            <w:gridSpan w:val="2"/>
            <w:vAlign w:val="center"/>
          </w:tcPr>
          <w:p w:rsidR="00080618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43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rPr>
                <w:rFonts w:ascii="Times New Roman" w:hAnsi="Times New Roman"/>
              </w:rPr>
            </w:pPr>
            <w:proofErr w:type="gramStart"/>
            <w:r w:rsidRPr="001629F8">
              <w:rPr>
                <w:rFonts w:ascii="Times New Roman" w:hAnsi="Times New Roman"/>
              </w:rPr>
              <w:t>«Благоустройство дворовой территории, расположенной  по адресу:  г. Суоярви, ул. Ленина, д. 43 (2 этап)»</w:t>
            </w:r>
            <w:proofErr w:type="gramEnd"/>
          </w:p>
        </w:tc>
        <w:tc>
          <w:tcPr>
            <w:tcW w:w="2977" w:type="dxa"/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E517DA" w:rsidRDefault="00E517D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ED764A" w:rsidRPr="00650D4D" w:rsidRDefault="00ED764A" w:rsidP="00ED764A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764A" w:rsidRPr="00971DE8" w:rsidRDefault="00ED764A" w:rsidP="00ED764A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2023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ED764A" w:rsidRPr="00971DE8" w:rsidRDefault="00ED764A" w:rsidP="00ED764A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ED764A" w:rsidRPr="00971DE8" w:rsidTr="00E06701">
        <w:trPr>
          <w:trHeight w:val="825"/>
        </w:trPr>
        <w:tc>
          <w:tcPr>
            <w:tcW w:w="681" w:type="dxa"/>
            <w:vAlign w:val="center"/>
          </w:tcPr>
          <w:p w:rsidR="00ED764A" w:rsidRPr="00971DE8" w:rsidRDefault="00ED764A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71DE8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971DE8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971DE8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5381" w:type="dxa"/>
            <w:vAlign w:val="center"/>
          </w:tcPr>
          <w:p w:rsidR="00ED764A" w:rsidRPr="00971DE8" w:rsidRDefault="00ED764A" w:rsidP="00E0670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971DE8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971DE8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764A" w:rsidRPr="00971DE8" w:rsidRDefault="00ED764A" w:rsidP="00E0670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ED764A" w:rsidRPr="00971DE8" w:rsidRDefault="00ED764A" w:rsidP="00E0670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764A" w:rsidRPr="00971DE8" w:rsidRDefault="00ED764A" w:rsidP="00E06701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764A" w:rsidRPr="00971DE8" w:rsidTr="00E06701">
        <w:trPr>
          <w:trHeight w:val="384"/>
        </w:trPr>
        <w:tc>
          <w:tcPr>
            <w:tcW w:w="10031" w:type="dxa"/>
            <w:gridSpan w:val="3"/>
            <w:vAlign w:val="center"/>
          </w:tcPr>
          <w:p w:rsidR="00ED764A" w:rsidRPr="002456FD" w:rsidRDefault="00ED764A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ED764A" w:rsidRPr="00971DE8" w:rsidTr="00414607">
        <w:trPr>
          <w:trHeight w:val="1099"/>
        </w:trPr>
        <w:tc>
          <w:tcPr>
            <w:tcW w:w="681" w:type="dxa"/>
            <w:vAlign w:val="center"/>
          </w:tcPr>
          <w:p w:rsidR="00ED764A" w:rsidRPr="00650D4D" w:rsidRDefault="00ED764A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764A" w:rsidRPr="007F2298" w:rsidRDefault="00ED764A" w:rsidP="00E06701">
            <w:pPr>
              <w:pStyle w:val="af2"/>
              <w:ind w:left="360"/>
              <w:jc w:val="center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>Мал</w:t>
            </w:r>
            <w:r>
              <w:rPr>
                <w:rFonts w:ascii="Times New Roman" w:hAnsi="Times New Roman"/>
              </w:rPr>
              <w:t>ая</w:t>
            </w:r>
            <w:r w:rsidRPr="007F2298">
              <w:rPr>
                <w:rFonts w:ascii="Times New Roman" w:hAnsi="Times New Roman"/>
              </w:rPr>
              <w:t xml:space="preserve"> ярмарочн</w:t>
            </w:r>
            <w:r>
              <w:rPr>
                <w:rFonts w:ascii="Times New Roman" w:hAnsi="Times New Roman"/>
              </w:rPr>
              <w:t>ая</w:t>
            </w:r>
            <w:r w:rsidRPr="007F2298">
              <w:rPr>
                <w:rFonts w:ascii="Times New Roman" w:hAnsi="Times New Roman"/>
              </w:rPr>
              <w:t xml:space="preserve"> площад</w:t>
            </w:r>
            <w:r>
              <w:rPr>
                <w:rFonts w:ascii="Times New Roman" w:hAnsi="Times New Roman"/>
              </w:rPr>
              <w:t>ь</w:t>
            </w:r>
            <w:r w:rsidRPr="007F2298">
              <w:rPr>
                <w:rFonts w:ascii="Times New Roman" w:hAnsi="Times New Roman"/>
              </w:rPr>
              <w:t xml:space="preserve"> и входн</w:t>
            </w:r>
            <w:r>
              <w:rPr>
                <w:rFonts w:ascii="Times New Roman" w:hAnsi="Times New Roman"/>
              </w:rPr>
              <w:t>ая</w:t>
            </w:r>
            <w:r w:rsidRPr="007F2298">
              <w:rPr>
                <w:rFonts w:ascii="Times New Roman" w:hAnsi="Times New Roman"/>
              </w:rPr>
              <w:t xml:space="preserve"> зон</w:t>
            </w:r>
            <w:r>
              <w:rPr>
                <w:rFonts w:ascii="Times New Roman" w:hAnsi="Times New Roman"/>
              </w:rPr>
              <w:t>а</w:t>
            </w:r>
            <w:r w:rsidRPr="007F2298">
              <w:rPr>
                <w:rFonts w:ascii="Times New Roman" w:hAnsi="Times New Roman"/>
              </w:rPr>
              <w:t xml:space="preserve"> центральной ярмарочной площади</w:t>
            </w:r>
          </w:p>
          <w:p w:rsidR="00ED764A" w:rsidRPr="007F2298" w:rsidRDefault="00ED764A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ED764A" w:rsidRPr="002456FD" w:rsidRDefault="00ED764A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Планировка территории, устройство покрытия из брусчатки, установка урн, скамеек, установка </w:t>
            </w:r>
            <w:proofErr w:type="spellStart"/>
            <w:r>
              <w:rPr>
                <w:rFonts w:ascii="Times New Roman" w:hAnsi="Times New Roman"/>
              </w:rPr>
              <w:t>велопарковки</w:t>
            </w:r>
            <w:proofErr w:type="spellEnd"/>
            <w:r>
              <w:rPr>
                <w:rFonts w:ascii="Times New Roman" w:hAnsi="Times New Roman"/>
              </w:rPr>
              <w:t>, устройство арки.</w:t>
            </w:r>
          </w:p>
        </w:tc>
      </w:tr>
      <w:tr w:rsidR="00080618" w:rsidRPr="00971DE8" w:rsidTr="0095745A">
        <w:trPr>
          <w:trHeight w:val="315"/>
        </w:trPr>
        <w:tc>
          <w:tcPr>
            <w:tcW w:w="681" w:type="dxa"/>
            <w:vAlign w:val="center"/>
          </w:tcPr>
          <w:p w:rsidR="00080618" w:rsidRPr="00650D4D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</w:tcPr>
          <w:p w:rsidR="00080618" w:rsidRPr="00724A80" w:rsidRDefault="00080618" w:rsidP="009574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от улицы Ленина до улицы Дальняя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 w:rsidRPr="00724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969" w:type="dxa"/>
          </w:tcPr>
          <w:p w:rsidR="00080618" w:rsidRDefault="00080618" w:rsidP="0095745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освещения, </w:t>
            </w:r>
          </w:p>
          <w:p w:rsidR="00080618" w:rsidRDefault="00080618" w:rsidP="0041460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Обрезка кустарника;</w:t>
            </w:r>
            <w:r w:rsidR="00414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Спил деревьев;</w:t>
            </w:r>
          </w:p>
          <w:p w:rsidR="00080618" w:rsidRDefault="00080618" w:rsidP="0095745A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СИП.</w:t>
            </w:r>
          </w:p>
        </w:tc>
      </w:tr>
      <w:tr w:rsidR="00080618" w:rsidRPr="00971DE8" w:rsidTr="00E06701">
        <w:trPr>
          <w:trHeight w:val="161"/>
        </w:trPr>
        <w:tc>
          <w:tcPr>
            <w:tcW w:w="681" w:type="dxa"/>
            <w:vAlign w:val="center"/>
          </w:tcPr>
          <w:p w:rsidR="00080618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1" w:type="dxa"/>
            <w:vAlign w:val="center"/>
          </w:tcPr>
          <w:p w:rsidR="00080618" w:rsidRPr="00532801" w:rsidRDefault="00080618" w:rsidP="00414607">
            <w:pPr>
              <w:ind w:right="141"/>
              <w:contextualSpacing/>
              <w:jc w:val="both"/>
            </w:pPr>
            <w:r w:rsidRPr="000806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Поросозеро, ул. </w:t>
            </w:r>
            <w:proofErr w:type="gramStart"/>
            <w:r w:rsidRPr="00080618">
              <w:rPr>
                <w:rFonts w:ascii="Times New Roman" w:hAnsi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0806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около дома № </w:t>
            </w:r>
            <w:r w:rsidRPr="000806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 (II этап)</w:t>
            </w:r>
          </w:p>
        </w:tc>
        <w:tc>
          <w:tcPr>
            <w:tcW w:w="3969" w:type="dxa"/>
            <w:vAlign w:val="center"/>
          </w:tcPr>
          <w:p w:rsidR="00080618" w:rsidRDefault="00080618" w:rsidP="0095745A">
            <w:pPr>
              <w:pStyle w:val="msonormalcxspmiddle"/>
              <w:ind w:right="141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Приобретение ограждения, установка ограждения, подготовка </w:t>
            </w:r>
            <w:r>
              <w:rPr>
                <w:lang w:val="ru-RU"/>
              </w:rPr>
              <w:lastRenderedPageBreak/>
              <w:t>основания под мягкое покрытие, приобретение мягкого покрытия, укладка мягкого покрытия</w:t>
            </w:r>
          </w:p>
        </w:tc>
      </w:tr>
      <w:tr w:rsidR="00080618" w:rsidRPr="00650D4D" w:rsidTr="00E06701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7F2298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F2298">
              <w:rPr>
                <w:rFonts w:ascii="Times New Roman" w:hAnsi="Times New Roman"/>
                <w:b/>
              </w:rPr>
              <w:lastRenderedPageBreak/>
              <w:t>Дворовые территории</w:t>
            </w:r>
          </w:p>
        </w:tc>
      </w:tr>
      <w:tr w:rsidR="00080618" w:rsidRPr="00650D4D" w:rsidTr="005E4DD2">
        <w:trPr>
          <w:trHeight w:val="6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DB7814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7F2298" w:rsidRDefault="00080618" w:rsidP="00414607">
            <w:pPr>
              <w:ind w:right="459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 w:rsidRPr="007F2298">
              <w:rPr>
                <w:rFonts w:ascii="Times New Roman" w:hAnsi="Times New Roman"/>
              </w:rPr>
              <w:t>Кайманова</w:t>
            </w:r>
            <w:proofErr w:type="spellEnd"/>
            <w:r w:rsidRPr="007F2298">
              <w:rPr>
                <w:rFonts w:ascii="Times New Roman" w:hAnsi="Times New Roman"/>
              </w:rPr>
              <w:t>, д. 3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</w:t>
            </w:r>
            <w:r>
              <w:rPr>
                <w:rFonts w:ascii="Times New Roman" w:hAnsi="Times New Roman"/>
              </w:rPr>
              <w:t>, установка урн и скамеек.</w:t>
            </w:r>
          </w:p>
        </w:tc>
      </w:tr>
      <w:tr w:rsidR="00080618" w:rsidRPr="00650D4D" w:rsidTr="00EE34BF">
        <w:trPr>
          <w:trHeight w:val="11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DB7814" w:rsidRDefault="00080618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7F2298" w:rsidRDefault="00080618" w:rsidP="00414607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 xml:space="preserve">г. Суоярви, ул. </w:t>
            </w:r>
            <w:proofErr w:type="gramStart"/>
            <w:r w:rsidRPr="007F2298">
              <w:rPr>
                <w:rFonts w:ascii="Times New Roman" w:hAnsi="Times New Roman"/>
              </w:rPr>
              <w:t>Лесная</w:t>
            </w:r>
            <w:proofErr w:type="gramEnd"/>
            <w:r w:rsidRPr="007F2298">
              <w:rPr>
                <w:rFonts w:ascii="Times New Roman" w:hAnsi="Times New Roman"/>
              </w:rPr>
              <w:t>, д.10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Pr="002456FD" w:rsidRDefault="00080618" w:rsidP="00E06701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</w:t>
            </w:r>
            <w:r>
              <w:rPr>
                <w:rFonts w:ascii="Times New Roman" w:hAnsi="Times New Roman"/>
              </w:rPr>
              <w:t>, установка урн и скамеек.</w:t>
            </w:r>
          </w:p>
        </w:tc>
      </w:tr>
      <w:tr w:rsidR="00080618" w:rsidRPr="00650D4D" w:rsidTr="0095745A">
        <w:trPr>
          <w:trHeight w:val="2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8" w:rsidRDefault="00414607" w:rsidP="00E0670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18" w:rsidRDefault="00080618" w:rsidP="0095745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 д.2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18" w:rsidRDefault="00080618" w:rsidP="0095745A">
            <w:pPr>
              <w:spacing w:after="0" w:line="240" w:lineRule="auto"/>
              <w:ind w:left="42" w:right="-3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освещения;</w:t>
            </w:r>
          </w:p>
          <w:p w:rsidR="00080618" w:rsidRDefault="00080618" w:rsidP="0095745A">
            <w:pPr>
              <w:spacing w:after="0" w:line="240" w:lineRule="auto"/>
              <w:ind w:left="42" w:right="-3" w:firstLine="1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скамеек;</w:t>
            </w:r>
          </w:p>
          <w:p w:rsidR="00080618" w:rsidRDefault="00080618" w:rsidP="0095745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Установка урн.</w:t>
            </w:r>
          </w:p>
        </w:tc>
      </w:tr>
    </w:tbl>
    <w:p w:rsidR="00ED764A" w:rsidRDefault="00ED764A" w:rsidP="00414607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414607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Pr="00650D4D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414607" w:rsidRDefault="00E83001" w:rsidP="0041460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14607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414607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414607">
              <w:rPr>
                <w:rFonts w:ascii="Times New Roman" w:hAnsi="Times New Roman"/>
                <w:sz w:val="24"/>
                <w:szCs w:val="24"/>
              </w:rPr>
              <w:t>, д. 1</w:t>
            </w:r>
            <w:r w:rsidR="00285111" w:rsidRPr="00414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14607" w:rsidRPr="00414607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41460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414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41460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414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  <w:r w:rsidR="00414607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AA1ABF">
        <w:trPr>
          <w:trHeight w:val="253"/>
        </w:trPr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43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Шельшакова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Шельшакова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Шельшакова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Шельшакова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414607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14607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414607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414607">
              <w:rPr>
                <w:rFonts w:ascii="Times New Roman" w:hAnsi="Times New Roman"/>
                <w:sz w:val="24"/>
                <w:szCs w:val="24"/>
              </w:rPr>
              <w:t xml:space="preserve"> шоссе, д. 4</w:t>
            </w:r>
            <w:r w:rsidR="00414607" w:rsidRPr="00414607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Суоярвское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CF6859">
        <w:trPr>
          <w:trHeight w:val="405"/>
        </w:trPr>
        <w:tc>
          <w:tcPr>
            <w:tcW w:w="817" w:type="dxa"/>
            <w:vAlign w:val="center"/>
          </w:tcPr>
          <w:p w:rsidR="00E83001" w:rsidRPr="00E83001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414607" w:rsidRPr="00304462" w:rsidTr="00923E48">
        <w:trPr>
          <w:trHeight w:val="291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арковая, д.3</w:t>
            </w:r>
          </w:p>
        </w:tc>
      </w:tr>
      <w:tr w:rsidR="00414607" w:rsidRPr="00304462" w:rsidTr="00414607">
        <w:trPr>
          <w:trHeight w:val="300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енина, д.7              </w:t>
            </w:r>
          </w:p>
        </w:tc>
      </w:tr>
      <w:tr w:rsidR="00414607" w:rsidRPr="00304462" w:rsidTr="00414607">
        <w:trPr>
          <w:trHeight w:val="315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ира, д.8</w:t>
            </w:r>
          </w:p>
        </w:tc>
      </w:tr>
      <w:tr w:rsidR="00414607" w:rsidRPr="00304462" w:rsidTr="00414607">
        <w:trPr>
          <w:trHeight w:val="435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арковая, д.4</w:t>
            </w:r>
          </w:p>
        </w:tc>
      </w:tr>
      <w:tr w:rsidR="00414607" w:rsidRPr="00304462" w:rsidTr="00414607">
        <w:trPr>
          <w:trHeight w:val="540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арковая, д.5</w:t>
            </w:r>
          </w:p>
        </w:tc>
      </w:tr>
      <w:tr w:rsidR="00414607" w:rsidRPr="00304462" w:rsidTr="00414607">
        <w:trPr>
          <w:trHeight w:val="360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ира, д.10</w:t>
            </w:r>
          </w:p>
        </w:tc>
      </w:tr>
      <w:tr w:rsidR="00414607" w:rsidRPr="00304462" w:rsidTr="005E4DD2">
        <w:trPr>
          <w:trHeight w:val="237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414607" w:rsidRDefault="00414607" w:rsidP="00957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омсомольская, д.2</w:t>
            </w:r>
          </w:p>
        </w:tc>
      </w:tr>
      <w:tr w:rsidR="00414607" w:rsidRPr="00304462" w:rsidTr="00A23125">
        <w:trPr>
          <w:trHeight w:val="259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ул. 70 лет ВЛКСМ, д.9</w:t>
            </w:r>
          </w:p>
        </w:tc>
      </w:tr>
      <w:tr w:rsidR="00414607" w:rsidRPr="00304462" w:rsidTr="0095745A">
        <w:trPr>
          <w:trHeight w:val="375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</w:tr>
      <w:tr w:rsidR="00414607" w:rsidRPr="00304462" w:rsidTr="0095745A">
        <w:trPr>
          <w:trHeight w:val="435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 д.25</w:t>
            </w:r>
          </w:p>
        </w:tc>
      </w:tr>
      <w:tr w:rsidR="00414607" w:rsidRPr="00304462" w:rsidTr="0095745A">
        <w:trPr>
          <w:trHeight w:val="255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 д.26</w:t>
            </w:r>
          </w:p>
        </w:tc>
      </w:tr>
      <w:tr w:rsidR="00414607" w:rsidRPr="00304462" w:rsidTr="0095745A">
        <w:trPr>
          <w:trHeight w:val="645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ул. Лермонтова, д.25</w:t>
            </w:r>
          </w:p>
        </w:tc>
      </w:tr>
      <w:tr w:rsidR="00414607" w:rsidRPr="00304462" w:rsidTr="0095745A">
        <w:trPr>
          <w:trHeight w:val="210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 д. 23А</w:t>
            </w:r>
          </w:p>
        </w:tc>
      </w:tr>
      <w:tr w:rsidR="00414607" w:rsidRPr="00304462" w:rsidTr="0095745A">
        <w:trPr>
          <w:trHeight w:val="450"/>
        </w:trPr>
        <w:tc>
          <w:tcPr>
            <w:tcW w:w="817" w:type="dxa"/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5" w:type="dxa"/>
            <w:vAlign w:val="center"/>
          </w:tcPr>
          <w:p w:rsidR="00414607" w:rsidRPr="00414607" w:rsidRDefault="005E4DD2" w:rsidP="00414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Поросозеро, </w:t>
            </w:r>
            <w:r w:rsidR="00414607" w:rsidRPr="00414607"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 д.24А</w:t>
            </w:r>
          </w:p>
        </w:tc>
      </w:tr>
      <w:tr w:rsidR="00414607" w:rsidRPr="00304462" w:rsidTr="009E7114">
        <w:tc>
          <w:tcPr>
            <w:tcW w:w="9322" w:type="dxa"/>
            <w:gridSpan w:val="2"/>
            <w:vAlign w:val="center"/>
          </w:tcPr>
          <w:p w:rsidR="00414607" w:rsidRPr="00E83001" w:rsidRDefault="00414607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(ярмарочная площадь)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парковка по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возле МОУ «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Суоярвская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414607" w:rsidRPr="00304462" w:rsidTr="009E7114">
        <w:tc>
          <w:tcPr>
            <w:tcW w:w="817" w:type="dxa"/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414607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Сувилахти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>» (3 этап)</w:t>
            </w:r>
          </w:p>
        </w:tc>
      </w:tr>
      <w:tr w:rsidR="00414607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, у дома № 1 </w:t>
            </w:r>
          </w:p>
        </w:tc>
      </w:tr>
      <w:tr w:rsidR="00414607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территория </w:t>
            </w:r>
            <w:proofErr w:type="spellStart"/>
            <w:r w:rsidRPr="00E8300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- парка по ул. Победы напротив строения № 1</w:t>
            </w:r>
          </w:p>
        </w:tc>
      </w:tr>
      <w:tr w:rsidR="00414607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E83001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07" w:rsidRPr="00E83001" w:rsidRDefault="00414607" w:rsidP="00FE416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Обустройство береговой линии вдоль</w:t>
            </w:r>
            <w:r w:rsidR="00FE416D">
              <w:rPr>
                <w:rFonts w:ascii="Times New Roman" w:hAnsi="Times New Roman"/>
                <w:sz w:val="24"/>
                <w:szCs w:val="24"/>
              </w:rPr>
              <w:t xml:space="preserve"> озера 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>Суоярв</w:t>
            </w:r>
            <w:r w:rsidR="00FE416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607" w:rsidRPr="002747F5" w:rsidTr="00414607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414607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07" w:rsidRPr="00E83001" w:rsidRDefault="00414607" w:rsidP="00ED764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пешеходной зоны от ул. Ленина к жилому дому №2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Кайманова</w:t>
            </w:r>
            <w:proofErr w:type="spellEnd"/>
          </w:p>
        </w:tc>
      </w:tr>
      <w:tr w:rsidR="00414607" w:rsidRPr="002747F5" w:rsidTr="0041460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724A80" w:rsidRDefault="00414607" w:rsidP="00923E48">
            <w:pPr>
              <w:pStyle w:val="24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улицы Ленина до ул. Дальняя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414607" w:rsidRPr="002747F5" w:rsidTr="00414607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07" w:rsidRDefault="00414607" w:rsidP="0095745A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площадка в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Найстенъярви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около клуба</w:t>
            </w:r>
          </w:p>
        </w:tc>
      </w:tr>
      <w:tr w:rsidR="00414607" w:rsidRPr="002747F5" w:rsidTr="009574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414607" w:rsidRDefault="00414607" w:rsidP="0041460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14607">
              <w:rPr>
                <w:rFonts w:ascii="Times New Roman" w:hAnsi="Times New Roman"/>
                <w:sz w:val="24"/>
                <w:szCs w:val="24"/>
              </w:rPr>
              <w:t xml:space="preserve">п. Поросозеро, Береговая зона реки Суна </w:t>
            </w:r>
          </w:p>
        </w:tc>
      </w:tr>
      <w:tr w:rsidR="00414607" w:rsidRPr="002747F5" w:rsidTr="0095745A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414607" w:rsidRDefault="00414607" w:rsidP="0041460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14607">
              <w:rPr>
                <w:rFonts w:ascii="Times New Roman" w:hAnsi="Times New Roman"/>
                <w:sz w:val="24"/>
                <w:szCs w:val="24"/>
              </w:rPr>
              <w:t xml:space="preserve">п. Поросозеро, ул. Центральная, Береговая зона реки Суна </w:t>
            </w:r>
          </w:p>
        </w:tc>
      </w:tr>
      <w:tr w:rsidR="00414607" w:rsidRPr="002747F5" w:rsidTr="0095745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414607" w:rsidRDefault="00414607" w:rsidP="0041460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14607">
              <w:rPr>
                <w:rFonts w:ascii="Times New Roman" w:hAnsi="Times New Roman"/>
                <w:sz w:val="24"/>
                <w:szCs w:val="24"/>
              </w:rPr>
              <w:t>п. Поросозеро, Территория у церкви</w:t>
            </w:r>
          </w:p>
        </w:tc>
      </w:tr>
      <w:tr w:rsidR="00414607" w:rsidRPr="002747F5" w:rsidTr="0095745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Default="00AA1ABF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07" w:rsidRPr="00414607" w:rsidRDefault="00414607" w:rsidP="00AC7F3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14607">
              <w:rPr>
                <w:rFonts w:ascii="Times New Roman" w:hAnsi="Times New Roman"/>
                <w:sz w:val="24"/>
                <w:szCs w:val="24"/>
              </w:rPr>
              <w:t>п. Поросозеро,</w:t>
            </w:r>
            <w:r w:rsidR="00AC7F3D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="00AC7F3D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 w:rsidR="00AC7F3D">
              <w:rPr>
                <w:rFonts w:ascii="Times New Roman" w:hAnsi="Times New Roman"/>
                <w:sz w:val="24"/>
                <w:szCs w:val="24"/>
              </w:rPr>
              <w:t xml:space="preserve"> у дома № 10 (3</w:t>
            </w:r>
            <w:r w:rsidRPr="0041460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14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ED764A">
          <w:headerReference w:type="default" r:id="rId9"/>
          <w:headerReference w:type="first" r:id="rId10"/>
          <w:pgSz w:w="11907" w:h="16840"/>
          <w:pgMar w:top="851" w:right="851" w:bottom="851" w:left="1701" w:header="720" w:footer="720" w:gutter="0"/>
          <w:cols w:space="720"/>
          <w:titlePg/>
          <w:docGrid w:linePitch="381"/>
        </w:sectPr>
      </w:pP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D33211" w:rsidRPr="004742A5">
        <w:rPr>
          <w:rFonts w:ascii="Times New Roman" w:hAnsi="Times New Roman"/>
        </w:rPr>
        <w:t>5</w:t>
      </w: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Адресный перечень</w:t>
      </w: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7"/>
        <w:gridCol w:w="1991"/>
        <w:gridCol w:w="4550"/>
        <w:gridCol w:w="1267"/>
        <w:gridCol w:w="1548"/>
        <w:gridCol w:w="2538"/>
      </w:tblGrid>
      <w:tr w:rsidR="006609FC" w:rsidTr="00790BEC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№</w:t>
            </w:r>
          </w:p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D33211">
              <w:rPr>
                <w:rStyle w:val="20"/>
                <w:rFonts w:eastAsia="Arial Unicode MS"/>
                <w:b/>
              </w:rPr>
              <w:t>п</w:t>
            </w:r>
            <w:proofErr w:type="spellEnd"/>
            <w:proofErr w:type="gramEnd"/>
            <w:r w:rsidRPr="00D33211">
              <w:rPr>
                <w:rStyle w:val="20"/>
                <w:rFonts w:eastAsia="Arial Unicode MS"/>
                <w:b/>
              </w:rPr>
              <w:t>/</w:t>
            </w:r>
            <w:proofErr w:type="spellStart"/>
            <w:r w:rsidRPr="00D33211">
              <w:rPr>
                <w:rStyle w:val="20"/>
                <w:rFonts w:eastAsia="Arial Unicode MS"/>
                <w:b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Срок реализации по годам</w:t>
            </w:r>
          </w:p>
        </w:tc>
      </w:tr>
      <w:tr w:rsidR="006609FC" w:rsidTr="00790BEC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/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Единица</w:t>
            </w:r>
          </w:p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ИП Павлович А.В.,  г. Суоярви, ул. Победы, д. 16 а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Павлович А.В.</w:t>
            </w:r>
          </w:p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Соглашение № 1 от 28.07.2019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кровли и фасада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 w:rsidR="00426D96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 xml:space="preserve">Обустройство пандуса на входе для </w:t>
            </w:r>
            <w:proofErr w:type="spellStart"/>
            <w:r w:rsidRPr="00876B4F">
              <w:rPr>
                <w:rFonts w:ascii="Times New Roman" w:hAnsi="Times New Roman"/>
              </w:rPr>
              <w:t>маломобильных</w:t>
            </w:r>
            <w:proofErr w:type="spellEnd"/>
            <w:r w:rsidRPr="00876B4F">
              <w:rPr>
                <w:rFonts w:ascii="Times New Roman" w:hAnsi="Times New Roman"/>
              </w:rPr>
              <w:t xml:space="preserve"> групп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426D96" w:rsidRPr="0017334A" w:rsidTr="00A75488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лестницы, обустройство входной зоны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426D96" w:rsidRPr="0017334A" w:rsidTr="00A75488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Ахмедов М.Г.,</w:t>
            </w:r>
            <w:r>
              <w:t xml:space="preserve"> </w:t>
            </w:r>
            <w:r w:rsidRPr="00782C96"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 w:rsidRPr="00782C96">
              <w:rPr>
                <w:rFonts w:ascii="Times New Roman" w:hAnsi="Times New Roman"/>
              </w:rPr>
              <w:t>Суоярвское</w:t>
            </w:r>
            <w:proofErr w:type="spellEnd"/>
            <w:r w:rsidRPr="00782C96">
              <w:rPr>
                <w:rFonts w:ascii="Times New Roman" w:hAnsi="Times New Roman"/>
              </w:rPr>
              <w:t xml:space="preserve"> шоссе, д. 6А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М.Г.</w:t>
            </w: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2 от 20.09.2019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Ремонт кровли магазина «Четыре сезона»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600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E85823">
        <w:trPr>
          <w:trHeight w:val="147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Разбивка клумб, палисадника на прилегающей территории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Обустройство крытой контейнерной площадки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Установка урн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ИП Шестаков А.В.</w:t>
            </w:r>
            <w:r>
              <w:rPr>
                <w:rFonts w:ascii="Times New Roman" w:hAnsi="Times New Roman"/>
              </w:rPr>
              <w:t>,</w:t>
            </w: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 xml:space="preserve">, д. 1А, площадка возле дома №1, ул. </w:t>
            </w:r>
            <w:proofErr w:type="spellStart"/>
            <w:r>
              <w:rPr>
                <w:rFonts w:ascii="Times New Roman" w:hAnsi="Times New Roman"/>
              </w:rPr>
              <w:t>Суоярвское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spellEnd"/>
            <w:r>
              <w:rPr>
                <w:rFonts w:ascii="Times New Roman" w:hAnsi="Times New Roman"/>
              </w:rPr>
              <w:t>., д. 166А, ул. Победы, д. 38А</w:t>
            </w:r>
            <w:proofErr w:type="gramEnd"/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Шестаков А.В. Соглашение № 3 от 25.10.2019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 xml:space="preserve">ул. </w:t>
            </w:r>
            <w:proofErr w:type="spellStart"/>
            <w:r w:rsidRPr="00782C96">
              <w:rPr>
                <w:rFonts w:ascii="Times New Roman" w:hAnsi="Times New Roman"/>
              </w:rPr>
              <w:t>Кайманова</w:t>
            </w:r>
            <w:proofErr w:type="spellEnd"/>
            <w:r w:rsidRPr="00782C96">
              <w:rPr>
                <w:rFonts w:ascii="Times New Roman" w:hAnsi="Times New Roman"/>
              </w:rPr>
              <w:t>, д.1А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82C9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Ремонт фасада (устранение граффити) </w:t>
            </w:r>
            <w:r>
              <w:rPr>
                <w:rFonts w:ascii="Times New Roman" w:hAnsi="Times New Roman"/>
              </w:rPr>
              <w:t xml:space="preserve">по адресу: г Суоярви, ул. </w:t>
            </w:r>
            <w:proofErr w:type="spellStart"/>
            <w:r>
              <w:rPr>
                <w:rFonts w:ascii="Times New Roman" w:hAnsi="Times New Roman"/>
              </w:rPr>
              <w:t>Кайманова</w:t>
            </w:r>
            <w:proofErr w:type="spellEnd"/>
            <w:r>
              <w:rPr>
                <w:rFonts w:ascii="Times New Roman" w:hAnsi="Times New Roman"/>
              </w:rPr>
              <w:t>, д. 1, площадка возле дома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Укладка тротуарной плитки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Соуярви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782C96">
              <w:rPr>
                <w:rFonts w:ascii="Times New Roman" w:hAnsi="Times New Roman"/>
              </w:rPr>
              <w:t xml:space="preserve">ул. </w:t>
            </w:r>
            <w:proofErr w:type="spellStart"/>
            <w:r w:rsidRPr="00782C96">
              <w:rPr>
                <w:rFonts w:ascii="Times New Roman" w:hAnsi="Times New Roman"/>
              </w:rPr>
              <w:t>Кайманова</w:t>
            </w:r>
            <w:proofErr w:type="spellEnd"/>
            <w:r w:rsidRPr="00782C96">
              <w:rPr>
                <w:rFonts w:ascii="Times New Roman" w:hAnsi="Times New Roman"/>
              </w:rPr>
              <w:t>,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 xml:space="preserve">ул. </w:t>
            </w:r>
            <w:proofErr w:type="spellStart"/>
            <w:r w:rsidRPr="00782C96">
              <w:rPr>
                <w:rFonts w:ascii="Times New Roman" w:hAnsi="Times New Roman"/>
              </w:rPr>
              <w:t>Суоярвское</w:t>
            </w:r>
            <w:proofErr w:type="spellEnd"/>
            <w:r w:rsidRPr="00782C96">
              <w:rPr>
                <w:rFonts w:ascii="Times New Roman" w:hAnsi="Times New Roman"/>
              </w:rPr>
              <w:t xml:space="preserve"> </w:t>
            </w:r>
            <w:proofErr w:type="spellStart"/>
            <w:r w:rsidRPr="00782C96">
              <w:rPr>
                <w:rFonts w:ascii="Times New Roman" w:hAnsi="Times New Roman"/>
              </w:rPr>
              <w:t>ш</w:t>
            </w:r>
            <w:proofErr w:type="spellEnd"/>
            <w:r w:rsidRPr="00782C96">
              <w:rPr>
                <w:rFonts w:ascii="Times New Roman" w:hAnsi="Times New Roman"/>
              </w:rPr>
              <w:t>., 166А (</w:t>
            </w:r>
            <w:proofErr w:type="spellStart"/>
            <w:r w:rsidRPr="00782C96">
              <w:rPr>
                <w:rFonts w:ascii="Times New Roman" w:hAnsi="Times New Roman"/>
              </w:rPr>
              <w:t>Кайпа</w:t>
            </w:r>
            <w:proofErr w:type="spellEnd"/>
            <w:r w:rsidRPr="00782C96">
              <w:rPr>
                <w:rFonts w:ascii="Times New Roman" w:hAnsi="Times New Roman"/>
              </w:rPr>
              <w:t>), ул. Победы, 38А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14460F">
        <w:trPr>
          <w:trHeight w:val="121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ИП </w:t>
            </w:r>
            <w:proofErr w:type="spellStart"/>
            <w:r w:rsidRPr="009E5C8C">
              <w:rPr>
                <w:rFonts w:ascii="Times New Roman" w:hAnsi="Times New Roman"/>
              </w:rPr>
              <w:t>Велиев</w:t>
            </w:r>
            <w:proofErr w:type="spellEnd"/>
            <w:r w:rsidRPr="009E5C8C">
              <w:rPr>
                <w:rFonts w:ascii="Times New Roman" w:hAnsi="Times New Roman"/>
              </w:rPr>
              <w:t xml:space="preserve"> А.Ш.</w:t>
            </w:r>
            <w:r>
              <w:rPr>
                <w:rFonts w:ascii="Times New Roman" w:hAnsi="Times New Roman"/>
              </w:rPr>
              <w:t>,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Гагарина, д. 38Б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Велиев</w:t>
            </w:r>
            <w:proofErr w:type="spellEnd"/>
            <w:r>
              <w:rPr>
                <w:rFonts w:ascii="Times New Roman" w:hAnsi="Times New Roman"/>
              </w:rPr>
              <w:t xml:space="preserve"> А.Ш.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4 от 14.11.2019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вазонов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Укладка </w:t>
            </w:r>
            <w:r>
              <w:rPr>
                <w:rFonts w:ascii="Times New Roman" w:hAnsi="Times New Roman"/>
              </w:rPr>
              <w:t xml:space="preserve">тротуарной </w:t>
            </w:r>
            <w:r w:rsidRPr="009E5C8C">
              <w:rPr>
                <w:rFonts w:ascii="Times New Roman" w:hAnsi="Times New Roman"/>
              </w:rPr>
              <w:t>плиткой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желез</w:t>
            </w:r>
            <w:r>
              <w:rPr>
                <w:rFonts w:ascii="Times New Roman" w:hAnsi="Times New Roman"/>
              </w:rPr>
              <w:t>обетонных</w:t>
            </w:r>
            <w:r w:rsidRPr="009E5C8C">
              <w:rPr>
                <w:rFonts w:ascii="Times New Roman" w:hAnsi="Times New Roman"/>
              </w:rPr>
              <w:t xml:space="preserve">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14460F">
        <w:trPr>
          <w:trHeight w:val="4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Переоборудование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</w:t>
            </w:r>
            <w:proofErr w:type="gramStart"/>
            <w:r w:rsidRPr="009E5C8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14460F" w:rsidTr="0095745A">
        <w:trPr>
          <w:trHeight w:val="16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0F" w:rsidRDefault="0014460F" w:rsidP="009574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около магазина «Валентина» по ул. Ленина в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Найстенъярви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0F" w:rsidRDefault="0014460F" w:rsidP="0095745A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Ельцов Владимир Сергеевич, соглашение № 1 от 18.07.2019г.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95745A">
            <w:pPr>
              <w:pStyle w:val="24"/>
              <w:tabs>
                <w:tab w:val="left" w:pos="567"/>
              </w:tabs>
              <w:spacing w:after="0" w:line="100" w:lineRule="atLeast"/>
              <w:ind w:lef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Установка скамеек</w:t>
            </w:r>
          </w:p>
          <w:p w:rsidR="0014460F" w:rsidRDefault="0014460F" w:rsidP="0095745A">
            <w:pPr>
              <w:pStyle w:val="24"/>
              <w:tabs>
                <w:tab w:val="left" w:pos="567"/>
              </w:tabs>
              <w:snapToGrid w:val="0"/>
              <w:spacing w:after="0" w:line="100" w:lineRule="atLeast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9574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                    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9574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0F" w:rsidRDefault="0014460F" w:rsidP="009574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14460F" w:rsidTr="0095745A">
        <w:trPr>
          <w:trHeight w:val="240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аварийных деревьев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14460F" w:rsidTr="0095745A">
        <w:trPr>
          <w:trHeight w:val="236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Отсыпка территории (выравнивание)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0F" w:rsidRPr="009E5C8C" w:rsidRDefault="0014460F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14460F" w:rsidTr="0014460F">
        <w:trPr>
          <w:trHeight w:val="17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Территория около магазина «</w:t>
            </w:r>
            <w:proofErr w:type="spellStart"/>
            <w:r w:rsidRPr="0014460F">
              <w:rPr>
                <w:rFonts w:ascii="Times New Roman" w:hAnsi="Times New Roman"/>
                <w:sz w:val="24"/>
                <w:szCs w:val="24"/>
              </w:rPr>
              <w:t>Антес</w:t>
            </w:r>
            <w:proofErr w:type="spellEnd"/>
            <w:r w:rsidRPr="0014460F">
              <w:rPr>
                <w:rFonts w:ascii="Times New Roman" w:hAnsi="Times New Roman"/>
                <w:sz w:val="24"/>
                <w:szCs w:val="24"/>
              </w:rPr>
              <w:t>» по ул. Лермонтова пос. Поросозеро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4460F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14460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соглашение №1 от 18.07.2019г.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1. Установка скамеек</w:t>
            </w:r>
          </w:p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2.Установка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4460F" w:rsidTr="0014460F">
        <w:trPr>
          <w:trHeight w:val="518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Default="0014460F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14460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тсыпка территории (выравнивание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0F" w:rsidRPr="0014460F" w:rsidRDefault="0014460F" w:rsidP="001446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0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3D471A">
          <w:pgSz w:w="16840" w:h="11907" w:orient="landscape"/>
          <w:pgMar w:top="851" w:right="1134" w:bottom="851" w:left="1134" w:header="720" w:footer="720" w:gutter="0"/>
          <w:cols w:space="720"/>
          <w:titlePg/>
          <w:docGrid w:linePitch="381"/>
        </w:sectPr>
      </w:pPr>
    </w:p>
    <w:p w:rsidR="007748C1" w:rsidRPr="004742A5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6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Минимальный перечень 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видов работ по благоустройству дворовых территорий, </w:t>
      </w:r>
      <w:proofErr w:type="spellStart"/>
      <w:r w:rsidRPr="004742A5">
        <w:rPr>
          <w:rFonts w:ascii="Times New Roman" w:hAnsi="Times New Roman"/>
          <w:b/>
          <w:lang w:eastAsia="ar-SA"/>
        </w:rPr>
        <w:t>софинансируемых</w:t>
      </w:r>
      <w:proofErr w:type="spellEnd"/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за счет средств субсидии</w:t>
      </w:r>
      <w:r w:rsidRPr="004742A5">
        <w:rPr>
          <w:rFonts w:ascii="Times New Roman" w:hAnsi="Times New Roman"/>
          <w:b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4742A5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7</w:t>
      </w:r>
    </w:p>
    <w:p w:rsidR="007748C1" w:rsidRPr="004742A5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Визуализированный перечень</w:t>
      </w: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4742A5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  <w:r w:rsidRPr="004742A5">
              <w:rPr>
                <w:rFonts w:ascii="Times New Roman" w:hAnsi="Times New Roman"/>
                <w:b/>
                <w:lang w:eastAsia="ar-SA"/>
              </w:rPr>
              <w:t>/</w:t>
            </w:r>
            <w:proofErr w:type="spellStart"/>
            <w:r w:rsidRPr="004742A5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4742A5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4742A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13940" cy="169354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спинки: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8565" cy="1804670"/>
                  <wp:effectExtent l="19050" t="0" r="698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0435" cy="1654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3660" cy="1343660"/>
                  <wp:effectExtent l="19050" t="0" r="889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5410" cy="137541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4790" cy="14947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3D471A">
          <w:pgSz w:w="11907" w:h="16840"/>
          <w:pgMar w:top="426" w:right="851" w:bottom="1134" w:left="1701" w:header="720" w:footer="720" w:gutter="0"/>
          <w:cols w:space="720"/>
          <w:titlePg/>
          <w:docGrid w:linePitch="381"/>
        </w:sectPr>
      </w:pP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C52A17" w:rsidRPr="004742A5">
        <w:rPr>
          <w:rFonts w:ascii="Times New Roman" w:hAnsi="Times New Roman"/>
        </w:rPr>
        <w:t>8</w:t>
      </w: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Дополнительный перечень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видов работ по благоустройству дворовых территорий,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proofErr w:type="spellStart"/>
      <w:r w:rsidRPr="004742A5">
        <w:rPr>
          <w:rFonts w:ascii="Times New Roman" w:hAnsi="Times New Roman"/>
          <w:b/>
          <w:lang w:eastAsia="ar-SA"/>
        </w:rPr>
        <w:t>софинансируемых</w:t>
      </w:r>
      <w:proofErr w:type="spellEnd"/>
      <w:r w:rsidRPr="004742A5">
        <w:rPr>
          <w:rFonts w:ascii="Times New Roman" w:hAnsi="Times New Roman"/>
          <w:b/>
          <w:lang w:eastAsia="ar-SA"/>
        </w:rPr>
        <w:t xml:space="preserve"> за счет средств субсидии</w:t>
      </w:r>
    </w:p>
    <w:p w:rsidR="00130E1F" w:rsidRPr="006C685C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из бюджета Республики Карелия</w:t>
      </w:r>
    </w:p>
    <w:p w:rsidR="00130E1F" w:rsidRPr="006C685C" w:rsidRDefault="00130E1F" w:rsidP="00130E1F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Обустройство тротуаров, пешеходных дорожек (в том числе тротуарной плиткой).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бордюрных камней.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качелей.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гостевой стоянки (автомобильной парковки).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детской (игровой)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спортивной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Озеленение территории.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ограждений.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Обрезка деревьев и кустов.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Удаление аварийных деревьев.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Демонтаж хозяйственных построек (в том числе сараев) и строительство сараев.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Отсыпка дворовой территории (выравнивание).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площадок для выгула животных.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 xml:space="preserve">Оборудование </w:t>
      </w:r>
      <w:proofErr w:type="spellStart"/>
      <w:r w:rsidRPr="004742A5">
        <w:rPr>
          <w:rFonts w:ascii="Times New Roman" w:hAnsi="Times New Roman"/>
          <w:lang w:eastAsia="ar-SA"/>
        </w:rPr>
        <w:t>велопарковки</w:t>
      </w:r>
      <w:proofErr w:type="spellEnd"/>
      <w:r w:rsidRPr="004742A5">
        <w:rPr>
          <w:rFonts w:ascii="Times New Roman" w:hAnsi="Times New Roman"/>
          <w:lang w:eastAsia="ar-SA"/>
        </w:rPr>
        <w:t>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ливневой канализации.</w:t>
      </w:r>
    </w:p>
    <w:p w:rsidR="00130E1F" w:rsidRDefault="00130E1F" w:rsidP="00130E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9</w:t>
      </w:r>
      <w:r w:rsidRPr="004742A5">
        <w:rPr>
          <w:rFonts w:ascii="Times New Roman" w:hAnsi="Times New Roman"/>
        </w:rPr>
        <w:t xml:space="preserve"> </w:t>
      </w: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F901EE" w:rsidRPr="00F901EE" w:rsidRDefault="00F901EE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901EE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регулировка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10</w:t>
      </w:r>
    </w:p>
    <w:p w:rsidR="007748C1" w:rsidRPr="004742A5" w:rsidRDefault="007748C1" w:rsidP="00790BE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3D471A" w:rsidRDefault="003D471A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0E3132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0E3132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0E3132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0E3132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9246F7">
        <w:rPr>
          <w:rFonts w:ascii="Times New Roman" w:hAnsi="Times New Roman"/>
          <w:sz w:val="24"/>
          <w:szCs w:val="24"/>
          <w:lang w:eastAsia="ar-SA"/>
        </w:rPr>
        <w:t>Суоярвского муниципального округа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0E3132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4.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>Организация трудового и (или) финансового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</w:t>
      </w: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</w:t>
      </w:r>
      <w:r w:rsidRPr="000E3132">
        <w:rPr>
          <w:rFonts w:ascii="Times New Roman" w:hAnsi="Times New Roman"/>
          <w:sz w:val="24"/>
          <w:szCs w:val="24"/>
          <w:lang w:eastAsia="ru-RU"/>
        </w:rPr>
        <w:t>в зависимости от избранной формы такого участия.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6.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92286" w:rsidRPr="000E3132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="009246F7">
        <w:rPr>
          <w:rFonts w:ascii="Times New Roman" w:hAnsi="Times New Roman"/>
          <w:sz w:val="24"/>
          <w:szCs w:val="24"/>
          <w:lang w:eastAsia="ar-SA"/>
        </w:rPr>
        <w:t>Суоярвского муниципального округа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0E3132">
        <w:rPr>
          <w:rFonts w:ascii="Times New Roman" w:hAnsi="Times New Roman"/>
          <w:sz w:val="24"/>
          <w:szCs w:val="24"/>
        </w:rPr>
        <w:t>дств с ф</w:t>
      </w:r>
      <w:proofErr w:type="gramEnd"/>
      <w:r w:rsidRPr="000E3132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0E3132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направлению на </w:t>
      </w:r>
      <w:proofErr w:type="spellStart"/>
      <w:r w:rsidRPr="000E3132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0E3132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B92286" w:rsidRPr="000E3132" w:rsidRDefault="00CC5583" w:rsidP="00B9228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E3132">
        <w:rPr>
          <w:color w:val="auto"/>
          <w:lang w:eastAsia="ru-RU"/>
        </w:rPr>
        <w:t>8.</w:t>
      </w:r>
      <w:r w:rsidRPr="000E3132">
        <w:rPr>
          <w:color w:val="auto"/>
          <w:lang w:eastAsia="ru-RU"/>
        </w:rPr>
        <w:tab/>
        <w:t>Д</w:t>
      </w:r>
      <w:r w:rsidRPr="000E3132">
        <w:rPr>
          <w:color w:val="auto"/>
          <w:lang w:eastAsia="ar-SA"/>
        </w:rPr>
        <w:t>енежные средства заинтересованных лиц перечисляются на лицевые счета</w:t>
      </w:r>
      <w:r w:rsidR="00B92286" w:rsidRPr="000E3132">
        <w:rPr>
          <w:color w:val="auto"/>
          <w:lang w:eastAsia="ar-SA"/>
        </w:rPr>
        <w:t xml:space="preserve"> </w:t>
      </w:r>
      <w:r w:rsidRPr="000E3132">
        <w:rPr>
          <w:color w:val="auto"/>
          <w:lang w:eastAsia="ar-SA"/>
        </w:rPr>
        <w:t>органов управления многоквартирными домами</w:t>
      </w:r>
      <w:r w:rsidR="00B92286" w:rsidRPr="000E3132">
        <w:rPr>
          <w:color w:val="auto"/>
          <w:lang w:eastAsia="ar-SA"/>
        </w:rPr>
        <w:t xml:space="preserve"> </w:t>
      </w:r>
      <w:r w:rsidR="00B92286" w:rsidRPr="000E3132">
        <w:rPr>
          <w:color w:val="auto"/>
          <w:sz w:val="22"/>
          <w:szCs w:val="22"/>
        </w:rPr>
        <w:t xml:space="preserve">или в бюджет Суоярвского </w:t>
      </w:r>
      <w:r w:rsidR="009246F7">
        <w:rPr>
          <w:color w:val="auto"/>
          <w:sz w:val="22"/>
          <w:szCs w:val="22"/>
        </w:rPr>
        <w:t>муниципального округа</w:t>
      </w:r>
      <w:r w:rsidR="00B92286" w:rsidRPr="000E3132">
        <w:rPr>
          <w:color w:val="auto"/>
          <w:sz w:val="22"/>
          <w:szCs w:val="22"/>
        </w:rPr>
        <w:t xml:space="preserve">.             </w:t>
      </w:r>
    </w:p>
    <w:p w:rsidR="00CC5583" w:rsidRPr="000E3132" w:rsidRDefault="00B92286" w:rsidP="00B92286">
      <w:pPr>
        <w:pStyle w:val="Default"/>
        <w:ind w:firstLine="567"/>
        <w:jc w:val="both"/>
        <w:rPr>
          <w:color w:val="auto"/>
          <w:sz w:val="22"/>
          <w:szCs w:val="22"/>
          <w:lang w:eastAsia="ar-SA"/>
        </w:rPr>
      </w:pPr>
      <w:r w:rsidRPr="000E3132">
        <w:rPr>
          <w:color w:val="auto"/>
          <w:sz w:val="22"/>
          <w:szCs w:val="22"/>
        </w:rPr>
        <w:t xml:space="preserve">Уплата денежных средств физическими и юридическими лицами может производиться путем внесения денежных средств на расчетный счет Суоярвского </w:t>
      </w:r>
      <w:r w:rsidR="009246F7">
        <w:rPr>
          <w:color w:val="auto"/>
          <w:sz w:val="22"/>
          <w:szCs w:val="22"/>
        </w:rPr>
        <w:t>муниципального округа</w:t>
      </w:r>
      <w:r w:rsidRPr="000E3132">
        <w:rPr>
          <w:color w:val="auto"/>
          <w:sz w:val="22"/>
          <w:szCs w:val="22"/>
        </w:rPr>
        <w:t xml:space="preserve"> по коду бюджетной классификации «прочие безвозмездные поступления в бюджет </w:t>
      </w:r>
      <w:proofErr w:type="spellStart"/>
      <w:r w:rsidR="009246F7">
        <w:rPr>
          <w:color w:val="auto"/>
          <w:sz w:val="22"/>
          <w:szCs w:val="22"/>
        </w:rPr>
        <w:t>огруга</w:t>
      </w:r>
      <w:proofErr w:type="spellEnd"/>
      <w:r w:rsidRPr="000E3132">
        <w:rPr>
          <w:color w:val="auto"/>
          <w:sz w:val="22"/>
          <w:szCs w:val="22"/>
        </w:rPr>
        <w:t>». Подтверждением факта оплаты является квитанция об оплате либо платежное поручение. Данные денежные средства могут быть использованы только на реализацию проектов в рамках Программы комфортная городская среда.</w:t>
      </w:r>
      <w:r w:rsidR="00CC5583" w:rsidRPr="000E3132">
        <w:rPr>
          <w:color w:val="auto"/>
          <w:sz w:val="22"/>
          <w:szCs w:val="22"/>
          <w:lang w:eastAsia="ar-SA"/>
        </w:rPr>
        <w:t xml:space="preserve">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9.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П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0E3132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0E3132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B92286" w:rsidRPr="000E3132" w:rsidRDefault="00B92286" w:rsidP="00B92286">
      <w:pPr>
        <w:pStyle w:val="21"/>
        <w:shd w:val="clear" w:color="auto" w:fill="auto"/>
        <w:spacing w:before="0" w:after="0" w:line="302" w:lineRule="exact"/>
        <w:ind w:firstLine="700"/>
        <w:rPr>
          <w:sz w:val="24"/>
          <w:szCs w:val="24"/>
        </w:rPr>
      </w:pPr>
      <w:r w:rsidRPr="000E3132">
        <w:rPr>
          <w:sz w:val="24"/>
          <w:szCs w:val="24"/>
        </w:rPr>
        <w:t xml:space="preserve">При реализации проекта благоустройства дворовой территории </w:t>
      </w:r>
      <w:r w:rsidR="009246F7">
        <w:rPr>
          <w:sz w:val="24"/>
          <w:szCs w:val="24"/>
        </w:rPr>
        <w:t>Суоярвского муниципального округа</w:t>
      </w:r>
      <w:r w:rsidRPr="000E3132">
        <w:rPr>
          <w:sz w:val="24"/>
          <w:szCs w:val="24"/>
        </w:rPr>
        <w:t>, проводятся конкурсные процедуры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10.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r w:rsidRPr="000E3132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Перечень дворовых территорий, подлежащих благоустройству в рамках муниципальной программы, подлежит корректировке с включением</w:t>
      </w: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F5055A">
        <w:rPr>
          <w:rFonts w:ascii="Times New Roman" w:hAnsi="Times New Roman"/>
        </w:rPr>
        <w:lastRenderedPageBreak/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9246F7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246F7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246F7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117326" w:rsidRPr="006C685C" w:rsidRDefault="00117326" w:rsidP="009246F7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Суоярвского </w:t>
      </w:r>
      <w:r w:rsidR="003D078C">
        <w:rPr>
          <w:rFonts w:ascii="Times New Roman" w:hAnsi="Times New Roman"/>
          <w:sz w:val="24"/>
          <w:szCs w:val="24"/>
          <w:lang w:eastAsia="ar-SA"/>
        </w:rPr>
        <w:t>муниципального округа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3D078C">
        <w:rPr>
          <w:rFonts w:ascii="Times New Roman" w:hAnsi="Times New Roman"/>
          <w:sz w:val="24"/>
          <w:szCs w:val="24"/>
          <w:lang w:eastAsia="ar-SA"/>
        </w:rPr>
        <w:t>Суоярвского муниципального округа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3D078C">
        <w:rPr>
          <w:rFonts w:ascii="Times New Roman" w:hAnsi="Times New Roman"/>
          <w:sz w:val="24"/>
          <w:szCs w:val="24"/>
          <w:lang w:eastAsia="ar-SA"/>
        </w:rPr>
        <w:t>Суоярвского муниципального округа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D078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</w:t>
      </w:r>
      <w:r w:rsidR="003D078C" w:rsidRPr="005E073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Суоярвского </w:t>
      </w:r>
      <w:r w:rsidR="003D078C">
        <w:rPr>
          <w:rFonts w:ascii="Times New Roman" w:hAnsi="Times New Roman"/>
          <w:sz w:val="24"/>
          <w:szCs w:val="24"/>
        </w:rPr>
        <w:t>муниципального округа</w:t>
      </w:r>
      <w:r w:rsidR="003D078C" w:rsidRPr="005E0739">
        <w:rPr>
          <w:rFonts w:ascii="Times New Roman" w:hAnsi="Times New Roman"/>
          <w:sz w:val="24"/>
          <w:szCs w:val="24"/>
        </w:rPr>
        <w:t>»</w:t>
      </w:r>
      <w:r w:rsidR="003D078C">
        <w:rPr>
          <w:rFonts w:ascii="Times New Roman" w:hAnsi="Times New Roman"/>
          <w:sz w:val="24"/>
          <w:szCs w:val="24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9246F7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7</w:t>
      </w:r>
      <w:r w:rsidRPr="009246F7">
        <w:rPr>
          <w:rFonts w:ascii="Times New Roman" w:hAnsi="Times New Roman"/>
          <w:sz w:val="24"/>
          <w:szCs w:val="24"/>
          <w:lang w:eastAsia="ar-SA"/>
        </w:rPr>
        <w:t xml:space="preserve">. Представитель заинтересованных лиц обязан представить в общественную комиссию дизайн-проект не позднее </w:t>
      </w:r>
      <w:r w:rsidR="000B0E3C" w:rsidRPr="009246F7">
        <w:rPr>
          <w:rFonts w:ascii="Times New Roman" w:hAnsi="Times New Roman"/>
          <w:sz w:val="24"/>
          <w:szCs w:val="24"/>
          <w:lang w:eastAsia="ar-SA"/>
        </w:rPr>
        <w:t>1</w:t>
      </w:r>
      <w:r w:rsidRPr="009246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246F7" w:rsidRPr="009246F7">
        <w:rPr>
          <w:rFonts w:ascii="Times New Roman" w:hAnsi="Times New Roman"/>
          <w:sz w:val="24"/>
          <w:szCs w:val="24"/>
          <w:lang w:eastAsia="ar-SA"/>
        </w:rPr>
        <w:t>марта</w:t>
      </w:r>
      <w:r w:rsidRPr="009246F7">
        <w:rPr>
          <w:rFonts w:ascii="Times New Roman" w:hAnsi="Times New Roman"/>
          <w:sz w:val="24"/>
          <w:szCs w:val="24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3D471A">
          <w:headerReference w:type="default" r:id="rId17"/>
          <w:headerReference w:type="first" r:id="rId18"/>
          <w:pgSz w:w="11906" w:h="16838"/>
          <w:pgMar w:top="709" w:right="851" w:bottom="709" w:left="1701" w:header="708" w:footer="708" w:gutter="0"/>
          <w:cols w:space="708"/>
          <w:docGrid w:linePitch="360"/>
        </w:sectPr>
      </w:pPr>
      <w:r w:rsidRPr="009246F7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3" w:name="Par46"/>
      <w:bookmarkEnd w:id="3"/>
      <w:r w:rsidR="00790BEC" w:rsidRPr="009246F7">
        <w:rPr>
          <w:rFonts w:ascii="Times New Roman" w:hAnsi="Times New Roman"/>
          <w:sz w:val="24"/>
          <w:szCs w:val="24"/>
          <w:lang w:eastAsia="ru-RU"/>
        </w:rPr>
        <w:t xml:space="preserve"> не позднее 1 </w:t>
      </w:r>
      <w:r w:rsidR="009246F7" w:rsidRPr="009246F7">
        <w:rPr>
          <w:rFonts w:ascii="Times New Roman" w:hAnsi="Times New Roman"/>
          <w:sz w:val="24"/>
          <w:szCs w:val="24"/>
          <w:lang w:eastAsia="ru-RU"/>
        </w:rPr>
        <w:t>июля</w:t>
      </w:r>
      <w:r w:rsidR="00790BEC" w:rsidRPr="009246F7">
        <w:rPr>
          <w:rFonts w:ascii="Times New Roman" w:hAnsi="Times New Roman"/>
          <w:sz w:val="24"/>
          <w:szCs w:val="24"/>
          <w:lang w:eastAsia="ru-RU"/>
        </w:rPr>
        <w:t>.</w:t>
      </w: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lastRenderedPageBreak/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9"/>
        <w:gridCol w:w="1416"/>
        <w:gridCol w:w="1557"/>
        <w:gridCol w:w="561"/>
        <w:gridCol w:w="515"/>
        <w:gridCol w:w="1327"/>
        <w:gridCol w:w="570"/>
        <w:gridCol w:w="1083"/>
        <w:gridCol w:w="1276"/>
        <w:gridCol w:w="1331"/>
        <w:gridCol w:w="937"/>
        <w:gridCol w:w="1189"/>
        <w:gridCol w:w="937"/>
        <w:gridCol w:w="1134"/>
        <w:gridCol w:w="1054"/>
      </w:tblGrid>
      <w:tr w:rsidR="00C63F88" w:rsidTr="006F60AE">
        <w:trPr>
          <w:trHeight w:hRule="exact" w:val="706"/>
          <w:jc w:val="center"/>
        </w:trPr>
        <w:tc>
          <w:tcPr>
            <w:tcW w:w="1569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6" w:type="dxa"/>
            <w:vMerge w:val="restart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7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3" w:type="dxa"/>
            <w:gridSpan w:val="4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41" w:type="dxa"/>
            <w:gridSpan w:val="8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C63F88" w:rsidTr="00D707CC">
        <w:trPr>
          <w:trHeight w:hRule="exact" w:val="2060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6" w:type="dxa"/>
            <w:vMerge/>
            <w:shd w:val="clear" w:color="auto" w:fill="FFFFFF"/>
            <w:vAlign w:val="bottom"/>
          </w:tcPr>
          <w:p w:rsidR="00C63F88" w:rsidRDefault="00C63F88" w:rsidP="009E7114"/>
        </w:tc>
        <w:tc>
          <w:tcPr>
            <w:tcW w:w="155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210pt1"/>
                <w:rFonts w:eastAsiaTheme="minorHAnsi"/>
              </w:rPr>
              <w:t>Рз</w:t>
            </w:r>
            <w:proofErr w:type="spellEnd"/>
            <w:r>
              <w:rPr>
                <w:rStyle w:val="210pt1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286946" w:rsidRPr="003E5EB8" w:rsidTr="00503841">
        <w:trPr>
          <w:trHeight w:val="695"/>
          <w:jc w:val="center"/>
        </w:trPr>
        <w:tc>
          <w:tcPr>
            <w:tcW w:w="1569" w:type="dxa"/>
            <w:vMerge w:val="restart"/>
            <w:shd w:val="clear" w:color="auto" w:fill="FFFFFF"/>
            <w:vAlign w:val="center"/>
          </w:tcPr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 xml:space="preserve">городской среды </w:t>
            </w:r>
            <w:proofErr w:type="gramStart"/>
            <w:r>
              <w:rPr>
                <w:rStyle w:val="210pt1"/>
                <w:rFonts w:eastAsiaTheme="minorHAnsi"/>
              </w:rPr>
              <w:t>на</w:t>
            </w:r>
            <w:proofErr w:type="gramEnd"/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286946" w:rsidRDefault="00286946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6946" w:rsidRPr="00B76EC7" w:rsidRDefault="00286946" w:rsidP="009E711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7" w:type="dxa"/>
            <w:shd w:val="clear" w:color="auto" w:fill="FFFFFF"/>
          </w:tcPr>
          <w:p w:rsidR="00286946" w:rsidRPr="00B76EC7" w:rsidRDefault="00286946" w:rsidP="009E7114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shd w:val="clear" w:color="auto" w:fill="FFFFFF"/>
          </w:tcPr>
          <w:p w:rsidR="00286946" w:rsidRPr="00B76EC7" w:rsidRDefault="00286946" w:rsidP="009574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FFFFFF"/>
          </w:tcPr>
          <w:p w:rsidR="00286946" w:rsidRPr="00B76EC7" w:rsidRDefault="00286946" w:rsidP="009574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7" w:type="dxa"/>
            <w:shd w:val="clear" w:color="auto" w:fill="FFFFFF"/>
          </w:tcPr>
          <w:p w:rsidR="00286946" w:rsidRPr="00B76EC7" w:rsidRDefault="00286946" w:rsidP="009574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0" w:type="dxa"/>
            <w:shd w:val="clear" w:color="auto" w:fill="FFFFFF"/>
          </w:tcPr>
          <w:p w:rsidR="00286946" w:rsidRPr="001A1480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286946" w:rsidRPr="00AF1AF8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AF8">
              <w:rPr>
                <w:rFonts w:ascii="Times New Roman" w:hAnsi="Times New Roman"/>
                <w:sz w:val="20"/>
                <w:szCs w:val="20"/>
              </w:rPr>
              <w:t>6369,56913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86946" w:rsidRPr="00AF1AF8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AF8">
              <w:rPr>
                <w:rFonts w:ascii="Times New Roman" w:hAnsi="Times New Roman"/>
                <w:sz w:val="20"/>
                <w:szCs w:val="20"/>
              </w:rPr>
              <w:t>43536,30778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286946" w:rsidRPr="00AF1AF8" w:rsidRDefault="00286946" w:rsidP="00917E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AF8">
              <w:rPr>
                <w:rFonts w:ascii="Times New Roman" w:hAnsi="Times New Roman"/>
                <w:sz w:val="20"/>
                <w:szCs w:val="20"/>
              </w:rPr>
              <w:t>6262,</w:t>
            </w:r>
            <w:r>
              <w:rPr>
                <w:rFonts w:ascii="Times New Roman" w:hAnsi="Times New Roman"/>
                <w:sz w:val="20"/>
                <w:szCs w:val="20"/>
              </w:rPr>
              <w:t>40996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86946" w:rsidRPr="00AF1AF8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AF8">
              <w:rPr>
                <w:rFonts w:ascii="Times New Roman" w:hAnsi="Times New Roman"/>
                <w:sz w:val="20"/>
                <w:szCs w:val="20"/>
              </w:rPr>
              <w:t>7620,25235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286946" w:rsidRPr="005F4EE4" w:rsidRDefault="00286F83" w:rsidP="00917EF9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7675,53169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86946" w:rsidRPr="005F4EE4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5823">
              <w:rPr>
                <w:rFonts w:ascii="Times New Roman" w:hAnsi="Times New Roman"/>
                <w:sz w:val="20"/>
                <w:szCs w:val="20"/>
              </w:rPr>
              <w:t>6663,77162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946" w:rsidRPr="005F4EE4" w:rsidRDefault="00286946" w:rsidP="005F51A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5E3A">
              <w:rPr>
                <w:rFonts w:ascii="Times New Roman" w:hAnsi="Times New Roman"/>
                <w:sz w:val="20"/>
                <w:szCs w:val="20"/>
              </w:rPr>
              <w:t>6994,13864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86946" w:rsidRPr="005F4EE4" w:rsidRDefault="00BB079A" w:rsidP="0075181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  <w:r w:rsidR="00286F83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86F83">
              <w:rPr>
                <w:rFonts w:ascii="Times New Roman" w:hAnsi="Times New Roman"/>
                <w:sz w:val="20"/>
                <w:szCs w:val="20"/>
              </w:rPr>
              <w:t>9811</w:t>
            </w:r>
            <w:r w:rsidR="007518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5745A" w:rsidTr="00D707CC">
        <w:trPr>
          <w:trHeight w:hRule="exact" w:val="548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95745A" w:rsidRDefault="0095745A" w:rsidP="009E7114"/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E032F1" w:rsidRPr="00B76EC7" w:rsidRDefault="00E032F1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</w:p>
        </w:tc>
        <w:tc>
          <w:tcPr>
            <w:tcW w:w="1557" w:type="dxa"/>
            <w:vMerge w:val="restart"/>
            <w:shd w:val="clear" w:color="auto" w:fill="FFFFFF"/>
            <w:vAlign w:val="center"/>
          </w:tcPr>
          <w:p w:rsidR="0095745A" w:rsidRPr="00B76EC7" w:rsidRDefault="0095745A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95745A" w:rsidRPr="00B76EC7" w:rsidRDefault="0095745A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E032F1" w:rsidRPr="00B76EC7" w:rsidRDefault="0095745A" w:rsidP="00B94873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95745A" w:rsidRPr="00B76EC7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95745A" w:rsidRPr="00B76EC7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95745A" w:rsidRPr="00B76EC7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95745A" w:rsidRPr="001A1480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95745A" w:rsidRPr="001A1480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745A" w:rsidRPr="001A1480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95745A" w:rsidRPr="00DC1B3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95745A" w:rsidTr="00D707CC">
        <w:trPr>
          <w:trHeight w:hRule="exact" w:val="556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95745A" w:rsidRDefault="0095745A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95745A" w:rsidRPr="00B76EC7" w:rsidRDefault="0095745A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95745A" w:rsidRPr="00B76EC7" w:rsidRDefault="0095745A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95745A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95745A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95745A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95745A" w:rsidRPr="00B76EC7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95745A" w:rsidRPr="00B76EC7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95745A" w:rsidRPr="00B76EC7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95745A" w:rsidRPr="001A1480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95745A" w:rsidRPr="001A1480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745A" w:rsidRPr="001A1480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95745A" w:rsidRPr="00DC1B3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95745A" w:rsidRPr="00271CB5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286946" w:rsidRPr="00BE0750" w:rsidTr="00503841">
        <w:trPr>
          <w:trHeight w:val="536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286946" w:rsidRDefault="00286946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286946" w:rsidRPr="00B76EC7" w:rsidRDefault="00286946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286946" w:rsidRPr="00B76EC7" w:rsidRDefault="00286946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180</w:t>
            </w:r>
            <w:r w:rsidRPr="00AC7F3D">
              <w:rPr>
                <w:sz w:val="20"/>
                <w:szCs w:val="20"/>
                <w:lang w:val="en-US"/>
              </w:rPr>
              <w:t>F</w:t>
            </w:r>
            <w:r w:rsidRPr="00AC7F3D">
              <w:rPr>
                <w:sz w:val="20"/>
                <w:szCs w:val="20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286946" w:rsidRPr="00AC7F3D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86946" w:rsidRPr="00286F83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309,48918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286946" w:rsidRPr="00286F83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99,75802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86946" w:rsidRPr="00286F83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377,19462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6946" w:rsidRPr="00286F83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395,89464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286946" w:rsidRPr="00286F83" w:rsidRDefault="00286946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1 484,7145</w:t>
            </w:r>
          </w:p>
        </w:tc>
      </w:tr>
      <w:tr w:rsidR="0095745A" w:rsidTr="00D707CC">
        <w:trPr>
          <w:trHeight w:hRule="exact" w:val="413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95745A" w:rsidRDefault="0095745A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95745A" w:rsidRPr="00B76EC7" w:rsidRDefault="0095745A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95745A" w:rsidRPr="00B76EC7" w:rsidRDefault="0095745A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95745A" w:rsidRPr="00AC7F3D" w:rsidRDefault="0095745A" w:rsidP="00FC2143">
            <w:pPr>
              <w:pStyle w:val="21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95745A" w:rsidRPr="00AC7F3D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745A" w:rsidRPr="00AC7F3D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18000</w:t>
            </w:r>
            <w:r w:rsidRPr="00AC7F3D">
              <w:rPr>
                <w:sz w:val="20"/>
                <w:szCs w:val="20"/>
                <w:lang w:val="en-US"/>
              </w:rPr>
              <w:t>L</w:t>
            </w:r>
            <w:r w:rsidRPr="00AC7F3D">
              <w:rPr>
                <w:sz w:val="20"/>
                <w:szCs w:val="20"/>
              </w:rPr>
              <w:t>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95745A" w:rsidRPr="00AC7F3D" w:rsidRDefault="0095745A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95745A" w:rsidRPr="00AC7F3D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745A" w:rsidRPr="00AC7F3D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95745A" w:rsidRPr="00AC7F3D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95745A" w:rsidRPr="00286F83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95745A" w:rsidRPr="00286F83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95745A" w:rsidRPr="00286F83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745A" w:rsidRPr="00286F83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95745A" w:rsidRPr="00286F83" w:rsidRDefault="0095745A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6F60AE" w:rsidTr="00D707CC">
        <w:trPr>
          <w:trHeight w:hRule="exact" w:val="882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6F60AE" w:rsidRDefault="006F60AE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6F60AE" w:rsidRPr="00B76EC7" w:rsidRDefault="006F60AE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6F60AE" w:rsidRPr="00B76EC7" w:rsidRDefault="006F60AE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vMerge w:val="restart"/>
            <w:shd w:val="clear" w:color="auto" w:fill="FFFFFF"/>
            <w:vAlign w:val="center"/>
          </w:tcPr>
          <w:p w:rsidR="006F60AE" w:rsidRPr="00AC7F3D" w:rsidRDefault="006F60AE" w:rsidP="004A7038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vMerge w:val="restart"/>
            <w:shd w:val="clear" w:color="auto" w:fill="FFFFFF"/>
            <w:vAlign w:val="center"/>
          </w:tcPr>
          <w:p w:rsidR="006F60AE" w:rsidRPr="00AC7F3D" w:rsidRDefault="006F60AE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vMerge w:val="restart"/>
            <w:shd w:val="clear" w:color="auto" w:fill="FFFFFF"/>
            <w:vAlign w:val="center"/>
          </w:tcPr>
          <w:p w:rsidR="006F60AE" w:rsidRPr="00AC7F3D" w:rsidRDefault="006F60AE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1800155550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FFFFFF"/>
            <w:vAlign w:val="center"/>
          </w:tcPr>
          <w:p w:rsidR="006F60AE" w:rsidRPr="00AC7F3D" w:rsidRDefault="006F60AE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AC7F3D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vMerge w:val="restart"/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3D">
              <w:rPr>
                <w:rFonts w:ascii="Times New Roman" w:hAnsi="Times New Roman"/>
                <w:sz w:val="20"/>
                <w:szCs w:val="20"/>
              </w:rPr>
              <w:t>198,54482</w:t>
            </w:r>
          </w:p>
        </w:tc>
        <w:tc>
          <w:tcPr>
            <w:tcW w:w="937" w:type="dxa"/>
            <w:vMerge w:val="restart"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1 222,39620</w:t>
            </w:r>
          </w:p>
        </w:tc>
        <w:tc>
          <w:tcPr>
            <w:tcW w:w="1189" w:type="dxa"/>
            <w:vMerge w:val="restart"/>
            <w:shd w:val="clear" w:color="auto" w:fill="FFFFFF"/>
            <w:vAlign w:val="center"/>
          </w:tcPr>
          <w:p w:rsidR="006F60AE" w:rsidRPr="00286F83" w:rsidRDefault="00E971D0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1377,0</w:t>
            </w:r>
            <w:r w:rsidR="000B3866" w:rsidRPr="00286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F83">
              <w:rPr>
                <w:rFonts w:ascii="Times New Roman" w:hAnsi="Times New Roman"/>
                <w:sz w:val="20"/>
                <w:szCs w:val="20"/>
              </w:rPr>
              <w:t>3122</w:t>
            </w:r>
          </w:p>
        </w:tc>
        <w:tc>
          <w:tcPr>
            <w:tcW w:w="937" w:type="dxa"/>
            <w:vMerge w:val="restart"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vMerge w:val="restart"/>
            <w:shd w:val="clear" w:color="auto" w:fill="FFFFFF"/>
            <w:vAlign w:val="center"/>
          </w:tcPr>
          <w:p w:rsidR="006F60AE" w:rsidRPr="00286F83" w:rsidRDefault="00286F83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</w:rPr>
              <w:t>2797,97224</w:t>
            </w:r>
          </w:p>
        </w:tc>
      </w:tr>
      <w:tr w:rsidR="006F60AE" w:rsidTr="00D707CC">
        <w:trPr>
          <w:trHeight w:hRule="exact" w:val="90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6F60AE" w:rsidRDefault="006F60AE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6F60AE" w:rsidRPr="00B76EC7" w:rsidRDefault="006F60AE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6F60AE" w:rsidRPr="00B76EC7" w:rsidRDefault="006F60AE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vMerge/>
            <w:shd w:val="clear" w:color="auto" w:fill="FFFFFF"/>
            <w:vAlign w:val="center"/>
          </w:tcPr>
          <w:p w:rsidR="006F60AE" w:rsidRPr="00AC7F3D" w:rsidRDefault="006F60AE" w:rsidP="004A7038">
            <w:pPr>
              <w:pStyle w:val="21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FFFFF"/>
            <w:vAlign w:val="center"/>
          </w:tcPr>
          <w:p w:rsidR="006F60AE" w:rsidRPr="00AC7F3D" w:rsidRDefault="006F60AE" w:rsidP="006F60AE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FFFFFF"/>
            <w:vAlign w:val="center"/>
          </w:tcPr>
          <w:p w:rsidR="006F60AE" w:rsidRPr="00AC7F3D" w:rsidRDefault="006F60AE" w:rsidP="004A7038">
            <w:pPr>
              <w:pStyle w:val="21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FFFF"/>
            <w:vAlign w:val="center"/>
          </w:tcPr>
          <w:p w:rsidR="006F60AE" w:rsidRPr="00AC7F3D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0AE" w:rsidTr="00D707CC">
        <w:trPr>
          <w:trHeight w:hRule="exact" w:val="480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6F60AE" w:rsidRDefault="006F60AE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6F60AE" w:rsidRPr="00B76EC7" w:rsidRDefault="006F60AE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6F60AE" w:rsidRPr="00B76EC7" w:rsidRDefault="006F60AE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6F60AE" w:rsidRPr="00AC7F3D" w:rsidRDefault="006F60AE" w:rsidP="004A703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6F60AE" w:rsidRPr="00AC7F3D" w:rsidRDefault="006F60AE" w:rsidP="00CA52A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6F60AE" w:rsidRPr="00AC7F3D" w:rsidRDefault="006F60AE" w:rsidP="0095745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  <w:r w:rsidRPr="00AC7F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F</w:t>
            </w: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F60AE" w:rsidRPr="00AC7F3D" w:rsidRDefault="006F60AE" w:rsidP="006F60A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F60AE" w:rsidRPr="00AC7F3D" w:rsidRDefault="006F60AE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F60AE" w:rsidRPr="00AC7F3D" w:rsidRDefault="006F60AE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6F60AE" w:rsidRPr="00AC7F3D" w:rsidRDefault="006F60AE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6F60AE" w:rsidRPr="00286F83" w:rsidRDefault="006F60AE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F8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6F60AE" w:rsidRPr="00286F83" w:rsidRDefault="006F60AE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F83">
              <w:rPr>
                <w:rFonts w:ascii="Times New Roman" w:hAnsi="Times New Roman"/>
                <w:sz w:val="20"/>
                <w:szCs w:val="20"/>
                <w:lang w:eastAsia="ru-RU"/>
              </w:rPr>
              <w:t>137,15815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F60AE" w:rsidRPr="00286F83" w:rsidRDefault="006F60AE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F83">
              <w:rPr>
                <w:rFonts w:ascii="Times New Roman" w:hAnsi="Times New Roman"/>
                <w:sz w:val="20"/>
                <w:szCs w:val="20"/>
                <w:lang w:eastAsia="ru-RU"/>
              </w:rPr>
              <w:t>137,15815</w:t>
            </w:r>
          </w:p>
        </w:tc>
      </w:tr>
      <w:tr w:rsidR="00FC2143" w:rsidTr="00D707CC">
        <w:trPr>
          <w:trHeight w:hRule="exact" w:val="422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FC2143" w:rsidRDefault="00FC2143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FC2143" w:rsidRPr="00B76EC7" w:rsidRDefault="00FC2143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FC2143" w:rsidRPr="00B76EC7" w:rsidRDefault="00FC2143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FC2143" w:rsidRPr="00AC7F3D" w:rsidRDefault="00FC2143" w:rsidP="004A703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FC2143" w:rsidRPr="00AC7F3D" w:rsidRDefault="00FC2143" w:rsidP="00CA52A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FC2143" w:rsidRPr="00AC7F3D" w:rsidRDefault="00FC2143" w:rsidP="0095745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  <w:r w:rsidRPr="00AC7F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F</w:t>
            </w: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C2143" w:rsidRPr="00AC7F3D" w:rsidRDefault="00FC2143" w:rsidP="006F60A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FC2143" w:rsidRPr="00AC7F3D" w:rsidRDefault="00FC2143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2143" w:rsidRPr="00AC7F3D" w:rsidRDefault="00FC2143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FC2143" w:rsidRPr="00AC7F3D" w:rsidRDefault="00FC2143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F3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FC2143" w:rsidRPr="00286F83" w:rsidRDefault="00FC2143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F8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FC2143" w:rsidRPr="00286F83" w:rsidRDefault="00FC2143" w:rsidP="009574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F83">
              <w:rPr>
                <w:rFonts w:ascii="Times New Roman" w:hAnsi="Times New Roman"/>
                <w:sz w:val="20"/>
                <w:szCs w:val="20"/>
                <w:lang w:eastAsia="ru-RU"/>
              </w:rPr>
              <w:t>65,19541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FC2143" w:rsidRPr="00286F83" w:rsidRDefault="00FC2143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2143" w:rsidRPr="00286F83" w:rsidRDefault="00FC2143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FC2143" w:rsidRPr="00286F83" w:rsidRDefault="00286F83" w:rsidP="0095745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F83">
              <w:rPr>
                <w:rFonts w:ascii="Times New Roman" w:hAnsi="Times New Roman"/>
                <w:sz w:val="20"/>
                <w:szCs w:val="20"/>
                <w:lang w:eastAsia="ru-RU"/>
              </w:rPr>
              <w:t>65,19541</w:t>
            </w:r>
          </w:p>
        </w:tc>
      </w:tr>
      <w:tr w:rsidR="004A7038" w:rsidTr="00D707CC">
        <w:trPr>
          <w:trHeight w:hRule="exact" w:val="555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55,26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27,30822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18,912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20,82204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Default="004A7038" w:rsidP="005A684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21,54678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5A6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5A6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86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Default="004A7038" w:rsidP="005A6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143,84904</w:t>
            </w:r>
          </w:p>
        </w:tc>
      </w:tr>
      <w:tr w:rsidR="004A7038" w:rsidTr="00D707CC">
        <w:trPr>
          <w:trHeight w:hRule="exact" w:val="436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7" w:type="dxa"/>
            <w:vMerge/>
            <w:shd w:val="clear" w:color="auto" w:fill="FFFFFF"/>
            <w:vAlign w:val="bottom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95745A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95745A">
              <w:rPr>
                <w:sz w:val="20"/>
                <w:szCs w:val="20"/>
              </w:rPr>
              <w:t>025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95745A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95745A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95745A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95745A">
              <w:rPr>
                <w:sz w:val="20"/>
                <w:szCs w:val="20"/>
              </w:rPr>
              <w:t>07000L5550, 200F255550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95745A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95745A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95745A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AF596E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46,105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7D24E5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34,152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523FAB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23FAB">
              <w:rPr>
                <w:sz w:val="20"/>
                <w:szCs w:val="20"/>
              </w:rPr>
              <w:t>31,548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286F83" w:rsidRDefault="00286F83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3,77845</w:t>
            </w:r>
          </w:p>
          <w:p w:rsidR="004A7038" w:rsidRPr="00210CC6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32,64666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Default="00286F83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379,30711</w:t>
            </w:r>
          </w:p>
        </w:tc>
      </w:tr>
      <w:tr w:rsidR="004A7038" w:rsidTr="00D707CC">
        <w:trPr>
          <w:trHeight w:hRule="exact" w:val="2492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7038" w:rsidRPr="00286946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286946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7038" w:rsidRPr="00286946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286946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7038" w:rsidRPr="00286946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286946">
              <w:rPr>
                <w:sz w:val="20"/>
                <w:szCs w:val="20"/>
              </w:rPr>
              <w:t>18000</w:t>
            </w:r>
            <w:r w:rsidRPr="00286946">
              <w:rPr>
                <w:sz w:val="20"/>
                <w:szCs w:val="20"/>
                <w:lang w:val="en-US"/>
              </w:rPr>
              <w:t>S</w:t>
            </w:r>
            <w:r w:rsidRPr="00286946">
              <w:rPr>
                <w:sz w:val="20"/>
                <w:szCs w:val="20"/>
              </w:rPr>
              <w:t>6050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7038" w:rsidRPr="00286946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286946"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7038" w:rsidRPr="00286946" w:rsidRDefault="004A7038" w:rsidP="0095745A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28694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946">
              <w:rPr>
                <w:rFonts w:ascii="Times New Roman" w:hAnsi="Times New Roman"/>
                <w:sz w:val="20"/>
                <w:szCs w:val="20"/>
              </w:rPr>
              <w:t>4 159,84886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946">
              <w:rPr>
                <w:rFonts w:ascii="Times New Roman" w:hAnsi="Times New Roman"/>
                <w:sz w:val="20"/>
                <w:szCs w:val="20"/>
              </w:rPr>
              <w:t>981,70114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946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946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946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86946" w:rsidRDefault="004A7038" w:rsidP="0095745A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286946">
              <w:rPr>
                <w:sz w:val="20"/>
                <w:szCs w:val="20"/>
              </w:rPr>
              <w:t>5 141,550</w:t>
            </w:r>
          </w:p>
        </w:tc>
      </w:tr>
      <w:tr w:rsidR="004A7038" w:rsidTr="00D707CC">
        <w:trPr>
          <w:trHeight w:hRule="exact" w:val="470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038" w:rsidRPr="00B76EC7" w:rsidRDefault="004A7038" w:rsidP="00B94873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средства, поступившие из бюджета Республики Карелия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1A1480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F110F7">
              <w:rPr>
                <w:sz w:val="20"/>
                <w:szCs w:val="20"/>
              </w:rPr>
              <w:t>113,85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F110F7">
              <w:rPr>
                <w:sz w:val="20"/>
                <w:szCs w:val="20"/>
              </w:rPr>
              <w:t>113,85</w:t>
            </w:r>
          </w:p>
        </w:tc>
      </w:tr>
      <w:tr w:rsidR="00D707CC" w:rsidTr="00D707CC">
        <w:trPr>
          <w:trHeight w:val="258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D707CC" w:rsidRDefault="00D707CC" w:rsidP="009E7114"/>
        </w:tc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707CC" w:rsidRPr="00B76EC7" w:rsidRDefault="00D707CC" w:rsidP="009E7114"/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7CC" w:rsidRPr="00B76EC7" w:rsidRDefault="00D707CC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CC" w:rsidRDefault="00D707CC" w:rsidP="00D707CC">
            <w:pPr>
              <w:pStyle w:val="21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030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Pr="00B76EC7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Pr="00B76EC7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Pr="000261E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  <w:p w:rsidR="00D707CC" w:rsidRPr="000261E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CC" w:rsidRDefault="00D707CC" w:rsidP="00D707C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707CC" w:rsidRDefault="00D707CC" w:rsidP="00D707CC">
            <w:pPr>
              <w:pStyle w:val="21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</w:p>
          <w:p w:rsidR="00D707CC" w:rsidRPr="00F110F7" w:rsidRDefault="00D707CC" w:rsidP="00D707CC">
            <w:pPr>
              <w:pStyle w:val="21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07CC" w:rsidRPr="00F110F7" w:rsidRDefault="00D707CC" w:rsidP="00D707CC">
            <w:pPr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D707CC" w:rsidRPr="00F110F7" w:rsidRDefault="00D707CC" w:rsidP="00D707CC">
            <w:pPr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39,73238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D707CC" w:rsidRPr="00F110F7" w:rsidRDefault="00D707CC" w:rsidP="00D707CC">
            <w:pPr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51,58153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D707CC" w:rsidRDefault="00D707CC" w:rsidP="00F110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7CC" w:rsidRDefault="00D707CC" w:rsidP="00F110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7CC" w:rsidRPr="00D707CC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CC">
              <w:rPr>
                <w:rFonts w:ascii="Times New Roman" w:hAnsi="Times New Roman"/>
                <w:sz w:val="20"/>
                <w:szCs w:val="20"/>
              </w:rPr>
              <w:t>16,62633</w:t>
            </w:r>
          </w:p>
          <w:p w:rsidR="00D707CC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CC">
              <w:rPr>
                <w:rFonts w:ascii="Times New Roman" w:hAnsi="Times New Roman"/>
                <w:sz w:val="20"/>
                <w:szCs w:val="20"/>
              </w:rPr>
              <w:t>10,86591</w:t>
            </w:r>
          </w:p>
          <w:p w:rsidR="00D707CC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22,85969</w:t>
            </w:r>
          </w:p>
          <w:p w:rsidR="00D707CC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07CC" w:rsidRPr="00BE0750" w:rsidRDefault="00D707CC" w:rsidP="00D707C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D707CC" w:rsidRPr="00F110F7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62,86564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707CC" w:rsidRPr="00F110F7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65,98446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D707CC" w:rsidRPr="00F110F7" w:rsidRDefault="00D707CC" w:rsidP="00D707CC">
            <w:pPr>
              <w:pStyle w:val="21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292,3119</w:t>
            </w:r>
            <w:r w:rsidR="00751813">
              <w:rPr>
                <w:sz w:val="20"/>
                <w:szCs w:val="20"/>
              </w:rPr>
              <w:t>4</w:t>
            </w:r>
          </w:p>
        </w:tc>
      </w:tr>
      <w:tr w:rsidR="004A7038" w:rsidTr="00D707CC">
        <w:trPr>
          <w:trHeight w:hRule="exact" w:val="58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F110F7">
              <w:rPr>
                <w:sz w:val="20"/>
                <w:szCs w:val="20"/>
              </w:rPr>
              <w:t>10,73470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240"/>
              <w:rPr>
                <w:sz w:val="20"/>
                <w:szCs w:val="20"/>
              </w:rPr>
            </w:pPr>
            <w:r w:rsidRPr="00F110F7">
              <w:rPr>
                <w:sz w:val="20"/>
                <w:szCs w:val="20"/>
              </w:rPr>
              <w:t>10,73470</w:t>
            </w:r>
          </w:p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240"/>
              <w:rPr>
                <w:sz w:val="20"/>
                <w:szCs w:val="20"/>
              </w:rPr>
            </w:pPr>
          </w:p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</w:p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</w:p>
          <w:p w:rsidR="004A7038" w:rsidRPr="00F110F7" w:rsidRDefault="004A7038" w:rsidP="00F110F7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A7038" w:rsidTr="00D707CC">
        <w:trPr>
          <w:trHeight w:hRule="exact" w:val="56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038" w:rsidRPr="00B76EC7" w:rsidRDefault="004A7038" w:rsidP="009E7114">
            <w:pPr>
              <w:pStyle w:val="21"/>
              <w:spacing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070F255550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C5" w:rsidRPr="006C79C5" w:rsidRDefault="004A7038" w:rsidP="000E2616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3,15215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3,47052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3,59113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14,7648</w:t>
            </w: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4ъъъ</w:t>
            </w:r>
          </w:p>
        </w:tc>
      </w:tr>
      <w:tr w:rsidR="004A7038" w:rsidTr="00D707CC">
        <w:trPr>
          <w:trHeight w:hRule="exact" w:val="57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038" w:rsidRPr="00B76EC7" w:rsidRDefault="004A7038" w:rsidP="009E7114">
            <w:pPr>
              <w:pStyle w:val="21"/>
              <w:spacing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D05484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D05484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07001L5550, 200F255550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208,362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5,692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5,25837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10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5,44112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232,43749</w:t>
            </w:r>
          </w:p>
        </w:tc>
      </w:tr>
      <w:tr w:rsidR="004A7038" w:rsidTr="00D707CC">
        <w:trPr>
          <w:trHeight w:hRule="exact" w:val="71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4A7038" w:rsidTr="00D707CC">
        <w:trPr>
          <w:trHeight w:hRule="exact" w:val="106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  <w:p w:rsidR="00D707CC" w:rsidRPr="00B76EC7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D707CC" w:rsidRPr="00B76EC7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  <w:p w:rsidR="00D707CC" w:rsidRPr="000261E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D707C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  <w:p w:rsidR="00D707CC" w:rsidRPr="000261EC" w:rsidRDefault="00D707CC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3933,36762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5106,5714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D707CC" w:rsidRDefault="00D707CC" w:rsidP="00D707C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D707CC">
              <w:rPr>
                <w:sz w:val="20"/>
                <w:szCs w:val="20"/>
              </w:rPr>
              <w:t>1646,00723</w:t>
            </w:r>
          </w:p>
          <w:p w:rsidR="00D707CC" w:rsidRPr="00D707CC" w:rsidRDefault="00D707CC" w:rsidP="00D707C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D707CC">
              <w:rPr>
                <w:sz w:val="20"/>
                <w:szCs w:val="20"/>
              </w:rPr>
              <w:t>1075,72428</w:t>
            </w:r>
          </w:p>
          <w:p w:rsidR="00D707CC" w:rsidRPr="00D707CC" w:rsidRDefault="00D707CC" w:rsidP="00D707CC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D707CC">
              <w:rPr>
                <w:sz w:val="20"/>
                <w:szCs w:val="20"/>
              </w:rPr>
              <w:t>2263,10956</w:t>
            </w:r>
          </w:p>
          <w:p w:rsidR="00D707CC" w:rsidRPr="00F110F7" w:rsidRDefault="00D707CC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6223,71136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6532,25954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28938,58896</w:t>
            </w:r>
          </w:p>
        </w:tc>
      </w:tr>
      <w:tr w:rsidR="004A7038" w:rsidTr="00D707CC">
        <w:trPr>
          <w:trHeight w:hRule="exact" w:val="565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7038" w:rsidRPr="00F110F7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0F7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4A7038" w:rsidTr="00D707CC">
        <w:trPr>
          <w:trHeight w:hRule="exact" w:val="2163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 w:val="restart"/>
            <w:shd w:val="clear" w:color="auto" w:fill="FFFFFF"/>
          </w:tcPr>
          <w:p w:rsidR="004A7038" w:rsidRPr="00B76EC7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B76EC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DC1B3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4A7038" w:rsidTr="00D707CC">
        <w:trPr>
          <w:trHeight w:hRule="exact" w:val="461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E76178" w:rsidRDefault="004A7038" w:rsidP="009E7114">
            <w:pPr>
              <w:pStyle w:val="21"/>
              <w:spacing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070F255550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450,586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312,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4785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343,56348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355,52187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1461,7192</w:t>
            </w:r>
          </w:p>
        </w:tc>
      </w:tr>
      <w:tr w:rsidR="004A7038" w:rsidTr="00D707CC">
        <w:trPr>
          <w:trHeight w:hRule="exact" w:val="565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Pr="00B76EC7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E76178" w:rsidRDefault="004A7038" w:rsidP="009E7114">
            <w:pPr>
              <w:pStyle w:val="21"/>
              <w:spacing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D05484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D05484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07001L5550, 200F255550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3264,338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760,729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563,508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525,55163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538,66988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D05484" w:rsidRDefault="004A7038" w:rsidP="00F110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F11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5652,79651</w:t>
            </w:r>
          </w:p>
        </w:tc>
      </w:tr>
      <w:tr w:rsidR="004A7038" w:rsidTr="00D707CC">
        <w:trPr>
          <w:trHeight w:hRule="exact" w:val="1132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557" w:type="dxa"/>
            <w:vMerge w:val="restart"/>
            <w:shd w:val="clear" w:color="auto" w:fill="FFFFFF"/>
            <w:vAlign w:val="center"/>
          </w:tcPr>
          <w:p w:rsidR="004A7038" w:rsidRPr="00B94873" w:rsidRDefault="004A7038" w:rsidP="00B94873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Fonts w:eastAsiaTheme="minorHAnsi"/>
                <w:color w:val="000000"/>
                <w:sz w:val="20"/>
                <w:szCs w:val="20"/>
                <w:lang w:bidi="ru-RU"/>
              </w:rPr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5312E9" w:rsidRDefault="004A7038" w:rsidP="00CA52A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5312E9" w:rsidRDefault="004A7038" w:rsidP="00CA52A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607BD6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5312E9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2,700</w:t>
            </w:r>
          </w:p>
        </w:tc>
      </w:tr>
      <w:tr w:rsidR="004A7038" w:rsidTr="00D707CC">
        <w:trPr>
          <w:trHeight w:hRule="exact" w:val="765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5312E9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3575DC" w:rsidRDefault="004A7038" w:rsidP="00CA52A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3575DC" w:rsidRDefault="004A7038" w:rsidP="00CA52A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3575DC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3575DC" w:rsidRDefault="004A7038" w:rsidP="008C25F7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CB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A7038" w:rsidTr="00D707CC">
        <w:trPr>
          <w:trHeight w:hRule="exact" w:val="517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5312E9" w:rsidRDefault="004A7038" w:rsidP="009E7114">
            <w:pPr>
              <w:pStyle w:val="21"/>
              <w:spacing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Default="004A7038" w:rsidP="008C25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 27,63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 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Default="004A7038" w:rsidP="000E2616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271CB5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27,63</w:t>
            </w:r>
          </w:p>
        </w:tc>
      </w:tr>
      <w:tr w:rsidR="004A7038" w:rsidTr="00D707CC">
        <w:trPr>
          <w:trHeight w:hRule="exact" w:val="709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557" w:type="dxa"/>
            <w:vMerge/>
            <w:shd w:val="clear" w:color="auto" w:fill="FFFFFF"/>
          </w:tcPr>
          <w:p w:rsidR="004A7038" w:rsidRPr="005312E9" w:rsidRDefault="004A7038" w:rsidP="009E7114">
            <w:pPr>
              <w:pStyle w:val="21"/>
              <w:spacing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D05484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D05484" w:rsidRDefault="004A7038" w:rsidP="00CA52A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07001L5550, 200F255550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D05484" w:rsidRDefault="004A7038" w:rsidP="008C25F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5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D05484" w:rsidRDefault="004A7038" w:rsidP="00D0548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7038" w:rsidTr="00D707CC">
        <w:trPr>
          <w:trHeight w:hRule="exact" w:val="3864"/>
          <w:jc w:val="center"/>
        </w:trPr>
        <w:tc>
          <w:tcPr>
            <w:tcW w:w="1569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416" w:type="dxa"/>
            <w:vMerge/>
            <w:shd w:val="clear" w:color="auto" w:fill="FFFFFF"/>
            <w:vAlign w:val="center"/>
          </w:tcPr>
          <w:p w:rsidR="004A7038" w:rsidRDefault="004A7038" w:rsidP="009E7114"/>
        </w:tc>
        <w:tc>
          <w:tcPr>
            <w:tcW w:w="1557" w:type="dxa"/>
            <w:shd w:val="clear" w:color="auto" w:fill="FFFFFF"/>
          </w:tcPr>
          <w:p w:rsidR="004A7038" w:rsidRPr="00B94873" w:rsidRDefault="004A703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Fonts w:eastAsiaTheme="minorHAnsi"/>
                <w:color w:val="000000"/>
                <w:sz w:val="20"/>
                <w:szCs w:val="20"/>
                <w:lang w:bidi="ru-RU"/>
              </w:rPr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4A7038" w:rsidRPr="008D598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4A7038" w:rsidRPr="008D598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4A7038" w:rsidRPr="003575DC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A7038" w:rsidRPr="008D5987" w:rsidRDefault="004A7038" w:rsidP="0095745A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4A7038" w:rsidRPr="001A1480" w:rsidRDefault="004A7038" w:rsidP="00957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E711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E7114">
              <w:rPr>
                <w:rFonts w:ascii="Times New Roman" w:hAnsi="Times New Roman"/>
              </w:rPr>
              <w:t>/</w:t>
            </w:r>
            <w:proofErr w:type="spellStart"/>
            <w:r w:rsidRPr="009E711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760317" w:rsidRDefault="00760317" w:rsidP="009E7114">
            <w:pPr>
              <w:pStyle w:val="af2"/>
              <w:rPr>
                <w:rFonts w:ascii="Times New Roman" w:hAnsi="Times New Roman"/>
              </w:rPr>
            </w:pPr>
          </w:p>
          <w:p w:rsidR="00760317" w:rsidRDefault="00760317" w:rsidP="009E7114">
            <w:pPr>
              <w:pStyle w:val="af2"/>
              <w:rPr>
                <w:rFonts w:ascii="Times New Roman" w:hAnsi="Times New Roman"/>
              </w:rPr>
            </w:pPr>
          </w:p>
          <w:p w:rsidR="00760317" w:rsidRPr="00760317" w:rsidRDefault="00760317" w:rsidP="009E7114">
            <w:pPr>
              <w:pStyle w:val="af2"/>
              <w:rPr>
                <w:rFonts w:ascii="Times New Roman" w:hAnsi="Times New Roman"/>
              </w:rPr>
            </w:pPr>
            <w:r w:rsidRPr="00760317">
              <w:rPr>
                <w:rFonts w:ascii="Times New Roman" w:hAnsi="Times New Roman"/>
              </w:rPr>
              <w:t>Факт</w:t>
            </w:r>
          </w:p>
          <w:p w:rsid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760317">
              <w:rPr>
                <w:rFonts w:ascii="Times New Roman" w:hAnsi="Times New Roman"/>
              </w:rPr>
              <w:t xml:space="preserve"> (2021г.)</w:t>
            </w:r>
          </w:p>
          <w:p w:rsidR="00E633E9" w:rsidRDefault="00E633E9" w:rsidP="009E7114">
            <w:pPr>
              <w:pStyle w:val="af2"/>
              <w:rPr>
                <w:rFonts w:ascii="Times New Roman" w:hAnsi="Times New Roman"/>
              </w:rPr>
            </w:pPr>
          </w:p>
          <w:p w:rsidR="00E633E9" w:rsidRPr="009E7114" w:rsidRDefault="00E633E9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E7114" w:rsidRDefault="00760317" w:rsidP="009E7114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</w:p>
          <w:p w:rsidR="00760317" w:rsidRPr="009E7114" w:rsidRDefault="00760317" w:rsidP="009E7114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(2022)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AC7F3D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196C10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5" w:type="dxa"/>
            <w:vAlign w:val="center"/>
          </w:tcPr>
          <w:p w:rsidR="009E7114" w:rsidRPr="009E7114" w:rsidRDefault="00196C10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AC7F3D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AC7F3D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E7114" w:rsidRPr="009E7114" w:rsidRDefault="00AC7F3D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9E7114" w:rsidRPr="009E7114" w:rsidRDefault="00AC7F3D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9E7114" w:rsidRPr="009E7114" w:rsidRDefault="00196C10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9E7114" w:rsidRPr="009E7114" w:rsidRDefault="00196C10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5" w:type="dxa"/>
            <w:vAlign w:val="center"/>
          </w:tcPr>
          <w:p w:rsidR="009E7114" w:rsidRPr="009E7114" w:rsidRDefault="00196C10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EE141F" w:rsidRPr="00A06A87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4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9EB" w:rsidRPr="00A06A87" w:rsidRDefault="00EE141F" w:rsidP="00923E48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F3D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C7F3D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C7F3D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C7F3D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AC7F3D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AC7F3D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15309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2005"/>
        <w:gridCol w:w="4110"/>
        <w:gridCol w:w="2127"/>
        <w:gridCol w:w="3543"/>
      </w:tblGrid>
      <w:tr w:rsidR="00CE2621" w:rsidTr="00E171CE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CF3AAD">
              <w:rPr>
                <w:rStyle w:val="20"/>
                <w:b/>
              </w:rPr>
              <w:t>п</w:t>
            </w:r>
            <w:proofErr w:type="spellEnd"/>
            <w:proofErr w:type="gramEnd"/>
            <w:r w:rsidRPr="00CF3AAD">
              <w:rPr>
                <w:rStyle w:val="20"/>
                <w:b/>
              </w:rPr>
              <w:t>/</w:t>
            </w:r>
            <w:proofErr w:type="spellStart"/>
            <w:r w:rsidRPr="00CF3AAD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CE2621" w:rsidTr="00E171CE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</w:tr>
      <w:tr w:rsidR="00CE2621" w:rsidTr="00E171C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Межевание дворовых территорий МКД.</w:t>
            </w:r>
          </w:p>
          <w:p w:rsidR="00CE2621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документов.</w:t>
            </w:r>
          </w:p>
          <w:p w:rsidR="008F41E1" w:rsidRPr="00301F1F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на кадастровый учет.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3D471A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16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E171C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E171CE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923E48" w:rsidRDefault="00923E48" w:rsidP="00923E4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923E48" w:rsidP="00923E48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 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D01294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2 798 м</w:t>
            </w:r>
            <w:proofErr w:type="gramStart"/>
            <w:r w:rsidRPr="00D0129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923E48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E2621" w:rsidTr="00E171CE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923E48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923E48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Суоярви,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 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D01294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 м</w:t>
            </w:r>
            <w:proofErr w:type="gramStart"/>
            <w:r w:rsidRPr="00D0129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923E48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CE2621" w:rsidTr="00E171C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923E48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E171CE" w:rsidP="00E17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Суоярви, ул. Ленина, д.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E171C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3 033 м</w:t>
            </w:r>
            <w:proofErr w:type="gramStart"/>
            <w:r w:rsidRPr="00D0129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E171C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E171CE" w:rsidTr="00E171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E17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Суоярви, ул. Ленина, д. 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01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087 м</w:t>
            </w:r>
            <w:proofErr w:type="gramStart"/>
            <w:r w:rsidRPr="00E171C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E171CE" w:rsidTr="00E171C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Default="00E171CE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AB4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Суоярви, ул. Ленина, д. 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D01294" w:rsidP="00AB4232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4 702 м</w:t>
            </w:r>
            <w:proofErr w:type="gramStart"/>
            <w:r w:rsidRPr="00D0129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AB4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AB4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1CE" w:rsidRPr="00B95FCE" w:rsidRDefault="00E171CE" w:rsidP="00AB4232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</w:tbl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7F3D" w:rsidRDefault="005D24E9" w:rsidP="001F7B09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="00AC7F3D">
        <w:rPr>
          <w:rFonts w:ascii="Times New Roman" w:hAnsi="Times New Roman"/>
          <w:color w:val="000000"/>
          <w:sz w:val="24"/>
          <w:szCs w:val="24"/>
          <w:lang w:eastAsia="ru-RU"/>
        </w:rPr>
        <w:t>Суоярвского</w:t>
      </w:r>
    </w:p>
    <w:p w:rsidR="001F7B09" w:rsidRPr="001F7B09" w:rsidRDefault="00AC7F3D" w:rsidP="001F7B09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F65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5D24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.В. </w:t>
      </w:r>
      <w:r w:rsidR="005D24E9">
        <w:rPr>
          <w:rFonts w:ascii="Times New Roman" w:hAnsi="Times New Roman"/>
          <w:color w:val="000000"/>
          <w:sz w:val="24"/>
          <w:szCs w:val="24"/>
          <w:lang w:eastAsia="ru-RU"/>
        </w:rPr>
        <w:t>Петр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990BFE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592C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EC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</w:p>
    <w:p w:rsidR="00F6592C" w:rsidRPr="00502EC9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:rsidR="00F6592C" w:rsidRDefault="00F6592C" w:rsidP="00F6592C">
      <w:pPr>
        <w:jc w:val="right"/>
      </w:pPr>
    </w:p>
    <w:p w:rsidR="00F6592C" w:rsidRDefault="00F6592C" w:rsidP="00F659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rPr>
          <w:trHeight w:val="87"/>
        </w:trPr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ind w:left="3833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</w:t>
            </w:r>
          </w:p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Республики Карелия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F6592C" w:rsidRPr="00763C96" w:rsidRDefault="00F6592C" w:rsidP="00790BEC">
            <w:pPr>
              <w:pStyle w:val="a5"/>
              <w:ind w:left="3833"/>
              <w:rPr>
                <w:szCs w:val="28"/>
              </w:rPr>
            </w:pPr>
            <w:r w:rsidRPr="00763C96">
              <w:rPr>
                <w:szCs w:val="28"/>
              </w:rPr>
              <w:t xml:space="preserve">А.О. </w:t>
            </w:r>
            <w:proofErr w:type="spellStart"/>
            <w:r w:rsidRPr="00763C96">
              <w:rPr>
                <w:szCs w:val="28"/>
              </w:rPr>
              <w:t>Парфенчиков</w:t>
            </w:r>
            <w:proofErr w:type="spellEnd"/>
          </w:p>
          <w:p w:rsidR="00F6592C" w:rsidRDefault="00F6592C" w:rsidP="00790BEC">
            <w:pPr>
              <w:pStyle w:val="a5"/>
              <w:ind w:left="3833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rPr>
                <w:szCs w:val="28"/>
              </w:rPr>
            </w:pPr>
          </w:p>
        </w:tc>
      </w:tr>
    </w:tbl>
    <w:p w:rsidR="00F6592C" w:rsidRDefault="00F6592C" w:rsidP="00F6592C">
      <w:pPr>
        <w:pStyle w:val="a5"/>
        <w:rPr>
          <w:szCs w:val="28"/>
        </w:rPr>
      </w:pPr>
    </w:p>
    <w:p w:rsidR="00F6592C" w:rsidRPr="00C860D1" w:rsidRDefault="00F6592C" w:rsidP="00F6592C">
      <w:pPr>
        <w:jc w:val="center"/>
        <w:rPr>
          <w:rFonts w:ascii="Times New Roman" w:hAnsi="Times New Roman"/>
          <w:b/>
          <w:sz w:val="28"/>
          <w:szCs w:val="28"/>
        </w:rPr>
      </w:pPr>
      <w:r w:rsidRPr="00C860D1">
        <w:rPr>
          <w:rFonts w:ascii="Times New Roman" w:hAnsi="Times New Roman"/>
          <w:b/>
          <w:sz w:val="28"/>
          <w:szCs w:val="28"/>
        </w:rPr>
        <w:t>График</w:t>
      </w:r>
      <w:r>
        <w:rPr>
          <w:rFonts w:ascii="Times New Roman" w:hAnsi="Times New Roman"/>
          <w:b/>
          <w:sz w:val="28"/>
          <w:szCs w:val="28"/>
        </w:rPr>
        <w:t xml:space="preserve">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>получателем дотации - победител</w:t>
      </w:r>
      <w:r>
        <w:rPr>
          <w:rFonts w:ascii="Times New Roman" w:hAnsi="Times New Roman"/>
          <w:b/>
          <w:sz w:val="28"/>
          <w:szCs w:val="28"/>
        </w:rPr>
        <w:t>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</w:t>
      </w:r>
      <w:r>
        <w:rPr>
          <w:rFonts w:ascii="Times New Roman" w:hAnsi="Times New Roman"/>
          <w:b/>
          <w:sz w:val="28"/>
          <w:szCs w:val="28"/>
        </w:rPr>
        <w:t>ий</w:t>
      </w:r>
      <w:proofErr w:type="gramEnd"/>
      <w:r w:rsidRPr="00C860D1">
        <w:rPr>
          <w:rFonts w:ascii="Times New Roman" w:hAnsi="Times New Roman"/>
          <w:b/>
          <w:sz w:val="28"/>
          <w:szCs w:val="28"/>
        </w:rPr>
        <w:t xml:space="preserve"> в том числе информации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5B77">
        <w:rPr>
          <w:rFonts w:ascii="Times New Roman" w:hAnsi="Times New Roman"/>
          <w:sz w:val="28"/>
          <w:szCs w:val="28"/>
          <w:u w:val="single"/>
        </w:rPr>
        <w:t>Республика Карелия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 xml:space="preserve"> создания комфортной городской среды (далее – проект)</w:t>
      </w:r>
      <w:r w:rsidRPr="00C2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Парк «</w:t>
      </w:r>
      <w:proofErr w:type="spellStart"/>
      <w:r w:rsidRPr="00DE5B77">
        <w:rPr>
          <w:rFonts w:ascii="Times New Roman" w:hAnsi="Times New Roman"/>
          <w:sz w:val="28"/>
          <w:szCs w:val="28"/>
          <w:u w:val="single"/>
        </w:rPr>
        <w:t>Сувилахти</w:t>
      </w:r>
      <w:proofErr w:type="spellEnd"/>
      <w:r w:rsidRPr="00DE5B77">
        <w:rPr>
          <w:rFonts w:ascii="Times New Roman" w:hAnsi="Times New Roman"/>
          <w:sz w:val="28"/>
          <w:szCs w:val="28"/>
          <w:u w:val="single"/>
        </w:rPr>
        <w:t>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11" w:type="dxa"/>
        <w:tblLook w:val="04A0"/>
      </w:tblPr>
      <w:tblGrid>
        <w:gridCol w:w="776"/>
        <w:gridCol w:w="6516"/>
        <w:gridCol w:w="1927"/>
        <w:gridCol w:w="1786"/>
        <w:gridCol w:w="4306"/>
      </w:tblGrid>
      <w:tr w:rsidR="00F6592C" w:rsidTr="00790BEC">
        <w:tc>
          <w:tcPr>
            <w:tcW w:w="77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3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(ФИО, должность, контактный номер)</w:t>
            </w:r>
          </w:p>
        </w:tc>
      </w:tr>
      <w:tr w:rsidR="00F6592C" w:rsidTr="00790BEC">
        <w:tc>
          <w:tcPr>
            <w:tcW w:w="77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6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F6592C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Разработка и утверждение технического задания </w:t>
            </w:r>
            <w:r w:rsidRPr="009D45CB">
              <w:rPr>
                <w:rFonts w:ascii="Times New Roman" w:hAnsi="Times New Roman"/>
                <w:b/>
                <w:sz w:val="28"/>
                <w:szCs w:val="28"/>
              </w:rPr>
              <w:t>на разработку проектной документации</w:t>
            </w:r>
            <w:r>
              <w:rPr>
                <w:rStyle w:val="af1"/>
                <w:b/>
                <w:sz w:val="28"/>
                <w:szCs w:val="28"/>
              </w:rPr>
              <w:footnoteReference w:id="1"/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Подготовка технического задания на разработку проектной документации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, в соответствии с материалами конкурсной заявки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E173E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мероприятий по обсуждению технического задания 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технического задания,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1.4, 1.5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2. Разработка и согласование проектной документации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целях реализации проекта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разработку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1207F">
              <w:rPr>
                <w:rFonts w:ascii="Times New Roman" w:hAnsi="Times New Roman"/>
                <w:i/>
                <w:sz w:val="28"/>
                <w:szCs w:val="28"/>
              </w:rPr>
              <w:t>при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) и заключение соответствующего контракта (договора)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проектной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проектной документации, утвержденной муниципальным образованием в установленном порядке по итогам ее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2.4, 2.5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 работ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Подготовка технического задания на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материалами конкурсной заявки и проектной документаций, оформленной в соответствии с разделом 2 Графика (далее – техническое задание на выполнение работ)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работ,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обсуждению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копии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осуществление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соответствующего контракта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 в соответствии с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им заданием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соответствии с заключенным контрактом (договором)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EF0">
              <w:rPr>
                <w:rFonts w:ascii="Times New Roman" w:hAnsi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51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Обеспечение видеоконтроля на территории объекта</w:t>
            </w:r>
          </w:p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 xml:space="preserve">благоустройства в режиме </w:t>
            </w:r>
            <w:proofErr w:type="spellStart"/>
            <w:r w:rsidRPr="00545EF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3.9.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Минстроем России плановых и внеплановых проверок выполнения работ, в том числе с привлечением представителей общественности и экспертного сообщества</w:t>
            </w:r>
          </w:p>
        </w:tc>
        <w:tc>
          <w:tcPr>
            <w:tcW w:w="1927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1786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4306" w:type="dxa"/>
            <w:vMerge/>
          </w:tcPr>
          <w:p w:rsidR="00F6592C" w:rsidRDefault="00F6592C" w:rsidP="00790BEC"/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общественной муниципальной комиссии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987"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 w:rsidRPr="00693987">
              <w:rPr>
                <w:rFonts w:ascii="Times New Roman" w:hAnsi="Times New Roman"/>
                <w:sz w:val="28"/>
                <w:szCs w:val="28"/>
              </w:rPr>
              <w:t xml:space="preserve"> Олег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 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Межведомственной комиссии, созданной в соответствии с постановлением Правительства Российской Федерации от 10.02.2017 № 169,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 учетом результатов рассмотрения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документов о сдаче-приемке работ в порядке, установленном соответствующим контрактом (договором) с представлением их копий в Минстрой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публичного мероприятия (мероприятий) по представлению реализованного проекта с участием представителей общественности, экспертного сообщества и других заинтересованных лиц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987"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 w:rsidRPr="00693987">
              <w:rPr>
                <w:rFonts w:ascii="Times New Roman" w:hAnsi="Times New Roman"/>
                <w:sz w:val="28"/>
                <w:szCs w:val="28"/>
              </w:rPr>
              <w:t xml:space="preserve"> Олег Владимирович </w:t>
            </w:r>
            <w:proofErr w:type="gramStart"/>
            <w:r w:rsidRPr="0069398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графика проведения публичных мероприятий на территории, где был реализован проект, на период до 2020 года включительно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субъектом Российской Федерации, муниципальным образованием с Минстроем России акта о завершении реализации проекта и выполнении графика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«Суоярвский район»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победителя Всероссийского конкурса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комфортной городской среды в 2018 году </w:t>
      </w:r>
      <w:r w:rsidRPr="00693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_________________________________О.В. </w:t>
      </w:r>
      <w:proofErr w:type="spellStart"/>
      <w:r w:rsidRPr="00693987">
        <w:rPr>
          <w:rFonts w:ascii="Times New Roman" w:hAnsi="Times New Roman"/>
          <w:color w:val="000000"/>
          <w:sz w:val="28"/>
          <w:szCs w:val="28"/>
          <w:lang w:eastAsia="ru-RU"/>
        </w:rPr>
        <w:t>Болгов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71172">
        <w:rPr>
          <w:rFonts w:ascii="Times New Roman" w:hAnsi="Times New Roman"/>
          <w:color w:val="000000"/>
          <w:lang w:eastAsia="ru-RU"/>
        </w:rPr>
        <w:t>М.П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0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F2D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марта 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tbl>
      <w:tblPr>
        <w:tblStyle w:val="a3"/>
        <w:tblW w:w="147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jc w:val="right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  <w:r w:rsidRPr="00DF3CA2">
              <w:rPr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F3CA2">
              <w:rPr>
                <w:szCs w:val="28"/>
              </w:rPr>
              <w:t>М.П.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C246DB">
              <w:rPr>
                <w:color w:val="000000"/>
                <w:szCs w:val="28"/>
              </w:rPr>
              <w:t>ысше</w:t>
            </w:r>
            <w:r>
              <w:rPr>
                <w:color w:val="000000"/>
                <w:szCs w:val="28"/>
              </w:rPr>
              <w:t>е</w:t>
            </w:r>
            <w:r w:rsidRPr="00C246D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должностное лицо (руководитель высшего исполнительного </w:t>
            </w:r>
            <w:r w:rsidRPr="00C246DB">
              <w:rPr>
                <w:color w:val="000000"/>
                <w:szCs w:val="28"/>
              </w:rPr>
              <w:t>органа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государственной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власти</w:t>
            </w:r>
            <w:r>
              <w:rPr>
                <w:color w:val="000000"/>
                <w:szCs w:val="28"/>
              </w:rPr>
              <w:t>)</w:t>
            </w:r>
            <w:r w:rsidRPr="00C246DB">
              <w:rPr>
                <w:color w:val="000000"/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 w:rsidRPr="00C246DB">
              <w:rPr>
                <w:color w:val="000000"/>
                <w:szCs w:val="28"/>
              </w:rPr>
              <w:t>субъекта</w:t>
            </w:r>
            <w:r>
              <w:rPr>
                <w:color w:val="000000"/>
                <w:szCs w:val="28"/>
              </w:rPr>
              <w:t xml:space="preserve"> Р</w:t>
            </w:r>
            <w:r w:rsidRPr="00C246DB">
              <w:rPr>
                <w:color w:val="000000"/>
                <w:szCs w:val="28"/>
              </w:rPr>
              <w:t>оссийской Федерации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М.П.</w:t>
            </w:r>
          </w:p>
        </w:tc>
      </w:tr>
    </w:tbl>
    <w:p w:rsidR="00F6592C" w:rsidRPr="00C246DB" w:rsidRDefault="00F6592C" w:rsidP="00F659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Pr="00C860D1" w:rsidRDefault="00F6592C" w:rsidP="00F65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мероприятия г</w:t>
      </w:r>
      <w:r w:rsidRPr="00C860D1">
        <w:rPr>
          <w:rFonts w:ascii="Times New Roman" w:hAnsi="Times New Roman"/>
          <w:b/>
          <w:sz w:val="28"/>
          <w:szCs w:val="28"/>
        </w:rPr>
        <w:t>рафик</w:t>
      </w:r>
      <w:r>
        <w:rPr>
          <w:rFonts w:ascii="Times New Roman" w:hAnsi="Times New Roman"/>
          <w:b/>
          <w:sz w:val="28"/>
          <w:szCs w:val="28"/>
        </w:rPr>
        <w:t xml:space="preserve">а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 xml:space="preserve">получателем </w:t>
      </w:r>
      <w:r>
        <w:rPr>
          <w:rFonts w:ascii="Times New Roman" w:hAnsi="Times New Roman"/>
          <w:b/>
          <w:sz w:val="28"/>
          <w:szCs w:val="28"/>
        </w:rPr>
        <w:t>дотации - победителе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том числе информацию</w:t>
      </w:r>
      <w:r w:rsidRPr="00C860D1">
        <w:rPr>
          <w:rFonts w:ascii="Times New Roman" w:hAnsi="Times New Roman"/>
          <w:b/>
          <w:sz w:val="28"/>
          <w:szCs w:val="28"/>
        </w:rPr>
        <w:t xml:space="preserve">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Республика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Карелия</w:t>
      </w:r>
      <w:r>
        <w:rPr>
          <w:rFonts w:ascii="Times New Roman" w:hAnsi="Times New Roman"/>
          <w:sz w:val="28"/>
          <w:szCs w:val="28"/>
        </w:rPr>
        <w:t>_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Суоярвский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>____________</w:t>
      </w:r>
    </w:p>
    <w:p w:rsidR="00F6592C" w:rsidRPr="002D3910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проекта создания комфортной городской среды (далее - проект): </w:t>
      </w:r>
      <w:r w:rsidRPr="002D3910">
        <w:rPr>
          <w:rFonts w:ascii="Times New Roman" w:hAnsi="Times New Roman"/>
          <w:sz w:val="28"/>
          <w:szCs w:val="28"/>
          <w:u w:val="single"/>
        </w:rPr>
        <w:t>Парк «</w:t>
      </w:r>
      <w:proofErr w:type="spellStart"/>
      <w:r w:rsidRPr="002D3910">
        <w:rPr>
          <w:rFonts w:ascii="Times New Roman" w:hAnsi="Times New Roman"/>
          <w:sz w:val="28"/>
          <w:szCs w:val="28"/>
          <w:u w:val="single"/>
        </w:rPr>
        <w:t>Сувилахти</w:t>
      </w:r>
      <w:proofErr w:type="spellEnd"/>
      <w:r w:rsidRPr="002D3910">
        <w:rPr>
          <w:rFonts w:ascii="Times New Roman" w:hAnsi="Times New Roman"/>
          <w:sz w:val="28"/>
          <w:szCs w:val="28"/>
          <w:u w:val="single"/>
        </w:rPr>
        <w:t>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график, изложив пункты 4.3., 4.5., 4.6. в следующей редакции: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846"/>
        <w:gridCol w:w="6804"/>
        <w:gridCol w:w="1683"/>
        <w:gridCol w:w="1783"/>
        <w:gridCol w:w="3592"/>
      </w:tblGrid>
      <w:tr w:rsidR="00F6592C" w:rsidTr="00790BEC">
        <w:tc>
          <w:tcPr>
            <w:tcW w:w="84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(ФИО, должность, </w:t>
            </w:r>
            <w:proofErr w:type="gramEnd"/>
          </w:p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контактный номер)</w:t>
            </w:r>
          </w:p>
        </w:tc>
      </w:tr>
      <w:tr w:rsidR="00F6592C" w:rsidTr="00790BEC">
        <w:tc>
          <w:tcPr>
            <w:tcW w:w="84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4708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общественной муниципальной комиссии, на Межведомственной комиссии, созданной в соответствии с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Российской Федерации от 10.02.2017 № 169,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Роман Витальевич – глава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«Суоярвский район».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(8 81457) 51450, 89643178594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очта: </w:t>
            </w:r>
            <w:r w:rsidRPr="002D3910">
              <w:rPr>
                <w:rFonts w:ascii="Times New Roman" w:hAnsi="Times New Roman"/>
                <w:sz w:val="28"/>
                <w:szCs w:val="28"/>
              </w:rPr>
              <w:t>suodistrict@onego.ru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DF3CA2">
              <w:rPr>
                <w:rFonts w:ascii="Times New Roman" w:hAnsi="Times New Roman"/>
                <w:sz w:val="28"/>
                <w:szCs w:val="28"/>
              </w:rPr>
              <w:t xml:space="preserve">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>копий протоколов заседаний общественной муниципальной комиссии, Межведомственной комиссии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копий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графика проведения публичных мероприятий на территории, где был реализован проект, на период до 31 декабря 2020 года включительно с указанием наименования и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сроков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BDA"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отчета о </w:t>
            </w:r>
            <w:r w:rsidRPr="007D1BDA">
              <w:rPr>
                <w:rFonts w:ascii="Times New Roman" w:hAnsi="Times New Roman"/>
                <w:sz w:val="28"/>
                <w:szCs w:val="28"/>
              </w:rPr>
              <w:t>завершении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форме, определенной Минстроем России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пункты графика оставить без изменения.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победителя Всероссийского конкурса 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комфортной городской среды в 2018 году __________________/_</w:t>
      </w:r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Р.В. </w:t>
      </w:r>
      <w:proofErr w:type="spellStart"/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Петров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/, «_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сентября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_ 2019 г.</w:t>
      </w:r>
    </w:p>
    <w:p w:rsidR="00F6592C" w:rsidRPr="007A0BA6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М.П.</w:t>
      </w:r>
    </w:p>
    <w:p w:rsidR="00F6592C" w:rsidRPr="00B71172" w:rsidRDefault="00F6592C" w:rsidP="00F6592C">
      <w:pPr>
        <w:rPr>
          <w:rFonts w:ascii="Times New Roman" w:hAnsi="Times New Roman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B0B7C" w:rsidRDefault="00CB0B7C" w:rsidP="00EF2D9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2F71EA" w:rsidRPr="00505E11" w:rsidRDefault="002F71EA" w:rsidP="00EF2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F71EA" w:rsidRPr="00505E11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AA" w:rsidRDefault="00A452AA" w:rsidP="001004E8">
      <w:pPr>
        <w:spacing w:after="0" w:line="240" w:lineRule="auto"/>
      </w:pPr>
      <w:r>
        <w:separator/>
      </w:r>
    </w:p>
  </w:endnote>
  <w:endnote w:type="continuationSeparator" w:id="0">
    <w:p w:rsidR="00A452AA" w:rsidRDefault="00A452AA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AA" w:rsidRDefault="00A452AA" w:rsidP="001004E8">
      <w:pPr>
        <w:spacing w:after="0" w:line="240" w:lineRule="auto"/>
      </w:pPr>
      <w:r>
        <w:separator/>
      </w:r>
    </w:p>
  </w:footnote>
  <w:footnote w:type="continuationSeparator" w:id="0">
    <w:p w:rsidR="00A452AA" w:rsidRDefault="00A452AA" w:rsidP="001004E8">
      <w:pPr>
        <w:spacing w:after="0" w:line="240" w:lineRule="auto"/>
      </w:pPr>
      <w:r>
        <w:continuationSeparator/>
      </w:r>
    </w:p>
  </w:footnote>
  <w:footnote w:id="1">
    <w:p w:rsidR="00503841" w:rsidRPr="00BE5A7F" w:rsidRDefault="00503841" w:rsidP="00F6592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BE5A7F">
        <w:rPr>
          <w:rFonts w:ascii="Times New Roman" w:hAnsi="Times New Roman" w:cs="Times New Roman"/>
        </w:rPr>
        <w:t>График может быть дополнен иными разделами и мероприятиями по усмотрению субъекта Российской Федерации, муниципального образования при условии сохранения в качестве обязательных разделов и мероприятий, предусмотренных настоящей формой.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41" w:rsidRPr="001004E8" w:rsidRDefault="00503841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41" w:rsidRDefault="00503841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41" w:rsidRPr="001004E8" w:rsidRDefault="00503841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41" w:rsidRDefault="00503841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BD3C16"/>
    <w:multiLevelType w:val="hybridMultilevel"/>
    <w:tmpl w:val="28AA57F4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241C2"/>
    <w:multiLevelType w:val="multilevel"/>
    <w:tmpl w:val="2D46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9438A4"/>
    <w:multiLevelType w:val="hybridMultilevel"/>
    <w:tmpl w:val="25601D10"/>
    <w:lvl w:ilvl="0" w:tplc="CDA83150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5B67DB2"/>
    <w:multiLevelType w:val="hybridMultilevel"/>
    <w:tmpl w:val="E2243C7E"/>
    <w:lvl w:ilvl="0" w:tplc="41C6CAD4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40954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1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1F04932"/>
    <w:multiLevelType w:val="hybridMultilevel"/>
    <w:tmpl w:val="CE82E17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5"/>
  </w:num>
  <w:num w:numId="8">
    <w:abstractNumId w:val="11"/>
  </w:num>
  <w:num w:numId="9">
    <w:abstractNumId w:val="25"/>
  </w:num>
  <w:num w:numId="10">
    <w:abstractNumId w:val="41"/>
  </w:num>
  <w:num w:numId="11">
    <w:abstractNumId w:val="28"/>
  </w:num>
  <w:num w:numId="12">
    <w:abstractNumId w:val="29"/>
  </w:num>
  <w:num w:numId="13">
    <w:abstractNumId w:val="35"/>
  </w:num>
  <w:num w:numId="14">
    <w:abstractNumId w:val="4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3"/>
  </w:num>
  <w:num w:numId="17">
    <w:abstractNumId w:val="43"/>
  </w:num>
  <w:num w:numId="18">
    <w:abstractNumId w:val="13"/>
  </w:num>
  <w:num w:numId="19">
    <w:abstractNumId w:val="20"/>
  </w:num>
  <w:num w:numId="20">
    <w:abstractNumId w:val="38"/>
  </w:num>
  <w:num w:numId="21">
    <w:abstractNumId w:val="15"/>
  </w:num>
  <w:num w:numId="22">
    <w:abstractNumId w:val="45"/>
  </w:num>
  <w:num w:numId="23">
    <w:abstractNumId w:val="36"/>
  </w:num>
  <w:num w:numId="24">
    <w:abstractNumId w:val="9"/>
  </w:num>
  <w:num w:numId="25">
    <w:abstractNumId w:val="31"/>
  </w:num>
  <w:num w:numId="26">
    <w:abstractNumId w:val="30"/>
  </w:num>
  <w:num w:numId="27">
    <w:abstractNumId w:val="23"/>
  </w:num>
  <w:num w:numId="28">
    <w:abstractNumId w:val="42"/>
  </w:num>
  <w:num w:numId="29">
    <w:abstractNumId w:val="8"/>
  </w:num>
  <w:num w:numId="30">
    <w:abstractNumId w:val="40"/>
  </w:num>
  <w:num w:numId="31">
    <w:abstractNumId w:val="37"/>
  </w:num>
  <w:num w:numId="32">
    <w:abstractNumId w:val="17"/>
  </w:num>
  <w:num w:numId="33">
    <w:abstractNumId w:val="3"/>
  </w:num>
  <w:num w:numId="34">
    <w:abstractNumId w:val="19"/>
  </w:num>
  <w:num w:numId="35">
    <w:abstractNumId w:val="16"/>
  </w:num>
  <w:num w:numId="36">
    <w:abstractNumId w:val="4"/>
  </w:num>
  <w:num w:numId="37">
    <w:abstractNumId w:val="10"/>
  </w:num>
  <w:num w:numId="38">
    <w:abstractNumId w:val="22"/>
  </w:num>
  <w:num w:numId="39">
    <w:abstractNumId w:val="34"/>
  </w:num>
  <w:num w:numId="40">
    <w:abstractNumId w:val="46"/>
  </w:num>
  <w:num w:numId="41">
    <w:abstractNumId w:val="32"/>
  </w:num>
  <w:num w:numId="42">
    <w:abstractNumId w:val="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7"/>
  </w:num>
  <w:num w:numId="46">
    <w:abstractNumId w:val="2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06B2"/>
    <w:rsid w:val="000110E7"/>
    <w:rsid w:val="000115B8"/>
    <w:rsid w:val="00011BC0"/>
    <w:rsid w:val="00014561"/>
    <w:rsid w:val="00014BCD"/>
    <w:rsid w:val="000156EA"/>
    <w:rsid w:val="00021F57"/>
    <w:rsid w:val="000229B7"/>
    <w:rsid w:val="00023230"/>
    <w:rsid w:val="00025DEB"/>
    <w:rsid w:val="00026253"/>
    <w:rsid w:val="00026C8D"/>
    <w:rsid w:val="00026D97"/>
    <w:rsid w:val="000309C6"/>
    <w:rsid w:val="00035346"/>
    <w:rsid w:val="0004010D"/>
    <w:rsid w:val="00041C86"/>
    <w:rsid w:val="00041E67"/>
    <w:rsid w:val="000474FB"/>
    <w:rsid w:val="00047DE5"/>
    <w:rsid w:val="00052235"/>
    <w:rsid w:val="000538F4"/>
    <w:rsid w:val="00055767"/>
    <w:rsid w:val="00055B7A"/>
    <w:rsid w:val="000560BB"/>
    <w:rsid w:val="00057591"/>
    <w:rsid w:val="000629AE"/>
    <w:rsid w:val="00064588"/>
    <w:rsid w:val="00067673"/>
    <w:rsid w:val="00072942"/>
    <w:rsid w:val="00074EE4"/>
    <w:rsid w:val="00075069"/>
    <w:rsid w:val="00075A0F"/>
    <w:rsid w:val="0008011C"/>
    <w:rsid w:val="00080618"/>
    <w:rsid w:val="00080E8F"/>
    <w:rsid w:val="000850F4"/>
    <w:rsid w:val="00085C8A"/>
    <w:rsid w:val="00086763"/>
    <w:rsid w:val="00086942"/>
    <w:rsid w:val="00090196"/>
    <w:rsid w:val="000908C4"/>
    <w:rsid w:val="00093533"/>
    <w:rsid w:val="00094CE1"/>
    <w:rsid w:val="00095E3A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B3866"/>
    <w:rsid w:val="000C166D"/>
    <w:rsid w:val="000C1F0A"/>
    <w:rsid w:val="000C373E"/>
    <w:rsid w:val="000C756E"/>
    <w:rsid w:val="000E0195"/>
    <w:rsid w:val="000E0CF2"/>
    <w:rsid w:val="000E1DAB"/>
    <w:rsid w:val="000E2616"/>
    <w:rsid w:val="000E264B"/>
    <w:rsid w:val="000E3132"/>
    <w:rsid w:val="000E5867"/>
    <w:rsid w:val="000E71EE"/>
    <w:rsid w:val="000F2D56"/>
    <w:rsid w:val="000F59B7"/>
    <w:rsid w:val="000F7D6A"/>
    <w:rsid w:val="001004E8"/>
    <w:rsid w:val="001027EB"/>
    <w:rsid w:val="0010426C"/>
    <w:rsid w:val="0010692C"/>
    <w:rsid w:val="00106DD9"/>
    <w:rsid w:val="001077BA"/>
    <w:rsid w:val="00113BF7"/>
    <w:rsid w:val="001151DB"/>
    <w:rsid w:val="0011554B"/>
    <w:rsid w:val="00115D4F"/>
    <w:rsid w:val="00117326"/>
    <w:rsid w:val="00122EC9"/>
    <w:rsid w:val="00123D29"/>
    <w:rsid w:val="00124711"/>
    <w:rsid w:val="00130E1F"/>
    <w:rsid w:val="00131D27"/>
    <w:rsid w:val="00134D55"/>
    <w:rsid w:val="00136769"/>
    <w:rsid w:val="001372B8"/>
    <w:rsid w:val="00141A73"/>
    <w:rsid w:val="0014460F"/>
    <w:rsid w:val="001450CF"/>
    <w:rsid w:val="00145B82"/>
    <w:rsid w:val="00147D7F"/>
    <w:rsid w:val="001532B1"/>
    <w:rsid w:val="00156FE6"/>
    <w:rsid w:val="00165105"/>
    <w:rsid w:val="00166842"/>
    <w:rsid w:val="001669A1"/>
    <w:rsid w:val="00166C24"/>
    <w:rsid w:val="00166E92"/>
    <w:rsid w:val="001726DF"/>
    <w:rsid w:val="00173F30"/>
    <w:rsid w:val="0017762E"/>
    <w:rsid w:val="00180205"/>
    <w:rsid w:val="00184726"/>
    <w:rsid w:val="00184B7C"/>
    <w:rsid w:val="00184BC4"/>
    <w:rsid w:val="0018569E"/>
    <w:rsid w:val="00192621"/>
    <w:rsid w:val="00196C10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58B0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41"/>
    <w:rsid w:val="001E224E"/>
    <w:rsid w:val="001F1EAE"/>
    <w:rsid w:val="001F7A84"/>
    <w:rsid w:val="001F7B09"/>
    <w:rsid w:val="002000C7"/>
    <w:rsid w:val="00200797"/>
    <w:rsid w:val="002007DF"/>
    <w:rsid w:val="0020083A"/>
    <w:rsid w:val="00205C27"/>
    <w:rsid w:val="00205DF0"/>
    <w:rsid w:val="00213F57"/>
    <w:rsid w:val="00214FB6"/>
    <w:rsid w:val="00216EA8"/>
    <w:rsid w:val="00217921"/>
    <w:rsid w:val="002179E6"/>
    <w:rsid w:val="00217F32"/>
    <w:rsid w:val="0022014B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51087"/>
    <w:rsid w:val="002542CE"/>
    <w:rsid w:val="00256276"/>
    <w:rsid w:val="0026304C"/>
    <w:rsid w:val="002632F2"/>
    <w:rsid w:val="00267A3C"/>
    <w:rsid w:val="002747F5"/>
    <w:rsid w:val="00274EC4"/>
    <w:rsid w:val="00274EC6"/>
    <w:rsid w:val="00275353"/>
    <w:rsid w:val="00275B32"/>
    <w:rsid w:val="00277E37"/>
    <w:rsid w:val="002837C1"/>
    <w:rsid w:val="002843CF"/>
    <w:rsid w:val="00285111"/>
    <w:rsid w:val="00286946"/>
    <w:rsid w:val="00286F83"/>
    <w:rsid w:val="00287118"/>
    <w:rsid w:val="00287A4D"/>
    <w:rsid w:val="0029113D"/>
    <w:rsid w:val="002968A5"/>
    <w:rsid w:val="002A2C8A"/>
    <w:rsid w:val="002A4B98"/>
    <w:rsid w:val="002A67D6"/>
    <w:rsid w:val="002B02D6"/>
    <w:rsid w:val="002B1195"/>
    <w:rsid w:val="002B12F7"/>
    <w:rsid w:val="002B3322"/>
    <w:rsid w:val="002C14A5"/>
    <w:rsid w:val="002C258F"/>
    <w:rsid w:val="002C7431"/>
    <w:rsid w:val="002D15E1"/>
    <w:rsid w:val="002D76A8"/>
    <w:rsid w:val="002E0FBF"/>
    <w:rsid w:val="002E26EF"/>
    <w:rsid w:val="002E3054"/>
    <w:rsid w:val="002E4B1E"/>
    <w:rsid w:val="002E7477"/>
    <w:rsid w:val="002F0EE1"/>
    <w:rsid w:val="002F267B"/>
    <w:rsid w:val="002F71EA"/>
    <w:rsid w:val="00301F1F"/>
    <w:rsid w:val="00304462"/>
    <w:rsid w:val="0030496B"/>
    <w:rsid w:val="00306305"/>
    <w:rsid w:val="00310A1E"/>
    <w:rsid w:val="003117E5"/>
    <w:rsid w:val="003128C3"/>
    <w:rsid w:val="00312BA6"/>
    <w:rsid w:val="003175C5"/>
    <w:rsid w:val="003208FD"/>
    <w:rsid w:val="00320C82"/>
    <w:rsid w:val="00322255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3208"/>
    <w:rsid w:val="00347AB2"/>
    <w:rsid w:val="00347E11"/>
    <w:rsid w:val="00347FEE"/>
    <w:rsid w:val="0035258D"/>
    <w:rsid w:val="003529ED"/>
    <w:rsid w:val="003560CE"/>
    <w:rsid w:val="00363451"/>
    <w:rsid w:val="00366D1A"/>
    <w:rsid w:val="003706C1"/>
    <w:rsid w:val="003711B9"/>
    <w:rsid w:val="00372B52"/>
    <w:rsid w:val="00381E61"/>
    <w:rsid w:val="00387514"/>
    <w:rsid w:val="00387905"/>
    <w:rsid w:val="003915BB"/>
    <w:rsid w:val="00393FF0"/>
    <w:rsid w:val="00394D20"/>
    <w:rsid w:val="00394E95"/>
    <w:rsid w:val="003A2692"/>
    <w:rsid w:val="003A479F"/>
    <w:rsid w:val="003B1AA3"/>
    <w:rsid w:val="003B2130"/>
    <w:rsid w:val="003B438D"/>
    <w:rsid w:val="003C2D98"/>
    <w:rsid w:val="003C3ACB"/>
    <w:rsid w:val="003C522F"/>
    <w:rsid w:val="003C6F24"/>
    <w:rsid w:val="003D078C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3226"/>
    <w:rsid w:val="00404628"/>
    <w:rsid w:val="00414607"/>
    <w:rsid w:val="004175FF"/>
    <w:rsid w:val="00417E63"/>
    <w:rsid w:val="00421699"/>
    <w:rsid w:val="004240C6"/>
    <w:rsid w:val="004258B9"/>
    <w:rsid w:val="00425EEC"/>
    <w:rsid w:val="00426D96"/>
    <w:rsid w:val="004302D8"/>
    <w:rsid w:val="00431EA9"/>
    <w:rsid w:val="00432476"/>
    <w:rsid w:val="0043555C"/>
    <w:rsid w:val="004449B7"/>
    <w:rsid w:val="00445075"/>
    <w:rsid w:val="00447E84"/>
    <w:rsid w:val="00450324"/>
    <w:rsid w:val="00451A10"/>
    <w:rsid w:val="00451BE1"/>
    <w:rsid w:val="004558AF"/>
    <w:rsid w:val="00455A44"/>
    <w:rsid w:val="00460D21"/>
    <w:rsid w:val="00464C17"/>
    <w:rsid w:val="00465A0F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1B61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4C44"/>
    <w:rsid w:val="004A7038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C7857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1255"/>
    <w:rsid w:val="00503841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07FA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67CEE"/>
    <w:rsid w:val="00570FCB"/>
    <w:rsid w:val="0057282F"/>
    <w:rsid w:val="005747B9"/>
    <w:rsid w:val="0057590A"/>
    <w:rsid w:val="005760A0"/>
    <w:rsid w:val="00577706"/>
    <w:rsid w:val="00577B16"/>
    <w:rsid w:val="00582688"/>
    <w:rsid w:val="005920F8"/>
    <w:rsid w:val="005A00E4"/>
    <w:rsid w:val="005A1825"/>
    <w:rsid w:val="005A1B95"/>
    <w:rsid w:val="005A1CF1"/>
    <w:rsid w:val="005A3399"/>
    <w:rsid w:val="005A4627"/>
    <w:rsid w:val="005A684A"/>
    <w:rsid w:val="005A6C22"/>
    <w:rsid w:val="005A755D"/>
    <w:rsid w:val="005B0627"/>
    <w:rsid w:val="005B1D04"/>
    <w:rsid w:val="005B6752"/>
    <w:rsid w:val="005C04E4"/>
    <w:rsid w:val="005C6C34"/>
    <w:rsid w:val="005D0D26"/>
    <w:rsid w:val="005D24E9"/>
    <w:rsid w:val="005D2F90"/>
    <w:rsid w:val="005D6401"/>
    <w:rsid w:val="005D7927"/>
    <w:rsid w:val="005E0739"/>
    <w:rsid w:val="005E2DCC"/>
    <w:rsid w:val="005E4958"/>
    <w:rsid w:val="005E4DD2"/>
    <w:rsid w:val="005E51F4"/>
    <w:rsid w:val="005F4380"/>
    <w:rsid w:val="005F4EE4"/>
    <w:rsid w:val="005F51AA"/>
    <w:rsid w:val="005F54B0"/>
    <w:rsid w:val="005F7D7C"/>
    <w:rsid w:val="00600779"/>
    <w:rsid w:val="00600AD3"/>
    <w:rsid w:val="006106CA"/>
    <w:rsid w:val="00610E8D"/>
    <w:rsid w:val="00612276"/>
    <w:rsid w:val="006158EE"/>
    <w:rsid w:val="006217C4"/>
    <w:rsid w:val="0062407B"/>
    <w:rsid w:val="006266AA"/>
    <w:rsid w:val="00630863"/>
    <w:rsid w:val="00630F16"/>
    <w:rsid w:val="00633FB6"/>
    <w:rsid w:val="00635B9E"/>
    <w:rsid w:val="0064076B"/>
    <w:rsid w:val="00642CC3"/>
    <w:rsid w:val="0064485A"/>
    <w:rsid w:val="00645614"/>
    <w:rsid w:val="00650D4D"/>
    <w:rsid w:val="00652FD4"/>
    <w:rsid w:val="00654CF9"/>
    <w:rsid w:val="006609FC"/>
    <w:rsid w:val="00661B5A"/>
    <w:rsid w:val="00663F2A"/>
    <w:rsid w:val="006700C8"/>
    <w:rsid w:val="006730E9"/>
    <w:rsid w:val="00677713"/>
    <w:rsid w:val="00680845"/>
    <w:rsid w:val="00682DE0"/>
    <w:rsid w:val="00685D44"/>
    <w:rsid w:val="0068638F"/>
    <w:rsid w:val="006910F6"/>
    <w:rsid w:val="00693987"/>
    <w:rsid w:val="006A07E4"/>
    <w:rsid w:val="006A1138"/>
    <w:rsid w:val="006A15D6"/>
    <w:rsid w:val="006A21BA"/>
    <w:rsid w:val="006A51F2"/>
    <w:rsid w:val="006A5432"/>
    <w:rsid w:val="006B0210"/>
    <w:rsid w:val="006B0CC1"/>
    <w:rsid w:val="006B5A7D"/>
    <w:rsid w:val="006B7EA0"/>
    <w:rsid w:val="006C0DD1"/>
    <w:rsid w:val="006C2602"/>
    <w:rsid w:val="006C685C"/>
    <w:rsid w:val="006C79C5"/>
    <w:rsid w:val="006D1340"/>
    <w:rsid w:val="006D33CD"/>
    <w:rsid w:val="006D5776"/>
    <w:rsid w:val="006D6778"/>
    <w:rsid w:val="006D6C27"/>
    <w:rsid w:val="006E075C"/>
    <w:rsid w:val="006E0C8A"/>
    <w:rsid w:val="006E35D0"/>
    <w:rsid w:val="006E46C3"/>
    <w:rsid w:val="006F045E"/>
    <w:rsid w:val="006F5925"/>
    <w:rsid w:val="006F60AE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255C"/>
    <w:rsid w:val="00724013"/>
    <w:rsid w:val="00725CF8"/>
    <w:rsid w:val="007265EF"/>
    <w:rsid w:val="00726E05"/>
    <w:rsid w:val="007353B7"/>
    <w:rsid w:val="0075114A"/>
    <w:rsid w:val="00751813"/>
    <w:rsid w:val="0075245E"/>
    <w:rsid w:val="007601B8"/>
    <w:rsid w:val="00760317"/>
    <w:rsid w:val="00760C58"/>
    <w:rsid w:val="00760EC8"/>
    <w:rsid w:val="00762442"/>
    <w:rsid w:val="00762B1E"/>
    <w:rsid w:val="00774264"/>
    <w:rsid w:val="007748C1"/>
    <w:rsid w:val="00774FFB"/>
    <w:rsid w:val="00777E5E"/>
    <w:rsid w:val="007822DF"/>
    <w:rsid w:val="0078230E"/>
    <w:rsid w:val="00782930"/>
    <w:rsid w:val="00786E4E"/>
    <w:rsid w:val="00790BEC"/>
    <w:rsid w:val="00791200"/>
    <w:rsid w:val="00791710"/>
    <w:rsid w:val="0079242B"/>
    <w:rsid w:val="007931E9"/>
    <w:rsid w:val="0079454D"/>
    <w:rsid w:val="00794F23"/>
    <w:rsid w:val="00795951"/>
    <w:rsid w:val="007A30BF"/>
    <w:rsid w:val="007A3FBB"/>
    <w:rsid w:val="007A4506"/>
    <w:rsid w:val="007B2B45"/>
    <w:rsid w:val="007B6786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A78"/>
    <w:rsid w:val="007F4D4C"/>
    <w:rsid w:val="00804CA0"/>
    <w:rsid w:val="00812EC7"/>
    <w:rsid w:val="00813365"/>
    <w:rsid w:val="00816630"/>
    <w:rsid w:val="00817729"/>
    <w:rsid w:val="0082575F"/>
    <w:rsid w:val="00832CD2"/>
    <w:rsid w:val="00834E13"/>
    <w:rsid w:val="00835584"/>
    <w:rsid w:val="00835991"/>
    <w:rsid w:val="00835C9E"/>
    <w:rsid w:val="00840870"/>
    <w:rsid w:val="00840E6C"/>
    <w:rsid w:val="0084385F"/>
    <w:rsid w:val="0084464E"/>
    <w:rsid w:val="00845ADD"/>
    <w:rsid w:val="008477E8"/>
    <w:rsid w:val="008509EB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87D84"/>
    <w:rsid w:val="00893244"/>
    <w:rsid w:val="008A0315"/>
    <w:rsid w:val="008A11A5"/>
    <w:rsid w:val="008B1147"/>
    <w:rsid w:val="008B171F"/>
    <w:rsid w:val="008B43A6"/>
    <w:rsid w:val="008B6FAA"/>
    <w:rsid w:val="008B78E2"/>
    <w:rsid w:val="008C23DC"/>
    <w:rsid w:val="008C25F7"/>
    <w:rsid w:val="008C5BAF"/>
    <w:rsid w:val="008C75CE"/>
    <w:rsid w:val="008D254E"/>
    <w:rsid w:val="008D5987"/>
    <w:rsid w:val="008E01E2"/>
    <w:rsid w:val="008E15B6"/>
    <w:rsid w:val="008E1852"/>
    <w:rsid w:val="008E3395"/>
    <w:rsid w:val="008F2AB9"/>
    <w:rsid w:val="008F2F75"/>
    <w:rsid w:val="008F41E1"/>
    <w:rsid w:val="008F45CF"/>
    <w:rsid w:val="009038FE"/>
    <w:rsid w:val="00903AED"/>
    <w:rsid w:val="00917EF9"/>
    <w:rsid w:val="00923E48"/>
    <w:rsid w:val="009246F7"/>
    <w:rsid w:val="0092565E"/>
    <w:rsid w:val="00935AB0"/>
    <w:rsid w:val="00937E57"/>
    <w:rsid w:val="00940326"/>
    <w:rsid w:val="00944C7C"/>
    <w:rsid w:val="00945A77"/>
    <w:rsid w:val="009465FD"/>
    <w:rsid w:val="00950D4B"/>
    <w:rsid w:val="009533EB"/>
    <w:rsid w:val="00954657"/>
    <w:rsid w:val="0095745A"/>
    <w:rsid w:val="00960204"/>
    <w:rsid w:val="00960D82"/>
    <w:rsid w:val="009621C8"/>
    <w:rsid w:val="00967E89"/>
    <w:rsid w:val="00971DE8"/>
    <w:rsid w:val="00977191"/>
    <w:rsid w:val="00981525"/>
    <w:rsid w:val="00982A68"/>
    <w:rsid w:val="00985EF7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C33FA"/>
    <w:rsid w:val="009C4BE8"/>
    <w:rsid w:val="009C6873"/>
    <w:rsid w:val="009D17BF"/>
    <w:rsid w:val="009D2A23"/>
    <w:rsid w:val="009E1402"/>
    <w:rsid w:val="009E2F1F"/>
    <w:rsid w:val="009E42D7"/>
    <w:rsid w:val="009E7114"/>
    <w:rsid w:val="009E74AA"/>
    <w:rsid w:val="009F10EA"/>
    <w:rsid w:val="009F1B06"/>
    <w:rsid w:val="009F2D55"/>
    <w:rsid w:val="00A02243"/>
    <w:rsid w:val="00A06559"/>
    <w:rsid w:val="00A06848"/>
    <w:rsid w:val="00A06A87"/>
    <w:rsid w:val="00A105A4"/>
    <w:rsid w:val="00A12950"/>
    <w:rsid w:val="00A14D70"/>
    <w:rsid w:val="00A15917"/>
    <w:rsid w:val="00A224F7"/>
    <w:rsid w:val="00A23125"/>
    <w:rsid w:val="00A24888"/>
    <w:rsid w:val="00A263F0"/>
    <w:rsid w:val="00A26A8A"/>
    <w:rsid w:val="00A27ADA"/>
    <w:rsid w:val="00A3075D"/>
    <w:rsid w:val="00A33BED"/>
    <w:rsid w:val="00A438E9"/>
    <w:rsid w:val="00A43A3D"/>
    <w:rsid w:val="00A43F3A"/>
    <w:rsid w:val="00A448F2"/>
    <w:rsid w:val="00A452AA"/>
    <w:rsid w:val="00A45AB9"/>
    <w:rsid w:val="00A46AC5"/>
    <w:rsid w:val="00A52CB9"/>
    <w:rsid w:val="00A53C45"/>
    <w:rsid w:val="00A55AB2"/>
    <w:rsid w:val="00A56186"/>
    <w:rsid w:val="00A56EF0"/>
    <w:rsid w:val="00A6032F"/>
    <w:rsid w:val="00A61ED9"/>
    <w:rsid w:val="00A62D67"/>
    <w:rsid w:val="00A675DB"/>
    <w:rsid w:val="00A67A53"/>
    <w:rsid w:val="00A67D1F"/>
    <w:rsid w:val="00A71501"/>
    <w:rsid w:val="00A75160"/>
    <w:rsid w:val="00A75488"/>
    <w:rsid w:val="00A7582E"/>
    <w:rsid w:val="00A80AAB"/>
    <w:rsid w:val="00A80DBC"/>
    <w:rsid w:val="00A84C54"/>
    <w:rsid w:val="00A91EE9"/>
    <w:rsid w:val="00A94B4E"/>
    <w:rsid w:val="00A94E2B"/>
    <w:rsid w:val="00A957B3"/>
    <w:rsid w:val="00A96377"/>
    <w:rsid w:val="00AA14E8"/>
    <w:rsid w:val="00AA1ABF"/>
    <w:rsid w:val="00AA31B5"/>
    <w:rsid w:val="00AA5C83"/>
    <w:rsid w:val="00AA5E4E"/>
    <w:rsid w:val="00AA6FA6"/>
    <w:rsid w:val="00AB1A5C"/>
    <w:rsid w:val="00AB4A7A"/>
    <w:rsid w:val="00AB6584"/>
    <w:rsid w:val="00AB65A8"/>
    <w:rsid w:val="00AB7FFE"/>
    <w:rsid w:val="00AC2FC2"/>
    <w:rsid w:val="00AC30D1"/>
    <w:rsid w:val="00AC591F"/>
    <w:rsid w:val="00AC7B82"/>
    <w:rsid w:val="00AC7F3D"/>
    <w:rsid w:val="00AD19C7"/>
    <w:rsid w:val="00AE0314"/>
    <w:rsid w:val="00AE1496"/>
    <w:rsid w:val="00AE385E"/>
    <w:rsid w:val="00AE6258"/>
    <w:rsid w:val="00AE76E5"/>
    <w:rsid w:val="00AF0029"/>
    <w:rsid w:val="00AF0F43"/>
    <w:rsid w:val="00AF1AF8"/>
    <w:rsid w:val="00AF27E1"/>
    <w:rsid w:val="00AF4410"/>
    <w:rsid w:val="00AF596E"/>
    <w:rsid w:val="00B00003"/>
    <w:rsid w:val="00B038A3"/>
    <w:rsid w:val="00B125CB"/>
    <w:rsid w:val="00B14412"/>
    <w:rsid w:val="00B1518A"/>
    <w:rsid w:val="00B16885"/>
    <w:rsid w:val="00B225F6"/>
    <w:rsid w:val="00B24A4E"/>
    <w:rsid w:val="00B24E53"/>
    <w:rsid w:val="00B25453"/>
    <w:rsid w:val="00B3531E"/>
    <w:rsid w:val="00B417E7"/>
    <w:rsid w:val="00B431CC"/>
    <w:rsid w:val="00B46070"/>
    <w:rsid w:val="00B47D9C"/>
    <w:rsid w:val="00B5600A"/>
    <w:rsid w:val="00B570C4"/>
    <w:rsid w:val="00B57165"/>
    <w:rsid w:val="00B60246"/>
    <w:rsid w:val="00B61F70"/>
    <w:rsid w:val="00B624E3"/>
    <w:rsid w:val="00B62C0E"/>
    <w:rsid w:val="00B62E6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4873"/>
    <w:rsid w:val="00B95FCE"/>
    <w:rsid w:val="00B964BA"/>
    <w:rsid w:val="00BA05AB"/>
    <w:rsid w:val="00BA0B6E"/>
    <w:rsid w:val="00BA5003"/>
    <w:rsid w:val="00BA5630"/>
    <w:rsid w:val="00BA6CED"/>
    <w:rsid w:val="00BB079A"/>
    <w:rsid w:val="00BB0B7A"/>
    <w:rsid w:val="00BB319C"/>
    <w:rsid w:val="00BB69BD"/>
    <w:rsid w:val="00BC0E57"/>
    <w:rsid w:val="00BC3D4A"/>
    <w:rsid w:val="00BC5D49"/>
    <w:rsid w:val="00BD34FD"/>
    <w:rsid w:val="00BD3ABA"/>
    <w:rsid w:val="00BE01F7"/>
    <w:rsid w:val="00BE0750"/>
    <w:rsid w:val="00BE31CC"/>
    <w:rsid w:val="00BE6C9E"/>
    <w:rsid w:val="00BE7E50"/>
    <w:rsid w:val="00BF02C9"/>
    <w:rsid w:val="00BF125F"/>
    <w:rsid w:val="00BF2E7E"/>
    <w:rsid w:val="00BF6C74"/>
    <w:rsid w:val="00C035AB"/>
    <w:rsid w:val="00C05EA9"/>
    <w:rsid w:val="00C10942"/>
    <w:rsid w:val="00C17C91"/>
    <w:rsid w:val="00C21333"/>
    <w:rsid w:val="00C22672"/>
    <w:rsid w:val="00C23162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5119"/>
    <w:rsid w:val="00C67B38"/>
    <w:rsid w:val="00C80BA2"/>
    <w:rsid w:val="00C81446"/>
    <w:rsid w:val="00C82B28"/>
    <w:rsid w:val="00C8315C"/>
    <w:rsid w:val="00C87264"/>
    <w:rsid w:val="00C91CB8"/>
    <w:rsid w:val="00C92409"/>
    <w:rsid w:val="00C925EC"/>
    <w:rsid w:val="00C94020"/>
    <w:rsid w:val="00C9619B"/>
    <w:rsid w:val="00CA2231"/>
    <w:rsid w:val="00CA2727"/>
    <w:rsid w:val="00CA2954"/>
    <w:rsid w:val="00CA385D"/>
    <w:rsid w:val="00CA52A4"/>
    <w:rsid w:val="00CB0B7C"/>
    <w:rsid w:val="00CB3408"/>
    <w:rsid w:val="00CB5C63"/>
    <w:rsid w:val="00CB63EA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F0E4D"/>
    <w:rsid w:val="00CF3701"/>
    <w:rsid w:val="00CF3AAD"/>
    <w:rsid w:val="00CF3F9E"/>
    <w:rsid w:val="00CF4064"/>
    <w:rsid w:val="00CF4F66"/>
    <w:rsid w:val="00CF5F26"/>
    <w:rsid w:val="00CF6859"/>
    <w:rsid w:val="00D01294"/>
    <w:rsid w:val="00D0157E"/>
    <w:rsid w:val="00D0172C"/>
    <w:rsid w:val="00D04BF5"/>
    <w:rsid w:val="00D05484"/>
    <w:rsid w:val="00D1075A"/>
    <w:rsid w:val="00D135BC"/>
    <w:rsid w:val="00D14517"/>
    <w:rsid w:val="00D166CE"/>
    <w:rsid w:val="00D16771"/>
    <w:rsid w:val="00D24274"/>
    <w:rsid w:val="00D26674"/>
    <w:rsid w:val="00D2693C"/>
    <w:rsid w:val="00D27292"/>
    <w:rsid w:val="00D32B3B"/>
    <w:rsid w:val="00D33211"/>
    <w:rsid w:val="00D3437C"/>
    <w:rsid w:val="00D44174"/>
    <w:rsid w:val="00D4418E"/>
    <w:rsid w:val="00D45906"/>
    <w:rsid w:val="00D46FB6"/>
    <w:rsid w:val="00D4759A"/>
    <w:rsid w:val="00D518AF"/>
    <w:rsid w:val="00D51DB2"/>
    <w:rsid w:val="00D53301"/>
    <w:rsid w:val="00D5348E"/>
    <w:rsid w:val="00D5464E"/>
    <w:rsid w:val="00D6037D"/>
    <w:rsid w:val="00D61F1E"/>
    <w:rsid w:val="00D63B86"/>
    <w:rsid w:val="00D705B2"/>
    <w:rsid w:val="00D707CC"/>
    <w:rsid w:val="00D71BE9"/>
    <w:rsid w:val="00D73D3F"/>
    <w:rsid w:val="00D75E99"/>
    <w:rsid w:val="00D77A48"/>
    <w:rsid w:val="00D819F2"/>
    <w:rsid w:val="00D81A79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3A6A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32F1"/>
    <w:rsid w:val="00E06701"/>
    <w:rsid w:val="00E07504"/>
    <w:rsid w:val="00E12466"/>
    <w:rsid w:val="00E148CA"/>
    <w:rsid w:val="00E171CE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1044"/>
    <w:rsid w:val="00E517DA"/>
    <w:rsid w:val="00E53A9F"/>
    <w:rsid w:val="00E54F91"/>
    <w:rsid w:val="00E5645A"/>
    <w:rsid w:val="00E605CA"/>
    <w:rsid w:val="00E61592"/>
    <w:rsid w:val="00E633E9"/>
    <w:rsid w:val="00E6426B"/>
    <w:rsid w:val="00E64CA8"/>
    <w:rsid w:val="00E656D8"/>
    <w:rsid w:val="00E663DA"/>
    <w:rsid w:val="00E6702E"/>
    <w:rsid w:val="00E672C7"/>
    <w:rsid w:val="00E710FD"/>
    <w:rsid w:val="00E71966"/>
    <w:rsid w:val="00E7650F"/>
    <w:rsid w:val="00E76CE6"/>
    <w:rsid w:val="00E7769E"/>
    <w:rsid w:val="00E82784"/>
    <w:rsid w:val="00E83001"/>
    <w:rsid w:val="00E839C3"/>
    <w:rsid w:val="00E84095"/>
    <w:rsid w:val="00E85805"/>
    <w:rsid w:val="00E85823"/>
    <w:rsid w:val="00E8597E"/>
    <w:rsid w:val="00E87B05"/>
    <w:rsid w:val="00E87F62"/>
    <w:rsid w:val="00E94524"/>
    <w:rsid w:val="00E96BA5"/>
    <w:rsid w:val="00E971D0"/>
    <w:rsid w:val="00EA2B6A"/>
    <w:rsid w:val="00EA2E42"/>
    <w:rsid w:val="00EA3EA6"/>
    <w:rsid w:val="00EA6162"/>
    <w:rsid w:val="00EB0177"/>
    <w:rsid w:val="00EB04CA"/>
    <w:rsid w:val="00EB05CB"/>
    <w:rsid w:val="00EB0C89"/>
    <w:rsid w:val="00EB18F7"/>
    <w:rsid w:val="00EB1C9E"/>
    <w:rsid w:val="00EB61BD"/>
    <w:rsid w:val="00EC00DE"/>
    <w:rsid w:val="00EC3B14"/>
    <w:rsid w:val="00EC638E"/>
    <w:rsid w:val="00ED0064"/>
    <w:rsid w:val="00ED0458"/>
    <w:rsid w:val="00ED6DCC"/>
    <w:rsid w:val="00ED764A"/>
    <w:rsid w:val="00EE141F"/>
    <w:rsid w:val="00EE1EDB"/>
    <w:rsid w:val="00EE2A64"/>
    <w:rsid w:val="00EE34BF"/>
    <w:rsid w:val="00EE4644"/>
    <w:rsid w:val="00EE51BA"/>
    <w:rsid w:val="00EE7717"/>
    <w:rsid w:val="00EF086B"/>
    <w:rsid w:val="00EF2D93"/>
    <w:rsid w:val="00EF3CEA"/>
    <w:rsid w:val="00F01DBE"/>
    <w:rsid w:val="00F037DB"/>
    <w:rsid w:val="00F03B76"/>
    <w:rsid w:val="00F047B5"/>
    <w:rsid w:val="00F05C06"/>
    <w:rsid w:val="00F110F7"/>
    <w:rsid w:val="00F17C77"/>
    <w:rsid w:val="00F21E64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FBC"/>
    <w:rsid w:val="00F5444F"/>
    <w:rsid w:val="00F57E1A"/>
    <w:rsid w:val="00F6034C"/>
    <w:rsid w:val="00F64194"/>
    <w:rsid w:val="00F6592C"/>
    <w:rsid w:val="00F65F7B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A8F"/>
    <w:rsid w:val="00FA49D0"/>
    <w:rsid w:val="00FA4F29"/>
    <w:rsid w:val="00FA5292"/>
    <w:rsid w:val="00FA602D"/>
    <w:rsid w:val="00FA73D7"/>
    <w:rsid w:val="00FB06C8"/>
    <w:rsid w:val="00FB59C2"/>
    <w:rsid w:val="00FB7418"/>
    <w:rsid w:val="00FC2143"/>
    <w:rsid w:val="00FC36D9"/>
    <w:rsid w:val="00FC50BA"/>
    <w:rsid w:val="00FC53A3"/>
    <w:rsid w:val="00FD0DEE"/>
    <w:rsid w:val="00FD453A"/>
    <w:rsid w:val="00FD4A63"/>
    <w:rsid w:val="00FD5CA5"/>
    <w:rsid w:val="00FD6272"/>
    <w:rsid w:val="00FD679F"/>
    <w:rsid w:val="00FE08C4"/>
    <w:rsid w:val="00FE263B"/>
    <w:rsid w:val="00FE416D"/>
    <w:rsid w:val="00FE5335"/>
    <w:rsid w:val="00FE5A3D"/>
    <w:rsid w:val="00FE6CD1"/>
    <w:rsid w:val="00FF39F6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  <w:style w:type="paragraph" w:styleId="af3">
    <w:name w:val="Body Text Indent"/>
    <w:basedOn w:val="a"/>
    <w:link w:val="af4"/>
    <w:rsid w:val="005E0739"/>
    <w:pPr>
      <w:widowControl w:val="0"/>
      <w:spacing w:before="420" w:after="0" w:line="240" w:lineRule="auto"/>
      <w:ind w:right="400" w:firstLine="84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5E0739"/>
    <w:rPr>
      <w:rFonts w:ascii="Times New Roman" w:hAnsi="Times New Roman" w:cs="Times New Roman"/>
      <w:snapToGrid w:val="0"/>
      <w:sz w:val="28"/>
      <w:szCs w:val="20"/>
    </w:rPr>
  </w:style>
  <w:style w:type="character" w:styleId="af5">
    <w:name w:val="Strong"/>
    <w:qFormat/>
    <w:locked/>
    <w:rsid w:val="005E073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E073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13">
    <w:name w:val="Абзац списка1"/>
    <w:basedOn w:val="a"/>
    <w:rsid w:val="00EE34BF"/>
    <w:pPr>
      <w:ind w:left="720"/>
      <w:contextualSpacing/>
    </w:pPr>
  </w:style>
  <w:style w:type="character" w:styleId="af6">
    <w:name w:val="FollowedHyperlink"/>
    <w:rsid w:val="00184B7C"/>
    <w:rPr>
      <w:color w:val="800080"/>
      <w:u w:val="single"/>
    </w:rPr>
  </w:style>
  <w:style w:type="paragraph" w:customStyle="1" w:styleId="msonormalcxspmiddle">
    <w:name w:val="msonormalcxspmiddle"/>
    <w:basedOn w:val="a"/>
    <w:rsid w:val="00184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24">
    <w:name w:val="Абзац списка2"/>
    <w:basedOn w:val="a"/>
    <w:rsid w:val="00414607"/>
    <w:pPr>
      <w:suppressAutoHyphens/>
      <w:ind w:left="720"/>
    </w:pPr>
    <w:rPr>
      <w:rFonts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A3A5-9165-48D4-8908-E7A025DA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60</Pages>
  <Words>17759</Words>
  <Characters>101228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33</cp:revision>
  <cp:lastPrinted>2023-02-15T14:01:00Z</cp:lastPrinted>
  <dcterms:created xsi:type="dcterms:W3CDTF">2021-09-01T12:29:00Z</dcterms:created>
  <dcterms:modified xsi:type="dcterms:W3CDTF">2023-02-15T14:10:00Z</dcterms:modified>
</cp:coreProperties>
</file>