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724132152"/>
        <w:docPartObj>
          <w:docPartGallery w:val="Cover Pages"/>
        </w:docPartObj>
      </w:sdtPr>
      <w:sdtEndPr>
        <w:rPr>
          <w:sz w:val="16"/>
          <w:szCs w:val="16"/>
          <w:lang w:val="en-US"/>
        </w:rPr>
      </w:sdtEndPr>
      <w:sdtContent>
        <w:p w:rsidR="00AE0FCF" w:rsidRDefault="00AE0FCF" w:rsidP="00AE0FCF">
          <w:pPr>
            <w:jc w:val="center"/>
          </w:pPr>
        </w:p>
        <w:p w:rsidR="00AE0FCF" w:rsidRPr="00AE0FCF" w:rsidRDefault="00AE0FCF" w:rsidP="00AE0FCF">
          <w:pPr>
            <w:jc w:val="center"/>
            <w:rPr>
              <w:bCs/>
              <w:lang w:eastAsia="ar-SA"/>
            </w:rPr>
          </w:pPr>
          <w:r w:rsidRPr="00AE0FCF">
            <w:rPr>
              <w:bCs/>
              <w:noProof/>
              <w:sz w:val="28"/>
              <w:szCs w:val="20"/>
            </w:rPr>
            <w:drawing>
              <wp:inline distT="0" distB="0" distL="0" distR="0" wp14:anchorId="4E2D89ED" wp14:editId="441119B8">
                <wp:extent cx="495300" cy="800100"/>
                <wp:effectExtent l="0" t="0" r="0" b="0"/>
                <wp:docPr id="3" name="Рисунок 3"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 cy="800100"/>
                        </a:xfrm>
                        <a:prstGeom prst="rect">
                          <a:avLst/>
                        </a:prstGeom>
                        <a:noFill/>
                        <a:ln>
                          <a:noFill/>
                        </a:ln>
                      </pic:spPr>
                    </pic:pic>
                  </a:graphicData>
                </a:graphic>
              </wp:inline>
            </w:drawing>
          </w:r>
        </w:p>
        <w:p w:rsidR="00AE0FCF" w:rsidRPr="00AE0FCF" w:rsidRDefault="00AE0FCF" w:rsidP="00AE0FCF">
          <w:pPr>
            <w:suppressAutoHyphens/>
            <w:jc w:val="center"/>
            <w:rPr>
              <w:bCs/>
              <w:lang w:eastAsia="ar-SA"/>
            </w:rPr>
          </w:pPr>
        </w:p>
        <w:p w:rsidR="00AE0FCF" w:rsidRPr="00AE0FCF" w:rsidRDefault="00AE0FCF" w:rsidP="00AE0FCF">
          <w:pPr>
            <w:jc w:val="center"/>
            <w:rPr>
              <w:color w:val="000000"/>
              <w:sz w:val="28"/>
              <w:szCs w:val="28"/>
            </w:rPr>
          </w:pPr>
          <w:r w:rsidRPr="00AE0FCF">
            <w:rPr>
              <w:color w:val="000000"/>
              <w:sz w:val="28"/>
              <w:szCs w:val="28"/>
            </w:rPr>
            <w:t>РЕСПУБЛИКА КАРЕЛИЯ</w:t>
          </w:r>
        </w:p>
        <w:p w:rsidR="00AE0FCF" w:rsidRPr="00AE0FCF" w:rsidRDefault="00AE0FCF" w:rsidP="00AE0FCF">
          <w:pPr>
            <w:jc w:val="center"/>
            <w:rPr>
              <w:color w:val="000000"/>
              <w:sz w:val="26"/>
              <w:szCs w:val="26"/>
            </w:rPr>
          </w:pPr>
          <w:r w:rsidRPr="00AE0FCF">
            <w:rPr>
              <w:color w:val="000000"/>
              <w:sz w:val="26"/>
              <w:szCs w:val="26"/>
            </w:rPr>
            <w:t>KARJALAN TAZAVALDU</w:t>
          </w:r>
        </w:p>
        <w:p w:rsidR="00AE0FCF" w:rsidRPr="00AE0FCF" w:rsidRDefault="00AE0FCF" w:rsidP="00AE0FCF">
          <w:pPr>
            <w:jc w:val="center"/>
            <w:rPr>
              <w:color w:val="000000"/>
              <w:sz w:val="28"/>
              <w:szCs w:val="28"/>
            </w:rPr>
          </w:pPr>
        </w:p>
        <w:p w:rsidR="00AE0FCF" w:rsidRPr="00AE0FCF" w:rsidRDefault="00AE0FCF" w:rsidP="00AE0FCF">
          <w:pPr>
            <w:jc w:val="center"/>
            <w:rPr>
              <w:b/>
              <w:color w:val="000000"/>
              <w:sz w:val="28"/>
              <w:szCs w:val="28"/>
            </w:rPr>
          </w:pPr>
          <w:r w:rsidRPr="00AE0FCF">
            <w:rPr>
              <w:b/>
              <w:color w:val="000000"/>
              <w:sz w:val="28"/>
              <w:szCs w:val="28"/>
            </w:rPr>
            <w:t>АДМИНИСТРАЦИЯ</w:t>
          </w:r>
        </w:p>
        <w:p w:rsidR="00AE0FCF" w:rsidRPr="00AE0FCF" w:rsidRDefault="00AE0FCF" w:rsidP="00AE0FCF">
          <w:pPr>
            <w:jc w:val="center"/>
            <w:rPr>
              <w:b/>
              <w:color w:val="000000"/>
              <w:sz w:val="28"/>
              <w:szCs w:val="28"/>
            </w:rPr>
          </w:pPr>
          <w:r w:rsidRPr="00AE0FCF">
            <w:rPr>
              <w:b/>
              <w:color w:val="000000"/>
              <w:sz w:val="28"/>
              <w:szCs w:val="28"/>
            </w:rPr>
            <w:t>СУОЯРВСКОГО МУНИЦИПАЛЬНОГО ОКРУГА</w:t>
          </w:r>
        </w:p>
        <w:p w:rsidR="00AE0FCF" w:rsidRPr="00AE0FCF" w:rsidRDefault="00AE0FCF" w:rsidP="00AE0FCF">
          <w:pPr>
            <w:jc w:val="center"/>
            <w:rPr>
              <w:color w:val="000000"/>
              <w:sz w:val="26"/>
              <w:szCs w:val="26"/>
            </w:rPr>
          </w:pPr>
          <w:r w:rsidRPr="00AE0FCF">
            <w:rPr>
              <w:color w:val="000000"/>
              <w:sz w:val="26"/>
              <w:szCs w:val="26"/>
            </w:rPr>
            <w:t>SUOJÄRVEN PIIRIKUNNAN HALLINDO</w:t>
          </w:r>
        </w:p>
        <w:p w:rsidR="00AE0FCF" w:rsidRPr="00AE0FCF" w:rsidRDefault="00AE0FCF" w:rsidP="00AE0FCF">
          <w:pPr>
            <w:suppressAutoHyphens/>
            <w:jc w:val="center"/>
            <w:rPr>
              <w:bCs/>
              <w:sz w:val="28"/>
              <w:szCs w:val="28"/>
              <w:lang w:eastAsia="ar-SA"/>
            </w:rPr>
          </w:pPr>
        </w:p>
        <w:p w:rsidR="00AE0FCF" w:rsidRPr="00AE0FCF" w:rsidRDefault="00AE0FCF" w:rsidP="00AE0FCF">
          <w:pPr>
            <w:suppressAutoHyphens/>
            <w:jc w:val="center"/>
            <w:rPr>
              <w:b/>
              <w:bCs/>
              <w:sz w:val="28"/>
              <w:szCs w:val="28"/>
              <w:lang w:eastAsia="ar-SA"/>
            </w:rPr>
          </w:pPr>
          <w:r w:rsidRPr="00AE0FCF">
            <w:rPr>
              <w:b/>
              <w:bCs/>
              <w:sz w:val="28"/>
              <w:szCs w:val="28"/>
              <w:lang w:eastAsia="ar-SA"/>
            </w:rPr>
            <w:t>ПОСТАНОВЛЕНИЕ</w:t>
          </w:r>
        </w:p>
        <w:p w:rsidR="00AE0FCF" w:rsidRPr="00AE0FCF" w:rsidRDefault="00AE0FCF" w:rsidP="00AE0FCF">
          <w:pPr>
            <w:suppressAutoHyphens/>
            <w:rPr>
              <w:bCs/>
              <w:sz w:val="28"/>
              <w:szCs w:val="28"/>
              <w:lang w:eastAsia="ar-SA"/>
            </w:rPr>
          </w:pPr>
        </w:p>
        <w:p w:rsidR="00AE0FCF" w:rsidRPr="00AE0FCF" w:rsidRDefault="00FA6F91" w:rsidP="00AE0FCF">
          <w:pPr>
            <w:suppressAutoHyphens/>
            <w:jc w:val="both"/>
            <w:rPr>
              <w:bCs/>
              <w:sz w:val="28"/>
              <w:szCs w:val="28"/>
              <w:lang w:eastAsia="ar-SA"/>
            </w:rPr>
          </w:pPr>
          <w:r>
            <w:rPr>
              <w:bCs/>
              <w:sz w:val="28"/>
              <w:szCs w:val="28"/>
              <w:lang w:eastAsia="ar-SA"/>
            </w:rPr>
            <w:t>14.02.2023</w:t>
          </w:r>
          <w:r w:rsidR="00AE0FCF" w:rsidRPr="00AE0FCF">
            <w:rPr>
              <w:bCs/>
              <w:sz w:val="28"/>
              <w:szCs w:val="28"/>
              <w:lang w:eastAsia="ar-SA"/>
            </w:rPr>
            <w:t xml:space="preserve">                                                         </w:t>
          </w:r>
          <w:r>
            <w:rPr>
              <w:bCs/>
              <w:sz w:val="28"/>
              <w:szCs w:val="28"/>
              <w:lang w:eastAsia="ar-SA"/>
            </w:rPr>
            <w:t xml:space="preserve">                 </w:t>
          </w:r>
          <w:r w:rsidR="00AE0FCF" w:rsidRPr="00AE0FCF">
            <w:rPr>
              <w:bCs/>
              <w:sz w:val="28"/>
              <w:szCs w:val="28"/>
              <w:lang w:eastAsia="ar-SA"/>
            </w:rPr>
            <w:t xml:space="preserve">                                        № </w:t>
          </w:r>
          <w:r>
            <w:rPr>
              <w:bCs/>
              <w:sz w:val="28"/>
              <w:szCs w:val="28"/>
              <w:lang w:eastAsia="ar-SA"/>
            </w:rPr>
            <w:t>185</w:t>
          </w:r>
          <w:r w:rsidR="00AE0FCF" w:rsidRPr="00AE0FCF">
            <w:rPr>
              <w:bCs/>
              <w:sz w:val="28"/>
              <w:szCs w:val="28"/>
              <w:lang w:eastAsia="ar-SA"/>
            </w:rPr>
            <w:t xml:space="preserve"> </w:t>
          </w:r>
        </w:p>
        <w:p w:rsidR="00AE0FCF" w:rsidRPr="00AE0FCF" w:rsidRDefault="00AE0FCF" w:rsidP="00AE0FCF">
          <w:pPr>
            <w:suppressAutoHyphens/>
            <w:jc w:val="both"/>
            <w:rPr>
              <w:bCs/>
              <w:sz w:val="28"/>
              <w:szCs w:val="28"/>
              <w:lang w:eastAsia="ar-SA"/>
            </w:rPr>
          </w:pPr>
        </w:p>
        <w:p w:rsidR="00AE0FCF" w:rsidRDefault="00AE0FCF" w:rsidP="00AE0FCF">
          <w:pPr>
            <w:suppressAutoHyphens/>
            <w:jc w:val="both"/>
            <w:rPr>
              <w:bCs/>
              <w:sz w:val="28"/>
              <w:szCs w:val="28"/>
              <w:lang w:eastAsia="ar-SA"/>
            </w:rPr>
          </w:pPr>
        </w:p>
        <w:p w:rsidR="004B5E4F" w:rsidRDefault="004B5E4F" w:rsidP="004B5E4F">
          <w:pPr>
            <w:jc w:val="center"/>
            <w:rPr>
              <w:b/>
              <w:sz w:val="28"/>
              <w:szCs w:val="28"/>
            </w:rPr>
          </w:pPr>
          <w:r w:rsidRPr="004B5E4F">
            <w:rPr>
              <w:b/>
              <w:bCs/>
              <w:sz w:val="28"/>
              <w:szCs w:val="28"/>
              <w:lang w:eastAsia="ar-SA"/>
            </w:rPr>
            <w:t>Об утверждении муниципальной программы «</w:t>
          </w:r>
          <w:bookmarkStart w:id="0" w:name="_GoBack"/>
          <w:bookmarkEnd w:id="0"/>
          <w:r w:rsidRPr="004B5E4F">
            <w:rPr>
              <w:b/>
              <w:sz w:val="28"/>
              <w:szCs w:val="28"/>
            </w:rPr>
            <w:t xml:space="preserve">Развитие транспортной инфраструктуры и осуществление дорожной деятельности на территории Суоярвского муниципального </w:t>
          </w:r>
          <w:r w:rsidR="00545111">
            <w:rPr>
              <w:b/>
              <w:sz w:val="28"/>
              <w:szCs w:val="28"/>
            </w:rPr>
            <w:t>округа</w:t>
          </w:r>
          <w:r w:rsidR="0057626B">
            <w:rPr>
              <w:b/>
              <w:sz w:val="28"/>
              <w:szCs w:val="28"/>
            </w:rPr>
            <w:t>»</w:t>
          </w:r>
        </w:p>
        <w:p w:rsidR="004B5E4F" w:rsidRDefault="004B5E4F" w:rsidP="004B5E4F">
          <w:pPr>
            <w:jc w:val="center"/>
            <w:rPr>
              <w:b/>
              <w:sz w:val="28"/>
              <w:szCs w:val="28"/>
            </w:rPr>
          </w:pPr>
        </w:p>
        <w:p w:rsidR="004B5E4F" w:rsidRPr="004B5E4F" w:rsidRDefault="004B5E4F" w:rsidP="004B5E4F">
          <w:pPr>
            <w:jc w:val="center"/>
            <w:rPr>
              <w:b/>
              <w:sz w:val="28"/>
              <w:szCs w:val="28"/>
            </w:rPr>
          </w:pPr>
        </w:p>
        <w:p w:rsidR="004B5E4F" w:rsidRPr="004B5E4F" w:rsidRDefault="00212CE0" w:rsidP="004B5E4F">
          <w:pPr>
            <w:shd w:val="clear" w:color="auto" w:fill="FFFFFF"/>
            <w:spacing w:line="276" w:lineRule="auto"/>
            <w:jc w:val="both"/>
            <w:rPr>
              <w:sz w:val="28"/>
              <w:szCs w:val="28"/>
            </w:rPr>
          </w:pPr>
          <w:r>
            <w:t xml:space="preserve">            </w:t>
          </w:r>
          <w:r w:rsidRPr="00212CE0">
            <w:rPr>
              <w:color w:val="000000"/>
              <w:sz w:val="28"/>
              <w:szCs w:val="28"/>
            </w:rPr>
            <w:t>В целях реализации Федерального закона Российской Федерации от 06</w:t>
          </w:r>
          <w:r>
            <w:rPr>
              <w:color w:val="000000"/>
              <w:sz w:val="28"/>
              <w:szCs w:val="28"/>
            </w:rPr>
            <w:t xml:space="preserve"> октября </w:t>
          </w:r>
          <w:r w:rsidRPr="00212CE0">
            <w:rPr>
              <w:color w:val="000000"/>
              <w:sz w:val="28"/>
              <w:szCs w:val="28"/>
            </w:rPr>
            <w:t>2003</w:t>
          </w:r>
          <w:r>
            <w:rPr>
              <w:color w:val="000000"/>
              <w:sz w:val="28"/>
              <w:szCs w:val="28"/>
            </w:rPr>
            <w:t xml:space="preserve"> </w:t>
          </w:r>
          <w:r w:rsidRPr="00212CE0">
            <w:rPr>
              <w:color w:val="000000"/>
              <w:sz w:val="28"/>
              <w:szCs w:val="28"/>
            </w:rPr>
            <w:t>г. №</w:t>
          </w:r>
          <w:r>
            <w:rPr>
              <w:color w:val="000000"/>
              <w:sz w:val="28"/>
              <w:szCs w:val="28"/>
            </w:rPr>
            <w:t xml:space="preserve"> </w:t>
          </w:r>
          <w:r w:rsidRPr="00212CE0">
            <w:rPr>
              <w:color w:val="000000"/>
              <w:sz w:val="28"/>
              <w:szCs w:val="28"/>
            </w:rPr>
            <w:t>131-ФЗ «Об общих принципах организации местного самоуправления в Российской Федерации»</w:t>
          </w:r>
          <w:r>
            <w:rPr>
              <w:color w:val="000000"/>
              <w:sz w:val="28"/>
              <w:szCs w:val="28"/>
            </w:rPr>
            <w:t xml:space="preserve">, в </w:t>
          </w:r>
          <w:r w:rsidR="004B5E4F" w:rsidRPr="00212CE0">
            <w:rPr>
              <w:sz w:val="28"/>
              <w:szCs w:val="28"/>
            </w:rPr>
            <w:t xml:space="preserve"> соответствии с Федеральным законом от 10</w:t>
          </w:r>
          <w:r>
            <w:rPr>
              <w:sz w:val="28"/>
              <w:szCs w:val="28"/>
            </w:rPr>
            <w:t xml:space="preserve"> декабря </w:t>
          </w:r>
          <w:r w:rsidR="004B5E4F" w:rsidRPr="00212CE0">
            <w:rPr>
              <w:sz w:val="28"/>
              <w:szCs w:val="28"/>
            </w:rPr>
            <w:t>1995 г. № 196-ФЗ «О безопасности дорожного движения», постановлением Правительства Республики Карелия от 25</w:t>
          </w:r>
          <w:r>
            <w:rPr>
              <w:sz w:val="28"/>
              <w:szCs w:val="28"/>
            </w:rPr>
            <w:t xml:space="preserve"> июля </w:t>
          </w:r>
          <w:r w:rsidR="004B5E4F" w:rsidRPr="00212CE0">
            <w:rPr>
              <w:sz w:val="28"/>
              <w:szCs w:val="28"/>
            </w:rPr>
            <w:t>2016 г</w:t>
          </w:r>
          <w:r>
            <w:rPr>
              <w:sz w:val="28"/>
              <w:szCs w:val="28"/>
            </w:rPr>
            <w:t>.</w:t>
          </w:r>
          <w:r w:rsidR="004B5E4F" w:rsidRPr="00212CE0">
            <w:rPr>
              <w:sz w:val="28"/>
              <w:szCs w:val="28"/>
            </w:rPr>
            <w:t xml:space="preserve">  № 274-П «О внесении изменени</w:t>
          </w:r>
          <w:r>
            <w:rPr>
              <w:sz w:val="28"/>
              <w:szCs w:val="28"/>
            </w:rPr>
            <w:t>я</w:t>
          </w:r>
          <w:r w:rsidR="004B5E4F" w:rsidRPr="00212CE0">
            <w:rPr>
              <w:sz w:val="28"/>
              <w:szCs w:val="28"/>
            </w:rPr>
            <w:t xml:space="preserve"> в постановление Правительства Республики Карелия от 20 июня 2014 года № 197-П», согласно </w:t>
          </w:r>
          <w:r w:rsidR="004B5E4F" w:rsidRPr="00212CE0">
            <w:rPr>
              <w:sz w:val="28"/>
              <w:szCs w:val="28"/>
              <w:shd w:val="clear" w:color="auto" w:fill="FFFFFF"/>
            </w:rPr>
            <w:t xml:space="preserve">федеральному проекту «Безопасность дорожного движения» национального проекта «Безопасные и качественные автомобильные дороги» (паспорт национального проекта утв. президиумом Совета при Президенте РФ по стратегическому развитию и национальным проектам, протокол от 24.12.2018 № 15) и </w:t>
          </w:r>
          <w:r w:rsidR="004B5E4F" w:rsidRPr="00212CE0">
            <w:rPr>
              <w:sz w:val="28"/>
              <w:szCs w:val="28"/>
            </w:rPr>
            <w:t>в целях повышения безопасности</w:t>
          </w:r>
          <w:r w:rsidR="004B5E4F" w:rsidRPr="004B5E4F">
            <w:rPr>
              <w:sz w:val="28"/>
              <w:szCs w:val="28"/>
            </w:rPr>
            <w:t xml:space="preserve"> дорожного движения на территории </w:t>
          </w:r>
          <w:r w:rsidR="004B5E4F">
            <w:rPr>
              <w:sz w:val="28"/>
              <w:szCs w:val="28"/>
            </w:rPr>
            <w:t xml:space="preserve">Суоярвского </w:t>
          </w:r>
          <w:r w:rsidR="004B5E4F" w:rsidRPr="004B5E4F">
            <w:rPr>
              <w:sz w:val="28"/>
              <w:szCs w:val="28"/>
            </w:rPr>
            <w:t xml:space="preserve">муниципального </w:t>
          </w:r>
          <w:r w:rsidR="004B5E4F">
            <w:rPr>
              <w:sz w:val="28"/>
              <w:szCs w:val="28"/>
            </w:rPr>
            <w:t>округа</w:t>
          </w:r>
          <w:r w:rsidR="004B5E4F" w:rsidRPr="004B5E4F">
            <w:rPr>
              <w:sz w:val="28"/>
              <w:szCs w:val="28"/>
            </w:rPr>
            <w:t>:</w:t>
          </w:r>
        </w:p>
        <w:p w:rsidR="004B5E4F" w:rsidRDefault="004B5E4F" w:rsidP="00212CE0">
          <w:pPr>
            <w:pStyle w:val="af0"/>
            <w:numPr>
              <w:ilvl w:val="0"/>
              <w:numId w:val="13"/>
            </w:numPr>
            <w:ind w:left="0" w:firstLine="784"/>
            <w:rPr>
              <w:sz w:val="28"/>
              <w:szCs w:val="28"/>
            </w:rPr>
          </w:pPr>
          <w:r w:rsidRPr="00212CE0">
            <w:rPr>
              <w:color w:val="000000"/>
              <w:sz w:val="28"/>
              <w:szCs w:val="28"/>
            </w:rPr>
            <w:t>Утвердить прилагаемую муниципальную программу</w:t>
          </w:r>
          <w:r w:rsidR="00E44848" w:rsidRPr="00212CE0">
            <w:rPr>
              <w:color w:val="000000"/>
              <w:sz w:val="28"/>
              <w:szCs w:val="28"/>
            </w:rPr>
            <w:t xml:space="preserve"> </w:t>
          </w:r>
          <w:r w:rsidRPr="00212CE0">
            <w:rPr>
              <w:sz w:val="28"/>
              <w:szCs w:val="28"/>
            </w:rPr>
            <w:t xml:space="preserve">«Развитие транспортной инфраструктуры и осуществление дорожной деятельности на территории Суоярвского муниципального </w:t>
          </w:r>
          <w:r w:rsidR="00E44848" w:rsidRPr="00212CE0">
            <w:rPr>
              <w:sz w:val="28"/>
              <w:szCs w:val="28"/>
            </w:rPr>
            <w:t>округа</w:t>
          </w:r>
          <w:r w:rsidR="0057626B">
            <w:rPr>
              <w:sz w:val="28"/>
              <w:szCs w:val="28"/>
            </w:rPr>
            <w:t>»</w:t>
          </w:r>
          <w:r w:rsidR="00212CE0">
            <w:rPr>
              <w:sz w:val="28"/>
              <w:szCs w:val="28"/>
            </w:rPr>
            <w:t>.</w:t>
          </w:r>
        </w:p>
        <w:p w:rsidR="00212CE0" w:rsidRDefault="00212CE0" w:rsidP="00212CE0">
          <w:pPr>
            <w:pStyle w:val="af0"/>
            <w:numPr>
              <w:ilvl w:val="0"/>
              <w:numId w:val="13"/>
            </w:numPr>
            <w:ind w:left="0" w:firstLine="784"/>
            <w:rPr>
              <w:sz w:val="28"/>
              <w:szCs w:val="28"/>
            </w:rPr>
          </w:pPr>
          <w:r>
            <w:rPr>
              <w:sz w:val="28"/>
              <w:szCs w:val="28"/>
            </w:rPr>
            <w:t>Признать утратившим силу Постановление администрации муниципального образования «Суоярвский район» от 17.12.2020 г. № 1163 «Об утверждении муниципально</w:t>
          </w:r>
          <w:r w:rsidR="00FA6F91">
            <w:rPr>
              <w:sz w:val="28"/>
              <w:szCs w:val="28"/>
            </w:rPr>
            <w:t>й программы «Повышение безопасности дорожного движения на территории Суоярвского муниципального района на 2021-2025 годы».</w:t>
          </w:r>
        </w:p>
        <w:p w:rsidR="00FA6F91" w:rsidRPr="00FA6F91" w:rsidRDefault="00FA6F91" w:rsidP="00FA6F91">
          <w:pPr>
            <w:pStyle w:val="af0"/>
            <w:numPr>
              <w:ilvl w:val="0"/>
              <w:numId w:val="13"/>
            </w:numPr>
            <w:ind w:left="0" w:firstLine="784"/>
            <w:rPr>
              <w:sz w:val="28"/>
              <w:szCs w:val="28"/>
            </w:rPr>
          </w:pPr>
          <w:r w:rsidRPr="00FA6F91">
            <w:rPr>
              <w:sz w:val="28"/>
              <w:szCs w:val="28"/>
            </w:rPr>
            <w:t xml:space="preserve">Признать утратившим силу Постановление администрации муниципального образования «Суоярвский район» от </w:t>
          </w:r>
          <w:r>
            <w:rPr>
              <w:sz w:val="28"/>
              <w:szCs w:val="28"/>
            </w:rPr>
            <w:t>22.06.2021</w:t>
          </w:r>
          <w:r w:rsidRPr="00FA6F91">
            <w:rPr>
              <w:sz w:val="28"/>
              <w:szCs w:val="28"/>
            </w:rPr>
            <w:t xml:space="preserve"> г. № </w:t>
          </w:r>
          <w:r>
            <w:rPr>
              <w:sz w:val="28"/>
              <w:szCs w:val="28"/>
            </w:rPr>
            <w:t>473</w:t>
          </w:r>
          <w:r w:rsidRPr="00FA6F91">
            <w:rPr>
              <w:sz w:val="28"/>
              <w:szCs w:val="28"/>
            </w:rPr>
            <w:t xml:space="preserve"> «О</w:t>
          </w:r>
          <w:r>
            <w:rPr>
              <w:sz w:val="28"/>
              <w:szCs w:val="28"/>
            </w:rPr>
            <w:t xml:space="preserve"> внесении изменений в постановление администрации муниципального </w:t>
          </w:r>
          <w:r>
            <w:rPr>
              <w:sz w:val="28"/>
              <w:szCs w:val="28"/>
            </w:rPr>
            <w:lastRenderedPageBreak/>
            <w:t>образования «Суоярвский район» от 17.12.2020 г. № 1163 «О</w:t>
          </w:r>
          <w:r w:rsidRPr="00FA6F91">
            <w:rPr>
              <w:sz w:val="28"/>
              <w:szCs w:val="28"/>
            </w:rPr>
            <w:t>б утверждении муниципальной программы «Повышение безопасности дорожного движения на территории Суоярвского муниципального района на 2021-2025 годы».</w:t>
          </w:r>
        </w:p>
        <w:p w:rsidR="00FA6F91" w:rsidRDefault="00FA6F91" w:rsidP="00212CE0">
          <w:pPr>
            <w:pStyle w:val="af0"/>
            <w:numPr>
              <w:ilvl w:val="0"/>
              <w:numId w:val="13"/>
            </w:numPr>
            <w:ind w:left="0" w:firstLine="784"/>
            <w:rPr>
              <w:sz w:val="28"/>
              <w:szCs w:val="28"/>
            </w:rPr>
          </w:pPr>
          <w:r>
            <w:rPr>
              <w:sz w:val="28"/>
              <w:szCs w:val="28"/>
            </w:rPr>
            <w:t>Разместить настоящее Постановление на официальном сайте Суоярвского муниципального округа в информационно-телекоммуникационной сети «Интернет».</w:t>
          </w:r>
        </w:p>
        <w:p w:rsidR="00FA6F91" w:rsidRPr="00212CE0" w:rsidRDefault="00FA6F91" w:rsidP="00212CE0">
          <w:pPr>
            <w:pStyle w:val="af0"/>
            <w:numPr>
              <w:ilvl w:val="0"/>
              <w:numId w:val="13"/>
            </w:numPr>
            <w:ind w:left="0" w:firstLine="784"/>
            <w:rPr>
              <w:sz w:val="28"/>
              <w:szCs w:val="28"/>
            </w:rPr>
          </w:pPr>
          <w:r>
            <w:rPr>
              <w:sz w:val="28"/>
              <w:szCs w:val="28"/>
            </w:rPr>
            <w:t>Контроль за исполнением настоящего Постановления возложит</w:t>
          </w:r>
          <w:r w:rsidR="00DC794E">
            <w:rPr>
              <w:sz w:val="28"/>
              <w:szCs w:val="28"/>
            </w:rPr>
            <w:t>ь</w:t>
          </w:r>
          <w:r>
            <w:rPr>
              <w:sz w:val="28"/>
              <w:szCs w:val="28"/>
            </w:rPr>
            <w:t xml:space="preserve"> на первого заместителя главы администрации Денисова С.С.  </w:t>
          </w:r>
        </w:p>
        <w:p w:rsidR="00212CE0" w:rsidRPr="00212CE0" w:rsidRDefault="00212CE0" w:rsidP="00212CE0">
          <w:pPr>
            <w:suppressAutoHyphens/>
            <w:jc w:val="both"/>
            <w:rPr>
              <w:bCs/>
              <w:sz w:val="28"/>
              <w:szCs w:val="28"/>
              <w:lang w:eastAsia="ar-SA"/>
            </w:rPr>
          </w:pPr>
        </w:p>
        <w:p w:rsidR="00AE0FCF" w:rsidRPr="00AE0FCF" w:rsidRDefault="00AE0FCF" w:rsidP="00AE0FCF">
          <w:pPr>
            <w:suppressAutoHyphens/>
            <w:jc w:val="both"/>
            <w:rPr>
              <w:bCs/>
              <w:sz w:val="28"/>
              <w:szCs w:val="28"/>
              <w:lang w:eastAsia="ar-SA"/>
            </w:rPr>
          </w:pPr>
        </w:p>
        <w:p w:rsidR="00AE0FCF" w:rsidRPr="00AE0FCF" w:rsidRDefault="00AE0FCF" w:rsidP="00AE0FCF">
          <w:pPr>
            <w:suppressAutoHyphens/>
            <w:jc w:val="both"/>
            <w:rPr>
              <w:bCs/>
              <w:color w:val="000000"/>
              <w:sz w:val="28"/>
              <w:szCs w:val="28"/>
              <w:lang w:eastAsia="ar-SA"/>
            </w:rPr>
          </w:pPr>
          <w:r w:rsidRPr="00AE0FCF">
            <w:rPr>
              <w:bCs/>
              <w:color w:val="000000"/>
              <w:sz w:val="28"/>
              <w:szCs w:val="28"/>
              <w:lang w:eastAsia="ar-SA"/>
            </w:rPr>
            <w:t>Глава Суоярвского</w:t>
          </w:r>
        </w:p>
        <w:p w:rsidR="00E44848" w:rsidRDefault="00AE0FCF" w:rsidP="00AE0FCF">
          <w:pPr>
            <w:suppressAutoHyphens/>
            <w:jc w:val="both"/>
            <w:rPr>
              <w:bCs/>
              <w:color w:val="000000"/>
              <w:sz w:val="28"/>
              <w:szCs w:val="28"/>
              <w:lang w:eastAsia="ar-SA"/>
            </w:rPr>
          </w:pPr>
          <w:r w:rsidRPr="00AE0FCF">
            <w:rPr>
              <w:bCs/>
              <w:color w:val="000000"/>
              <w:sz w:val="28"/>
              <w:szCs w:val="28"/>
              <w:u w:val="single"/>
              <w:lang w:eastAsia="ar-SA"/>
            </w:rPr>
            <w:t xml:space="preserve">муниципального округа                                                   </w:t>
          </w:r>
          <w:r w:rsidR="00E44848">
            <w:rPr>
              <w:bCs/>
              <w:color w:val="000000"/>
              <w:sz w:val="28"/>
              <w:szCs w:val="28"/>
              <w:u w:val="single"/>
              <w:lang w:eastAsia="ar-SA"/>
            </w:rPr>
            <w:t xml:space="preserve">          </w:t>
          </w:r>
          <w:r w:rsidRPr="00AE0FCF">
            <w:rPr>
              <w:bCs/>
              <w:color w:val="000000"/>
              <w:sz w:val="28"/>
              <w:szCs w:val="28"/>
              <w:u w:val="single"/>
              <w:lang w:eastAsia="ar-SA"/>
            </w:rPr>
            <w:t xml:space="preserve">                     Р.В. Петров</w:t>
          </w:r>
        </w:p>
        <w:p w:rsidR="00E44848" w:rsidRPr="00E44848" w:rsidRDefault="00E44848" w:rsidP="00E44848">
          <w:pPr>
            <w:rPr>
              <w:sz w:val="20"/>
              <w:szCs w:val="20"/>
            </w:rPr>
          </w:pPr>
          <w:r w:rsidRPr="00E44848">
            <w:rPr>
              <w:sz w:val="20"/>
              <w:szCs w:val="20"/>
            </w:rPr>
            <w:t>Разослать: дело, отдел по развитию предпринимательства и инвестиционной политики, отдел по развитию инфраструктуры и благоустройства, отдел образования и социальной политики, ОГИБДД</w:t>
          </w:r>
        </w:p>
        <w:p w:rsidR="00AE0FCF" w:rsidRPr="00E44848" w:rsidRDefault="00AE0FCF" w:rsidP="00E44848">
          <w:pPr>
            <w:rPr>
              <w:sz w:val="28"/>
              <w:szCs w:val="28"/>
              <w:lang w:eastAsia="ar-SA"/>
            </w:rPr>
          </w:pPr>
        </w:p>
        <w:p w:rsidR="00AE0FCF" w:rsidRPr="00D974E3" w:rsidRDefault="00AE0FCF" w:rsidP="00AE0FCF">
          <w:pPr>
            <w:suppressAutoHyphens/>
            <w:rPr>
              <w:sz w:val="16"/>
              <w:szCs w:val="16"/>
            </w:rPr>
          </w:pPr>
          <w:r>
            <w:rPr>
              <w:noProof/>
            </w:rPr>
            <mc:AlternateContent>
              <mc:Choice Requires="wps">
                <w:drawing>
                  <wp:anchor distT="0" distB="0" distL="182880" distR="182880" simplePos="0" relativeHeight="251660288" behindDoc="0" locked="0" layoutInCell="1" allowOverlap="1" wp14:anchorId="03F3E15A" wp14:editId="3E18EA40">
                    <wp:simplePos x="0" y="0"/>
                    <wp:positionH relativeFrom="margin">
                      <wp:posOffset>489585</wp:posOffset>
                    </wp:positionH>
                    <wp:positionV relativeFrom="paragraph">
                      <wp:posOffset>5128895</wp:posOffset>
                    </wp:positionV>
                    <wp:extent cx="4966970" cy="860425"/>
                    <wp:effectExtent l="0" t="0" r="13970" b="0"/>
                    <wp:wrapSquare wrapText="bothSides"/>
                    <wp:docPr id="131" name="Текстовое поле 131"/>
                    <wp:cNvGraphicFramePr/>
                    <a:graphic xmlns:a="http://schemas.openxmlformats.org/drawingml/2006/main">
                      <a:graphicData uri="http://schemas.microsoft.com/office/word/2010/wordprocessingShape">
                        <wps:wsp>
                          <wps:cNvSpPr txBox="1"/>
                          <wps:spPr>
                            <a:xfrm>
                              <a:off x="0" y="0"/>
                              <a:ext cx="4966970" cy="860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12CE0" w:rsidRDefault="00212CE0">
                                <w:pPr>
                                  <w:pStyle w:val="ae"/>
                                  <w:spacing w:before="40" w:after="560" w:line="216" w:lineRule="auto"/>
                                  <w:rPr>
                                    <w:color w:val="4F81BD" w:themeColor="accent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03F3E15A" id="_x0000_t202" coordsize="21600,21600" o:spt="202" path="m,l,21600r21600,l21600,xe">
                    <v:stroke joinstyle="miter"/>
                    <v:path gradientshapeok="t" o:connecttype="rect"/>
                  </v:shapetype>
                  <v:shape id="Текстовое поле 131" o:spid="_x0000_s1026" type="#_x0000_t202" style="position:absolute;margin-left:38.55pt;margin-top:403.85pt;width:391.1pt;height:67.75pt;z-index:251660288;visibility:visible;mso-wrap-style:square;mso-width-percent:790;mso-height-percent:350;mso-wrap-distance-left:14.4pt;mso-wrap-distance-top:0;mso-wrap-distance-right:14.4pt;mso-wrap-distance-bottom:0;mso-position-horizontal:absolute;mso-position-horizontal-relative:margin;mso-position-vertical:absolute;mso-position-vertical-relative:text;mso-width-percent:79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" filled="f" stroked="f" strokeweight=".5pt">
                    <v:textbox style="mso-fit-shape-to-text:t" inset="0,0,0,0">
                      <w:txbxContent>
                        <w:p w:rsidR="00212CE0" w:rsidRDefault="00212CE0">
                          <w:pPr>
                            <w:pStyle w:val="ae"/>
                            <w:spacing w:before="40" w:after="560" w:line="216" w:lineRule="auto"/>
                            <w:rPr>
                              <w:color w:val="4F81BD" w:themeColor="accent1"/>
                              <w:sz w:val="72"/>
                              <w:szCs w:val="72"/>
                            </w:rPr>
                          </w:pPr>
                        </w:p>
                      </w:txbxContent>
                    </v:textbox>
                    <w10:wrap type="square" anchorx="margin"/>
                  </v:shape>
                </w:pict>
              </mc:Fallback>
            </mc:AlternateContent>
          </w:r>
        </w:p>
      </w:sdtContent>
    </w:sdt>
    <w:p w:rsidR="001624CD" w:rsidRPr="00D974E3" w:rsidRDefault="001624CD" w:rsidP="00614658">
      <w:pPr>
        <w:jc w:val="both"/>
        <w:rPr>
          <w:sz w:val="16"/>
          <w:szCs w:val="16"/>
        </w:rPr>
      </w:pPr>
    </w:p>
    <w:p w:rsidR="001624CD" w:rsidRDefault="001624CD" w:rsidP="0007172D">
      <w:pPr>
        <w:ind w:firstLine="720"/>
        <w:jc w:val="both"/>
        <w:rPr>
          <w:sz w:val="16"/>
          <w:szCs w:val="16"/>
        </w:rPr>
      </w:pPr>
    </w:p>
    <w:p w:rsidR="00FA6F91" w:rsidRDefault="00FA6F91" w:rsidP="00972E93">
      <w:pPr>
        <w:jc w:val="right"/>
      </w:pPr>
    </w:p>
    <w:p w:rsidR="00FA6F91" w:rsidRDefault="00FA6F91" w:rsidP="00972E93">
      <w:pPr>
        <w:jc w:val="right"/>
      </w:pPr>
    </w:p>
    <w:p w:rsidR="00FA6F91" w:rsidRDefault="00FA6F91" w:rsidP="00972E93">
      <w:pPr>
        <w:jc w:val="right"/>
      </w:pPr>
    </w:p>
    <w:p w:rsidR="00FA6F91" w:rsidRDefault="00FA6F91" w:rsidP="00972E93">
      <w:pPr>
        <w:jc w:val="right"/>
      </w:pPr>
    </w:p>
    <w:p w:rsidR="00FA6F91" w:rsidRDefault="00FA6F91" w:rsidP="00972E93">
      <w:pPr>
        <w:jc w:val="right"/>
      </w:pPr>
    </w:p>
    <w:p w:rsidR="00FA6F91" w:rsidRDefault="00FA6F91" w:rsidP="00972E93">
      <w:pPr>
        <w:jc w:val="right"/>
      </w:pPr>
    </w:p>
    <w:p w:rsidR="00FA6F91" w:rsidRDefault="00FA6F91" w:rsidP="00972E93">
      <w:pPr>
        <w:jc w:val="right"/>
      </w:pPr>
    </w:p>
    <w:p w:rsidR="00FA6F91" w:rsidRDefault="00FA6F91" w:rsidP="00972E93">
      <w:pPr>
        <w:jc w:val="right"/>
      </w:pPr>
    </w:p>
    <w:p w:rsidR="00FA6F91" w:rsidRDefault="00FA6F91" w:rsidP="00972E93">
      <w:pPr>
        <w:jc w:val="right"/>
      </w:pPr>
    </w:p>
    <w:p w:rsidR="00FA6F91" w:rsidRDefault="00FA6F91" w:rsidP="00972E93">
      <w:pPr>
        <w:jc w:val="right"/>
      </w:pPr>
    </w:p>
    <w:p w:rsidR="00FA6F91" w:rsidRDefault="00FA6F91" w:rsidP="00972E93">
      <w:pPr>
        <w:jc w:val="right"/>
      </w:pPr>
    </w:p>
    <w:p w:rsidR="00FA6F91" w:rsidRDefault="00FA6F91" w:rsidP="00972E93">
      <w:pPr>
        <w:jc w:val="right"/>
      </w:pPr>
    </w:p>
    <w:p w:rsidR="00FA6F91" w:rsidRDefault="00FA6F91" w:rsidP="00972E93">
      <w:pPr>
        <w:jc w:val="right"/>
      </w:pPr>
    </w:p>
    <w:p w:rsidR="00FA6F91" w:rsidRDefault="00FA6F91" w:rsidP="00972E93">
      <w:pPr>
        <w:jc w:val="right"/>
      </w:pPr>
    </w:p>
    <w:p w:rsidR="00FA6F91" w:rsidRDefault="00FA6F91" w:rsidP="00972E93">
      <w:pPr>
        <w:jc w:val="right"/>
      </w:pPr>
    </w:p>
    <w:p w:rsidR="00FA6F91" w:rsidRDefault="00FA6F91" w:rsidP="00972E93">
      <w:pPr>
        <w:jc w:val="right"/>
      </w:pPr>
    </w:p>
    <w:p w:rsidR="00FA6F91" w:rsidRDefault="00FA6F91" w:rsidP="00972E93">
      <w:pPr>
        <w:jc w:val="right"/>
      </w:pPr>
    </w:p>
    <w:p w:rsidR="00FA6F91" w:rsidRDefault="00FA6F91" w:rsidP="00972E93">
      <w:pPr>
        <w:jc w:val="right"/>
      </w:pPr>
    </w:p>
    <w:p w:rsidR="00FA6F91" w:rsidRDefault="00FA6F91" w:rsidP="00972E93">
      <w:pPr>
        <w:jc w:val="right"/>
      </w:pPr>
    </w:p>
    <w:p w:rsidR="00FA6F91" w:rsidRDefault="00FA6F91" w:rsidP="00972E93">
      <w:pPr>
        <w:jc w:val="right"/>
      </w:pPr>
    </w:p>
    <w:p w:rsidR="00FA6F91" w:rsidRDefault="00FA6F91" w:rsidP="00972E93">
      <w:pPr>
        <w:jc w:val="right"/>
      </w:pPr>
    </w:p>
    <w:p w:rsidR="00FA6F91" w:rsidRDefault="00FA6F91" w:rsidP="00972E93">
      <w:pPr>
        <w:jc w:val="right"/>
      </w:pPr>
    </w:p>
    <w:p w:rsidR="00FA6F91" w:rsidRDefault="00FA6F91" w:rsidP="00972E93">
      <w:pPr>
        <w:jc w:val="right"/>
      </w:pPr>
    </w:p>
    <w:p w:rsidR="00FA6F91" w:rsidRDefault="00FA6F91" w:rsidP="00972E93">
      <w:pPr>
        <w:jc w:val="right"/>
      </w:pPr>
    </w:p>
    <w:p w:rsidR="00FA6F91" w:rsidRDefault="00FA6F91" w:rsidP="00972E93">
      <w:pPr>
        <w:jc w:val="right"/>
      </w:pPr>
    </w:p>
    <w:p w:rsidR="00FA6F91" w:rsidRDefault="00FA6F91" w:rsidP="00972E93">
      <w:pPr>
        <w:jc w:val="right"/>
      </w:pPr>
    </w:p>
    <w:p w:rsidR="00FA6F91" w:rsidRDefault="00FA6F91" w:rsidP="00972E93">
      <w:pPr>
        <w:jc w:val="right"/>
      </w:pPr>
    </w:p>
    <w:p w:rsidR="00FA6F91" w:rsidRDefault="00FA6F91" w:rsidP="00972E93">
      <w:pPr>
        <w:jc w:val="right"/>
      </w:pPr>
    </w:p>
    <w:p w:rsidR="00FA6F91" w:rsidRDefault="00FA6F91" w:rsidP="00972E93">
      <w:pPr>
        <w:jc w:val="right"/>
      </w:pPr>
    </w:p>
    <w:p w:rsidR="00FA6F91" w:rsidRDefault="00FA6F91" w:rsidP="00972E93">
      <w:pPr>
        <w:jc w:val="right"/>
      </w:pPr>
    </w:p>
    <w:p w:rsidR="00FA6F91" w:rsidRDefault="00FA6F91" w:rsidP="00972E93">
      <w:pPr>
        <w:jc w:val="right"/>
      </w:pPr>
    </w:p>
    <w:p w:rsidR="00FA6F91" w:rsidRDefault="00FA6F91" w:rsidP="00972E93">
      <w:pPr>
        <w:jc w:val="right"/>
      </w:pPr>
    </w:p>
    <w:p w:rsidR="00FA6F91" w:rsidRDefault="00FA6F91" w:rsidP="00972E93">
      <w:pPr>
        <w:jc w:val="right"/>
      </w:pPr>
    </w:p>
    <w:p w:rsidR="00FA6F91" w:rsidRDefault="00FA6F91" w:rsidP="00972E93">
      <w:pPr>
        <w:jc w:val="right"/>
      </w:pPr>
    </w:p>
    <w:p w:rsidR="00FA6F91" w:rsidRDefault="00FA6F91" w:rsidP="00972E93">
      <w:pPr>
        <w:jc w:val="right"/>
      </w:pPr>
    </w:p>
    <w:p w:rsidR="001624CD" w:rsidRPr="00815267" w:rsidRDefault="001624CD" w:rsidP="00972E93">
      <w:pPr>
        <w:jc w:val="right"/>
      </w:pPr>
      <w:r w:rsidRPr="00815267">
        <w:lastRenderedPageBreak/>
        <w:t>Утверждена</w:t>
      </w:r>
    </w:p>
    <w:p w:rsidR="001624CD" w:rsidRPr="00815267" w:rsidRDefault="001624CD" w:rsidP="0007172D">
      <w:pPr>
        <w:jc w:val="right"/>
      </w:pPr>
      <w:r w:rsidRPr="00815267">
        <w:t>постановлением администрации</w:t>
      </w:r>
    </w:p>
    <w:p w:rsidR="001624CD" w:rsidRPr="00815267" w:rsidRDefault="00FE0015" w:rsidP="0007172D">
      <w:pPr>
        <w:jc w:val="right"/>
      </w:pPr>
      <w:r>
        <w:t>Суоярвского</w:t>
      </w:r>
      <w:r w:rsidR="001624CD" w:rsidRPr="00815267">
        <w:t xml:space="preserve"> муниципального </w:t>
      </w:r>
      <w:r>
        <w:t>округа</w:t>
      </w:r>
    </w:p>
    <w:p w:rsidR="001624CD" w:rsidRPr="00AD7E74" w:rsidRDefault="00FE0015" w:rsidP="0007172D">
      <w:pPr>
        <w:jc w:val="right"/>
        <w:rPr>
          <w:u w:val="single"/>
        </w:rPr>
      </w:pPr>
      <w:r>
        <w:rPr>
          <w:u w:val="single"/>
        </w:rPr>
        <w:t xml:space="preserve">от  </w:t>
      </w:r>
      <w:r w:rsidR="00FA6F91">
        <w:rPr>
          <w:u w:val="single"/>
        </w:rPr>
        <w:t>14</w:t>
      </w:r>
      <w:r>
        <w:rPr>
          <w:u w:val="single"/>
        </w:rPr>
        <w:t>.0</w:t>
      </w:r>
      <w:r w:rsidR="00FA6F91">
        <w:rPr>
          <w:u w:val="single"/>
        </w:rPr>
        <w:t>2</w:t>
      </w:r>
      <w:r>
        <w:rPr>
          <w:u w:val="single"/>
        </w:rPr>
        <w:t>.2023</w:t>
      </w:r>
      <w:r w:rsidR="001624CD" w:rsidRPr="00AD7E74">
        <w:rPr>
          <w:u w:val="single"/>
        </w:rPr>
        <w:t xml:space="preserve"> № </w:t>
      </w:r>
      <w:r w:rsidR="00FA6F91">
        <w:rPr>
          <w:u w:val="single"/>
        </w:rPr>
        <w:t>185</w:t>
      </w:r>
    </w:p>
    <w:p w:rsidR="001624CD" w:rsidRDefault="001624CD" w:rsidP="0007172D">
      <w:pPr>
        <w:pStyle w:val="ConsPlusTitle"/>
        <w:widowControl/>
        <w:spacing w:after="120"/>
        <w:jc w:val="center"/>
        <w:rPr>
          <w:rFonts w:ascii="Times New Roman" w:hAnsi="Times New Roman" w:cs="Times New Roman"/>
          <w:b w:val="0"/>
          <w:sz w:val="26"/>
          <w:szCs w:val="26"/>
        </w:rPr>
      </w:pPr>
    </w:p>
    <w:p w:rsidR="00E44848" w:rsidRDefault="00E44848" w:rsidP="0007172D">
      <w:pPr>
        <w:pStyle w:val="ConsPlusTitle"/>
        <w:widowControl/>
        <w:spacing w:after="120"/>
        <w:jc w:val="center"/>
        <w:rPr>
          <w:rFonts w:ascii="Times New Roman" w:hAnsi="Times New Roman" w:cs="Times New Roman"/>
          <w:b w:val="0"/>
          <w:sz w:val="26"/>
          <w:szCs w:val="26"/>
        </w:rPr>
      </w:pPr>
    </w:p>
    <w:p w:rsidR="00E44848" w:rsidRDefault="00E44848" w:rsidP="0007172D">
      <w:pPr>
        <w:pStyle w:val="ConsPlusTitle"/>
        <w:widowControl/>
        <w:spacing w:after="120"/>
        <w:jc w:val="center"/>
        <w:rPr>
          <w:rFonts w:ascii="Times New Roman" w:hAnsi="Times New Roman" w:cs="Times New Roman"/>
          <w:b w:val="0"/>
          <w:sz w:val="26"/>
          <w:szCs w:val="26"/>
        </w:rPr>
      </w:pPr>
    </w:p>
    <w:p w:rsidR="00E44848" w:rsidRDefault="00E44848" w:rsidP="0007172D">
      <w:pPr>
        <w:pStyle w:val="ConsPlusTitle"/>
        <w:widowControl/>
        <w:spacing w:after="120"/>
        <w:jc w:val="center"/>
        <w:rPr>
          <w:rFonts w:ascii="Times New Roman" w:hAnsi="Times New Roman" w:cs="Times New Roman"/>
          <w:b w:val="0"/>
          <w:sz w:val="26"/>
          <w:szCs w:val="26"/>
        </w:rPr>
      </w:pPr>
    </w:p>
    <w:p w:rsidR="00E44848" w:rsidRDefault="00E44848" w:rsidP="0007172D">
      <w:pPr>
        <w:pStyle w:val="ConsPlusTitle"/>
        <w:widowControl/>
        <w:spacing w:after="120"/>
        <w:jc w:val="center"/>
        <w:rPr>
          <w:rFonts w:ascii="Times New Roman" w:hAnsi="Times New Roman" w:cs="Times New Roman"/>
          <w:b w:val="0"/>
          <w:sz w:val="26"/>
          <w:szCs w:val="26"/>
        </w:rPr>
      </w:pPr>
    </w:p>
    <w:p w:rsidR="00E44848" w:rsidRDefault="00E44848" w:rsidP="0007172D">
      <w:pPr>
        <w:pStyle w:val="ConsPlusTitle"/>
        <w:widowControl/>
        <w:spacing w:after="120"/>
        <w:jc w:val="center"/>
        <w:rPr>
          <w:rFonts w:ascii="Times New Roman" w:hAnsi="Times New Roman" w:cs="Times New Roman"/>
          <w:b w:val="0"/>
          <w:sz w:val="26"/>
          <w:szCs w:val="26"/>
        </w:rPr>
      </w:pPr>
    </w:p>
    <w:p w:rsidR="00E44848" w:rsidRDefault="00E44848" w:rsidP="0007172D">
      <w:pPr>
        <w:pStyle w:val="ConsPlusTitle"/>
        <w:widowControl/>
        <w:spacing w:after="120"/>
        <w:jc w:val="center"/>
        <w:rPr>
          <w:rFonts w:ascii="Times New Roman" w:hAnsi="Times New Roman" w:cs="Times New Roman"/>
          <w:b w:val="0"/>
          <w:sz w:val="26"/>
          <w:szCs w:val="26"/>
        </w:rPr>
      </w:pPr>
    </w:p>
    <w:p w:rsidR="00E44848" w:rsidRDefault="00E44848" w:rsidP="0007172D">
      <w:pPr>
        <w:pStyle w:val="ConsPlusTitle"/>
        <w:widowControl/>
        <w:spacing w:after="120"/>
        <w:jc w:val="center"/>
        <w:rPr>
          <w:rFonts w:ascii="Times New Roman" w:hAnsi="Times New Roman" w:cs="Times New Roman"/>
          <w:b w:val="0"/>
          <w:sz w:val="26"/>
          <w:szCs w:val="26"/>
        </w:rPr>
      </w:pPr>
    </w:p>
    <w:p w:rsidR="00E44848" w:rsidRDefault="00E44848" w:rsidP="0007172D">
      <w:pPr>
        <w:pStyle w:val="ConsPlusTitle"/>
        <w:widowControl/>
        <w:spacing w:after="120"/>
        <w:jc w:val="center"/>
        <w:rPr>
          <w:rFonts w:ascii="Times New Roman" w:hAnsi="Times New Roman" w:cs="Times New Roman"/>
          <w:b w:val="0"/>
          <w:sz w:val="26"/>
          <w:szCs w:val="26"/>
        </w:rPr>
      </w:pPr>
    </w:p>
    <w:p w:rsidR="001624CD" w:rsidRPr="006B233D" w:rsidRDefault="001624CD" w:rsidP="0007172D">
      <w:pPr>
        <w:jc w:val="center"/>
        <w:rPr>
          <w:b/>
          <w:sz w:val="28"/>
          <w:szCs w:val="28"/>
        </w:rPr>
      </w:pPr>
      <w:r w:rsidRPr="006B233D">
        <w:rPr>
          <w:b/>
          <w:sz w:val="28"/>
          <w:szCs w:val="28"/>
        </w:rPr>
        <w:t>Муниципальная программа</w:t>
      </w:r>
    </w:p>
    <w:p w:rsidR="001624CD" w:rsidRDefault="001624CD" w:rsidP="0007172D">
      <w:pPr>
        <w:jc w:val="center"/>
        <w:rPr>
          <w:b/>
          <w:sz w:val="28"/>
          <w:szCs w:val="28"/>
        </w:rPr>
      </w:pPr>
      <w:r w:rsidRPr="00815267">
        <w:rPr>
          <w:b/>
          <w:sz w:val="28"/>
          <w:szCs w:val="28"/>
        </w:rPr>
        <w:t>«</w:t>
      </w:r>
      <w:r>
        <w:rPr>
          <w:b/>
          <w:sz w:val="28"/>
          <w:szCs w:val="28"/>
        </w:rPr>
        <w:t xml:space="preserve">Развитие транспортной инфраструктуры и осуществление дорожной деятельности </w:t>
      </w:r>
      <w:r w:rsidR="00FE0015">
        <w:rPr>
          <w:b/>
          <w:sz w:val="28"/>
          <w:szCs w:val="28"/>
        </w:rPr>
        <w:t xml:space="preserve">на территории Суоярвского муниципального </w:t>
      </w:r>
      <w:r w:rsidR="00545111">
        <w:rPr>
          <w:b/>
          <w:sz w:val="28"/>
          <w:szCs w:val="28"/>
        </w:rPr>
        <w:t>округа</w:t>
      </w:r>
      <w:r w:rsidR="00FE0015">
        <w:rPr>
          <w:b/>
          <w:sz w:val="28"/>
          <w:szCs w:val="28"/>
        </w:rPr>
        <w:t>»</w:t>
      </w:r>
    </w:p>
    <w:p w:rsidR="001624CD" w:rsidRPr="00D81C36" w:rsidRDefault="001624CD" w:rsidP="00D81C36">
      <w:pPr>
        <w:pStyle w:val="ConsPlusTitle"/>
        <w:widowControl/>
        <w:spacing w:after="120"/>
        <w:rPr>
          <w:rFonts w:ascii="Times New Roman" w:hAnsi="Times New Roman" w:cs="Times New Roman"/>
          <w:sz w:val="16"/>
          <w:szCs w:val="16"/>
        </w:rPr>
      </w:pPr>
    </w:p>
    <w:p w:rsidR="004B5E4F" w:rsidRDefault="001624CD" w:rsidP="0007172D">
      <w:pPr>
        <w:pStyle w:val="ConsPlusTitle"/>
        <w:widowControl/>
        <w:spacing w:after="120"/>
        <w:jc w:val="center"/>
        <w:rPr>
          <w:rFonts w:ascii="Times New Roman" w:hAnsi="Times New Roman" w:cs="Times New Roman"/>
          <w:sz w:val="26"/>
          <w:szCs w:val="26"/>
        </w:rPr>
      </w:pPr>
      <w:r w:rsidRPr="00815267">
        <w:rPr>
          <w:rFonts w:ascii="Times New Roman" w:hAnsi="Times New Roman" w:cs="Times New Roman"/>
          <w:sz w:val="26"/>
          <w:szCs w:val="26"/>
        </w:rPr>
        <w:t>ПАСПОРТ ПРОГРАММЫ</w:t>
      </w:r>
    </w:p>
    <w:p w:rsidR="004B5E4F" w:rsidRPr="004B5E4F" w:rsidRDefault="004B5E4F" w:rsidP="004B5E4F"/>
    <w:p w:rsidR="004B5E4F" w:rsidRPr="004B5E4F" w:rsidRDefault="004B5E4F" w:rsidP="004B5E4F"/>
    <w:p w:rsidR="004B5E4F" w:rsidRPr="004B5E4F" w:rsidRDefault="004B5E4F" w:rsidP="004B5E4F"/>
    <w:p w:rsidR="004B5E4F" w:rsidRPr="004B5E4F" w:rsidRDefault="004B5E4F" w:rsidP="004B5E4F"/>
    <w:p w:rsidR="004B5E4F" w:rsidRPr="004B5E4F" w:rsidRDefault="004B5E4F" w:rsidP="004B5E4F"/>
    <w:p w:rsidR="004B5E4F" w:rsidRPr="004B5E4F" w:rsidRDefault="004B5E4F" w:rsidP="004B5E4F"/>
    <w:p w:rsidR="004B5E4F" w:rsidRPr="004B5E4F" w:rsidRDefault="004B5E4F" w:rsidP="004B5E4F"/>
    <w:p w:rsidR="004B5E4F" w:rsidRPr="004B5E4F" w:rsidRDefault="004B5E4F" w:rsidP="004B5E4F"/>
    <w:p w:rsidR="004B5E4F" w:rsidRPr="004B5E4F" w:rsidRDefault="004B5E4F" w:rsidP="004B5E4F"/>
    <w:p w:rsidR="004B5E4F" w:rsidRDefault="004B5E4F" w:rsidP="004B5E4F"/>
    <w:p w:rsidR="004B5E4F" w:rsidRDefault="004B5E4F" w:rsidP="004B5E4F"/>
    <w:p w:rsidR="00E44848" w:rsidRDefault="00E44848" w:rsidP="004B5E4F"/>
    <w:p w:rsidR="00E44848" w:rsidRDefault="00E44848" w:rsidP="004B5E4F"/>
    <w:p w:rsidR="00E44848" w:rsidRDefault="00E44848" w:rsidP="004B5E4F"/>
    <w:p w:rsidR="00E44848" w:rsidRDefault="00E44848" w:rsidP="004B5E4F"/>
    <w:p w:rsidR="00E44848" w:rsidRDefault="00E44848" w:rsidP="004B5E4F"/>
    <w:p w:rsidR="00E44848" w:rsidRDefault="00E44848" w:rsidP="004B5E4F"/>
    <w:p w:rsidR="00E44848" w:rsidRDefault="00E44848" w:rsidP="004B5E4F"/>
    <w:p w:rsidR="00E44848" w:rsidRDefault="00E44848" w:rsidP="004B5E4F"/>
    <w:p w:rsidR="00E44848" w:rsidRDefault="00E44848" w:rsidP="004B5E4F"/>
    <w:p w:rsidR="00E44848" w:rsidRDefault="00E44848" w:rsidP="004B5E4F"/>
    <w:p w:rsidR="00613A45" w:rsidRDefault="00613A45" w:rsidP="004B5E4F"/>
    <w:p w:rsidR="00E44848" w:rsidRDefault="00E44848" w:rsidP="004B5E4F"/>
    <w:p w:rsidR="00E44848" w:rsidRDefault="00E44848" w:rsidP="004B5E4F"/>
    <w:p w:rsidR="00E44848" w:rsidRDefault="00E44848" w:rsidP="004B5E4F"/>
    <w:p w:rsidR="00E44848" w:rsidRDefault="00E44848" w:rsidP="004B5E4F"/>
    <w:p w:rsidR="00E44848" w:rsidRDefault="00E44848" w:rsidP="004B5E4F"/>
    <w:p w:rsidR="001624CD" w:rsidRPr="004B5E4F" w:rsidRDefault="004B5E4F" w:rsidP="004B5E4F">
      <w:pPr>
        <w:tabs>
          <w:tab w:val="left" w:pos="1545"/>
        </w:tabs>
      </w:pPr>
      <w:r>
        <w:tab/>
      </w:r>
    </w:p>
    <w:tbl>
      <w:tblPr>
        <w:tblW w:w="10198" w:type="dxa"/>
        <w:jc w:val="center"/>
        <w:tblLayout w:type="fixed"/>
        <w:tblCellMar>
          <w:left w:w="70" w:type="dxa"/>
          <w:right w:w="70" w:type="dxa"/>
        </w:tblCellMar>
        <w:tblLook w:val="0000" w:firstRow="0" w:lastRow="0" w:firstColumn="0" w:lastColumn="0" w:noHBand="0" w:noVBand="0"/>
      </w:tblPr>
      <w:tblGrid>
        <w:gridCol w:w="3336"/>
        <w:gridCol w:w="6862"/>
      </w:tblGrid>
      <w:tr w:rsidR="001624CD" w:rsidRPr="00972E93" w:rsidTr="00DD7949">
        <w:trPr>
          <w:trHeight w:val="480"/>
          <w:jc w:val="center"/>
        </w:trPr>
        <w:tc>
          <w:tcPr>
            <w:tcW w:w="3336" w:type="dxa"/>
            <w:tcBorders>
              <w:top w:val="single" w:sz="6" w:space="0" w:color="auto"/>
              <w:left w:val="single" w:sz="6" w:space="0" w:color="auto"/>
              <w:bottom w:val="single" w:sz="6" w:space="0" w:color="auto"/>
              <w:right w:val="single" w:sz="6" w:space="0" w:color="auto"/>
            </w:tcBorders>
          </w:tcPr>
          <w:p w:rsidR="001624CD" w:rsidRPr="00A5518A" w:rsidRDefault="00A5518A" w:rsidP="00972E93">
            <w:pPr>
              <w:rPr>
                <w:rFonts w:eastAsia="Arial"/>
                <w:color w:val="000000"/>
              </w:rPr>
            </w:pPr>
            <w:r>
              <w:rPr>
                <w:rFonts w:eastAsia="Arial"/>
                <w:color w:val="000000"/>
              </w:rPr>
              <w:lastRenderedPageBreak/>
              <w:t>Наименование П</w:t>
            </w:r>
            <w:r w:rsidR="001624CD" w:rsidRPr="00A5518A">
              <w:rPr>
                <w:rFonts w:eastAsia="Arial"/>
                <w:color w:val="000000"/>
              </w:rPr>
              <w:t xml:space="preserve">рограммы </w:t>
            </w:r>
          </w:p>
        </w:tc>
        <w:tc>
          <w:tcPr>
            <w:tcW w:w="6862" w:type="dxa"/>
            <w:tcBorders>
              <w:top w:val="single" w:sz="6" w:space="0" w:color="auto"/>
              <w:left w:val="single" w:sz="6" w:space="0" w:color="auto"/>
              <w:bottom w:val="single" w:sz="6" w:space="0" w:color="auto"/>
              <w:right w:val="single" w:sz="6" w:space="0" w:color="auto"/>
            </w:tcBorders>
          </w:tcPr>
          <w:p w:rsidR="001624CD" w:rsidRPr="00A5518A" w:rsidRDefault="001624CD" w:rsidP="00A5518A">
            <w:pPr>
              <w:jc w:val="both"/>
              <w:rPr>
                <w:rFonts w:eastAsia="Arial"/>
                <w:color w:val="000000"/>
              </w:rPr>
            </w:pPr>
            <w:r w:rsidRPr="00A5518A">
              <w:rPr>
                <w:rFonts w:eastAsia="Arial"/>
                <w:color w:val="000000"/>
              </w:rPr>
              <w:t xml:space="preserve"> «Развитие транспортной инфраструктуры и осуществление дорожной деятельности </w:t>
            </w:r>
            <w:r w:rsidR="00A5518A" w:rsidRPr="00A5518A">
              <w:rPr>
                <w:rFonts w:eastAsia="Arial"/>
                <w:color w:val="000000"/>
              </w:rPr>
              <w:t>на территории Суоярвского муниципального округа»</w:t>
            </w:r>
          </w:p>
        </w:tc>
      </w:tr>
      <w:tr w:rsidR="00A5518A" w:rsidRPr="00972E93" w:rsidTr="00DD7949">
        <w:trPr>
          <w:trHeight w:val="480"/>
          <w:jc w:val="center"/>
        </w:trPr>
        <w:tc>
          <w:tcPr>
            <w:tcW w:w="3336" w:type="dxa"/>
            <w:tcBorders>
              <w:top w:val="single" w:sz="6" w:space="0" w:color="auto"/>
              <w:left w:val="single" w:sz="6" w:space="0" w:color="auto"/>
              <w:bottom w:val="single" w:sz="6" w:space="0" w:color="auto"/>
              <w:right w:val="single" w:sz="6" w:space="0" w:color="auto"/>
            </w:tcBorders>
          </w:tcPr>
          <w:p w:rsidR="00A5518A" w:rsidRPr="00A5518A" w:rsidRDefault="00A5518A" w:rsidP="00FB281D">
            <w:pPr>
              <w:spacing w:after="5" w:line="120" w:lineRule="exact"/>
              <w:rPr>
                <w:rFonts w:eastAsia="Arial"/>
                <w:color w:val="000000"/>
              </w:rPr>
            </w:pPr>
          </w:p>
          <w:p w:rsidR="00A5518A" w:rsidRPr="002C69D9" w:rsidRDefault="00A5518A" w:rsidP="00FB281D">
            <w:pPr>
              <w:ind w:left="28" w:right="54"/>
              <w:rPr>
                <w:rFonts w:eastAsia="Arial"/>
                <w:color w:val="000000"/>
              </w:rPr>
            </w:pPr>
            <w:r w:rsidRPr="002C69D9">
              <w:rPr>
                <w:rFonts w:eastAsia="Arial"/>
                <w:color w:val="000000"/>
              </w:rPr>
              <w:t>Заказчик Программы</w:t>
            </w:r>
          </w:p>
        </w:tc>
        <w:tc>
          <w:tcPr>
            <w:tcW w:w="6862" w:type="dxa"/>
            <w:tcBorders>
              <w:top w:val="single" w:sz="6" w:space="0" w:color="auto"/>
              <w:left w:val="single" w:sz="6" w:space="0" w:color="auto"/>
              <w:bottom w:val="single" w:sz="6" w:space="0" w:color="auto"/>
              <w:right w:val="single" w:sz="6" w:space="0" w:color="auto"/>
            </w:tcBorders>
          </w:tcPr>
          <w:p w:rsidR="00A5518A" w:rsidRPr="00A5518A" w:rsidRDefault="00A5518A" w:rsidP="00FB281D">
            <w:pPr>
              <w:rPr>
                <w:rFonts w:eastAsia="Arial"/>
                <w:color w:val="000000"/>
              </w:rPr>
            </w:pPr>
            <w:r w:rsidRPr="00A5518A">
              <w:rPr>
                <w:rFonts w:eastAsia="Arial"/>
                <w:color w:val="000000"/>
              </w:rPr>
              <w:t>Администрация Суоярвского муниципального округа</w:t>
            </w:r>
          </w:p>
        </w:tc>
      </w:tr>
      <w:tr w:rsidR="00A5518A" w:rsidRPr="00972E93" w:rsidTr="00DD7949">
        <w:trPr>
          <w:trHeight w:val="480"/>
          <w:jc w:val="center"/>
        </w:trPr>
        <w:tc>
          <w:tcPr>
            <w:tcW w:w="3336" w:type="dxa"/>
            <w:tcBorders>
              <w:top w:val="single" w:sz="6" w:space="0" w:color="auto"/>
              <w:left w:val="single" w:sz="6" w:space="0" w:color="auto"/>
              <w:bottom w:val="single" w:sz="6" w:space="0" w:color="auto"/>
              <w:right w:val="single" w:sz="6" w:space="0" w:color="auto"/>
            </w:tcBorders>
          </w:tcPr>
          <w:p w:rsidR="00A5518A" w:rsidRPr="002C69D9" w:rsidRDefault="00A5518A" w:rsidP="00FB281D">
            <w:pPr>
              <w:spacing w:after="2" w:line="120" w:lineRule="exact"/>
            </w:pPr>
          </w:p>
          <w:p w:rsidR="00A5518A" w:rsidRPr="002C69D9" w:rsidRDefault="00A5518A" w:rsidP="00FB281D">
            <w:pPr>
              <w:ind w:left="28" w:right="644"/>
              <w:rPr>
                <w:rFonts w:eastAsia="Arial"/>
                <w:color w:val="000000"/>
              </w:rPr>
            </w:pPr>
            <w:r w:rsidRPr="002C69D9">
              <w:rPr>
                <w:rFonts w:eastAsia="Arial"/>
                <w:color w:val="000000"/>
                <w:spacing w:val="1"/>
              </w:rPr>
              <w:t>Р</w:t>
            </w:r>
            <w:r w:rsidRPr="002C69D9">
              <w:rPr>
                <w:rFonts w:eastAsia="Arial"/>
                <w:color w:val="000000"/>
              </w:rPr>
              <w:t>азр</w:t>
            </w:r>
            <w:r w:rsidRPr="002C69D9">
              <w:rPr>
                <w:rFonts w:eastAsia="Arial"/>
                <w:color w:val="000000"/>
                <w:spacing w:val="1"/>
              </w:rPr>
              <w:t>а</w:t>
            </w:r>
            <w:r w:rsidRPr="002C69D9">
              <w:rPr>
                <w:rFonts w:eastAsia="Arial"/>
                <w:color w:val="000000"/>
              </w:rPr>
              <w:t>б</w:t>
            </w:r>
            <w:r w:rsidRPr="002C69D9">
              <w:rPr>
                <w:rFonts w:eastAsia="Arial"/>
                <w:color w:val="000000"/>
                <w:spacing w:val="-1"/>
              </w:rPr>
              <w:t>о</w:t>
            </w:r>
            <w:r w:rsidRPr="002C69D9">
              <w:rPr>
                <w:rFonts w:eastAsia="Arial"/>
                <w:color w:val="000000"/>
              </w:rPr>
              <w:t>т</w:t>
            </w:r>
            <w:r w:rsidRPr="002C69D9">
              <w:rPr>
                <w:rFonts w:eastAsia="Arial"/>
                <w:color w:val="000000"/>
                <w:spacing w:val="-2"/>
              </w:rPr>
              <w:t>ч</w:t>
            </w:r>
            <w:r w:rsidRPr="002C69D9">
              <w:rPr>
                <w:rFonts w:eastAsia="Arial"/>
                <w:color w:val="000000"/>
              </w:rPr>
              <w:t>ики пр</w:t>
            </w:r>
            <w:r w:rsidRPr="002C69D9">
              <w:rPr>
                <w:rFonts w:eastAsia="Arial"/>
                <w:color w:val="000000"/>
                <w:spacing w:val="1"/>
              </w:rPr>
              <w:t>о</w:t>
            </w:r>
            <w:r w:rsidRPr="002C69D9">
              <w:rPr>
                <w:rFonts w:eastAsia="Arial"/>
                <w:color w:val="000000"/>
              </w:rPr>
              <w:t>граммы</w:t>
            </w:r>
          </w:p>
        </w:tc>
        <w:tc>
          <w:tcPr>
            <w:tcW w:w="6862" w:type="dxa"/>
            <w:tcBorders>
              <w:top w:val="single" w:sz="6" w:space="0" w:color="auto"/>
              <w:left w:val="single" w:sz="6" w:space="0" w:color="auto"/>
              <w:bottom w:val="single" w:sz="6" w:space="0" w:color="auto"/>
              <w:right w:val="single" w:sz="6" w:space="0" w:color="auto"/>
            </w:tcBorders>
          </w:tcPr>
          <w:p w:rsidR="00A5518A" w:rsidRPr="002C69D9" w:rsidRDefault="00A5518A" w:rsidP="00FB281D">
            <w:r w:rsidRPr="007D3F7B">
              <w:t xml:space="preserve">Отдел по </w:t>
            </w:r>
            <w:r>
              <w:t>развитию инфраструктуры и благоустройства Администрации Суоярвского муниципального округа</w:t>
            </w:r>
          </w:p>
        </w:tc>
      </w:tr>
      <w:tr w:rsidR="00FB281D" w:rsidRPr="00972E93" w:rsidTr="00DD7949">
        <w:trPr>
          <w:trHeight w:val="480"/>
          <w:jc w:val="center"/>
        </w:trPr>
        <w:tc>
          <w:tcPr>
            <w:tcW w:w="3336" w:type="dxa"/>
            <w:tcBorders>
              <w:top w:val="single" w:sz="6" w:space="0" w:color="auto"/>
              <w:left w:val="single" w:sz="6" w:space="0" w:color="auto"/>
              <w:bottom w:val="single" w:sz="6" w:space="0" w:color="auto"/>
              <w:right w:val="single" w:sz="6" w:space="0" w:color="auto"/>
            </w:tcBorders>
          </w:tcPr>
          <w:p w:rsidR="00FB281D" w:rsidRPr="008F6A5B" w:rsidRDefault="00FB281D" w:rsidP="00FB281D">
            <w:pPr>
              <w:spacing w:after="5" w:line="120" w:lineRule="exact"/>
              <w:rPr>
                <w:rFonts w:eastAsia="Arial"/>
                <w:color w:val="000000"/>
              </w:rPr>
            </w:pPr>
          </w:p>
          <w:p w:rsidR="00FB281D" w:rsidRPr="008F6A5B" w:rsidRDefault="00FB281D" w:rsidP="00FB281D">
            <w:pPr>
              <w:ind w:left="28" w:right="-20"/>
              <w:rPr>
                <w:rFonts w:eastAsia="Arial"/>
                <w:color w:val="000000"/>
              </w:rPr>
            </w:pPr>
            <w:r w:rsidRPr="008F6A5B">
              <w:rPr>
                <w:rFonts w:eastAsia="Arial"/>
                <w:color w:val="000000"/>
              </w:rPr>
              <w:t>Исполнители Программы</w:t>
            </w:r>
          </w:p>
        </w:tc>
        <w:tc>
          <w:tcPr>
            <w:tcW w:w="6862" w:type="dxa"/>
            <w:tcBorders>
              <w:top w:val="single" w:sz="6" w:space="0" w:color="auto"/>
              <w:left w:val="single" w:sz="6" w:space="0" w:color="auto"/>
              <w:bottom w:val="single" w:sz="6" w:space="0" w:color="auto"/>
              <w:right w:val="single" w:sz="6" w:space="0" w:color="auto"/>
            </w:tcBorders>
          </w:tcPr>
          <w:p w:rsidR="00F42BDD" w:rsidRDefault="00FB281D" w:rsidP="00FB281D">
            <w:r w:rsidRPr="007D3F7B">
              <w:t xml:space="preserve">Отдел по </w:t>
            </w:r>
            <w:r>
              <w:t xml:space="preserve">развитию инфраструктуры и благоустройства, </w:t>
            </w:r>
          </w:p>
          <w:p w:rsidR="00FB281D" w:rsidRDefault="00FB281D" w:rsidP="00FB281D">
            <w:r>
              <w:t>отдел образования и социальной политики</w:t>
            </w:r>
            <w:r w:rsidRPr="007D3F7B">
              <w:t xml:space="preserve"> администрации </w:t>
            </w:r>
            <w:r>
              <w:t xml:space="preserve">Суоярвского </w:t>
            </w:r>
            <w:r w:rsidRPr="007D3F7B">
              <w:t xml:space="preserve">муниципального </w:t>
            </w:r>
            <w:r>
              <w:t xml:space="preserve">округа,  </w:t>
            </w:r>
          </w:p>
          <w:p w:rsidR="00F42BDD" w:rsidRDefault="00F42BDD" w:rsidP="00FB281D">
            <w:r>
              <w:t xml:space="preserve">отдел по развитию предпринимательства и инвестиционной политики </w:t>
            </w:r>
            <w:r w:rsidRPr="007D3F7B">
              <w:t xml:space="preserve">администрации </w:t>
            </w:r>
            <w:r>
              <w:t xml:space="preserve">Суоярвского </w:t>
            </w:r>
            <w:r w:rsidRPr="007D3F7B">
              <w:t xml:space="preserve">муниципального </w:t>
            </w:r>
            <w:r>
              <w:t xml:space="preserve">округа,  </w:t>
            </w:r>
          </w:p>
          <w:p w:rsidR="00FB281D" w:rsidRDefault="00FB281D" w:rsidP="00FB281D">
            <w:r>
              <w:t>ОГИБДД</w:t>
            </w:r>
            <w:r w:rsidRPr="0005191A">
              <w:t xml:space="preserve"> ОМВД России по Суоярвскому району</w:t>
            </w:r>
            <w:r>
              <w:t xml:space="preserve">, </w:t>
            </w:r>
          </w:p>
          <w:p w:rsidR="00F42BDD" w:rsidRDefault="00FB281D" w:rsidP="00FB281D">
            <w:r>
              <w:t>КУ РК «Управление автомобильных дорог РК»</w:t>
            </w:r>
            <w:r w:rsidR="00F42BDD">
              <w:t xml:space="preserve"> </w:t>
            </w:r>
          </w:p>
          <w:p w:rsidR="00FB281D" w:rsidRPr="00F42BDD" w:rsidRDefault="00F42BDD" w:rsidP="00F42BDD">
            <w:pPr>
              <w:rPr>
                <w:color w:val="FF0000"/>
              </w:rPr>
            </w:pPr>
            <w:r w:rsidRPr="00F42BDD">
              <w:t>субъекты предпринимательства, осуществляющие деятельность в сфере дорожно-транспортного облуживания.</w:t>
            </w:r>
          </w:p>
        </w:tc>
      </w:tr>
      <w:tr w:rsidR="00FB281D" w:rsidRPr="00972E93" w:rsidTr="00DD7949">
        <w:trPr>
          <w:trHeight w:val="480"/>
          <w:jc w:val="center"/>
        </w:trPr>
        <w:tc>
          <w:tcPr>
            <w:tcW w:w="3336" w:type="dxa"/>
            <w:tcBorders>
              <w:top w:val="single" w:sz="6" w:space="0" w:color="auto"/>
              <w:left w:val="single" w:sz="6" w:space="0" w:color="auto"/>
              <w:bottom w:val="single" w:sz="6" w:space="0" w:color="auto"/>
              <w:right w:val="single" w:sz="6" w:space="0" w:color="auto"/>
            </w:tcBorders>
          </w:tcPr>
          <w:p w:rsidR="00FB281D" w:rsidRPr="008F6A5B" w:rsidRDefault="00FB281D" w:rsidP="00FB281D">
            <w:pPr>
              <w:ind w:right="-20"/>
              <w:rPr>
                <w:rFonts w:eastAsia="Arial"/>
                <w:color w:val="000000"/>
              </w:rPr>
            </w:pPr>
            <w:r>
              <w:rPr>
                <w:rFonts w:eastAsia="Arial"/>
                <w:color w:val="000000"/>
              </w:rPr>
              <w:t>Наименование Подп</w:t>
            </w:r>
            <w:r w:rsidRPr="008F6A5B">
              <w:rPr>
                <w:rFonts w:eastAsia="Arial"/>
                <w:color w:val="000000"/>
              </w:rPr>
              <w:t>рограммы</w:t>
            </w:r>
          </w:p>
        </w:tc>
        <w:tc>
          <w:tcPr>
            <w:tcW w:w="6862" w:type="dxa"/>
            <w:tcBorders>
              <w:top w:val="single" w:sz="6" w:space="0" w:color="auto"/>
              <w:left w:val="single" w:sz="6" w:space="0" w:color="auto"/>
              <w:bottom w:val="single" w:sz="6" w:space="0" w:color="auto"/>
              <w:right w:val="single" w:sz="6" w:space="0" w:color="auto"/>
            </w:tcBorders>
          </w:tcPr>
          <w:p w:rsidR="00FB281D" w:rsidRPr="002C69D9" w:rsidRDefault="00FB281D" w:rsidP="00FB281D">
            <w:r>
              <w:t>нет</w:t>
            </w:r>
          </w:p>
        </w:tc>
      </w:tr>
      <w:tr w:rsidR="00FB281D" w:rsidRPr="00972E93" w:rsidTr="00DD7949">
        <w:trPr>
          <w:trHeight w:val="480"/>
          <w:jc w:val="center"/>
        </w:trPr>
        <w:tc>
          <w:tcPr>
            <w:tcW w:w="3336" w:type="dxa"/>
            <w:tcBorders>
              <w:top w:val="single" w:sz="6" w:space="0" w:color="auto"/>
              <w:left w:val="single" w:sz="6" w:space="0" w:color="auto"/>
              <w:bottom w:val="single" w:sz="6" w:space="0" w:color="auto"/>
              <w:right w:val="single" w:sz="6" w:space="0" w:color="auto"/>
            </w:tcBorders>
          </w:tcPr>
          <w:p w:rsidR="00FB281D" w:rsidRPr="00FB281D" w:rsidRDefault="00FB281D" w:rsidP="00B6297C">
            <w:pPr>
              <w:ind w:right="-20"/>
            </w:pPr>
            <w:r>
              <w:t>Основное</w:t>
            </w:r>
            <w:r w:rsidRPr="00FB281D">
              <w:t xml:space="preserve"> </w:t>
            </w:r>
            <w:r>
              <w:t xml:space="preserve">мероприятие </w:t>
            </w:r>
            <w:r w:rsidR="00B6297C">
              <w:t>П</w:t>
            </w:r>
            <w:r w:rsidRPr="00FB281D">
              <w:t>рограммы</w:t>
            </w:r>
          </w:p>
        </w:tc>
        <w:tc>
          <w:tcPr>
            <w:tcW w:w="6862" w:type="dxa"/>
            <w:tcBorders>
              <w:top w:val="single" w:sz="6" w:space="0" w:color="auto"/>
              <w:left w:val="single" w:sz="6" w:space="0" w:color="auto"/>
              <w:bottom w:val="single" w:sz="6" w:space="0" w:color="auto"/>
              <w:right w:val="single" w:sz="6" w:space="0" w:color="auto"/>
            </w:tcBorders>
          </w:tcPr>
          <w:p w:rsidR="005A4E5E" w:rsidRPr="005A4E5E" w:rsidRDefault="005A4E5E" w:rsidP="005A4E5E">
            <w:pPr>
              <w:shd w:val="clear" w:color="auto" w:fill="FFFFFF"/>
            </w:pPr>
            <w:r w:rsidRPr="005A4E5E">
              <w:t>Развитие современной и эффективной транспортной инфраструктуры, повышение уровня</w:t>
            </w:r>
            <w:r w:rsidR="00B553FE">
              <w:t xml:space="preserve"> </w:t>
            </w:r>
            <w:r w:rsidRPr="005A4E5E">
              <w:t>безопасности движения, доступности и качества оказываемых услуг</w:t>
            </w:r>
            <w:r w:rsidR="00B553FE">
              <w:t xml:space="preserve"> </w:t>
            </w:r>
            <w:r w:rsidRPr="005A4E5E">
              <w:t>трансп</w:t>
            </w:r>
            <w:r w:rsidR="00B553FE">
              <w:t>ортного комплекса для населения Суоярвского муниципального округа.</w:t>
            </w:r>
          </w:p>
          <w:p w:rsidR="00FB281D" w:rsidRPr="002C69D9" w:rsidRDefault="00FB281D" w:rsidP="00FB281D"/>
        </w:tc>
      </w:tr>
      <w:tr w:rsidR="00E22585" w:rsidRPr="00972E93" w:rsidTr="00DD7949">
        <w:trPr>
          <w:trHeight w:val="480"/>
          <w:jc w:val="center"/>
        </w:trPr>
        <w:tc>
          <w:tcPr>
            <w:tcW w:w="3336" w:type="dxa"/>
            <w:tcBorders>
              <w:top w:val="single" w:sz="6" w:space="0" w:color="auto"/>
              <w:left w:val="single" w:sz="6" w:space="0" w:color="auto"/>
              <w:bottom w:val="single" w:sz="6" w:space="0" w:color="auto"/>
              <w:right w:val="single" w:sz="6" w:space="0" w:color="auto"/>
            </w:tcBorders>
          </w:tcPr>
          <w:p w:rsidR="00E22585" w:rsidRPr="00972E93" w:rsidRDefault="00E22585" w:rsidP="00E52657">
            <w:pPr>
              <w:rPr>
                <w:sz w:val="26"/>
                <w:szCs w:val="26"/>
              </w:rPr>
            </w:pPr>
            <w:r>
              <w:t>Основные цели Программы</w:t>
            </w:r>
            <w:r w:rsidRPr="00972E93">
              <w:rPr>
                <w:sz w:val="26"/>
                <w:szCs w:val="26"/>
              </w:rPr>
              <w:t xml:space="preserve"> </w:t>
            </w:r>
          </w:p>
        </w:tc>
        <w:tc>
          <w:tcPr>
            <w:tcW w:w="6862" w:type="dxa"/>
            <w:tcBorders>
              <w:top w:val="single" w:sz="6" w:space="0" w:color="auto"/>
              <w:left w:val="single" w:sz="6" w:space="0" w:color="auto"/>
              <w:bottom w:val="single" w:sz="6" w:space="0" w:color="auto"/>
              <w:right w:val="single" w:sz="6" w:space="0" w:color="auto"/>
            </w:tcBorders>
          </w:tcPr>
          <w:p w:rsidR="00C611E3" w:rsidRDefault="00E22585" w:rsidP="00E52657">
            <w:pPr>
              <w:jc w:val="both"/>
            </w:pPr>
            <w:r w:rsidRPr="00560BFB">
              <w:t>- обеспечение сохранности автомобильных дорог общего пользования местного значения с выполнением работ по их содержанию и ремонту в целях доведения транспортно-эксплуатационных показателей до нормативных требований</w:t>
            </w:r>
            <w:r w:rsidR="00C611E3" w:rsidRPr="00C611E3">
              <w:t>;</w:t>
            </w:r>
            <w:r w:rsidRPr="00560BFB">
              <w:t xml:space="preserve"> </w:t>
            </w:r>
          </w:p>
          <w:p w:rsidR="00E22585" w:rsidRPr="00C611E3" w:rsidRDefault="00E22585" w:rsidP="00E52657">
            <w:pPr>
              <w:jc w:val="both"/>
            </w:pPr>
            <w:r w:rsidRPr="00560BFB">
              <w:t xml:space="preserve"> </w:t>
            </w:r>
            <w:r w:rsidR="00C611E3">
              <w:t>-</w:t>
            </w:r>
            <w:r w:rsidRPr="00560BFB">
              <w:t>создание безопасных условий дорожного движения на дорогах общего пользования местного значения Су</w:t>
            </w:r>
            <w:r w:rsidR="00C611E3">
              <w:t>оярвского муниципального округа</w:t>
            </w:r>
            <w:r w:rsidR="00C611E3" w:rsidRPr="00C611E3">
              <w:t>;</w:t>
            </w:r>
          </w:p>
          <w:p w:rsidR="00E22585" w:rsidRPr="00560BFB" w:rsidRDefault="00E22585" w:rsidP="00E22585">
            <w:pPr>
              <w:autoSpaceDE w:val="0"/>
              <w:autoSpaceDN w:val="0"/>
              <w:adjustRightInd w:val="0"/>
              <w:jc w:val="both"/>
            </w:pPr>
            <w:r w:rsidRPr="00560BFB">
              <w:t>-обеспечение населения района пассажирскими перевозками автомобильным транспортом.</w:t>
            </w:r>
          </w:p>
        </w:tc>
      </w:tr>
      <w:tr w:rsidR="00E22585" w:rsidRPr="00972E93" w:rsidTr="00DD7949">
        <w:trPr>
          <w:trHeight w:val="480"/>
          <w:jc w:val="center"/>
        </w:trPr>
        <w:tc>
          <w:tcPr>
            <w:tcW w:w="3336" w:type="dxa"/>
            <w:tcBorders>
              <w:top w:val="single" w:sz="6" w:space="0" w:color="auto"/>
              <w:left w:val="single" w:sz="6" w:space="0" w:color="auto"/>
              <w:bottom w:val="single" w:sz="6" w:space="0" w:color="auto"/>
              <w:right w:val="single" w:sz="6" w:space="0" w:color="auto"/>
            </w:tcBorders>
          </w:tcPr>
          <w:p w:rsidR="00E22585" w:rsidRPr="00FB281D" w:rsidRDefault="00E22585" w:rsidP="005651D6">
            <w:r>
              <w:t>Основные задачи Программы</w:t>
            </w:r>
          </w:p>
        </w:tc>
        <w:tc>
          <w:tcPr>
            <w:tcW w:w="6862" w:type="dxa"/>
            <w:tcBorders>
              <w:top w:val="single" w:sz="6" w:space="0" w:color="auto"/>
              <w:left w:val="single" w:sz="6" w:space="0" w:color="auto"/>
              <w:bottom w:val="single" w:sz="6" w:space="0" w:color="auto"/>
              <w:right w:val="single" w:sz="6" w:space="0" w:color="auto"/>
            </w:tcBorders>
          </w:tcPr>
          <w:p w:rsidR="00E22585" w:rsidRDefault="00E22585" w:rsidP="006A72F6">
            <w:pPr>
              <w:jc w:val="both"/>
            </w:pPr>
            <w:r>
              <w:t xml:space="preserve">1.Организация работ по содержанию </w:t>
            </w:r>
            <w:r w:rsidRPr="005C5A89">
              <w:t>и текущ</w:t>
            </w:r>
            <w:r>
              <w:t>ему</w:t>
            </w:r>
            <w:r w:rsidRPr="005C5A89">
              <w:t xml:space="preserve"> ремонт</w:t>
            </w:r>
            <w:r>
              <w:t>у</w:t>
            </w:r>
            <w:r w:rsidRPr="005C5A89">
              <w:t xml:space="preserve"> автомобильных дорог общего пользования местного значения </w:t>
            </w:r>
            <w:r>
              <w:t xml:space="preserve">Суоярвского </w:t>
            </w:r>
            <w:r w:rsidRPr="005C5A89">
              <w:t xml:space="preserve">муниципального </w:t>
            </w:r>
            <w:r>
              <w:t>округа</w:t>
            </w:r>
            <w:r w:rsidRPr="005C5A89">
              <w:t>.</w:t>
            </w:r>
            <w:r>
              <w:t xml:space="preserve"> </w:t>
            </w:r>
          </w:p>
          <w:p w:rsidR="00E22585" w:rsidRDefault="00B553FE" w:rsidP="006A72F6">
            <w:pPr>
              <w:shd w:val="clear" w:color="auto" w:fill="FFFFFF"/>
              <w:jc w:val="both"/>
            </w:pPr>
            <w:r>
              <w:t>2.О</w:t>
            </w:r>
            <w:r>
              <w:rPr>
                <w:rFonts w:ascii="YS Text" w:hAnsi="YS Text"/>
                <w:color w:val="000000"/>
                <w:sz w:val="23"/>
                <w:szCs w:val="23"/>
                <w:shd w:val="clear" w:color="auto" w:fill="FFFFFF"/>
              </w:rPr>
              <w:t xml:space="preserve">рганизация мероприятий по повышению безопасности дорожного </w:t>
            </w:r>
            <w:r>
              <w:rPr>
                <w:rFonts w:ascii="YS Text" w:hAnsi="YS Text"/>
                <w:color w:val="000000"/>
                <w:sz w:val="23"/>
                <w:szCs w:val="23"/>
              </w:rPr>
              <w:t>движения на территории округа, а также формированию безопасного поведения участников дорожного движения и предупреждению дорожно-транспортного травматизма.</w:t>
            </w:r>
          </w:p>
          <w:p w:rsidR="00E22585" w:rsidRPr="00FB281D" w:rsidRDefault="00E22585" w:rsidP="006A72F6">
            <w:pPr>
              <w:jc w:val="both"/>
            </w:pPr>
            <w:r>
              <w:t>3</w:t>
            </w:r>
            <w:r w:rsidRPr="00FB281D">
              <w:t xml:space="preserve">. Организация транспортного обслуживания населения </w:t>
            </w:r>
            <w:r>
              <w:t>по муниц</w:t>
            </w:r>
            <w:r w:rsidRPr="00FB281D">
              <w:t>и</w:t>
            </w:r>
            <w:r>
              <w:t>пальным маршрутам  на территории Суоярвского муниципального округа</w:t>
            </w:r>
            <w:r w:rsidRPr="00FB281D">
              <w:t xml:space="preserve"> </w:t>
            </w:r>
            <w:r>
              <w:t xml:space="preserve">и </w:t>
            </w:r>
            <w:r w:rsidRPr="00FB281D">
              <w:t>создание условий для предоставления качественных и доступных транспортных услуг населению.</w:t>
            </w:r>
          </w:p>
        </w:tc>
      </w:tr>
      <w:tr w:rsidR="00E22585" w:rsidRPr="00972E93" w:rsidTr="00DD7949">
        <w:trPr>
          <w:trHeight w:val="480"/>
          <w:jc w:val="center"/>
        </w:trPr>
        <w:tc>
          <w:tcPr>
            <w:tcW w:w="3336" w:type="dxa"/>
            <w:tcBorders>
              <w:top w:val="single" w:sz="6" w:space="0" w:color="auto"/>
              <w:left w:val="single" w:sz="6" w:space="0" w:color="auto"/>
              <w:bottom w:val="single" w:sz="6" w:space="0" w:color="auto"/>
              <w:right w:val="single" w:sz="6" w:space="0" w:color="auto"/>
            </w:tcBorders>
          </w:tcPr>
          <w:p w:rsidR="00E22585" w:rsidRPr="00A7429B" w:rsidRDefault="00E22585" w:rsidP="005651D6">
            <w:r w:rsidRPr="00A7429B">
              <w:t>Целевые показатели и индикаторы Программы</w:t>
            </w:r>
          </w:p>
        </w:tc>
        <w:tc>
          <w:tcPr>
            <w:tcW w:w="6862" w:type="dxa"/>
            <w:tcBorders>
              <w:top w:val="single" w:sz="6" w:space="0" w:color="auto"/>
              <w:left w:val="single" w:sz="6" w:space="0" w:color="auto"/>
              <w:bottom w:val="single" w:sz="6" w:space="0" w:color="auto"/>
              <w:right w:val="single" w:sz="6" w:space="0" w:color="auto"/>
            </w:tcBorders>
          </w:tcPr>
          <w:p w:rsidR="00E52657" w:rsidRDefault="00A945CF" w:rsidP="00A945CF">
            <w:pPr>
              <w:shd w:val="clear" w:color="auto" w:fill="FFFFFF"/>
              <w:rPr>
                <w:rFonts w:ascii="YS Text" w:hAnsi="YS Text"/>
                <w:color w:val="000000"/>
                <w:sz w:val="23"/>
                <w:szCs w:val="23"/>
              </w:rPr>
            </w:pPr>
            <w:r>
              <w:rPr>
                <w:rFonts w:ascii="YS Text" w:hAnsi="YS Text"/>
                <w:color w:val="000000"/>
                <w:sz w:val="23"/>
                <w:szCs w:val="23"/>
              </w:rPr>
              <w:t>- Доля автомобильных дорог общего пользования местного значения,</w:t>
            </w:r>
            <w:r w:rsidR="00E52657">
              <w:rPr>
                <w:rFonts w:ascii="YS Text" w:hAnsi="YS Text"/>
                <w:color w:val="000000"/>
                <w:sz w:val="23"/>
                <w:szCs w:val="23"/>
              </w:rPr>
              <w:t xml:space="preserve"> </w:t>
            </w:r>
            <w:r>
              <w:rPr>
                <w:rFonts w:ascii="YS Text" w:hAnsi="YS Text"/>
                <w:color w:val="000000"/>
                <w:sz w:val="23"/>
                <w:szCs w:val="23"/>
              </w:rPr>
              <w:t>соответствующих нормативным допустимым требованиям к</w:t>
            </w:r>
            <w:r w:rsidR="00E52657">
              <w:rPr>
                <w:rFonts w:ascii="YS Text" w:hAnsi="YS Text"/>
                <w:color w:val="000000"/>
                <w:sz w:val="23"/>
                <w:szCs w:val="23"/>
              </w:rPr>
              <w:t xml:space="preserve"> </w:t>
            </w:r>
            <w:r>
              <w:rPr>
                <w:rFonts w:ascii="YS Text" w:hAnsi="YS Text"/>
                <w:color w:val="000000"/>
                <w:sz w:val="23"/>
                <w:szCs w:val="23"/>
              </w:rPr>
              <w:t>транспортно- эксплуатационным показателям, %</w:t>
            </w:r>
          </w:p>
          <w:p w:rsidR="00A945CF" w:rsidRDefault="00A945CF" w:rsidP="00A945CF">
            <w:pPr>
              <w:shd w:val="clear" w:color="auto" w:fill="FFFFFF"/>
              <w:rPr>
                <w:rFonts w:ascii="YS Text" w:hAnsi="YS Text"/>
                <w:color w:val="000000"/>
                <w:sz w:val="23"/>
                <w:szCs w:val="23"/>
              </w:rPr>
            </w:pPr>
            <w:r>
              <w:rPr>
                <w:rFonts w:ascii="YS Text" w:hAnsi="YS Text"/>
                <w:color w:val="000000"/>
                <w:sz w:val="23"/>
                <w:szCs w:val="23"/>
              </w:rPr>
              <w:t>-Доля муниципальных автомобильных дорог, в отношении которых</w:t>
            </w:r>
            <w:r w:rsidR="00E52657">
              <w:rPr>
                <w:rFonts w:ascii="YS Text" w:hAnsi="YS Text"/>
                <w:color w:val="000000"/>
                <w:sz w:val="23"/>
                <w:szCs w:val="23"/>
              </w:rPr>
              <w:t xml:space="preserve"> </w:t>
            </w:r>
            <w:r>
              <w:rPr>
                <w:rFonts w:ascii="YS Text" w:hAnsi="YS Text"/>
                <w:color w:val="000000"/>
                <w:sz w:val="23"/>
                <w:szCs w:val="23"/>
              </w:rPr>
              <w:t>проводились мероприятия по зимнему и летнему содержанию дорог,</w:t>
            </w:r>
            <w:r w:rsidR="00E52657">
              <w:rPr>
                <w:rFonts w:ascii="YS Text" w:hAnsi="YS Text"/>
                <w:color w:val="000000"/>
                <w:sz w:val="23"/>
                <w:szCs w:val="23"/>
              </w:rPr>
              <w:t xml:space="preserve"> </w:t>
            </w:r>
            <w:r>
              <w:rPr>
                <w:rFonts w:ascii="YS Text" w:hAnsi="YS Text"/>
                <w:color w:val="000000"/>
                <w:sz w:val="23"/>
                <w:szCs w:val="23"/>
              </w:rPr>
              <w:t>% ;</w:t>
            </w:r>
          </w:p>
          <w:p w:rsidR="00EE79C0" w:rsidRPr="000A7ECB" w:rsidRDefault="00A945CF" w:rsidP="00A945CF">
            <w:pPr>
              <w:shd w:val="clear" w:color="auto" w:fill="FFFFFF"/>
              <w:rPr>
                <w:color w:val="000000"/>
              </w:rPr>
            </w:pPr>
            <w:r w:rsidRPr="00EE79C0">
              <w:rPr>
                <w:rFonts w:ascii="YS Text" w:hAnsi="YS Text"/>
                <w:sz w:val="23"/>
                <w:szCs w:val="23"/>
              </w:rPr>
              <w:t>-</w:t>
            </w:r>
            <w:r w:rsidR="00EE79C0" w:rsidRPr="00EE79C0">
              <w:rPr>
                <w:szCs w:val="28"/>
              </w:rPr>
              <w:t xml:space="preserve"> </w:t>
            </w:r>
            <w:r w:rsidR="00EE79C0" w:rsidRPr="000A7ECB">
              <w:rPr>
                <w:color w:val="000000"/>
              </w:rPr>
              <w:t>Количество муниципальных рейсов пассажирских перевозок в границах Суоярвского муниципального округа  ед;</w:t>
            </w:r>
          </w:p>
          <w:p w:rsidR="00876216" w:rsidRPr="000A7ECB" w:rsidRDefault="00876216" w:rsidP="00876216">
            <w:pPr>
              <w:pStyle w:val="Default"/>
            </w:pPr>
            <w:r>
              <w:t>- Доля выполненных пассажирским транспорт</w:t>
            </w:r>
            <w:r w:rsidR="00D556E0">
              <w:t>ом</w:t>
            </w:r>
            <w:r>
              <w:t xml:space="preserve"> рейсов от общего числа рейсов, предусмотренных планом (расписанием)</w:t>
            </w:r>
          </w:p>
          <w:p w:rsidR="000A7ECB" w:rsidRPr="000A7ECB" w:rsidRDefault="000A7ECB" w:rsidP="00876216">
            <w:pPr>
              <w:pStyle w:val="Default"/>
            </w:pPr>
            <w:r w:rsidRPr="000A7ECB">
              <w:lastRenderedPageBreak/>
              <w:t>- Доля удовлетворенности населения предоставлением качественными и доступными транспортными услугами, %</w:t>
            </w:r>
          </w:p>
          <w:p w:rsidR="00A945CF" w:rsidRDefault="00A945CF" w:rsidP="00A945CF">
            <w:pPr>
              <w:shd w:val="clear" w:color="auto" w:fill="FFFFFF"/>
              <w:rPr>
                <w:rFonts w:ascii="YS Text" w:hAnsi="YS Text"/>
                <w:color w:val="000000"/>
                <w:sz w:val="23"/>
                <w:szCs w:val="23"/>
              </w:rPr>
            </w:pPr>
            <w:r>
              <w:rPr>
                <w:rFonts w:ascii="YS Text" w:hAnsi="YS Text"/>
                <w:color w:val="000000"/>
                <w:sz w:val="23"/>
                <w:szCs w:val="23"/>
              </w:rPr>
              <w:t>-Количество дор</w:t>
            </w:r>
            <w:r w:rsidR="00A615A4">
              <w:rPr>
                <w:rFonts w:ascii="YS Text" w:hAnsi="YS Text"/>
                <w:color w:val="000000"/>
                <w:sz w:val="23"/>
                <w:szCs w:val="23"/>
              </w:rPr>
              <w:t xml:space="preserve">ожно-транспортных происшествий, </w:t>
            </w:r>
            <w:r>
              <w:rPr>
                <w:rFonts w:ascii="YS Text" w:hAnsi="YS Text"/>
                <w:color w:val="000000"/>
                <w:sz w:val="23"/>
                <w:szCs w:val="23"/>
              </w:rPr>
              <w:t>произошедших</w:t>
            </w:r>
            <w:r w:rsidR="00E52657">
              <w:rPr>
                <w:rFonts w:ascii="YS Text" w:hAnsi="YS Text"/>
                <w:color w:val="000000"/>
                <w:sz w:val="23"/>
                <w:szCs w:val="23"/>
              </w:rPr>
              <w:t xml:space="preserve"> </w:t>
            </w:r>
            <w:r>
              <w:rPr>
                <w:rFonts w:ascii="YS Text" w:hAnsi="YS Text"/>
                <w:color w:val="000000"/>
                <w:sz w:val="23"/>
                <w:szCs w:val="23"/>
              </w:rPr>
              <w:t xml:space="preserve">на территории </w:t>
            </w:r>
            <w:r w:rsidR="00E52657">
              <w:rPr>
                <w:rFonts w:ascii="YS Text" w:hAnsi="YS Text"/>
                <w:color w:val="000000"/>
                <w:sz w:val="23"/>
                <w:szCs w:val="23"/>
              </w:rPr>
              <w:t>округа</w:t>
            </w:r>
            <w:r>
              <w:rPr>
                <w:rFonts w:ascii="YS Text" w:hAnsi="YS Text"/>
                <w:color w:val="000000"/>
                <w:sz w:val="23"/>
                <w:szCs w:val="23"/>
              </w:rPr>
              <w:t>, ед.</w:t>
            </w:r>
          </w:p>
          <w:p w:rsidR="00E52657" w:rsidRPr="00A945CF" w:rsidRDefault="00A945CF" w:rsidP="0039473C">
            <w:pPr>
              <w:shd w:val="clear" w:color="auto" w:fill="FFFFFF"/>
              <w:rPr>
                <w:rFonts w:ascii="YS Text" w:hAnsi="YS Text"/>
                <w:color w:val="000000"/>
                <w:sz w:val="23"/>
                <w:szCs w:val="23"/>
              </w:rPr>
            </w:pPr>
            <w:r>
              <w:rPr>
                <w:rFonts w:ascii="YS Text" w:hAnsi="YS Text"/>
                <w:color w:val="000000"/>
                <w:sz w:val="23"/>
                <w:szCs w:val="23"/>
              </w:rPr>
              <w:t xml:space="preserve">-Количество погибших и тяжело пострадавших в результате ДТП на территории </w:t>
            </w:r>
            <w:r w:rsidR="00E52657">
              <w:rPr>
                <w:rFonts w:ascii="YS Text" w:hAnsi="YS Text"/>
                <w:color w:val="000000"/>
                <w:sz w:val="23"/>
                <w:szCs w:val="23"/>
              </w:rPr>
              <w:t>округа</w:t>
            </w:r>
            <w:r>
              <w:rPr>
                <w:rFonts w:ascii="YS Text" w:hAnsi="YS Text"/>
                <w:color w:val="000000"/>
                <w:sz w:val="23"/>
                <w:szCs w:val="23"/>
              </w:rPr>
              <w:t>, чел.</w:t>
            </w:r>
          </w:p>
        </w:tc>
      </w:tr>
      <w:tr w:rsidR="00E22585" w:rsidRPr="00972E93" w:rsidTr="00DD7949">
        <w:trPr>
          <w:trHeight w:val="480"/>
          <w:jc w:val="center"/>
        </w:trPr>
        <w:tc>
          <w:tcPr>
            <w:tcW w:w="3336" w:type="dxa"/>
            <w:tcBorders>
              <w:top w:val="single" w:sz="6" w:space="0" w:color="auto"/>
              <w:left w:val="single" w:sz="6" w:space="0" w:color="auto"/>
              <w:bottom w:val="single" w:sz="6" w:space="0" w:color="auto"/>
              <w:right w:val="single" w:sz="6" w:space="0" w:color="auto"/>
            </w:tcBorders>
          </w:tcPr>
          <w:p w:rsidR="00E22585" w:rsidRPr="00A7429B" w:rsidRDefault="00E22585" w:rsidP="00972E93">
            <w:r w:rsidRPr="00A7429B">
              <w:lastRenderedPageBreak/>
              <w:t>Сроки и этапы реализации Программы</w:t>
            </w:r>
          </w:p>
        </w:tc>
        <w:tc>
          <w:tcPr>
            <w:tcW w:w="6862" w:type="dxa"/>
            <w:tcBorders>
              <w:top w:val="single" w:sz="6" w:space="0" w:color="auto"/>
              <w:left w:val="single" w:sz="6" w:space="0" w:color="auto"/>
              <w:bottom w:val="single" w:sz="6" w:space="0" w:color="auto"/>
              <w:right w:val="single" w:sz="6" w:space="0" w:color="auto"/>
            </w:tcBorders>
            <w:vAlign w:val="center"/>
          </w:tcPr>
          <w:p w:rsidR="00E22585" w:rsidRPr="00560BFB" w:rsidRDefault="00E22585" w:rsidP="00E22585">
            <w:r w:rsidRPr="00560BFB">
              <w:t xml:space="preserve">2023-2027 годы </w:t>
            </w:r>
          </w:p>
        </w:tc>
      </w:tr>
      <w:tr w:rsidR="00C03544" w:rsidRPr="00972E93" w:rsidTr="00DD7949">
        <w:trPr>
          <w:trHeight w:val="982"/>
          <w:jc w:val="center"/>
        </w:trPr>
        <w:tc>
          <w:tcPr>
            <w:tcW w:w="3336" w:type="dxa"/>
            <w:tcBorders>
              <w:top w:val="single" w:sz="6" w:space="0" w:color="auto"/>
              <w:left w:val="single" w:sz="6" w:space="0" w:color="auto"/>
              <w:bottom w:val="single" w:sz="6" w:space="0" w:color="auto"/>
              <w:right w:val="single" w:sz="6" w:space="0" w:color="auto"/>
            </w:tcBorders>
          </w:tcPr>
          <w:p w:rsidR="00C03544" w:rsidRPr="00A7429B" w:rsidRDefault="00C03544" w:rsidP="00E52657">
            <w:pPr>
              <w:pStyle w:val="ae"/>
              <w:rPr>
                <w:b/>
                <w:sz w:val="24"/>
                <w:szCs w:val="24"/>
              </w:rPr>
            </w:pPr>
            <w:r w:rsidRPr="00A7429B">
              <w:rPr>
                <w:sz w:val="24"/>
                <w:szCs w:val="24"/>
              </w:rPr>
              <w:t>Финансовое обеспечение муниципальной программы</w:t>
            </w:r>
          </w:p>
        </w:tc>
        <w:tc>
          <w:tcPr>
            <w:tcW w:w="6862" w:type="dxa"/>
            <w:tcBorders>
              <w:top w:val="single" w:sz="6" w:space="0" w:color="auto"/>
              <w:left w:val="single" w:sz="6" w:space="0" w:color="auto"/>
              <w:bottom w:val="single" w:sz="6" w:space="0" w:color="auto"/>
              <w:right w:val="single" w:sz="6" w:space="0" w:color="auto"/>
            </w:tcBorders>
          </w:tcPr>
          <w:tbl>
            <w:tblPr>
              <w:tblW w:w="6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992"/>
              <w:gridCol w:w="976"/>
              <w:gridCol w:w="851"/>
              <w:gridCol w:w="850"/>
              <w:gridCol w:w="851"/>
              <w:gridCol w:w="850"/>
            </w:tblGrid>
            <w:tr w:rsidR="00C03544" w:rsidRPr="00536E2B" w:rsidTr="00DD7949">
              <w:tc>
                <w:tcPr>
                  <w:tcW w:w="1417" w:type="dxa"/>
                  <w:vMerge w:val="restart"/>
                  <w:tcBorders>
                    <w:top w:val="single" w:sz="4" w:space="0" w:color="auto"/>
                    <w:left w:val="single" w:sz="4" w:space="0" w:color="auto"/>
                    <w:bottom w:val="single" w:sz="4" w:space="0" w:color="auto"/>
                    <w:right w:val="single" w:sz="4" w:space="0" w:color="auto"/>
                  </w:tcBorders>
                  <w:hideMark/>
                </w:tcPr>
                <w:p w:rsidR="00C03544" w:rsidRPr="00536E2B" w:rsidRDefault="00C03544" w:rsidP="00E52657">
                  <w:pPr>
                    <w:pStyle w:val="ae"/>
                    <w:jc w:val="both"/>
                    <w:rPr>
                      <w:sz w:val="20"/>
                    </w:rPr>
                  </w:pPr>
                  <w:r w:rsidRPr="00536E2B">
                    <w:rPr>
                      <w:sz w:val="20"/>
                    </w:rPr>
                    <w:t>Источники финансирования</w:t>
                  </w:r>
                </w:p>
              </w:tc>
              <w:tc>
                <w:tcPr>
                  <w:tcW w:w="5370" w:type="dxa"/>
                  <w:gridSpan w:val="6"/>
                  <w:tcBorders>
                    <w:top w:val="single" w:sz="4" w:space="0" w:color="auto"/>
                    <w:left w:val="single" w:sz="4" w:space="0" w:color="auto"/>
                    <w:bottom w:val="single" w:sz="4" w:space="0" w:color="auto"/>
                    <w:right w:val="single" w:sz="4" w:space="0" w:color="auto"/>
                  </w:tcBorders>
                  <w:hideMark/>
                </w:tcPr>
                <w:p w:rsidR="00C03544" w:rsidRPr="00DD7949" w:rsidRDefault="00C03544" w:rsidP="00E52657">
                  <w:pPr>
                    <w:pStyle w:val="ae"/>
                    <w:jc w:val="center"/>
                    <w:rPr>
                      <w:b/>
                      <w:sz w:val="20"/>
                    </w:rPr>
                  </w:pPr>
                  <w:r w:rsidRPr="00DD7949">
                    <w:rPr>
                      <w:b/>
                      <w:sz w:val="20"/>
                    </w:rPr>
                    <w:t>Годы реализации программы</w:t>
                  </w:r>
                </w:p>
              </w:tc>
            </w:tr>
            <w:tr w:rsidR="00C03544" w:rsidRPr="00536E2B" w:rsidTr="00DD7949">
              <w:tc>
                <w:tcPr>
                  <w:tcW w:w="1417" w:type="dxa"/>
                  <w:vMerge/>
                  <w:tcBorders>
                    <w:top w:val="single" w:sz="4" w:space="0" w:color="auto"/>
                    <w:left w:val="single" w:sz="4" w:space="0" w:color="auto"/>
                    <w:bottom w:val="single" w:sz="4" w:space="0" w:color="auto"/>
                    <w:right w:val="single" w:sz="4" w:space="0" w:color="auto"/>
                  </w:tcBorders>
                  <w:vAlign w:val="center"/>
                  <w:hideMark/>
                </w:tcPr>
                <w:p w:rsidR="00C03544" w:rsidRPr="00536E2B" w:rsidRDefault="00C03544" w:rsidP="00E52657">
                  <w:pPr>
                    <w:rPr>
                      <w:sz w:val="20"/>
                    </w:rPr>
                  </w:pPr>
                </w:p>
              </w:tc>
              <w:tc>
                <w:tcPr>
                  <w:tcW w:w="992" w:type="dxa"/>
                  <w:tcBorders>
                    <w:top w:val="single" w:sz="4" w:space="0" w:color="auto"/>
                    <w:left w:val="single" w:sz="4" w:space="0" w:color="auto"/>
                    <w:bottom w:val="single" w:sz="4" w:space="0" w:color="auto"/>
                    <w:right w:val="single" w:sz="4" w:space="0" w:color="auto"/>
                  </w:tcBorders>
                  <w:hideMark/>
                </w:tcPr>
                <w:p w:rsidR="00C03544" w:rsidRPr="00536E2B" w:rsidRDefault="00C03544" w:rsidP="00E52657">
                  <w:pPr>
                    <w:pStyle w:val="ae"/>
                    <w:jc w:val="center"/>
                    <w:rPr>
                      <w:sz w:val="20"/>
                    </w:rPr>
                  </w:pPr>
                  <w:r w:rsidRPr="00536E2B">
                    <w:rPr>
                      <w:sz w:val="20"/>
                    </w:rPr>
                    <w:t xml:space="preserve">Всего, </w:t>
                  </w:r>
                </w:p>
                <w:p w:rsidR="00C03544" w:rsidRPr="00536E2B" w:rsidRDefault="00C03544" w:rsidP="00E52657">
                  <w:pPr>
                    <w:pStyle w:val="ae"/>
                    <w:jc w:val="center"/>
                    <w:rPr>
                      <w:sz w:val="20"/>
                    </w:rPr>
                  </w:pPr>
                  <w:r w:rsidRPr="00536E2B">
                    <w:rPr>
                      <w:sz w:val="20"/>
                    </w:rPr>
                    <w:t>тыс. руб.</w:t>
                  </w:r>
                </w:p>
              </w:tc>
              <w:tc>
                <w:tcPr>
                  <w:tcW w:w="976" w:type="dxa"/>
                  <w:tcBorders>
                    <w:top w:val="single" w:sz="4" w:space="0" w:color="auto"/>
                    <w:left w:val="single" w:sz="4" w:space="0" w:color="auto"/>
                    <w:bottom w:val="single" w:sz="4" w:space="0" w:color="auto"/>
                    <w:right w:val="single" w:sz="4" w:space="0" w:color="auto"/>
                  </w:tcBorders>
                  <w:vAlign w:val="center"/>
                  <w:hideMark/>
                </w:tcPr>
                <w:p w:rsidR="00C03544" w:rsidRPr="00DD7949" w:rsidRDefault="00C03544" w:rsidP="00315F14">
                  <w:pPr>
                    <w:pStyle w:val="ae"/>
                    <w:jc w:val="center"/>
                    <w:rPr>
                      <w:b/>
                      <w:sz w:val="20"/>
                    </w:rPr>
                  </w:pPr>
                  <w:r w:rsidRPr="00DD7949">
                    <w:rPr>
                      <w:b/>
                      <w:sz w:val="20"/>
                    </w:rPr>
                    <w:t>2023</w:t>
                  </w:r>
                </w:p>
              </w:tc>
              <w:tc>
                <w:tcPr>
                  <w:tcW w:w="851" w:type="dxa"/>
                  <w:tcBorders>
                    <w:top w:val="single" w:sz="4" w:space="0" w:color="auto"/>
                    <w:left w:val="single" w:sz="4" w:space="0" w:color="auto"/>
                    <w:bottom w:val="single" w:sz="4" w:space="0" w:color="auto"/>
                    <w:right w:val="single" w:sz="4" w:space="0" w:color="auto"/>
                  </w:tcBorders>
                  <w:vAlign w:val="center"/>
                  <w:hideMark/>
                </w:tcPr>
                <w:p w:rsidR="00C03544" w:rsidRPr="00DD7949" w:rsidRDefault="00C03544" w:rsidP="00315F14">
                  <w:pPr>
                    <w:pStyle w:val="ae"/>
                    <w:jc w:val="center"/>
                    <w:rPr>
                      <w:b/>
                      <w:sz w:val="20"/>
                    </w:rPr>
                  </w:pPr>
                  <w:r w:rsidRPr="00DD7949">
                    <w:rPr>
                      <w:b/>
                      <w:sz w:val="20"/>
                    </w:rPr>
                    <w:t>2024</w:t>
                  </w:r>
                </w:p>
              </w:tc>
              <w:tc>
                <w:tcPr>
                  <w:tcW w:w="850" w:type="dxa"/>
                  <w:tcBorders>
                    <w:top w:val="single" w:sz="4" w:space="0" w:color="auto"/>
                    <w:left w:val="single" w:sz="4" w:space="0" w:color="auto"/>
                    <w:bottom w:val="single" w:sz="4" w:space="0" w:color="auto"/>
                    <w:right w:val="single" w:sz="4" w:space="0" w:color="auto"/>
                  </w:tcBorders>
                  <w:vAlign w:val="center"/>
                </w:tcPr>
                <w:p w:rsidR="00C03544" w:rsidRPr="00DD7949" w:rsidRDefault="00C03544" w:rsidP="00315F14">
                  <w:pPr>
                    <w:pStyle w:val="ae"/>
                    <w:jc w:val="center"/>
                    <w:rPr>
                      <w:b/>
                      <w:sz w:val="20"/>
                    </w:rPr>
                  </w:pPr>
                  <w:r w:rsidRPr="00DD7949">
                    <w:rPr>
                      <w:b/>
                      <w:sz w:val="20"/>
                    </w:rPr>
                    <w:t>2025</w:t>
                  </w:r>
                </w:p>
              </w:tc>
              <w:tc>
                <w:tcPr>
                  <w:tcW w:w="851" w:type="dxa"/>
                  <w:tcBorders>
                    <w:top w:val="single" w:sz="4" w:space="0" w:color="auto"/>
                    <w:left w:val="single" w:sz="4" w:space="0" w:color="auto"/>
                    <w:bottom w:val="single" w:sz="4" w:space="0" w:color="auto"/>
                    <w:right w:val="single" w:sz="4" w:space="0" w:color="auto"/>
                  </w:tcBorders>
                  <w:vAlign w:val="center"/>
                  <w:hideMark/>
                </w:tcPr>
                <w:p w:rsidR="00C03544" w:rsidRPr="00DD7949" w:rsidRDefault="00C03544" w:rsidP="00315F14">
                  <w:pPr>
                    <w:pStyle w:val="ae"/>
                    <w:jc w:val="center"/>
                    <w:rPr>
                      <w:b/>
                      <w:sz w:val="20"/>
                    </w:rPr>
                  </w:pPr>
                  <w:r w:rsidRPr="00DD7949">
                    <w:rPr>
                      <w:b/>
                      <w:sz w:val="20"/>
                    </w:rPr>
                    <w:t>2026</w:t>
                  </w:r>
                </w:p>
              </w:tc>
              <w:tc>
                <w:tcPr>
                  <w:tcW w:w="850" w:type="dxa"/>
                  <w:tcBorders>
                    <w:top w:val="single" w:sz="4" w:space="0" w:color="auto"/>
                    <w:left w:val="single" w:sz="4" w:space="0" w:color="auto"/>
                    <w:bottom w:val="single" w:sz="4" w:space="0" w:color="auto"/>
                    <w:right w:val="single" w:sz="4" w:space="0" w:color="auto"/>
                  </w:tcBorders>
                  <w:vAlign w:val="center"/>
                </w:tcPr>
                <w:p w:rsidR="00C03544" w:rsidRPr="00DD7949" w:rsidRDefault="00C03544" w:rsidP="00315F14">
                  <w:pPr>
                    <w:pStyle w:val="ae"/>
                    <w:jc w:val="center"/>
                    <w:rPr>
                      <w:b/>
                      <w:sz w:val="20"/>
                    </w:rPr>
                  </w:pPr>
                  <w:r w:rsidRPr="00DD7949">
                    <w:rPr>
                      <w:b/>
                      <w:sz w:val="20"/>
                    </w:rPr>
                    <w:t>2027</w:t>
                  </w:r>
                </w:p>
              </w:tc>
            </w:tr>
            <w:tr w:rsidR="00C03544" w:rsidRPr="00563996" w:rsidTr="00DD7949">
              <w:tc>
                <w:tcPr>
                  <w:tcW w:w="1417" w:type="dxa"/>
                  <w:tcBorders>
                    <w:top w:val="single" w:sz="4" w:space="0" w:color="auto"/>
                    <w:left w:val="single" w:sz="4" w:space="0" w:color="auto"/>
                    <w:bottom w:val="single" w:sz="4" w:space="0" w:color="auto"/>
                    <w:right w:val="single" w:sz="4" w:space="0" w:color="auto"/>
                  </w:tcBorders>
                  <w:hideMark/>
                </w:tcPr>
                <w:p w:rsidR="00C03544" w:rsidRPr="00536E2B" w:rsidRDefault="00C03544" w:rsidP="00E52657">
                  <w:pPr>
                    <w:pStyle w:val="ae"/>
                    <w:jc w:val="both"/>
                    <w:rPr>
                      <w:sz w:val="20"/>
                    </w:rPr>
                  </w:pPr>
                  <w:r w:rsidRPr="00536E2B">
                    <w:rPr>
                      <w:sz w:val="20"/>
                    </w:rPr>
                    <w:t>Муниципальный бюджет</w:t>
                  </w:r>
                </w:p>
              </w:tc>
              <w:tc>
                <w:tcPr>
                  <w:tcW w:w="992" w:type="dxa"/>
                  <w:tcBorders>
                    <w:top w:val="single" w:sz="4" w:space="0" w:color="auto"/>
                    <w:left w:val="single" w:sz="4" w:space="0" w:color="auto"/>
                    <w:bottom w:val="single" w:sz="4" w:space="0" w:color="auto"/>
                    <w:right w:val="single" w:sz="4" w:space="0" w:color="auto"/>
                  </w:tcBorders>
                  <w:hideMark/>
                </w:tcPr>
                <w:p w:rsidR="00C03544" w:rsidRPr="00DD7949" w:rsidRDefault="00AB12E7" w:rsidP="00B64581">
                  <w:pPr>
                    <w:pStyle w:val="ae"/>
                    <w:jc w:val="center"/>
                    <w:rPr>
                      <w:sz w:val="20"/>
                    </w:rPr>
                  </w:pPr>
                  <w:r w:rsidRPr="00DD7949">
                    <w:rPr>
                      <w:sz w:val="20"/>
                    </w:rPr>
                    <w:t>82712,0</w:t>
                  </w:r>
                </w:p>
              </w:tc>
              <w:tc>
                <w:tcPr>
                  <w:tcW w:w="976" w:type="dxa"/>
                  <w:tcBorders>
                    <w:top w:val="single" w:sz="4" w:space="0" w:color="auto"/>
                    <w:left w:val="single" w:sz="4" w:space="0" w:color="auto"/>
                    <w:bottom w:val="single" w:sz="4" w:space="0" w:color="auto"/>
                    <w:right w:val="single" w:sz="4" w:space="0" w:color="auto"/>
                  </w:tcBorders>
                  <w:hideMark/>
                </w:tcPr>
                <w:p w:rsidR="00C03544" w:rsidRPr="00DD7949" w:rsidRDefault="00AB12E7" w:rsidP="00DD7949">
                  <w:pPr>
                    <w:pStyle w:val="ae"/>
                    <w:jc w:val="center"/>
                    <w:rPr>
                      <w:sz w:val="20"/>
                    </w:rPr>
                  </w:pPr>
                  <w:r w:rsidRPr="00DD7949">
                    <w:rPr>
                      <w:sz w:val="20"/>
                    </w:rPr>
                    <w:t>17512,0</w:t>
                  </w:r>
                </w:p>
              </w:tc>
              <w:tc>
                <w:tcPr>
                  <w:tcW w:w="851" w:type="dxa"/>
                  <w:tcBorders>
                    <w:top w:val="single" w:sz="4" w:space="0" w:color="auto"/>
                    <w:left w:val="single" w:sz="4" w:space="0" w:color="auto"/>
                    <w:bottom w:val="single" w:sz="4" w:space="0" w:color="auto"/>
                    <w:right w:val="single" w:sz="4" w:space="0" w:color="auto"/>
                  </w:tcBorders>
                  <w:hideMark/>
                </w:tcPr>
                <w:p w:rsidR="00C03544" w:rsidRPr="00DD7949" w:rsidRDefault="00AB12E7" w:rsidP="00B64581">
                  <w:pPr>
                    <w:pStyle w:val="ae"/>
                    <w:jc w:val="center"/>
                    <w:rPr>
                      <w:sz w:val="20"/>
                    </w:rPr>
                  </w:pPr>
                  <w:r w:rsidRPr="00DD7949">
                    <w:rPr>
                      <w:sz w:val="20"/>
                    </w:rPr>
                    <w:t>16300,0</w:t>
                  </w:r>
                </w:p>
              </w:tc>
              <w:tc>
                <w:tcPr>
                  <w:tcW w:w="850" w:type="dxa"/>
                  <w:tcBorders>
                    <w:top w:val="single" w:sz="4" w:space="0" w:color="auto"/>
                    <w:left w:val="single" w:sz="4" w:space="0" w:color="auto"/>
                    <w:bottom w:val="single" w:sz="4" w:space="0" w:color="auto"/>
                    <w:right w:val="single" w:sz="4" w:space="0" w:color="auto"/>
                  </w:tcBorders>
                </w:tcPr>
                <w:p w:rsidR="00C03544" w:rsidRPr="00DD7949" w:rsidRDefault="00AB12E7" w:rsidP="00AB12E7">
                  <w:pPr>
                    <w:pStyle w:val="ae"/>
                    <w:jc w:val="center"/>
                    <w:rPr>
                      <w:sz w:val="20"/>
                    </w:rPr>
                  </w:pPr>
                  <w:r w:rsidRPr="00DD7949">
                    <w:rPr>
                      <w:sz w:val="20"/>
                    </w:rPr>
                    <w:t>16300,0</w:t>
                  </w:r>
                </w:p>
              </w:tc>
              <w:tc>
                <w:tcPr>
                  <w:tcW w:w="851" w:type="dxa"/>
                  <w:tcBorders>
                    <w:top w:val="single" w:sz="4" w:space="0" w:color="auto"/>
                    <w:left w:val="single" w:sz="4" w:space="0" w:color="auto"/>
                    <w:bottom w:val="single" w:sz="4" w:space="0" w:color="auto"/>
                    <w:right w:val="single" w:sz="4" w:space="0" w:color="auto"/>
                  </w:tcBorders>
                  <w:hideMark/>
                </w:tcPr>
                <w:p w:rsidR="00C03544" w:rsidRPr="00DD7949" w:rsidRDefault="00AB12E7" w:rsidP="00AB12E7">
                  <w:pPr>
                    <w:pStyle w:val="ae"/>
                    <w:rPr>
                      <w:sz w:val="20"/>
                    </w:rPr>
                  </w:pPr>
                  <w:r w:rsidRPr="00DD7949">
                    <w:rPr>
                      <w:sz w:val="20"/>
                    </w:rPr>
                    <w:t>16300,0</w:t>
                  </w:r>
                </w:p>
              </w:tc>
              <w:tc>
                <w:tcPr>
                  <w:tcW w:w="850" w:type="dxa"/>
                  <w:tcBorders>
                    <w:top w:val="single" w:sz="4" w:space="0" w:color="auto"/>
                    <w:left w:val="single" w:sz="4" w:space="0" w:color="auto"/>
                    <w:bottom w:val="single" w:sz="4" w:space="0" w:color="auto"/>
                    <w:right w:val="single" w:sz="4" w:space="0" w:color="auto"/>
                  </w:tcBorders>
                </w:tcPr>
                <w:p w:rsidR="00C03544" w:rsidRPr="00DD7949" w:rsidRDefault="00AB12E7" w:rsidP="00AB12E7">
                  <w:pPr>
                    <w:pStyle w:val="ae"/>
                    <w:jc w:val="center"/>
                    <w:rPr>
                      <w:sz w:val="20"/>
                    </w:rPr>
                  </w:pPr>
                  <w:r w:rsidRPr="00DD7949">
                    <w:rPr>
                      <w:sz w:val="20"/>
                    </w:rPr>
                    <w:t>16300,0</w:t>
                  </w:r>
                </w:p>
              </w:tc>
            </w:tr>
            <w:tr w:rsidR="00C03544" w:rsidRPr="004F00D8" w:rsidTr="00DD7949">
              <w:tc>
                <w:tcPr>
                  <w:tcW w:w="1417" w:type="dxa"/>
                  <w:tcBorders>
                    <w:top w:val="single" w:sz="4" w:space="0" w:color="auto"/>
                    <w:left w:val="single" w:sz="4" w:space="0" w:color="auto"/>
                    <w:bottom w:val="single" w:sz="4" w:space="0" w:color="auto"/>
                    <w:right w:val="single" w:sz="4" w:space="0" w:color="auto"/>
                  </w:tcBorders>
                  <w:hideMark/>
                </w:tcPr>
                <w:p w:rsidR="00C03544" w:rsidRPr="00536E2B" w:rsidRDefault="00C03544" w:rsidP="00E52657">
                  <w:pPr>
                    <w:pStyle w:val="ae"/>
                    <w:jc w:val="both"/>
                    <w:rPr>
                      <w:sz w:val="20"/>
                    </w:rPr>
                  </w:pPr>
                  <w:r w:rsidRPr="00536E2B">
                    <w:rPr>
                      <w:sz w:val="20"/>
                    </w:rPr>
                    <w:t>Федеральный бюджет</w:t>
                  </w:r>
                </w:p>
              </w:tc>
              <w:tc>
                <w:tcPr>
                  <w:tcW w:w="992" w:type="dxa"/>
                  <w:tcBorders>
                    <w:top w:val="single" w:sz="4" w:space="0" w:color="auto"/>
                    <w:left w:val="single" w:sz="4" w:space="0" w:color="auto"/>
                    <w:bottom w:val="single" w:sz="4" w:space="0" w:color="auto"/>
                    <w:right w:val="single" w:sz="4" w:space="0" w:color="auto"/>
                  </w:tcBorders>
                  <w:hideMark/>
                </w:tcPr>
                <w:p w:rsidR="00C03544" w:rsidRPr="00DD7949" w:rsidRDefault="00C03544" w:rsidP="00E52657">
                  <w:pPr>
                    <w:pStyle w:val="ae"/>
                    <w:jc w:val="center"/>
                    <w:rPr>
                      <w:sz w:val="20"/>
                    </w:rPr>
                  </w:pPr>
                  <w:r w:rsidRPr="00DD7949">
                    <w:rPr>
                      <w:sz w:val="20"/>
                    </w:rPr>
                    <w:t>0</w:t>
                  </w:r>
                </w:p>
              </w:tc>
              <w:tc>
                <w:tcPr>
                  <w:tcW w:w="976" w:type="dxa"/>
                  <w:tcBorders>
                    <w:top w:val="single" w:sz="4" w:space="0" w:color="auto"/>
                    <w:left w:val="single" w:sz="4" w:space="0" w:color="auto"/>
                    <w:bottom w:val="single" w:sz="4" w:space="0" w:color="auto"/>
                    <w:right w:val="single" w:sz="4" w:space="0" w:color="auto"/>
                  </w:tcBorders>
                  <w:hideMark/>
                </w:tcPr>
                <w:p w:rsidR="00C03544" w:rsidRPr="00DD7949" w:rsidRDefault="00C03544" w:rsidP="00E52657">
                  <w:pPr>
                    <w:pStyle w:val="ae"/>
                    <w:jc w:val="center"/>
                    <w:rPr>
                      <w:sz w:val="20"/>
                    </w:rPr>
                  </w:pPr>
                  <w:r w:rsidRPr="00DD7949">
                    <w:rPr>
                      <w:sz w:val="20"/>
                    </w:rPr>
                    <w:t>0</w:t>
                  </w:r>
                </w:p>
              </w:tc>
              <w:tc>
                <w:tcPr>
                  <w:tcW w:w="851" w:type="dxa"/>
                  <w:tcBorders>
                    <w:top w:val="single" w:sz="4" w:space="0" w:color="auto"/>
                    <w:left w:val="single" w:sz="4" w:space="0" w:color="auto"/>
                    <w:bottom w:val="single" w:sz="4" w:space="0" w:color="auto"/>
                    <w:right w:val="single" w:sz="4" w:space="0" w:color="auto"/>
                  </w:tcBorders>
                  <w:hideMark/>
                </w:tcPr>
                <w:p w:rsidR="00C03544" w:rsidRPr="00DD7949" w:rsidRDefault="00C03544" w:rsidP="00E52657">
                  <w:pPr>
                    <w:pStyle w:val="ae"/>
                    <w:jc w:val="center"/>
                    <w:rPr>
                      <w:sz w:val="20"/>
                    </w:rPr>
                  </w:pPr>
                  <w:r w:rsidRPr="00DD7949">
                    <w:rPr>
                      <w:sz w:val="20"/>
                    </w:rPr>
                    <w:t>0</w:t>
                  </w:r>
                </w:p>
              </w:tc>
              <w:tc>
                <w:tcPr>
                  <w:tcW w:w="850" w:type="dxa"/>
                  <w:tcBorders>
                    <w:top w:val="single" w:sz="4" w:space="0" w:color="auto"/>
                    <w:left w:val="single" w:sz="4" w:space="0" w:color="auto"/>
                    <w:bottom w:val="single" w:sz="4" w:space="0" w:color="auto"/>
                    <w:right w:val="single" w:sz="4" w:space="0" w:color="auto"/>
                  </w:tcBorders>
                </w:tcPr>
                <w:p w:rsidR="00C03544" w:rsidRPr="00DD7949" w:rsidRDefault="00C03544" w:rsidP="00E52657">
                  <w:pPr>
                    <w:pStyle w:val="ae"/>
                    <w:jc w:val="center"/>
                    <w:rPr>
                      <w:sz w:val="20"/>
                    </w:rPr>
                  </w:pPr>
                  <w:r w:rsidRPr="00DD7949">
                    <w:rPr>
                      <w:sz w:val="20"/>
                    </w:rPr>
                    <w:t>0</w:t>
                  </w:r>
                </w:p>
              </w:tc>
              <w:tc>
                <w:tcPr>
                  <w:tcW w:w="851" w:type="dxa"/>
                  <w:tcBorders>
                    <w:top w:val="single" w:sz="4" w:space="0" w:color="auto"/>
                    <w:left w:val="single" w:sz="4" w:space="0" w:color="auto"/>
                    <w:bottom w:val="single" w:sz="4" w:space="0" w:color="auto"/>
                    <w:right w:val="single" w:sz="4" w:space="0" w:color="auto"/>
                  </w:tcBorders>
                  <w:hideMark/>
                </w:tcPr>
                <w:p w:rsidR="00C03544" w:rsidRPr="00DD7949" w:rsidRDefault="00C03544" w:rsidP="00E52657">
                  <w:pPr>
                    <w:pStyle w:val="ae"/>
                    <w:jc w:val="center"/>
                    <w:rPr>
                      <w:sz w:val="20"/>
                    </w:rPr>
                  </w:pPr>
                  <w:r w:rsidRPr="00DD7949">
                    <w:rPr>
                      <w:sz w:val="20"/>
                    </w:rPr>
                    <w:t>0</w:t>
                  </w:r>
                </w:p>
              </w:tc>
              <w:tc>
                <w:tcPr>
                  <w:tcW w:w="850" w:type="dxa"/>
                  <w:tcBorders>
                    <w:top w:val="single" w:sz="4" w:space="0" w:color="auto"/>
                    <w:left w:val="single" w:sz="4" w:space="0" w:color="auto"/>
                    <w:bottom w:val="single" w:sz="4" w:space="0" w:color="auto"/>
                    <w:right w:val="single" w:sz="4" w:space="0" w:color="auto"/>
                  </w:tcBorders>
                </w:tcPr>
                <w:p w:rsidR="00C03544" w:rsidRPr="00DD7949" w:rsidRDefault="00C03544" w:rsidP="00E52657">
                  <w:pPr>
                    <w:pStyle w:val="ae"/>
                    <w:jc w:val="center"/>
                    <w:rPr>
                      <w:sz w:val="20"/>
                    </w:rPr>
                  </w:pPr>
                  <w:r w:rsidRPr="00DD7949">
                    <w:rPr>
                      <w:sz w:val="20"/>
                    </w:rPr>
                    <w:t>0</w:t>
                  </w:r>
                </w:p>
              </w:tc>
            </w:tr>
            <w:tr w:rsidR="00C03544" w:rsidRPr="004F00D8" w:rsidTr="00DD7949">
              <w:tc>
                <w:tcPr>
                  <w:tcW w:w="1417" w:type="dxa"/>
                  <w:tcBorders>
                    <w:top w:val="single" w:sz="4" w:space="0" w:color="auto"/>
                    <w:left w:val="single" w:sz="4" w:space="0" w:color="auto"/>
                    <w:bottom w:val="single" w:sz="4" w:space="0" w:color="auto"/>
                    <w:right w:val="single" w:sz="4" w:space="0" w:color="auto"/>
                  </w:tcBorders>
                  <w:hideMark/>
                </w:tcPr>
                <w:p w:rsidR="00C03544" w:rsidRPr="00536E2B" w:rsidRDefault="00C03544" w:rsidP="00E52657">
                  <w:pPr>
                    <w:pStyle w:val="ae"/>
                    <w:jc w:val="both"/>
                    <w:rPr>
                      <w:sz w:val="20"/>
                    </w:rPr>
                  </w:pPr>
                  <w:r w:rsidRPr="00536E2B">
                    <w:rPr>
                      <w:sz w:val="20"/>
                    </w:rPr>
                    <w:t>Республиканский бюджет</w:t>
                  </w:r>
                </w:p>
              </w:tc>
              <w:tc>
                <w:tcPr>
                  <w:tcW w:w="992" w:type="dxa"/>
                  <w:tcBorders>
                    <w:top w:val="single" w:sz="4" w:space="0" w:color="auto"/>
                    <w:left w:val="single" w:sz="4" w:space="0" w:color="auto"/>
                    <w:bottom w:val="single" w:sz="4" w:space="0" w:color="auto"/>
                    <w:right w:val="single" w:sz="4" w:space="0" w:color="auto"/>
                  </w:tcBorders>
                  <w:hideMark/>
                </w:tcPr>
                <w:p w:rsidR="00C03544" w:rsidRPr="00DD7949" w:rsidRDefault="00AB12E7" w:rsidP="00E52657">
                  <w:pPr>
                    <w:pStyle w:val="ae"/>
                    <w:jc w:val="center"/>
                    <w:rPr>
                      <w:sz w:val="20"/>
                    </w:rPr>
                  </w:pPr>
                  <w:r w:rsidRPr="00DD7949">
                    <w:rPr>
                      <w:sz w:val="20"/>
                    </w:rPr>
                    <w:t>10900,0</w:t>
                  </w:r>
                </w:p>
              </w:tc>
              <w:tc>
                <w:tcPr>
                  <w:tcW w:w="976" w:type="dxa"/>
                  <w:tcBorders>
                    <w:top w:val="single" w:sz="4" w:space="0" w:color="auto"/>
                    <w:left w:val="single" w:sz="4" w:space="0" w:color="auto"/>
                    <w:bottom w:val="single" w:sz="4" w:space="0" w:color="auto"/>
                    <w:right w:val="single" w:sz="4" w:space="0" w:color="auto"/>
                  </w:tcBorders>
                  <w:hideMark/>
                </w:tcPr>
                <w:p w:rsidR="00C03544" w:rsidRPr="00DD7949" w:rsidRDefault="00AB12E7" w:rsidP="00E52657">
                  <w:pPr>
                    <w:pStyle w:val="ae"/>
                    <w:jc w:val="center"/>
                    <w:rPr>
                      <w:sz w:val="20"/>
                    </w:rPr>
                  </w:pPr>
                  <w:r w:rsidRPr="00DD7949">
                    <w:rPr>
                      <w:sz w:val="20"/>
                    </w:rPr>
                    <w:t>10900,</w:t>
                  </w:r>
                  <w:r w:rsidR="00C03544" w:rsidRPr="00DD7949">
                    <w:rPr>
                      <w:sz w:val="20"/>
                    </w:rPr>
                    <w:t>0</w:t>
                  </w:r>
                </w:p>
              </w:tc>
              <w:tc>
                <w:tcPr>
                  <w:tcW w:w="851" w:type="dxa"/>
                  <w:tcBorders>
                    <w:top w:val="single" w:sz="4" w:space="0" w:color="auto"/>
                    <w:left w:val="single" w:sz="4" w:space="0" w:color="auto"/>
                    <w:bottom w:val="single" w:sz="4" w:space="0" w:color="auto"/>
                    <w:right w:val="single" w:sz="4" w:space="0" w:color="auto"/>
                  </w:tcBorders>
                  <w:hideMark/>
                </w:tcPr>
                <w:p w:rsidR="00C03544" w:rsidRPr="00DD7949" w:rsidRDefault="00C03544" w:rsidP="00E52657">
                  <w:pPr>
                    <w:pStyle w:val="ae"/>
                    <w:jc w:val="center"/>
                    <w:rPr>
                      <w:sz w:val="20"/>
                    </w:rPr>
                  </w:pPr>
                  <w:r w:rsidRPr="00DD7949">
                    <w:rPr>
                      <w:sz w:val="20"/>
                    </w:rPr>
                    <w:t>0</w:t>
                  </w:r>
                </w:p>
              </w:tc>
              <w:tc>
                <w:tcPr>
                  <w:tcW w:w="850" w:type="dxa"/>
                  <w:tcBorders>
                    <w:top w:val="single" w:sz="4" w:space="0" w:color="auto"/>
                    <w:left w:val="single" w:sz="4" w:space="0" w:color="auto"/>
                    <w:bottom w:val="single" w:sz="4" w:space="0" w:color="auto"/>
                    <w:right w:val="single" w:sz="4" w:space="0" w:color="auto"/>
                  </w:tcBorders>
                </w:tcPr>
                <w:p w:rsidR="00C03544" w:rsidRPr="00DD7949" w:rsidRDefault="00C03544" w:rsidP="00E52657">
                  <w:pPr>
                    <w:pStyle w:val="ae"/>
                    <w:jc w:val="center"/>
                    <w:rPr>
                      <w:sz w:val="20"/>
                    </w:rPr>
                  </w:pPr>
                  <w:r w:rsidRPr="00DD7949">
                    <w:rPr>
                      <w:sz w:val="20"/>
                    </w:rPr>
                    <w:t>0</w:t>
                  </w:r>
                </w:p>
              </w:tc>
              <w:tc>
                <w:tcPr>
                  <w:tcW w:w="851" w:type="dxa"/>
                  <w:tcBorders>
                    <w:top w:val="single" w:sz="4" w:space="0" w:color="auto"/>
                    <w:left w:val="single" w:sz="4" w:space="0" w:color="auto"/>
                    <w:bottom w:val="single" w:sz="4" w:space="0" w:color="auto"/>
                    <w:right w:val="single" w:sz="4" w:space="0" w:color="auto"/>
                  </w:tcBorders>
                  <w:hideMark/>
                </w:tcPr>
                <w:p w:rsidR="00C03544" w:rsidRPr="00DD7949" w:rsidRDefault="00C03544" w:rsidP="00E52657">
                  <w:pPr>
                    <w:pStyle w:val="ae"/>
                    <w:jc w:val="center"/>
                    <w:rPr>
                      <w:sz w:val="20"/>
                    </w:rPr>
                  </w:pPr>
                  <w:r w:rsidRPr="00DD7949">
                    <w:rPr>
                      <w:sz w:val="20"/>
                    </w:rPr>
                    <w:t>0</w:t>
                  </w:r>
                </w:p>
              </w:tc>
              <w:tc>
                <w:tcPr>
                  <w:tcW w:w="850" w:type="dxa"/>
                  <w:tcBorders>
                    <w:top w:val="single" w:sz="4" w:space="0" w:color="auto"/>
                    <w:left w:val="single" w:sz="4" w:space="0" w:color="auto"/>
                    <w:bottom w:val="single" w:sz="4" w:space="0" w:color="auto"/>
                    <w:right w:val="single" w:sz="4" w:space="0" w:color="auto"/>
                  </w:tcBorders>
                </w:tcPr>
                <w:p w:rsidR="00C03544" w:rsidRPr="00DD7949" w:rsidRDefault="00C03544" w:rsidP="00E52657">
                  <w:pPr>
                    <w:pStyle w:val="ae"/>
                    <w:jc w:val="center"/>
                    <w:rPr>
                      <w:sz w:val="20"/>
                    </w:rPr>
                  </w:pPr>
                  <w:r w:rsidRPr="00DD7949">
                    <w:rPr>
                      <w:sz w:val="20"/>
                    </w:rPr>
                    <w:t>0</w:t>
                  </w:r>
                </w:p>
              </w:tc>
            </w:tr>
            <w:tr w:rsidR="00C03544" w:rsidRPr="004F00D8" w:rsidTr="00DD7949">
              <w:tc>
                <w:tcPr>
                  <w:tcW w:w="1417" w:type="dxa"/>
                  <w:tcBorders>
                    <w:top w:val="single" w:sz="4" w:space="0" w:color="auto"/>
                    <w:left w:val="single" w:sz="4" w:space="0" w:color="auto"/>
                    <w:bottom w:val="single" w:sz="4" w:space="0" w:color="auto"/>
                    <w:right w:val="single" w:sz="4" w:space="0" w:color="auto"/>
                  </w:tcBorders>
                  <w:hideMark/>
                </w:tcPr>
                <w:p w:rsidR="00C03544" w:rsidRPr="00536E2B" w:rsidRDefault="00C03544" w:rsidP="00E52657">
                  <w:pPr>
                    <w:pStyle w:val="ae"/>
                    <w:jc w:val="both"/>
                    <w:rPr>
                      <w:sz w:val="20"/>
                    </w:rPr>
                  </w:pPr>
                  <w:r w:rsidRPr="00536E2B">
                    <w:rPr>
                      <w:sz w:val="20"/>
                    </w:rPr>
                    <w:t>Всего</w:t>
                  </w:r>
                </w:p>
              </w:tc>
              <w:tc>
                <w:tcPr>
                  <w:tcW w:w="992" w:type="dxa"/>
                  <w:tcBorders>
                    <w:top w:val="single" w:sz="4" w:space="0" w:color="auto"/>
                    <w:left w:val="single" w:sz="4" w:space="0" w:color="auto"/>
                    <w:bottom w:val="single" w:sz="4" w:space="0" w:color="auto"/>
                    <w:right w:val="single" w:sz="4" w:space="0" w:color="auto"/>
                  </w:tcBorders>
                  <w:hideMark/>
                </w:tcPr>
                <w:p w:rsidR="00C03544" w:rsidRPr="00DD7949" w:rsidRDefault="00AB12E7" w:rsidP="00E52657">
                  <w:pPr>
                    <w:pStyle w:val="ae"/>
                    <w:jc w:val="center"/>
                    <w:rPr>
                      <w:sz w:val="20"/>
                    </w:rPr>
                  </w:pPr>
                  <w:r w:rsidRPr="00DD7949">
                    <w:rPr>
                      <w:sz w:val="20"/>
                    </w:rPr>
                    <w:t>93612,0</w:t>
                  </w:r>
                </w:p>
              </w:tc>
              <w:tc>
                <w:tcPr>
                  <w:tcW w:w="976" w:type="dxa"/>
                  <w:tcBorders>
                    <w:top w:val="single" w:sz="4" w:space="0" w:color="auto"/>
                    <w:left w:val="single" w:sz="4" w:space="0" w:color="auto"/>
                    <w:bottom w:val="single" w:sz="4" w:space="0" w:color="auto"/>
                    <w:right w:val="single" w:sz="4" w:space="0" w:color="auto"/>
                  </w:tcBorders>
                  <w:hideMark/>
                </w:tcPr>
                <w:p w:rsidR="00C03544" w:rsidRPr="00DD7949" w:rsidRDefault="00AB12E7" w:rsidP="00E52657">
                  <w:pPr>
                    <w:pStyle w:val="ae"/>
                    <w:jc w:val="center"/>
                    <w:rPr>
                      <w:sz w:val="20"/>
                    </w:rPr>
                  </w:pPr>
                  <w:r w:rsidRPr="00DD7949">
                    <w:rPr>
                      <w:sz w:val="20"/>
                    </w:rPr>
                    <w:t>28412,0</w:t>
                  </w:r>
                </w:p>
              </w:tc>
              <w:tc>
                <w:tcPr>
                  <w:tcW w:w="851" w:type="dxa"/>
                  <w:tcBorders>
                    <w:top w:val="single" w:sz="4" w:space="0" w:color="auto"/>
                    <w:left w:val="single" w:sz="4" w:space="0" w:color="auto"/>
                    <w:bottom w:val="single" w:sz="4" w:space="0" w:color="auto"/>
                    <w:right w:val="single" w:sz="4" w:space="0" w:color="auto"/>
                  </w:tcBorders>
                  <w:hideMark/>
                </w:tcPr>
                <w:p w:rsidR="00C03544" w:rsidRPr="00DD7949" w:rsidRDefault="00AB12E7" w:rsidP="00E52657">
                  <w:pPr>
                    <w:pStyle w:val="ae"/>
                    <w:jc w:val="center"/>
                    <w:rPr>
                      <w:sz w:val="20"/>
                    </w:rPr>
                  </w:pPr>
                  <w:r w:rsidRPr="00DD7949">
                    <w:rPr>
                      <w:sz w:val="20"/>
                    </w:rPr>
                    <w:t>16300,0</w:t>
                  </w:r>
                </w:p>
              </w:tc>
              <w:tc>
                <w:tcPr>
                  <w:tcW w:w="850" w:type="dxa"/>
                  <w:tcBorders>
                    <w:top w:val="single" w:sz="4" w:space="0" w:color="auto"/>
                    <w:left w:val="single" w:sz="4" w:space="0" w:color="auto"/>
                    <w:bottom w:val="single" w:sz="4" w:space="0" w:color="auto"/>
                    <w:right w:val="single" w:sz="4" w:space="0" w:color="auto"/>
                  </w:tcBorders>
                </w:tcPr>
                <w:p w:rsidR="00C03544" w:rsidRPr="00DD7949" w:rsidRDefault="00AB12E7" w:rsidP="00AB12E7">
                  <w:pPr>
                    <w:pStyle w:val="ae"/>
                    <w:jc w:val="center"/>
                    <w:rPr>
                      <w:sz w:val="20"/>
                    </w:rPr>
                  </w:pPr>
                  <w:r w:rsidRPr="00DD7949">
                    <w:rPr>
                      <w:sz w:val="20"/>
                    </w:rPr>
                    <w:t>16300,0</w:t>
                  </w:r>
                </w:p>
              </w:tc>
              <w:tc>
                <w:tcPr>
                  <w:tcW w:w="851" w:type="dxa"/>
                  <w:tcBorders>
                    <w:top w:val="single" w:sz="4" w:space="0" w:color="auto"/>
                    <w:left w:val="single" w:sz="4" w:space="0" w:color="auto"/>
                    <w:bottom w:val="single" w:sz="4" w:space="0" w:color="auto"/>
                    <w:right w:val="single" w:sz="4" w:space="0" w:color="auto"/>
                  </w:tcBorders>
                  <w:hideMark/>
                </w:tcPr>
                <w:p w:rsidR="00C03544" w:rsidRPr="00DD7949" w:rsidRDefault="00AB12E7" w:rsidP="00AB12E7">
                  <w:pPr>
                    <w:pStyle w:val="ae"/>
                    <w:jc w:val="center"/>
                    <w:rPr>
                      <w:sz w:val="20"/>
                    </w:rPr>
                  </w:pPr>
                  <w:r w:rsidRPr="00DD7949">
                    <w:rPr>
                      <w:sz w:val="20"/>
                    </w:rPr>
                    <w:t>16300,0</w:t>
                  </w:r>
                </w:p>
              </w:tc>
              <w:tc>
                <w:tcPr>
                  <w:tcW w:w="850" w:type="dxa"/>
                  <w:tcBorders>
                    <w:top w:val="single" w:sz="4" w:space="0" w:color="auto"/>
                    <w:left w:val="single" w:sz="4" w:space="0" w:color="auto"/>
                    <w:bottom w:val="single" w:sz="4" w:space="0" w:color="auto"/>
                    <w:right w:val="single" w:sz="4" w:space="0" w:color="auto"/>
                  </w:tcBorders>
                </w:tcPr>
                <w:p w:rsidR="00C03544" w:rsidRPr="00DD7949" w:rsidRDefault="00AB12E7" w:rsidP="00AB12E7">
                  <w:pPr>
                    <w:pStyle w:val="ae"/>
                    <w:jc w:val="center"/>
                    <w:rPr>
                      <w:sz w:val="20"/>
                    </w:rPr>
                  </w:pPr>
                  <w:r w:rsidRPr="00DD7949">
                    <w:rPr>
                      <w:sz w:val="20"/>
                    </w:rPr>
                    <w:t>16300,0</w:t>
                  </w:r>
                </w:p>
              </w:tc>
            </w:tr>
          </w:tbl>
          <w:p w:rsidR="00C03544" w:rsidRPr="00536E2B" w:rsidRDefault="00C03544" w:rsidP="00E52657">
            <w:pPr>
              <w:pStyle w:val="ae"/>
              <w:jc w:val="both"/>
              <w:rPr>
                <w:sz w:val="20"/>
              </w:rPr>
            </w:pPr>
          </w:p>
        </w:tc>
      </w:tr>
      <w:tr w:rsidR="00E22585" w:rsidRPr="00972E93" w:rsidTr="00DD7949">
        <w:trPr>
          <w:trHeight w:val="1756"/>
          <w:jc w:val="center"/>
        </w:trPr>
        <w:tc>
          <w:tcPr>
            <w:tcW w:w="3336" w:type="dxa"/>
            <w:tcBorders>
              <w:top w:val="single" w:sz="6" w:space="0" w:color="auto"/>
              <w:left w:val="single" w:sz="6" w:space="0" w:color="auto"/>
              <w:bottom w:val="single" w:sz="6" w:space="0" w:color="auto"/>
              <w:right w:val="single" w:sz="6" w:space="0" w:color="auto"/>
            </w:tcBorders>
          </w:tcPr>
          <w:p w:rsidR="00E22585" w:rsidRPr="00A7429B" w:rsidRDefault="00E22585" w:rsidP="00972E93">
            <w:r w:rsidRPr="00A7429B">
              <w:t>Ожидаемые конечные результаты реализации Программы</w:t>
            </w:r>
          </w:p>
        </w:tc>
        <w:tc>
          <w:tcPr>
            <w:tcW w:w="6862" w:type="dxa"/>
            <w:tcBorders>
              <w:top w:val="single" w:sz="6" w:space="0" w:color="auto"/>
              <w:left w:val="single" w:sz="6" w:space="0" w:color="auto"/>
              <w:bottom w:val="single" w:sz="6" w:space="0" w:color="auto"/>
              <w:right w:val="single" w:sz="6" w:space="0" w:color="auto"/>
            </w:tcBorders>
          </w:tcPr>
          <w:p w:rsidR="00E22585" w:rsidRPr="00560BFB" w:rsidRDefault="00E22585" w:rsidP="00560BFB">
            <w:pPr>
              <w:jc w:val="both"/>
            </w:pPr>
            <w:r w:rsidRPr="00560BFB">
              <w:t>Реализация программных мероприятий позволит:</w:t>
            </w:r>
          </w:p>
          <w:p w:rsidR="00145215" w:rsidRPr="00560BFB" w:rsidRDefault="00E22585" w:rsidP="00560BFB">
            <w:pPr>
              <w:jc w:val="both"/>
            </w:pPr>
            <w:r w:rsidRPr="00560BFB">
              <w:t xml:space="preserve"> - обеспечить сохранность существующей дорожной сети, сократить долю автомобильных дорог, не отвечающих нормативным требованиям</w:t>
            </w:r>
            <w:r w:rsidR="005266E2" w:rsidRPr="00560BFB">
              <w:t>;</w:t>
            </w:r>
          </w:p>
          <w:p w:rsidR="00E22585" w:rsidRPr="00560BFB" w:rsidRDefault="00145215" w:rsidP="00560BFB">
            <w:pPr>
              <w:jc w:val="both"/>
            </w:pPr>
            <w:r w:rsidRPr="00560BFB">
              <w:t>-</w:t>
            </w:r>
            <w:r w:rsidR="00E22585" w:rsidRPr="00560BFB">
              <w:t xml:space="preserve"> </w:t>
            </w:r>
            <w:r w:rsidR="00100565" w:rsidRPr="00560BFB">
              <w:t>снижение</w:t>
            </w:r>
            <w:r w:rsidR="005C65D5" w:rsidRPr="00372A28">
              <w:t xml:space="preserve"> </w:t>
            </w:r>
            <w:r w:rsidR="005C65D5">
              <w:t>к 2027 году</w:t>
            </w:r>
            <w:r w:rsidR="00100565" w:rsidRPr="00560BFB">
              <w:t xml:space="preserve"> количества ДТП с пострадавшими;</w:t>
            </w:r>
          </w:p>
          <w:p w:rsidR="005266E2" w:rsidRPr="00560BFB" w:rsidRDefault="005266E2" w:rsidP="00372A28">
            <w:pPr>
              <w:jc w:val="both"/>
            </w:pPr>
            <w:r w:rsidRPr="00560BFB">
              <w:t>-</w:t>
            </w:r>
            <w:r w:rsidR="005C65D5" w:rsidRPr="00372A28">
              <w:t xml:space="preserve"> сохранение существующего количества муниципальных автобусных маршрутов</w:t>
            </w:r>
            <w:r w:rsidR="00A04B3E">
              <w:t xml:space="preserve"> и улучшение предоставления транспортных услуг населению</w:t>
            </w:r>
            <w:r w:rsidR="005C65D5" w:rsidRPr="00372A28">
              <w:t>.</w:t>
            </w:r>
          </w:p>
        </w:tc>
      </w:tr>
    </w:tbl>
    <w:p w:rsidR="001624CD" w:rsidRPr="000A302E" w:rsidRDefault="001624CD" w:rsidP="00565050">
      <w:pPr>
        <w:ind w:left="360"/>
        <w:jc w:val="center"/>
        <w:rPr>
          <w:b/>
          <w:sz w:val="26"/>
          <w:szCs w:val="26"/>
        </w:rPr>
      </w:pPr>
      <w:r>
        <w:rPr>
          <w:b/>
          <w:sz w:val="26"/>
          <w:szCs w:val="26"/>
        </w:rPr>
        <w:br w:type="page"/>
      </w:r>
      <w:r w:rsidRPr="000A302E">
        <w:rPr>
          <w:b/>
          <w:sz w:val="26"/>
          <w:szCs w:val="26"/>
        </w:rPr>
        <w:lastRenderedPageBreak/>
        <w:t xml:space="preserve">Раздел 1 Общая характеристика сферы реализации программы </w:t>
      </w:r>
    </w:p>
    <w:p w:rsidR="001624CD" w:rsidRPr="000A302E" w:rsidRDefault="001624CD" w:rsidP="00565050">
      <w:pPr>
        <w:ind w:left="360"/>
        <w:jc w:val="center"/>
        <w:rPr>
          <w:b/>
          <w:sz w:val="26"/>
          <w:szCs w:val="26"/>
        </w:rPr>
      </w:pPr>
      <w:r w:rsidRPr="000A302E">
        <w:rPr>
          <w:b/>
          <w:sz w:val="26"/>
          <w:szCs w:val="26"/>
        </w:rPr>
        <w:t>и прогноз ее развития.</w:t>
      </w:r>
    </w:p>
    <w:p w:rsidR="001624CD" w:rsidRPr="00CA46A4" w:rsidRDefault="001624CD" w:rsidP="00BE6CA8">
      <w:pPr>
        <w:tabs>
          <w:tab w:val="left" w:pos="720"/>
        </w:tabs>
        <w:autoSpaceDE w:val="0"/>
        <w:autoSpaceDN w:val="0"/>
        <w:adjustRightInd w:val="0"/>
        <w:spacing w:line="360" w:lineRule="auto"/>
        <w:ind w:firstLine="540"/>
        <w:jc w:val="both"/>
        <w:rPr>
          <w:sz w:val="16"/>
          <w:szCs w:val="16"/>
        </w:rPr>
      </w:pPr>
    </w:p>
    <w:p w:rsidR="001624CD" w:rsidRDefault="001624CD" w:rsidP="00C20E33">
      <w:pPr>
        <w:autoSpaceDE w:val="0"/>
        <w:autoSpaceDN w:val="0"/>
        <w:adjustRightInd w:val="0"/>
        <w:ind w:firstLine="720"/>
        <w:jc w:val="both"/>
        <w:rPr>
          <w:sz w:val="26"/>
          <w:szCs w:val="26"/>
        </w:rPr>
      </w:pPr>
      <w:r w:rsidRPr="00EE1F69">
        <w:rPr>
          <w:sz w:val="26"/>
          <w:szCs w:val="26"/>
        </w:rPr>
        <w:t>Разработка и реализация муниципальной программы</w:t>
      </w:r>
      <w:r w:rsidRPr="00EE1F69">
        <w:rPr>
          <w:b/>
          <w:sz w:val="26"/>
          <w:szCs w:val="26"/>
        </w:rPr>
        <w:t xml:space="preserve"> </w:t>
      </w:r>
      <w:r>
        <w:rPr>
          <w:sz w:val="26"/>
          <w:szCs w:val="26"/>
        </w:rPr>
        <w:t>«Развитие транспортной инфраструктуры и о</w:t>
      </w:r>
      <w:r w:rsidRPr="00565E8F">
        <w:rPr>
          <w:sz w:val="26"/>
          <w:szCs w:val="26"/>
        </w:rPr>
        <w:t>существление дорожной деятельности</w:t>
      </w:r>
      <w:r w:rsidR="00967187">
        <w:rPr>
          <w:sz w:val="26"/>
          <w:szCs w:val="26"/>
        </w:rPr>
        <w:t xml:space="preserve"> на территории</w:t>
      </w:r>
      <w:r w:rsidRPr="00565E8F">
        <w:rPr>
          <w:sz w:val="26"/>
          <w:szCs w:val="26"/>
        </w:rPr>
        <w:t xml:space="preserve"> </w:t>
      </w:r>
      <w:r w:rsidR="00967187">
        <w:rPr>
          <w:sz w:val="26"/>
          <w:szCs w:val="26"/>
        </w:rPr>
        <w:t>Суоярвского муниципального округа</w:t>
      </w:r>
      <w:r w:rsidRPr="00565E8F">
        <w:rPr>
          <w:sz w:val="26"/>
          <w:szCs w:val="26"/>
        </w:rPr>
        <w:t>»</w:t>
      </w:r>
      <w:r>
        <w:rPr>
          <w:sz w:val="26"/>
          <w:szCs w:val="26"/>
        </w:rPr>
        <w:t xml:space="preserve"> </w:t>
      </w:r>
      <w:r w:rsidRPr="00EE1F69">
        <w:rPr>
          <w:sz w:val="26"/>
          <w:szCs w:val="26"/>
        </w:rPr>
        <w:t>(далее – Программа) осуществляется в соответствии с</w:t>
      </w:r>
      <w:r>
        <w:rPr>
          <w:sz w:val="26"/>
          <w:szCs w:val="26"/>
        </w:rPr>
        <w:t xml:space="preserve"> частью 5 и частью 6 статьи</w:t>
      </w:r>
      <w:r w:rsidRPr="00EE1F69">
        <w:rPr>
          <w:sz w:val="26"/>
          <w:szCs w:val="26"/>
        </w:rPr>
        <w:t xml:space="preserve"> 15 Федерального закона от 6 октября 2003</w:t>
      </w:r>
      <w:r>
        <w:rPr>
          <w:sz w:val="26"/>
          <w:szCs w:val="26"/>
        </w:rPr>
        <w:t xml:space="preserve"> года</w:t>
      </w:r>
      <w:r w:rsidRPr="00EE1F69">
        <w:rPr>
          <w:sz w:val="26"/>
          <w:szCs w:val="26"/>
        </w:rPr>
        <w:t xml:space="preserve"> № 131-ФЗ «Об общих принципах организации местного самоуправления в Российской Федерации».</w:t>
      </w:r>
    </w:p>
    <w:p w:rsidR="00656994" w:rsidRPr="00656994" w:rsidRDefault="00B775D2" w:rsidP="00656994">
      <w:pPr>
        <w:pStyle w:val="a9"/>
        <w:ind w:right="133" w:firstLine="807"/>
        <w:rPr>
          <w:i w:val="0"/>
          <w:color w:val="000000" w:themeColor="text1"/>
          <w:sz w:val="26"/>
          <w:szCs w:val="26"/>
          <w:shd w:val="clear" w:color="auto" w:fill="FFFFFF"/>
        </w:rPr>
      </w:pPr>
      <w:r w:rsidRPr="00EB44DA">
        <w:rPr>
          <w:i w:val="0"/>
          <w:iCs w:val="0"/>
          <w:sz w:val="26"/>
          <w:szCs w:val="26"/>
        </w:rPr>
        <w:t xml:space="preserve">В состав </w:t>
      </w:r>
      <w:r w:rsidR="00EB44DA">
        <w:rPr>
          <w:i w:val="0"/>
          <w:iCs w:val="0"/>
          <w:sz w:val="26"/>
          <w:szCs w:val="26"/>
        </w:rPr>
        <w:t>Суоярвского муниципального</w:t>
      </w:r>
      <w:r w:rsidRPr="00EB44DA">
        <w:rPr>
          <w:i w:val="0"/>
          <w:iCs w:val="0"/>
          <w:sz w:val="26"/>
          <w:szCs w:val="26"/>
        </w:rPr>
        <w:t xml:space="preserve"> округа входят</w:t>
      </w:r>
      <w:r w:rsidR="00656994">
        <w:rPr>
          <w:i w:val="0"/>
          <w:iCs w:val="0"/>
          <w:sz w:val="26"/>
          <w:szCs w:val="26"/>
        </w:rPr>
        <w:t xml:space="preserve"> следующие населенные пункты</w:t>
      </w:r>
      <w:r w:rsidRPr="00EB44DA">
        <w:rPr>
          <w:i w:val="0"/>
          <w:iCs w:val="0"/>
          <w:sz w:val="26"/>
          <w:szCs w:val="26"/>
        </w:rPr>
        <w:t xml:space="preserve">: </w:t>
      </w:r>
      <w:r w:rsidR="00656994" w:rsidRPr="00656994">
        <w:rPr>
          <w:i w:val="0"/>
          <w:color w:val="000000" w:themeColor="text1"/>
          <w:sz w:val="26"/>
          <w:szCs w:val="26"/>
          <w:shd w:val="clear" w:color="auto" w:fill="FFFFFF"/>
        </w:rPr>
        <w:t>город Суоярви, село Вешкелица, поселки Вегарус, Гумарино, Игнойла, Костомукса, Лахколампи, Леппяниэми, Леппясюрья, Лоймола, Найстенъярви, Пийтсиёки, Поросозеро, Райконкоски, Соанлахти, Суйстамо, Суоёки, Тойвола, Турханваара, деревни Арькойла, Кясняселькя, Совдозеро, Хаутаваара, Хюрсюля, станции Леппясюрья, Суйстамо.</w:t>
      </w:r>
    </w:p>
    <w:p w:rsidR="00B775D2" w:rsidRPr="00EB44DA" w:rsidRDefault="00B775D2" w:rsidP="00656994">
      <w:pPr>
        <w:pStyle w:val="a9"/>
        <w:ind w:right="133" w:firstLine="807"/>
        <w:rPr>
          <w:i w:val="0"/>
          <w:iCs w:val="0"/>
          <w:sz w:val="26"/>
          <w:szCs w:val="26"/>
        </w:rPr>
      </w:pPr>
      <w:r w:rsidRPr="00EB44DA">
        <w:rPr>
          <w:i w:val="0"/>
          <w:iCs w:val="0"/>
          <w:sz w:val="26"/>
          <w:szCs w:val="26"/>
        </w:rPr>
        <w:t xml:space="preserve">Автомобильные дороги являются важнейшей составной частью транспортной системы </w:t>
      </w:r>
      <w:r w:rsidR="00EB44DA">
        <w:rPr>
          <w:i w:val="0"/>
          <w:iCs w:val="0"/>
          <w:sz w:val="26"/>
          <w:szCs w:val="26"/>
        </w:rPr>
        <w:t>Суоярвского муниципального</w:t>
      </w:r>
      <w:r w:rsidR="00EB44DA" w:rsidRPr="00EB44DA">
        <w:rPr>
          <w:i w:val="0"/>
          <w:iCs w:val="0"/>
          <w:sz w:val="26"/>
          <w:szCs w:val="26"/>
        </w:rPr>
        <w:t xml:space="preserve"> округа</w:t>
      </w:r>
      <w:r w:rsidRPr="00EB44DA">
        <w:rPr>
          <w:i w:val="0"/>
          <w:iCs w:val="0"/>
          <w:sz w:val="26"/>
          <w:szCs w:val="26"/>
        </w:rPr>
        <w:t xml:space="preserve">. От уровня транспортно-эксплуатационного состояния и развития сети автомобильных дорог общего пользования местного значения зависит решение задач достижения устойчивого экономического роста </w:t>
      </w:r>
      <w:r w:rsidR="00EB44DA">
        <w:rPr>
          <w:i w:val="0"/>
          <w:iCs w:val="0"/>
          <w:sz w:val="26"/>
          <w:szCs w:val="26"/>
        </w:rPr>
        <w:t>муниципального</w:t>
      </w:r>
      <w:r w:rsidRPr="00EB44DA">
        <w:rPr>
          <w:i w:val="0"/>
          <w:iCs w:val="0"/>
          <w:sz w:val="26"/>
          <w:szCs w:val="26"/>
        </w:rPr>
        <w:t xml:space="preserve"> округа, улучшения условий для предпринимательской деятельности и повышения уровня жизни населения.</w:t>
      </w:r>
    </w:p>
    <w:p w:rsidR="00B775D2" w:rsidRPr="00EB44DA" w:rsidRDefault="00B775D2" w:rsidP="00946239">
      <w:pPr>
        <w:pStyle w:val="a9"/>
        <w:ind w:right="133" w:firstLine="540"/>
        <w:rPr>
          <w:i w:val="0"/>
          <w:iCs w:val="0"/>
          <w:sz w:val="26"/>
          <w:szCs w:val="26"/>
        </w:rPr>
      </w:pPr>
      <w:r w:rsidRPr="00EB44DA">
        <w:rPr>
          <w:i w:val="0"/>
          <w:iCs w:val="0"/>
          <w:sz w:val="26"/>
          <w:szCs w:val="26"/>
        </w:rPr>
        <w:t xml:space="preserve">Развитие сети автомобильных дорог должно соответствовать темпам роста социально-экономического развития </w:t>
      </w:r>
      <w:r w:rsidR="00EB44DA">
        <w:rPr>
          <w:i w:val="0"/>
          <w:iCs w:val="0"/>
          <w:sz w:val="26"/>
          <w:szCs w:val="26"/>
        </w:rPr>
        <w:t>Суоярвского муниципального</w:t>
      </w:r>
      <w:r w:rsidR="00EB44DA" w:rsidRPr="00EB44DA">
        <w:rPr>
          <w:i w:val="0"/>
          <w:iCs w:val="0"/>
          <w:sz w:val="26"/>
          <w:szCs w:val="26"/>
        </w:rPr>
        <w:t xml:space="preserve"> округа </w:t>
      </w:r>
      <w:r w:rsidRPr="00EB44DA">
        <w:rPr>
          <w:i w:val="0"/>
          <w:iCs w:val="0"/>
          <w:sz w:val="26"/>
          <w:szCs w:val="26"/>
        </w:rPr>
        <w:t>и удовлетворять потребность в перевозках.</w:t>
      </w:r>
    </w:p>
    <w:p w:rsidR="00B775D2" w:rsidRPr="00EB44DA" w:rsidRDefault="00B775D2" w:rsidP="00B775D2">
      <w:pPr>
        <w:pStyle w:val="a9"/>
        <w:ind w:right="129" w:firstLine="540"/>
        <w:rPr>
          <w:i w:val="0"/>
          <w:iCs w:val="0"/>
          <w:sz w:val="26"/>
          <w:szCs w:val="26"/>
        </w:rPr>
      </w:pPr>
      <w:r w:rsidRPr="00EB44DA">
        <w:rPr>
          <w:i w:val="0"/>
          <w:iCs w:val="0"/>
          <w:sz w:val="26"/>
          <w:szCs w:val="26"/>
        </w:rPr>
        <w:t xml:space="preserve">Быстрый рост количества автомобилей за последние годы привел к увеличению плотности транспортных потоков, росту интенсивности движения, что в свою очередь увеличило нагрузку на покрытие автомобильных дорог </w:t>
      </w:r>
      <w:r w:rsidR="00972B07">
        <w:rPr>
          <w:i w:val="0"/>
          <w:iCs w:val="0"/>
          <w:sz w:val="26"/>
          <w:szCs w:val="26"/>
        </w:rPr>
        <w:t>округа</w:t>
      </w:r>
      <w:r w:rsidRPr="00EB44DA">
        <w:rPr>
          <w:i w:val="0"/>
          <w:iCs w:val="0"/>
          <w:sz w:val="26"/>
          <w:szCs w:val="26"/>
        </w:rPr>
        <w:t>. Опережение роста интенсивности движения на автомобильных дорогах по сравнению с увеличением протяженности и пропускной способности автомобильных дорог приводит к росту уровня аварийности на сети автомобильных дорог общего пользования.</w:t>
      </w:r>
    </w:p>
    <w:p w:rsidR="00E26D86" w:rsidRDefault="00B775D2" w:rsidP="00B53013">
      <w:pPr>
        <w:pStyle w:val="a9"/>
        <w:ind w:right="132"/>
        <w:rPr>
          <w:sz w:val="26"/>
          <w:szCs w:val="26"/>
        </w:rPr>
      </w:pPr>
      <w:r w:rsidRPr="00EB44DA">
        <w:rPr>
          <w:i w:val="0"/>
          <w:iCs w:val="0"/>
          <w:sz w:val="26"/>
          <w:szCs w:val="26"/>
        </w:rPr>
        <w:t xml:space="preserve">По состоянию </w:t>
      </w:r>
      <w:r w:rsidRPr="00D974E3">
        <w:rPr>
          <w:i w:val="0"/>
          <w:iCs w:val="0"/>
          <w:sz w:val="26"/>
          <w:szCs w:val="26"/>
        </w:rPr>
        <w:t>на 01 января 20</w:t>
      </w:r>
      <w:r w:rsidR="00972B07" w:rsidRPr="00D974E3">
        <w:rPr>
          <w:i w:val="0"/>
          <w:iCs w:val="0"/>
          <w:sz w:val="26"/>
          <w:szCs w:val="26"/>
        </w:rPr>
        <w:t>23</w:t>
      </w:r>
      <w:r w:rsidRPr="00EB44DA">
        <w:rPr>
          <w:i w:val="0"/>
          <w:iCs w:val="0"/>
          <w:sz w:val="26"/>
          <w:szCs w:val="26"/>
        </w:rPr>
        <w:t xml:space="preserve"> года протяженность автомобильных дорог общего пользования местного значения в </w:t>
      </w:r>
      <w:r w:rsidR="003F39B6">
        <w:rPr>
          <w:i w:val="0"/>
          <w:iCs w:val="0"/>
          <w:sz w:val="26"/>
          <w:szCs w:val="26"/>
        </w:rPr>
        <w:t>Суоярвском муниципальном</w:t>
      </w:r>
      <w:r w:rsidR="003F39B6" w:rsidRPr="00EB44DA">
        <w:rPr>
          <w:i w:val="0"/>
          <w:iCs w:val="0"/>
          <w:sz w:val="26"/>
          <w:szCs w:val="26"/>
        </w:rPr>
        <w:t xml:space="preserve"> округ</w:t>
      </w:r>
      <w:r w:rsidR="003F39B6">
        <w:rPr>
          <w:i w:val="0"/>
          <w:iCs w:val="0"/>
          <w:sz w:val="26"/>
          <w:szCs w:val="26"/>
        </w:rPr>
        <w:t>е</w:t>
      </w:r>
      <w:r w:rsidR="003F39B6" w:rsidRPr="00EB44DA">
        <w:rPr>
          <w:i w:val="0"/>
          <w:iCs w:val="0"/>
          <w:sz w:val="26"/>
          <w:szCs w:val="26"/>
        </w:rPr>
        <w:t xml:space="preserve"> </w:t>
      </w:r>
      <w:r w:rsidRPr="00EB44DA">
        <w:rPr>
          <w:i w:val="0"/>
          <w:iCs w:val="0"/>
          <w:sz w:val="26"/>
          <w:szCs w:val="26"/>
        </w:rPr>
        <w:t xml:space="preserve">составляет     </w:t>
      </w:r>
      <w:r w:rsidR="00D974E3" w:rsidRPr="00D974E3">
        <w:rPr>
          <w:i w:val="0"/>
          <w:iCs w:val="0"/>
          <w:sz w:val="26"/>
          <w:szCs w:val="26"/>
        </w:rPr>
        <w:t>149,965</w:t>
      </w:r>
      <w:r w:rsidR="00D556E0" w:rsidRPr="00D974E3">
        <w:rPr>
          <w:i w:val="0"/>
          <w:iCs w:val="0"/>
          <w:sz w:val="26"/>
          <w:szCs w:val="26"/>
        </w:rPr>
        <w:t xml:space="preserve"> км.</w:t>
      </w:r>
    </w:p>
    <w:p w:rsidR="001624CD" w:rsidRDefault="001624CD" w:rsidP="00D556E0">
      <w:pPr>
        <w:tabs>
          <w:tab w:val="left" w:pos="720"/>
        </w:tabs>
        <w:autoSpaceDE w:val="0"/>
        <w:autoSpaceDN w:val="0"/>
        <w:adjustRightInd w:val="0"/>
        <w:ind w:right="140" w:firstLine="720"/>
        <w:jc w:val="both"/>
        <w:rPr>
          <w:color w:val="000000"/>
          <w:sz w:val="26"/>
          <w:szCs w:val="26"/>
        </w:rPr>
      </w:pPr>
      <w:r>
        <w:rPr>
          <w:color w:val="000000"/>
          <w:sz w:val="26"/>
          <w:szCs w:val="26"/>
        </w:rPr>
        <w:t>Несоответствие состояния автомобильных дорог техническим регламентам и нормам  может привести  к увеличению числа аварийных ситуаций на автомобильных дорогах, отрицательно сказаться на безопасности дорожного движения,  привести к необходимости ограничения, а также запрещения движения по таким  дорогам  не только грузового, но и  общественного  транспорта. Важны мероприятия по поддержанию бесперебойного движения транспортных средств по автомобильным дорогам и создание безопасных условий дорожного движения.</w:t>
      </w:r>
    </w:p>
    <w:p w:rsidR="00DB2B1F" w:rsidRPr="00B06C3D" w:rsidRDefault="00DB2B1F" w:rsidP="00D556E0">
      <w:pPr>
        <w:pStyle w:val="a9"/>
        <w:ind w:right="140" w:firstLine="540"/>
        <w:rPr>
          <w:i w:val="0"/>
          <w:iCs w:val="0"/>
          <w:sz w:val="26"/>
          <w:szCs w:val="26"/>
        </w:rPr>
      </w:pPr>
      <w:r w:rsidRPr="00B06C3D">
        <w:rPr>
          <w:i w:val="0"/>
          <w:iCs w:val="0"/>
          <w:sz w:val="26"/>
          <w:szCs w:val="26"/>
        </w:rPr>
        <w:t>За 12 месяцев 202</w:t>
      </w:r>
      <w:r w:rsidR="006A7CE2" w:rsidRPr="00B06C3D">
        <w:rPr>
          <w:i w:val="0"/>
          <w:iCs w:val="0"/>
          <w:sz w:val="26"/>
          <w:szCs w:val="26"/>
        </w:rPr>
        <w:t>2</w:t>
      </w:r>
      <w:r w:rsidRPr="00B06C3D">
        <w:rPr>
          <w:i w:val="0"/>
          <w:iCs w:val="0"/>
          <w:sz w:val="26"/>
          <w:szCs w:val="26"/>
        </w:rPr>
        <w:t xml:space="preserve"> года на территории Суоярвского муниципального округа зарегистрировано </w:t>
      </w:r>
      <w:r w:rsidR="00B06C3D" w:rsidRPr="00B06C3D">
        <w:rPr>
          <w:i w:val="0"/>
          <w:iCs w:val="0"/>
          <w:sz w:val="26"/>
          <w:szCs w:val="26"/>
        </w:rPr>
        <w:t xml:space="preserve">96 </w:t>
      </w:r>
      <w:r w:rsidRPr="00B06C3D">
        <w:rPr>
          <w:i w:val="0"/>
          <w:iCs w:val="0"/>
          <w:sz w:val="26"/>
          <w:szCs w:val="26"/>
        </w:rPr>
        <w:t xml:space="preserve">дорожно-транспортных происшествий, в которых погибло 3 и ранено </w:t>
      </w:r>
      <w:r w:rsidR="00B06C3D" w:rsidRPr="00B06C3D">
        <w:rPr>
          <w:i w:val="0"/>
          <w:iCs w:val="0"/>
          <w:sz w:val="26"/>
          <w:szCs w:val="26"/>
        </w:rPr>
        <w:t>12</w:t>
      </w:r>
      <w:r w:rsidRPr="00B06C3D">
        <w:rPr>
          <w:i w:val="0"/>
          <w:iCs w:val="0"/>
          <w:sz w:val="26"/>
          <w:szCs w:val="26"/>
        </w:rPr>
        <w:t xml:space="preserve"> человек. По сравнению с 20</w:t>
      </w:r>
      <w:r w:rsidR="00B24298" w:rsidRPr="00B06C3D">
        <w:rPr>
          <w:i w:val="0"/>
          <w:iCs w:val="0"/>
          <w:sz w:val="26"/>
          <w:szCs w:val="26"/>
        </w:rPr>
        <w:t>21</w:t>
      </w:r>
      <w:r w:rsidRPr="00B06C3D">
        <w:rPr>
          <w:i w:val="0"/>
          <w:iCs w:val="0"/>
          <w:sz w:val="26"/>
          <w:szCs w:val="26"/>
        </w:rPr>
        <w:t xml:space="preserve"> годом зарегистрирован рост количества происшествий </w:t>
      </w:r>
      <w:r w:rsidR="00B06C3D" w:rsidRPr="00B06C3D">
        <w:rPr>
          <w:i w:val="0"/>
          <w:iCs w:val="0"/>
          <w:sz w:val="26"/>
          <w:szCs w:val="26"/>
        </w:rPr>
        <w:t>1</w:t>
      </w:r>
      <w:r w:rsidRPr="00B06C3D">
        <w:rPr>
          <w:i w:val="0"/>
          <w:iCs w:val="0"/>
          <w:sz w:val="26"/>
          <w:szCs w:val="26"/>
        </w:rPr>
        <w:t>%, число погибших увеличилось на 200%</w:t>
      </w:r>
      <w:r w:rsidR="00B06C3D" w:rsidRPr="00B06C3D">
        <w:rPr>
          <w:i w:val="0"/>
          <w:iCs w:val="0"/>
          <w:sz w:val="26"/>
          <w:szCs w:val="26"/>
        </w:rPr>
        <w:t>,</w:t>
      </w:r>
      <w:r w:rsidRPr="00B06C3D">
        <w:rPr>
          <w:i w:val="0"/>
          <w:iCs w:val="0"/>
          <w:sz w:val="26"/>
          <w:szCs w:val="26"/>
        </w:rPr>
        <w:t xml:space="preserve"> число раненых </w:t>
      </w:r>
      <w:r w:rsidR="00B06C3D" w:rsidRPr="00B06C3D">
        <w:rPr>
          <w:i w:val="0"/>
          <w:iCs w:val="0"/>
          <w:sz w:val="26"/>
          <w:szCs w:val="26"/>
        </w:rPr>
        <w:t xml:space="preserve"> не увеличилось</w:t>
      </w:r>
      <w:r w:rsidRPr="00B06C3D">
        <w:rPr>
          <w:i w:val="0"/>
          <w:iCs w:val="0"/>
          <w:sz w:val="26"/>
          <w:szCs w:val="26"/>
        </w:rPr>
        <w:t>.</w:t>
      </w:r>
    </w:p>
    <w:p w:rsidR="00DB2B1F" w:rsidRPr="00DB2B1F" w:rsidRDefault="00DB2B1F" w:rsidP="00DB2B1F">
      <w:pPr>
        <w:pStyle w:val="a9"/>
        <w:ind w:right="133" w:firstLine="540"/>
        <w:rPr>
          <w:i w:val="0"/>
          <w:iCs w:val="0"/>
          <w:color w:val="000000"/>
          <w:sz w:val="26"/>
          <w:szCs w:val="26"/>
        </w:rPr>
      </w:pPr>
      <w:r w:rsidRPr="00DB2B1F">
        <w:rPr>
          <w:i w:val="0"/>
          <w:iCs w:val="0"/>
          <w:color w:val="000000"/>
          <w:sz w:val="26"/>
          <w:szCs w:val="26"/>
        </w:rPr>
        <w:t>С увеличением уровня автомобилизации и включением все большего числа граждан в дорожное движение возрастает роль государства в обеспечении безопасности дорожного движения, сохранении жизни и здоровья участников дорожного движения.</w:t>
      </w:r>
    </w:p>
    <w:p w:rsidR="00405A28" w:rsidRPr="00405A28" w:rsidRDefault="00DB2B1F" w:rsidP="00603BE6">
      <w:pPr>
        <w:autoSpaceDE w:val="0"/>
        <w:autoSpaceDN w:val="0"/>
        <w:adjustRightInd w:val="0"/>
        <w:ind w:right="140" w:firstLine="540"/>
        <w:jc w:val="both"/>
        <w:rPr>
          <w:color w:val="000000"/>
          <w:sz w:val="26"/>
          <w:szCs w:val="26"/>
        </w:rPr>
      </w:pPr>
      <w:r w:rsidRPr="00405A28">
        <w:rPr>
          <w:color w:val="000000"/>
          <w:sz w:val="26"/>
          <w:szCs w:val="26"/>
        </w:rPr>
        <w:t xml:space="preserve">В целях обоснования регулирования дорожного движения требуется проводить систематическую работу по устранению недостатков, выявленных в ходе проверок контрольно-надзорных органов в сфере БДД: проводить систематическое дополнение и </w:t>
      </w:r>
      <w:r w:rsidRPr="00405A28">
        <w:rPr>
          <w:color w:val="000000"/>
          <w:sz w:val="26"/>
          <w:szCs w:val="26"/>
        </w:rPr>
        <w:lastRenderedPageBreak/>
        <w:t>обновление дислокации дорожных знаков, ежегодно обновлять дорожную разметку и т.д.</w:t>
      </w:r>
      <w:r w:rsidR="00405A28" w:rsidRPr="00405A28">
        <w:rPr>
          <w:color w:val="000000"/>
          <w:sz w:val="26"/>
          <w:szCs w:val="26"/>
        </w:rPr>
        <w:t xml:space="preserve"> </w:t>
      </w:r>
    </w:p>
    <w:p w:rsidR="00DB2B1F" w:rsidRPr="00DB2B1F" w:rsidRDefault="00405A28" w:rsidP="00EA2122">
      <w:pPr>
        <w:autoSpaceDE w:val="0"/>
        <w:autoSpaceDN w:val="0"/>
        <w:adjustRightInd w:val="0"/>
        <w:ind w:right="140" w:firstLine="540"/>
        <w:jc w:val="both"/>
        <w:rPr>
          <w:i/>
          <w:iCs/>
          <w:color w:val="000000"/>
          <w:sz w:val="26"/>
          <w:szCs w:val="26"/>
        </w:rPr>
      </w:pPr>
      <w:r w:rsidRPr="006E1994">
        <w:rPr>
          <w:color w:val="000000"/>
          <w:sz w:val="26"/>
          <w:szCs w:val="26"/>
        </w:rPr>
        <w:t>Доступность транспортных услуг относится к числу важнейших параметров, определяющих качество жизни населения. Поэтому для органов местного самоуправления</w:t>
      </w:r>
      <w:r>
        <w:rPr>
          <w:color w:val="000000"/>
          <w:sz w:val="26"/>
          <w:szCs w:val="26"/>
        </w:rPr>
        <w:t xml:space="preserve"> организация безопасного, регулярного транспортного сообщения</w:t>
      </w:r>
      <w:r w:rsidRPr="006E1994">
        <w:rPr>
          <w:color w:val="000000"/>
          <w:sz w:val="26"/>
          <w:szCs w:val="26"/>
        </w:rPr>
        <w:t xml:space="preserve"> означает повышение социальной и трудовой активности</w:t>
      </w:r>
      <w:r>
        <w:rPr>
          <w:color w:val="000000"/>
          <w:sz w:val="26"/>
          <w:szCs w:val="26"/>
        </w:rPr>
        <w:t xml:space="preserve"> жителей</w:t>
      </w:r>
      <w:r w:rsidRPr="006E1994">
        <w:rPr>
          <w:color w:val="000000"/>
          <w:sz w:val="26"/>
          <w:szCs w:val="26"/>
        </w:rPr>
        <w:t xml:space="preserve">, </w:t>
      </w:r>
      <w:r>
        <w:rPr>
          <w:color w:val="000000"/>
          <w:sz w:val="26"/>
          <w:szCs w:val="26"/>
        </w:rPr>
        <w:t>что</w:t>
      </w:r>
      <w:r w:rsidRPr="006E1994">
        <w:rPr>
          <w:color w:val="000000"/>
          <w:sz w:val="26"/>
          <w:szCs w:val="26"/>
        </w:rPr>
        <w:t xml:space="preserve"> также непосредственно влияет на темпы реализации приоритетных проектов в области сельского хозяйства, здравоохранения, образования, решения жилищных проблем.</w:t>
      </w:r>
    </w:p>
    <w:p w:rsidR="00BA56A1" w:rsidRPr="00BA56A1" w:rsidRDefault="00563EF3" w:rsidP="00EA2122">
      <w:pPr>
        <w:pStyle w:val="a9"/>
        <w:ind w:right="140" w:firstLine="567"/>
        <w:rPr>
          <w:i w:val="0"/>
          <w:iCs w:val="0"/>
          <w:color w:val="000000"/>
          <w:sz w:val="26"/>
          <w:szCs w:val="26"/>
        </w:rPr>
      </w:pPr>
      <w:r>
        <w:rPr>
          <w:i w:val="0"/>
          <w:iCs w:val="0"/>
          <w:color w:val="000000"/>
          <w:sz w:val="26"/>
          <w:szCs w:val="26"/>
        </w:rPr>
        <w:t xml:space="preserve">В </w:t>
      </w:r>
      <w:r w:rsidR="00BA56A1" w:rsidRPr="00BA56A1">
        <w:rPr>
          <w:i w:val="0"/>
          <w:iCs w:val="0"/>
          <w:color w:val="000000"/>
          <w:sz w:val="26"/>
          <w:szCs w:val="26"/>
        </w:rPr>
        <w:t>пассажирском транспорте выделяется автобусный, частный автомобильный и частное маршрутное такси.</w:t>
      </w:r>
      <w:r w:rsidR="001B36F2">
        <w:rPr>
          <w:i w:val="0"/>
          <w:iCs w:val="0"/>
          <w:color w:val="000000"/>
          <w:sz w:val="26"/>
          <w:szCs w:val="26"/>
        </w:rPr>
        <w:t xml:space="preserve"> </w:t>
      </w:r>
      <w:r w:rsidR="00BA56A1" w:rsidRPr="00BA56A1">
        <w:rPr>
          <w:i w:val="0"/>
          <w:iCs w:val="0"/>
          <w:color w:val="000000"/>
          <w:sz w:val="26"/>
          <w:szCs w:val="26"/>
        </w:rPr>
        <w:t xml:space="preserve">В </w:t>
      </w:r>
      <w:r>
        <w:rPr>
          <w:i w:val="0"/>
          <w:iCs w:val="0"/>
          <w:color w:val="000000"/>
          <w:sz w:val="26"/>
          <w:szCs w:val="26"/>
        </w:rPr>
        <w:t xml:space="preserve">городе Суоярви </w:t>
      </w:r>
      <w:r w:rsidR="00BA56A1" w:rsidRPr="00BA56A1">
        <w:rPr>
          <w:i w:val="0"/>
          <w:iCs w:val="0"/>
          <w:color w:val="000000"/>
          <w:sz w:val="26"/>
          <w:szCs w:val="26"/>
        </w:rPr>
        <w:t xml:space="preserve">внутренний общественный транспорт </w:t>
      </w:r>
      <w:r>
        <w:rPr>
          <w:i w:val="0"/>
          <w:iCs w:val="0"/>
          <w:color w:val="000000"/>
          <w:sz w:val="26"/>
          <w:szCs w:val="26"/>
        </w:rPr>
        <w:t>осуществляется регулярно</w:t>
      </w:r>
      <w:r w:rsidR="00BA56A1" w:rsidRPr="00BA56A1">
        <w:rPr>
          <w:i w:val="0"/>
          <w:iCs w:val="0"/>
          <w:color w:val="000000"/>
          <w:sz w:val="26"/>
          <w:szCs w:val="26"/>
        </w:rPr>
        <w:t xml:space="preserve">. </w:t>
      </w:r>
    </w:p>
    <w:p w:rsidR="00BA56A1" w:rsidRPr="00BA56A1" w:rsidRDefault="00BA56A1" w:rsidP="00EA2122">
      <w:pPr>
        <w:pStyle w:val="a9"/>
        <w:ind w:right="140" w:firstLine="567"/>
        <w:rPr>
          <w:i w:val="0"/>
          <w:iCs w:val="0"/>
          <w:color w:val="000000"/>
          <w:sz w:val="26"/>
          <w:szCs w:val="26"/>
        </w:rPr>
      </w:pPr>
      <w:r w:rsidRPr="00BA56A1">
        <w:rPr>
          <w:i w:val="0"/>
          <w:iCs w:val="0"/>
          <w:color w:val="000000"/>
          <w:sz w:val="26"/>
          <w:szCs w:val="26"/>
        </w:rPr>
        <w:t>Население пользуется</w:t>
      </w:r>
      <w:r w:rsidR="00563EF3">
        <w:rPr>
          <w:i w:val="0"/>
          <w:iCs w:val="0"/>
          <w:color w:val="000000"/>
          <w:sz w:val="26"/>
          <w:szCs w:val="26"/>
        </w:rPr>
        <w:t xml:space="preserve"> </w:t>
      </w:r>
      <w:r w:rsidRPr="00BA56A1">
        <w:rPr>
          <w:i w:val="0"/>
          <w:iCs w:val="0"/>
          <w:color w:val="000000"/>
          <w:sz w:val="26"/>
          <w:szCs w:val="26"/>
        </w:rPr>
        <w:t>пассажирски</w:t>
      </w:r>
      <w:r w:rsidR="00563EF3">
        <w:rPr>
          <w:i w:val="0"/>
          <w:iCs w:val="0"/>
          <w:color w:val="000000"/>
          <w:sz w:val="26"/>
          <w:szCs w:val="26"/>
        </w:rPr>
        <w:t>ми</w:t>
      </w:r>
      <w:r w:rsidRPr="00BA56A1">
        <w:rPr>
          <w:i w:val="0"/>
          <w:iCs w:val="0"/>
          <w:color w:val="000000"/>
          <w:sz w:val="26"/>
          <w:szCs w:val="26"/>
        </w:rPr>
        <w:t xml:space="preserve"> </w:t>
      </w:r>
      <w:r w:rsidR="00563EF3">
        <w:rPr>
          <w:i w:val="0"/>
          <w:iCs w:val="0"/>
          <w:color w:val="000000"/>
          <w:sz w:val="26"/>
          <w:szCs w:val="26"/>
        </w:rPr>
        <w:t xml:space="preserve">автобусами, </w:t>
      </w:r>
      <w:r w:rsidRPr="00BA56A1">
        <w:rPr>
          <w:i w:val="0"/>
          <w:iCs w:val="0"/>
          <w:color w:val="000000"/>
          <w:sz w:val="26"/>
          <w:szCs w:val="26"/>
        </w:rPr>
        <w:t>осуществляющие перевозки на основании выданных карт маршрута.</w:t>
      </w:r>
    </w:p>
    <w:p w:rsidR="00BA56A1" w:rsidRPr="00BA56A1" w:rsidRDefault="00BA56A1" w:rsidP="00EA2122">
      <w:pPr>
        <w:pStyle w:val="a9"/>
        <w:ind w:right="140" w:firstLine="567"/>
        <w:rPr>
          <w:i w:val="0"/>
          <w:iCs w:val="0"/>
          <w:color w:val="000000"/>
          <w:sz w:val="26"/>
          <w:szCs w:val="26"/>
        </w:rPr>
      </w:pPr>
      <w:r w:rsidRPr="00BA56A1">
        <w:rPr>
          <w:i w:val="0"/>
          <w:iCs w:val="0"/>
          <w:color w:val="000000"/>
          <w:sz w:val="26"/>
          <w:szCs w:val="26"/>
        </w:rPr>
        <w:t xml:space="preserve">Объем пассажирских перевозок муниципальным автотранспортом </w:t>
      </w:r>
      <w:r w:rsidR="00563EF3">
        <w:rPr>
          <w:i w:val="0"/>
          <w:iCs w:val="0"/>
          <w:color w:val="000000"/>
          <w:sz w:val="26"/>
          <w:szCs w:val="26"/>
        </w:rPr>
        <w:t>периодически срывается</w:t>
      </w:r>
      <w:r w:rsidRPr="00BA56A1">
        <w:rPr>
          <w:i w:val="0"/>
          <w:iCs w:val="0"/>
          <w:color w:val="000000"/>
          <w:sz w:val="26"/>
          <w:szCs w:val="26"/>
        </w:rPr>
        <w:t xml:space="preserve"> из-за относительной дороговизны транспортного сообщения, снижения численности населения поселения.</w:t>
      </w:r>
    </w:p>
    <w:p w:rsidR="00BA56A1" w:rsidRPr="00BA56A1" w:rsidRDefault="00BA56A1" w:rsidP="00EA2122">
      <w:pPr>
        <w:pStyle w:val="a9"/>
        <w:ind w:right="140" w:firstLine="567"/>
        <w:rPr>
          <w:i w:val="0"/>
          <w:iCs w:val="0"/>
          <w:color w:val="000000"/>
          <w:sz w:val="26"/>
          <w:szCs w:val="26"/>
        </w:rPr>
      </w:pPr>
      <w:r w:rsidRPr="00BA56A1">
        <w:rPr>
          <w:i w:val="0"/>
          <w:iCs w:val="0"/>
          <w:color w:val="000000"/>
          <w:sz w:val="26"/>
          <w:szCs w:val="26"/>
        </w:rPr>
        <w:t>Поэтому задача на ближайшее время заключается, главным образом, в улучшении качества дорог, сохранении транспортного сообщения.</w:t>
      </w:r>
    </w:p>
    <w:p w:rsidR="00BA56A1" w:rsidRDefault="00BA56A1" w:rsidP="00EA2122">
      <w:pPr>
        <w:pStyle w:val="a9"/>
        <w:ind w:right="140" w:firstLine="567"/>
        <w:rPr>
          <w:i w:val="0"/>
          <w:iCs w:val="0"/>
          <w:color w:val="000000"/>
          <w:sz w:val="26"/>
          <w:szCs w:val="26"/>
        </w:rPr>
      </w:pPr>
      <w:r w:rsidRPr="00BA56A1">
        <w:rPr>
          <w:i w:val="0"/>
          <w:iCs w:val="0"/>
          <w:color w:val="000000"/>
          <w:sz w:val="26"/>
          <w:szCs w:val="26"/>
        </w:rPr>
        <w:t>Перераспределение основных транспортных направлений в рассматриваемом периоде не планируется.</w:t>
      </w:r>
    </w:p>
    <w:p w:rsidR="00274DA2" w:rsidRDefault="00274DA2" w:rsidP="00EA2122">
      <w:pPr>
        <w:pStyle w:val="a9"/>
        <w:spacing w:before="74"/>
        <w:ind w:right="140" w:firstLine="496"/>
        <w:rPr>
          <w:i w:val="0"/>
          <w:iCs w:val="0"/>
          <w:color w:val="000000"/>
          <w:sz w:val="26"/>
          <w:szCs w:val="26"/>
        </w:rPr>
      </w:pPr>
      <w:r w:rsidRPr="00274DA2">
        <w:rPr>
          <w:i w:val="0"/>
          <w:iCs w:val="0"/>
          <w:color w:val="000000"/>
          <w:sz w:val="26"/>
          <w:szCs w:val="26"/>
        </w:rPr>
        <w:t>В соответствии со статьей 16 Федерального закона от 06.10.2003 № 131-ФЗ «Об общих принципах организации местного самоуправления в Российской Федерации» к вопросам местного значения, в том числе относятся дорожная деятельность в отношении автомобильных дорог местного значения в границах округа и обеспечение безопасности дорожного движения на них. В рамках исполнения полномочий необходимо продолжать мероприятия по содержанию и развитию улично- дорожной сети Суоярвского муниципального округа.</w:t>
      </w:r>
    </w:p>
    <w:p w:rsidR="00274DA2" w:rsidRPr="00274DA2" w:rsidRDefault="00274DA2" w:rsidP="00EA2122">
      <w:pPr>
        <w:pStyle w:val="a9"/>
        <w:ind w:right="140" w:firstLine="496"/>
        <w:rPr>
          <w:i w:val="0"/>
          <w:iCs w:val="0"/>
          <w:color w:val="000000"/>
          <w:sz w:val="26"/>
          <w:szCs w:val="26"/>
        </w:rPr>
      </w:pPr>
      <w:r w:rsidRPr="00274DA2">
        <w:rPr>
          <w:i w:val="0"/>
          <w:iCs w:val="0"/>
          <w:color w:val="000000"/>
          <w:sz w:val="26"/>
          <w:szCs w:val="26"/>
        </w:rPr>
        <w:t>Улично-дорожная сеть внутри населенных пунктов, как правило, не благоустроена, требуется формирование пешеходных тротуаров, необходимых для упорядочения движения пешеходов, укладка асфальтобетонного покрытия, ограничение дорожного полотна.</w:t>
      </w:r>
    </w:p>
    <w:p w:rsidR="00274DA2" w:rsidRPr="00274DA2" w:rsidRDefault="00274DA2" w:rsidP="00EA2122">
      <w:pPr>
        <w:pStyle w:val="a9"/>
        <w:ind w:right="140" w:firstLine="496"/>
        <w:rPr>
          <w:i w:val="0"/>
          <w:iCs w:val="0"/>
          <w:color w:val="000000"/>
          <w:sz w:val="26"/>
          <w:szCs w:val="26"/>
        </w:rPr>
      </w:pPr>
      <w:r w:rsidRPr="00274DA2">
        <w:rPr>
          <w:i w:val="0"/>
          <w:iCs w:val="0"/>
          <w:color w:val="000000"/>
          <w:sz w:val="26"/>
          <w:szCs w:val="26"/>
        </w:rPr>
        <w:t>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w:t>
      </w:r>
    </w:p>
    <w:p w:rsidR="00274DA2" w:rsidRPr="00274DA2" w:rsidRDefault="00274DA2" w:rsidP="00EA2122">
      <w:pPr>
        <w:pStyle w:val="a9"/>
        <w:ind w:right="140" w:firstLine="496"/>
        <w:rPr>
          <w:i w:val="0"/>
          <w:iCs w:val="0"/>
          <w:color w:val="000000"/>
          <w:sz w:val="26"/>
          <w:szCs w:val="26"/>
        </w:rPr>
      </w:pPr>
      <w:r w:rsidRPr="00274DA2">
        <w:rPr>
          <w:i w:val="0"/>
          <w:iCs w:val="0"/>
          <w:color w:val="000000"/>
          <w:sz w:val="26"/>
          <w:szCs w:val="26"/>
        </w:rPr>
        <w:t>Состояние сети дорог определяется своевременностью, полнотой и качеством выполнения работ по содержанию, ремонту и капитальному ремонту и зависит напрямую от объемов финансирования и стратегии распределения финансовых ресурсов в условиях их ограниченных объемов.</w:t>
      </w:r>
    </w:p>
    <w:p w:rsidR="00274DA2" w:rsidRPr="00274DA2" w:rsidRDefault="00274DA2" w:rsidP="00EA2122">
      <w:pPr>
        <w:pStyle w:val="a9"/>
        <w:ind w:right="140" w:firstLine="496"/>
        <w:rPr>
          <w:i w:val="0"/>
          <w:iCs w:val="0"/>
          <w:color w:val="000000"/>
          <w:sz w:val="26"/>
          <w:szCs w:val="26"/>
        </w:rPr>
      </w:pPr>
      <w:r w:rsidRPr="00274DA2">
        <w:rPr>
          <w:i w:val="0"/>
          <w:iCs w:val="0"/>
          <w:color w:val="000000"/>
          <w:sz w:val="26"/>
          <w:szCs w:val="26"/>
        </w:rPr>
        <w:t>Недофинансирование дорожной отрасли, в условиях постоянного роста интенсивности движения, изменения состава движения в сторону увеличения грузоподъемности транспортных средств, приводит к несоблюдению межремонтных сроков, накоплению количества участков</w:t>
      </w:r>
      <w:r w:rsidR="00E5346F">
        <w:rPr>
          <w:i w:val="0"/>
          <w:iCs w:val="0"/>
          <w:color w:val="000000"/>
          <w:sz w:val="26"/>
          <w:szCs w:val="26"/>
        </w:rPr>
        <w:t xml:space="preserve"> </w:t>
      </w:r>
      <w:r w:rsidRPr="00274DA2">
        <w:rPr>
          <w:i w:val="0"/>
          <w:iCs w:val="0"/>
          <w:color w:val="000000"/>
          <w:sz w:val="26"/>
          <w:szCs w:val="26"/>
        </w:rPr>
        <w:t>«недоремонта».</w:t>
      </w:r>
    </w:p>
    <w:p w:rsidR="00274DA2" w:rsidRPr="00274DA2" w:rsidRDefault="00274DA2" w:rsidP="00EA2122">
      <w:pPr>
        <w:pStyle w:val="a9"/>
        <w:ind w:right="140" w:firstLine="496"/>
        <w:rPr>
          <w:i w:val="0"/>
          <w:iCs w:val="0"/>
          <w:color w:val="000000"/>
          <w:sz w:val="26"/>
          <w:szCs w:val="26"/>
        </w:rPr>
      </w:pPr>
      <w:r w:rsidRPr="00274DA2">
        <w:rPr>
          <w:i w:val="0"/>
          <w:iCs w:val="0"/>
          <w:color w:val="000000"/>
          <w:sz w:val="26"/>
          <w:szCs w:val="26"/>
        </w:rPr>
        <w:t>Учитывая вышеизложенное,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w:t>
      </w:r>
    </w:p>
    <w:p w:rsidR="00274DA2" w:rsidRPr="00BA56A1" w:rsidRDefault="00274DA2" w:rsidP="00EA2122">
      <w:pPr>
        <w:pStyle w:val="a9"/>
        <w:ind w:right="140" w:firstLine="496"/>
        <w:rPr>
          <w:i w:val="0"/>
          <w:iCs w:val="0"/>
          <w:color w:val="000000"/>
          <w:sz w:val="26"/>
          <w:szCs w:val="26"/>
        </w:rPr>
      </w:pPr>
      <w:r w:rsidRPr="00274DA2">
        <w:rPr>
          <w:i w:val="0"/>
          <w:iCs w:val="0"/>
          <w:color w:val="000000"/>
          <w:sz w:val="26"/>
          <w:szCs w:val="26"/>
        </w:rPr>
        <w:t>Применение программно-целевого метода в развитии автомобильных дорог общего пользования позволит системно направлять средства на решение неотложных проблем дорожной отрасли в условиях ограниченных финансовых ресурсов.</w:t>
      </w:r>
    </w:p>
    <w:p w:rsidR="00F6207B" w:rsidRDefault="00F6207B" w:rsidP="00545111">
      <w:pPr>
        <w:autoSpaceDE w:val="0"/>
        <w:autoSpaceDN w:val="0"/>
        <w:adjustRightInd w:val="0"/>
        <w:ind w:right="-2" w:firstLine="720"/>
        <w:jc w:val="both"/>
        <w:rPr>
          <w:bCs/>
          <w:sz w:val="26"/>
          <w:szCs w:val="26"/>
        </w:rPr>
      </w:pPr>
      <w:r>
        <w:rPr>
          <w:bCs/>
          <w:sz w:val="26"/>
          <w:szCs w:val="26"/>
        </w:rPr>
        <w:lastRenderedPageBreak/>
        <w:t>Целесообразность разработки муниципальной программы, реализующей программно-целевой метод решения проблем дорожной деятельности, определяется следующими факторами:</w:t>
      </w:r>
    </w:p>
    <w:p w:rsidR="00F6207B" w:rsidRDefault="00F6207B" w:rsidP="00545111">
      <w:pPr>
        <w:autoSpaceDE w:val="0"/>
        <w:autoSpaceDN w:val="0"/>
        <w:adjustRightInd w:val="0"/>
        <w:ind w:right="-2" w:firstLine="720"/>
        <w:jc w:val="both"/>
        <w:rPr>
          <w:bCs/>
          <w:sz w:val="26"/>
          <w:szCs w:val="26"/>
        </w:rPr>
      </w:pPr>
      <w:r>
        <w:rPr>
          <w:bCs/>
          <w:sz w:val="26"/>
          <w:szCs w:val="26"/>
        </w:rPr>
        <w:t>- наличие сложно решаемых и разнообразных по характеру проблем в дорожной сфере, что определяет необходимость системного подхода к их решению, согласования отдельных направлений муниципальной политики по содержанию, технологиям  реализации и по времени осуществления;</w:t>
      </w:r>
    </w:p>
    <w:p w:rsidR="00F6207B" w:rsidRDefault="00F6207B" w:rsidP="00F6207B">
      <w:pPr>
        <w:autoSpaceDE w:val="0"/>
        <w:autoSpaceDN w:val="0"/>
        <w:adjustRightInd w:val="0"/>
        <w:ind w:firstLine="720"/>
        <w:jc w:val="both"/>
        <w:rPr>
          <w:bCs/>
          <w:sz w:val="26"/>
          <w:szCs w:val="26"/>
        </w:rPr>
      </w:pPr>
      <w:r>
        <w:rPr>
          <w:bCs/>
          <w:sz w:val="26"/>
          <w:szCs w:val="26"/>
        </w:rPr>
        <w:t>- необходимость определения целей, задач, состава и структуры мероприятий и запланированных результатов;</w:t>
      </w:r>
    </w:p>
    <w:p w:rsidR="00F6207B" w:rsidRDefault="00F6207B" w:rsidP="00F6207B">
      <w:pPr>
        <w:autoSpaceDE w:val="0"/>
        <w:autoSpaceDN w:val="0"/>
        <w:adjustRightInd w:val="0"/>
        <w:ind w:firstLine="720"/>
        <w:jc w:val="both"/>
        <w:rPr>
          <w:bCs/>
          <w:sz w:val="26"/>
          <w:szCs w:val="26"/>
        </w:rPr>
      </w:pPr>
      <w:r>
        <w:rPr>
          <w:bCs/>
          <w:sz w:val="26"/>
          <w:szCs w:val="26"/>
        </w:rPr>
        <w:t>- необходимость реализации комплекса взаимоувязанных  мероприятий по повышению результативности бюджетных, финансовых и материальных вложений.</w:t>
      </w:r>
    </w:p>
    <w:p w:rsidR="00DB2B1F" w:rsidRPr="00DB2B1F" w:rsidRDefault="00545111" w:rsidP="00EA2122">
      <w:pPr>
        <w:pStyle w:val="a9"/>
        <w:spacing w:before="1"/>
        <w:ind w:right="-2" w:firstLine="540"/>
        <w:rPr>
          <w:i w:val="0"/>
          <w:iCs w:val="0"/>
          <w:color w:val="000000"/>
          <w:sz w:val="26"/>
          <w:szCs w:val="26"/>
        </w:rPr>
      </w:pPr>
      <w:r>
        <w:rPr>
          <w:i w:val="0"/>
          <w:iCs w:val="0"/>
          <w:color w:val="000000"/>
          <w:sz w:val="26"/>
          <w:szCs w:val="26"/>
        </w:rPr>
        <w:t xml:space="preserve">   </w:t>
      </w:r>
      <w:r w:rsidR="00DB2B1F" w:rsidRPr="00DB2B1F">
        <w:rPr>
          <w:i w:val="0"/>
          <w:iCs w:val="0"/>
          <w:color w:val="000000"/>
          <w:sz w:val="26"/>
          <w:szCs w:val="26"/>
        </w:rPr>
        <w:t>Реализация муниципальной программы сопряжена с макроэкономическими рисками, связанными с возможностью снижения темпов роста экономики и, как следствие, снижением доходов бюджета.</w:t>
      </w:r>
    </w:p>
    <w:p w:rsidR="00DB2B1F" w:rsidRPr="00DB2B1F" w:rsidRDefault="00545111" w:rsidP="00EA2122">
      <w:pPr>
        <w:pStyle w:val="a9"/>
        <w:ind w:right="-2" w:firstLine="540"/>
        <w:rPr>
          <w:i w:val="0"/>
          <w:iCs w:val="0"/>
          <w:color w:val="000000"/>
          <w:sz w:val="26"/>
          <w:szCs w:val="26"/>
        </w:rPr>
      </w:pPr>
      <w:r>
        <w:rPr>
          <w:i w:val="0"/>
          <w:iCs w:val="0"/>
          <w:color w:val="000000"/>
          <w:sz w:val="26"/>
          <w:szCs w:val="26"/>
        </w:rPr>
        <w:t xml:space="preserve">   </w:t>
      </w:r>
      <w:r w:rsidR="00DB2B1F" w:rsidRPr="00DB2B1F">
        <w:rPr>
          <w:i w:val="0"/>
          <w:iCs w:val="0"/>
          <w:color w:val="000000"/>
          <w:sz w:val="26"/>
          <w:szCs w:val="26"/>
        </w:rPr>
        <w:t xml:space="preserve">При реализации муниципальной программы </w:t>
      </w:r>
      <w:r w:rsidR="00F6207B" w:rsidRPr="00A5518A">
        <w:rPr>
          <w:rFonts w:eastAsia="Arial"/>
          <w:color w:val="000000"/>
        </w:rPr>
        <w:t>«</w:t>
      </w:r>
      <w:r w:rsidR="00F6207B" w:rsidRPr="00405A28">
        <w:rPr>
          <w:i w:val="0"/>
          <w:iCs w:val="0"/>
          <w:color w:val="000000"/>
          <w:sz w:val="26"/>
          <w:szCs w:val="26"/>
        </w:rPr>
        <w:t>Развитие транспортной инфраструктуры и осуществление дорожной деятельности на территории Суоярвского муниципального округа»</w:t>
      </w:r>
      <w:r w:rsidR="00F6207B" w:rsidRPr="00DB2B1F">
        <w:rPr>
          <w:i w:val="0"/>
          <w:iCs w:val="0"/>
          <w:color w:val="000000"/>
          <w:sz w:val="26"/>
          <w:szCs w:val="26"/>
        </w:rPr>
        <w:t xml:space="preserve"> </w:t>
      </w:r>
      <w:r w:rsidR="00DB2B1F" w:rsidRPr="00DB2B1F">
        <w:rPr>
          <w:i w:val="0"/>
          <w:iCs w:val="0"/>
          <w:color w:val="000000"/>
          <w:sz w:val="26"/>
          <w:szCs w:val="26"/>
        </w:rPr>
        <w:t>(далее – программа) возможны следующие риски:</w:t>
      </w:r>
    </w:p>
    <w:p w:rsidR="00DB2B1F" w:rsidRPr="00DB2B1F" w:rsidRDefault="00DB2B1F" w:rsidP="00545111">
      <w:pPr>
        <w:pStyle w:val="af0"/>
        <w:numPr>
          <w:ilvl w:val="0"/>
          <w:numId w:val="7"/>
        </w:numPr>
        <w:tabs>
          <w:tab w:val="left" w:pos="851"/>
        </w:tabs>
        <w:ind w:left="0" w:right="-2" w:firstLine="567"/>
        <w:rPr>
          <w:color w:val="000000"/>
          <w:sz w:val="26"/>
          <w:szCs w:val="26"/>
          <w:lang w:eastAsia="ru-RU"/>
        </w:rPr>
      </w:pPr>
      <w:r w:rsidRPr="00DB2B1F">
        <w:rPr>
          <w:color w:val="000000"/>
          <w:sz w:val="26"/>
          <w:szCs w:val="26"/>
          <w:lang w:eastAsia="ru-RU"/>
        </w:rPr>
        <w:t>Финансовые риски – отсутствие или недофинансирование мероприятий программы может привести к тому, что показатели не будут достигнуты в полном объеме и как следствие снизятся технические характеристики состояния улично-дорожной сети. Преодоление рисков может быть осуществлено путем сохранения устойчивого финансирования программы.</w:t>
      </w:r>
    </w:p>
    <w:p w:rsidR="00DB2B1F" w:rsidRPr="00DB2B1F" w:rsidRDefault="00DB2B1F" w:rsidP="00545111">
      <w:pPr>
        <w:pStyle w:val="af0"/>
        <w:numPr>
          <w:ilvl w:val="0"/>
          <w:numId w:val="7"/>
        </w:numPr>
        <w:tabs>
          <w:tab w:val="left" w:pos="851"/>
        </w:tabs>
        <w:ind w:left="0" w:right="-2" w:firstLine="567"/>
        <w:rPr>
          <w:color w:val="000000"/>
          <w:sz w:val="26"/>
          <w:szCs w:val="26"/>
          <w:lang w:eastAsia="ru-RU"/>
        </w:rPr>
      </w:pPr>
      <w:r w:rsidRPr="00DB2B1F">
        <w:rPr>
          <w:color w:val="000000"/>
          <w:sz w:val="26"/>
          <w:szCs w:val="26"/>
          <w:lang w:eastAsia="ru-RU"/>
        </w:rPr>
        <w:t>Организационные риски – уровень решения поставленных задач и достижение целевых показателей зависят не только от органов местного самоуправления, но и от исполнителей работ в сфере дорожной деятельности.</w:t>
      </w:r>
    </w:p>
    <w:p w:rsidR="001624CD" w:rsidRPr="00CA46A4" w:rsidRDefault="001624CD" w:rsidP="0007172D">
      <w:pPr>
        <w:autoSpaceDE w:val="0"/>
        <w:autoSpaceDN w:val="0"/>
        <w:adjustRightInd w:val="0"/>
        <w:ind w:firstLine="720"/>
        <w:jc w:val="both"/>
        <w:rPr>
          <w:bCs/>
          <w:sz w:val="16"/>
          <w:szCs w:val="16"/>
        </w:rPr>
      </w:pPr>
    </w:p>
    <w:p w:rsidR="001624CD" w:rsidRPr="00284F99" w:rsidRDefault="001624CD" w:rsidP="0007172D">
      <w:pPr>
        <w:autoSpaceDE w:val="0"/>
        <w:autoSpaceDN w:val="0"/>
        <w:adjustRightInd w:val="0"/>
        <w:jc w:val="center"/>
        <w:outlineLvl w:val="1"/>
        <w:rPr>
          <w:b/>
          <w:sz w:val="26"/>
          <w:szCs w:val="26"/>
        </w:rPr>
      </w:pPr>
      <w:r>
        <w:rPr>
          <w:b/>
          <w:sz w:val="26"/>
          <w:szCs w:val="26"/>
        </w:rPr>
        <w:t xml:space="preserve">Раздел </w:t>
      </w:r>
      <w:r w:rsidRPr="00284F99">
        <w:rPr>
          <w:b/>
          <w:sz w:val="26"/>
          <w:szCs w:val="26"/>
        </w:rPr>
        <w:t>2. Ц</w:t>
      </w:r>
      <w:r>
        <w:rPr>
          <w:b/>
          <w:sz w:val="26"/>
          <w:szCs w:val="26"/>
        </w:rPr>
        <w:t>ели и задачи программы.</w:t>
      </w:r>
    </w:p>
    <w:p w:rsidR="001624CD" w:rsidRPr="00CA46A4" w:rsidRDefault="001624CD" w:rsidP="0007172D">
      <w:pPr>
        <w:ind w:firstLine="720"/>
        <w:jc w:val="both"/>
        <w:rPr>
          <w:sz w:val="16"/>
          <w:szCs w:val="16"/>
        </w:rPr>
      </w:pPr>
    </w:p>
    <w:p w:rsidR="001624CD" w:rsidRDefault="001624CD" w:rsidP="00C57355">
      <w:pPr>
        <w:ind w:firstLine="720"/>
        <w:jc w:val="both"/>
        <w:rPr>
          <w:sz w:val="26"/>
          <w:szCs w:val="26"/>
        </w:rPr>
      </w:pPr>
      <w:r>
        <w:rPr>
          <w:sz w:val="26"/>
          <w:szCs w:val="26"/>
        </w:rPr>
        <w:t>2.1.</w:t>
      </w:r>
      <w:r w:rsidR="00902AE7">
        <w:rPr>
          <w:sz w:val="26"/>
          <w:szCs w:val="26"/>
        </w:rPr>
        <w:t xml:space="preserve"> </w:t>
      </w:r>
      <w:r>
        <w:rPr>
          <w:sz w:val="26"/>
          <w:szCs w:val="26"/>
        </w:rPr>
        <w:t>Основными целями Программы является:</w:t>
      </w:r>
    </w:p>
    <w:p w:rsidR="001624CD" w:rsidRDefault="001624CD" w:rsidP="00C57355">
      <w:pPr>
        <w:ind w:firstLine="720"/>
        <w:jc w:val="both"/>
        <w:rPr>
          <w:sz w:val="26"/>
          <w:szCs w:val="26"/>
        </w:rPr>
      </w:pPr>
      <w:r w:rsidRPr="00BE5331">
        <w:rPr>
          <w:sz w:val="26"/>
          <w:szCs w:val="26"/>
        </w:rPr>
        <w:t xml:space="preserve">- </w:t>
      </w:r>
      <w:r w:rsidRPr="00BE5331">
        <w:rPr>
          <w:color w:val="000000"/>
          <w:sz w:val="26"/>
          <w:szCs w:val="26"/>
          <w:shd w:val="clear" w:color="auto" w:fill="FFFFFF"/>
        </w:rPr>
        <w:t>обеспечение сохранности автомобильных дорог общего пользования местного значения с выполнением работ по их содержанию и ремонту в целях доведения транспортно-эксплуатационных показателей до нормативных требований</w:t>
      </w:r>
      <w:r w:rsidRPr="00334D5F">
        <w:rPr>
          <w:sz w:val="26"/>
          <w:szCs w:val="26"/>
        </w:rPr>
        <w:t xml:space="preserve"> </w:t>
      </w:r>
      <w:r>
        <w:rPr>
          <w:sz w:val="26"/>
          <w:szCs w:val="26"/>
        </w:rPr>
        <w:t xml:space="preserve">и создание безопасных условий дорожного движения на дорогах местного значения </w:t>
      </w:r>
      <w:r w:rsidR="00382DC6">
        <w:rPr>
          <w:sz w:val="26"/>
          <w:szCs w:val="26"/>
        </w:rPr>
        <w:t>в границах Суоярвского муниципального округа</w:t>
      </w:r>
      <w:r>
        <w:rPr>
          <w:sz w:val="26"/>
          <w:szCs w:val="26"/>
        </w:rPr>
        <w:t>;</w:t>
      </w:r>
    </w:p>
    <w:p w:rsidR="00507EE6" w:rsidRPr="00BE5331" w:rsidRDefault="00507EE6" w:rsidP="00507EE6">
      <w:pPr>
        <w:jc w:val="both"/>
        <w:rPr>
          <w:sz w:val="26"/>
          <w:szCs w:val="26"/>
        </w:rPr>
      </w:pPr>
      <w:r>
        <w:rPr>
          <w:sz w:val="26"/>
          <w:szCs w:val="26"/>
        </w:rPr>
        <w:t xml:space="preserve">           </w:t>
      </w:r>
      <w:r w:rsidRPr="00507EE6">
        <w:rPr>
          <w:sz w:val="26"/>
          <w:szCs w:val="26"/>
        </w:rPr>
        <w:t>-</w:t>
      </w:r>
      <w:r>
        <w:rPr>
          <w:sz w:val="26"/>
          <w:szCs w:val="26"/>
        </w:rPr>
        <w:t xml:space="preserve"> </w:t>
      </w:r>
      <w:r w:rsidRPr="00507EE6">
        <w:rPr>
          <w:sz w:val="26"/>
          <w:szCs w:val="26"/>
        </w:rPr>
        <w:t>создание безопасных условий дорожного движения на дорогах общего пользования местного значения Суоярвского муниципального округа;</w:t>
      </w:r>
    </w:p>
    <w:p w:rsidR="001624CD" w:rsidRDefault="001624CD" w:rsidP="00C57355">
      <w:pPr>
        <w:autoSpaceDE w:val="0"/>
        <w:autoSpaceDN w:val="0"/>
        <w:adjustRightInd w:val="0"/>
        <w:ind w:firstLine="720"/>
        <w:jc w:val="both"/>
        <w:rPr>
          <w:sz w:val="26"/>
          <w:szCs w:val="26"/>
        </w:rPr>
      </w:pPr>
      <w:r w:rsidRPr="00BE5331">
        <w:rPr>
          <w:sz w:val="26"/>
          <w:szCs w:val="26"/>
        </w:rPr>
        <w:t xml:space="preserve">- </w:t>
      </w:r>
      <w:r w:rsidRPr="00F12CC6">
        <w:rPr>
          <w:sz w:val="26"/>
          <w:szCs w:val="26"/>
        </w:rPr>
        <w:t xml:space="preserve">обеспечение населения района регулярным автобусным сообщением между </w:t>
      </w:r>
      <w:r w:rsidR="00382DC6">
        <w:rPr>
          <w:sz w:val="26"/>
          <w:szCs w:val="26"/>
        </w:rPr>
        <w:t>населенными пунктами</w:t>
      </w:r>
      <w:r w:rsidRPr="00F12CC6">
        <w:rPr>
          <w:sz w:val="26"/>
          <w:szCs w:val="26"/>
        </w:rPr>
        <w:t xml:space="preserve"> в границах  </w:t>
      </w:r>
      <w:r w:rsidR="00382DC6">
        <w:rPr>
          <w:sz w:val="26"/>
          <w:szCs w:val="26"/>
        </w:rPr>
        <w:t>Суоярвского муниципального округа</w:t>
      </w:r>
      <w:r w:rsidRPr="00F12CC6">
        <w:rPr>
          <w:sz w:val="26"/>
          <w:szCs w:val="26"/>
        </w:rPr>
        <w:t xml:space="preserve">, сохранение социально значимых </w:t>
      </w:r>
      <w:r w:rsidR="00382DC6">
        <w:rPr>
          <w:sz w:val="26"/>
          <w:szCs w:val="26"/>
        </w:rPr>
        <w:t>муниципальных</w:t>
      </w:r>
      <w:r>
        <w:rPr>
          <w:sz w:val="26"/>
          <w:szCs w:val="26"/>
        </w:rPr>
        <w:t xml:space="preserve"> </w:t>
      </w:r>
      <w:r w:rsidRPr="00F12CC6">
        <w:rPr>
          <w:sz w:val="26"/>
          <w:szCs w:val="26"/>
        </w:rPr>
        <w:t>автобусных маршрутов</w:t>
      </w:r>
      <w:r>
        <w:rPr>
          <w:sz w:val="26"/>
          <w:szCs w:val="26"/>
        </w:rPr>
        <w:t>.</w:t>
      </w:r>
    </w:p>
    <w:p w:rsidR="001624CD" w:rsidRDefault="001624CD" w:rsidP="00C57355">
      <w:pPr>
        <w:ind w:firstLine="720"/>
        <w:jc w:val="both"/>
        <w:rPr>
          <w:sz w:val="26"/>
          <w:szCs w:val="26"/>
        </w:rPr>
      </w:pPr>
      <w:r>
        <w:rPr>
          <w:sz w:val="26"/>
          <w:szCs w:val="26"/>
        </w:rPr>
        <w:t xml:space="preserve">2.2. </w:t>
      </w:r>
      <w:r w:rsidRPr="00C318CB">
        <w:rPr>
          <w:sz w:val="26"/>
          <w:szCs w:val="26"/>
        </w:rPr>
        <w:t xml:space="preserve">Для достижения </w:t>
      </w:r>
      <w:r>
        <w:rPr>
          <w:sz w:val="26"/>
          <w:szCs w:val="26"/>
        </w:rPr>
        <w:t>основных целей Программы</w:t>
      </w:r>
      <w:r w:rsidRPr="00C318CB">
        <w:rPr>
          <w:sz w:val="26"/>
          <w:szCs w:val="26"/>
        </w:rPr>
        <w:t xml:space="preserve"> необходимо решить следующие задачи: </w:t>
      </w:r>
    </w:p>
    <w:p w:rsidR="00507EE6" w:rsidRPr="00507EE6" w:rsidRDefault="001624CD" w:rsidP="00EC507E">
      <w:pPr>
        <w:ind w:firstLine="708"/>
        <w:jc w:val="both"/>
        <w:rPr>
          <w:sz w:val="26"/>
          <w:szCs w:val="26"/>
        </w:rPr>
      </w:pPr>
      <w:r>
        <w:rPr>
          <w:sz w:val="26"/>
          <w:szCs w:val="26"/>
        </w:rPr>
        <w:t>2.2.1</w:t>
      </w:r>
      <w:r w:rsidR="00191BD3">
        <w:rPr>
          <w:sz w:val="26"/>
          <w:szCs w:val="26"/>
        </w:rPr>
        <w:t>.</w:t>
      </w:r>
      <w:r w:rsidRPr="009A0509">
        <w:rPr>
          <w:sz w:val="26"/>
          <w:szCs w:val="26"/>
        </w:rPr>
        <w:t xml:space="preserve"> </w:t>
      </w:r>
      <w:r w:rsidR="00902AE7">
        <w:rPr>
          <w:sz w:val="26"/>
          <w:szCs w:val="26"/>
        </w:rPr>
        <w:t xml:space="preserve"> </w:t>
      </w:r>
      <w:r w:rsidR="00507EE6" w:rsidRPr="00507EE6">
        <w:rPr>
          <w:sz w:val="26"/>
          <w:szCs w:val="26"/>
        </w:rPr>
        <w:t xml:space="preserve">Организация работ по содержанию и текущему ремонту автомобильных дорог общего пользования местного значения Суоярвского муниципального округа. </w:t>
      </w:r>
    </w:p>
    <w:p w:rsidR="00507EE6" w:rsidRPr="00507EE6" w:rsidRDefault="00507EE6" w:rsidP="00EC507E">
      <w:pPr>
        <w:shd w:val="clear" w:color="auto" w:fill="FFFFFF"/>
        <w:ind w:firstLine="708"/>
        <w:jc w:val="both"/>
        <w:rPr>
          <w:sz w:val="26"/>
          <w:szCs w:val="26"/>
        </w:rPr>
      </w:pPr>
      <w:r w:rsidRPr="00507EE6">
        <w:rPr>
          <w:sz w:val="26"/>
          <w:szCs w:val="26"/>
        </w:rPr>
        <w:t>2.2.2.</w:t>
      </w:r>
      <w:r w:rsidR="00191BD3">
        <w:rPr>
          <w:sz w:val="26"/>
          <w:szCs w:val="26"/>
        </w:rPr>
        <w:t xml:space="preserve"> </w:t>
      </w:r>
      <w:r w:rsidRPr="00507EE6">
        <w:rPr>
          <w:sz w:val="26"/>
          <w:szCs w:val="26"/>
        </w:rPr>
        <w:t>Организация мероприятий по повышению безопасности дорожного движения на территории округа, а также формированию безопасного поведения участников дорожного движения и предупреждению дорожно-транспортного травматизма.</w:t>
      </w:r>
    </w:p>
    <w:p w:rsidR="00507EE6" w:rsidRDefault="00507EE6" w:rsidP="00EC507E">
      <w:pPr>
        <w:ind w:firstLine="708"/>
        <w:jc w:val="both"/>
        <w:rPr>
          <w:sz w:val="26"/>
          <w:szCs w:val="26"/>
        </w:rPr>
      </w:pPr>
      <w:r w:rsidRPr="00507EE6">
        <w:rPr>
          <w:sz w:val="26"/>
          <w:szCs w:val="26"/>
        </w:rPr>
        <w:t xml:space="preserve">2.2.3. </w:t>
      </w:r>
      <w:r w:rsidR="00902AE7">
        <w:rPr>
          <w:sz w:val="26"/>
          <w:szCs w:val="26"/>
        </w:rPr>
        <w:t xml:space="preserve">  </w:t>
      </w:r>
      <w:r w:rsidRPr="00507EE6">
        <w:rPr>
          <w:sz w:val="26"/>
          <w:szCs w:val="26"/>
        </w:rPr>
        <w:t>Организация транспортного обслуживания населения по муниципальным маршрутам  на территории Суоярвского муниципального округа и создание условий для предоставления качественных и доступных транспортных услуг населению</w:t>
      </w:r>
      <w:r>
        <w:rPr>
          <w:sz w:val="26"/>
          <w:szCs w:val="26"/>
        </w:rPr>
        <w:t>.</w:t>
      </w:r>
    </w:p>
    <w:p w:rsidR="001624CD" w:rsidRPr="00CA46A4" w:rsidRDefault="001624CD" w:rsidP="00FA5DFA">
      <w:pPr>
        <w:autoSpaceDE w:val="0"/>
        <w:autoSpaceDN w:val="0"/>
        <w:adjustRightInd w:val="0"/>
        <w:jc w:val="center"/>
        <w:outlineLvl w:val="1"/>
        <w:rPr>
          <w:b/>
          <w:sz w:val="16"/>
          <w:szCs w:val="16"/>
        </w:rPr>
      </w:pPr>
    </w:p>
    <w:p w:rsidR="001624CD" w:rsidRPr="000A302E" w:rsidRDefault="001624CD" w:rsidP="000A302E">
      <w:pPr>
        <w:autoSpaceDE w:val="0"/>
        <w:autoSpaceDN w:val="0"/>
        <w:adjustRightInd w:val="0"/>
        <w:jc w:val="center"/>
        <w:outlineLvl w:val="1"/>
        <w:rPr>
          <w:b/>
          <w:sz w:val="26"/>
          <w:szCs w:val="26"/>
        </w:rPr>
      </w:pPr>
      <w:r>
        <w:rPr>
          <w:b/>
          <w:sz w:val="26"/>
          <w:szCs w:val="26"/>
        </w:rPr>
        <w:lastRenderedPageBreak/>
        <w:t xml:space="preserve">Раздел </w:t>
      </w:r>
      <w:r w:rsidRPr="00284F99">
        <w:rPr>
          <w:b/>
          <w:sz w:val="26"/>
          <w:szCs w:val="26"/>
        </w:rPr>
        <w:t xml:space="preserve">3. </w:t>
      </w:r>
      <w:r>
        <w:rPr>
          <w:b/>
          <w:sz w:val="26"/>
          <w:szCs w:val="26"/>
        </w:rPr>
        <w:t>Ожидаемые результаты реализации Программы, целевые индикаторы и показатели эффективности.</w:t>
      </w:r>
    </w:p>
    <w:p w:rsidR="001624CD" w:rsidRDefault="001624CD" w:rsidP="00C57355">
      <w:pPr>
        <w:ind w:firstLine="720"/>
        <w:jc w:val="both"/>
        <w:rPr>
          <w:sz w:val="26"/>
          <w:szCs w:val="26"/>
        </w:rPr>
      </w:pPr>
      <w:r>
        <w:rPr>
          <w:sz w:val="26"/>
          <w:szCs w:val="26"/>
        </w:rPr>
        <w:t xml:space="preserve">Показатели </w:t>
      </w:r>
      <w:r w:rsidRPr="00F66A72">
        <w:rPr>
          <w:sz w:val="26"/>
          <w:szCs w:val="26"/>
        </w:rPr>
        <w:t>(индикатор</w:t>
      </w:r>
      <w:r>
        <w:rPr>
          <w:sz w:val="26"/>
          <w:szCs w:val="26"/>
        </w:rPr>
        <w:t>ы)</w:t>
      </w:r>
      <w:r w:rsidRPr="00F66A72">
        <w:rPr>
          <w:sz w:val="26"/>
          <w:szCs w:val="26"/>
        </w:rPr>
        <w:t xml:space="preserve"> соответству</w:t>
      </w:r>
      <w:r>
        <w:rPr>
          <w:sz w:val="26"/>
          <w:szCs w:val="26"/>
        </w:rPr>
        <w:t>ющие</w:t>
      </w:r>
      <w:r w:rsidRPr="00F66A72">
        <w:rPr>
          <w:sz w:val="26"/>
          <w:szCs w:val="26"/>
        </w:rPr>
        <w:t xml:space="preserve"> целям и задачам Программы</w:t>
      </w:r>
      <w:r>
        <w:rPr>
          <w:sz w:val="26"/>
          <w:szCs w:val="26"/>
        </w:rPr>
        <w:t xml:space="preserve"> представлены в </w:t>
      </w:r>
      <w:r w:rsidRPr="00F66A72">
        <w:rPr>
          <w:sz w:val="26"/>
          <w:szCs w:val="26"/>
        </w:rPr>
        <w:t>приложени</w:t>
      </w:r>
      <w:r>
        <w:rPr>
          <w:sz w:val="26"/>
          <w:szCs w:val="26"/>
        </w:rPr>
        <w:t>и</w:t>
      </w:r>
      <w:r w:rsidRPr="00F66A72">
        <w:rPr>
          <w:sz w:val="26"/>
          <w:szCs w:val="26"/>
        </w:rPr>
        <w:t xml:space="preserve"> №</w:t>
      </w:r>
      <w:r w:rsidRPr="005C65D5">
        <w:rPr>
          <w:color w:val="FF0000"/>
          <w:sz w:val="26"/>
          <w:szCs w:val="26"/>
        </w:rPr>
        <w:t xml:space="preserve"> </w:t>
      </w:r>
      <w:r w:rsidR="00956EA6" w:rsidRPr="00F95FD4">
        <w:rPr>
          <w:sz w:val="26"/>
          <w:szCs w:val="26"/>
        </w:rPr>
        <w:t>2</w:t>
      </w:r>
      <w:r w:rsidRPr="00F66A72">
        <w:rPr>
          <w:sz w:val="26"/>
          <w:szCs w:val="26"/>
        </w:rPr>
        <w:t xml:space="preserve"> к Программе.</w:t>
      </w:r>
      <w:r>
        <w:rPr>
          <w:sz w:val="26"/>
          <w:szCs w:val="26"/>
        </w:rPr>
        <w:t xml:space="preserve"> </w:t>
      </w:r>
    </w:p>
    <w:p w:rsidR="001624CD" w:rsidRDefault="001624CD" w:rsidP="00C57355">
      <w:pPr>
        <w:ind w:firstLine="720"/>
        <w:jc w:val="both"/>
        <w:rPr>
          <w:sz w:val="26"/>
          <w:szCs w:val="26"/>
        </w:rPr>
      </w:pPr>
      <w:r>
        <w:rPr>
          <w:sz w:val="26"/>
          <w:szCs w:val="26"/>
        </w:rPr>
        <w:t>3.2. Реализация мероприятий, предусмотренных Программой, позволит получить конечные результаты:</w:t>
      </w:r>
    </w:p>
    <w:p w:rsidR="001624CD" w:rsidRPr="005C65D5" w:rsidRDefault="001624CD" w:rsidP="00300044">
      <w:pPr>
        <w:ind w:firstLine="720"/>
        <w:jc w:val="both"/>
        <w:rPr>
          <w:sz w:val="26"/>
          <w:szCs w:val="26"/>
        </w:rPr>
      </w:pPr>
      <w:r>
        <w:rPr>
          <w:sz w:val="26"/>
          <w:szCs w:val="26"/>
        </w:rPr>
        <w:t xml:space="preserve">3.2.1. </w:t>
      </w:r>
      <w:r w:rsidRPr="002112C6">
        <w:rPr>
          <w:sz w:val="26"/>
          <w:szCs w:val="26"/>
        </w:rPr>
        <w:t xml:space="preserve">обеспечить сохранность существующей </w:t>
      </w:r>
      <w:r w:rsidRPr="00D52C87">
        <w:rPr>
          <w:sz w:val="26"/>
          <w:szCs w:val="26"/>
        </w:rPr>
        <w:t xml:space="preserve">дорожной сети, сократить долю автомобильных дорог, не отвечающих нормативным </w:t>
      </w:r>
      <w:r w:rsidRPr="00C3591B">
        <w:rPr>
          <w:sz w:val="26"/>
          <w:szCs w:val="26"/>
        </w:rPr>
        <w:t>требованиям</w:t>
      </w:r>
      <w:r w:rsidR="005C65D5" w:rsidRPr="005C65D5">
        <w:rPr>
          <w:sz w:val="26"/>
          <w:szCs w:val="26"/>
        </w:rPr>
        <w:t>;</w:t>
      </w:r>
    </w:p>
    <w:p w:rsidR="00CF405F" w:rsidRDefault="001624CD" w:rsidP="00CF405F">
      <w:pPr>
        <w:ind w:firstLine="720"/>
        <w:jc w:val="both"/>
        <w:rPr>
          <w:sz w:val="26"/>
          <w:szCs w:val="26"/>
        </w:rPr>
      </w:pPr>
      <w:r w:rsidRPr="00C3591B">
        <w:rPr>
          <w:sz w:val="26"/>
          <w:szCs w:val="26"/>
        </w:rPr>
        <w:t xml:space="preserve">3.2.2. </w:t>
      </w:r>
      <w:r w:rsidR="00CF405F">
        <w:rPr>
          <w:sz w:val="26"/>
          <w:szCs w:val="26"/>
        </w:rPr>
        <w:t>с</w:t>
      </w:r>
      <w:r w:rsidR="00CF405F" w:rsidRPr="00CF405F">
        <w:rPr>
          <w:sz w:val="26"/>
          <w:szCs w:val="26"/>
        </w:rPr>
        <w:t>нижение</w:t>
      </w:r>
      <w:r w:rsidR="005C65D5">
        <w:rPr>
          <w:sz w:val="26"/>
          <w:szCs w:val="26"/>
        </w:rPr>
        <w:t xml:space="preserve"> к 2027 году</w:t>
      </w:r>
      <w:r w:rsidR="00CF405F" w:rsidRPr="00CF405F">
        <w:rPr>
          <w:sz w:val="26"/>
          <w:szCs w:val="26"/>
        </w:rPr>
        <w:t xml:space="preserve"> количества ДТП с пострадавшими;</w:t>
      </w:r>
    </w:p>
    <w:p w:rsidR="00CF405F" w:rsidRDefault="00CF405F" w:rsidP="00CF405F">
      <w:pPr>
        <w:ind w:firstLine="720"/>
        <w:jc w:val="both"/>
        <w:rPr>
          <w:sz w:val="26"/>
          <w:szCs w:val="26"/>
        </w:rPr>
      </w:pPr>
      <w:r>
        <w:rPr>
          <w:sz w:val="26"/>
          <w:szCs w:val="26"/>
        </w:rPr>
        <w:t xml:space="preserve">3.2.3. </w:t>
      </w:r>
      <w:r w:rsidR="001624CD" w:rsidRPr="00C3591B">
        <w:rPr>
          <w:sz w:val="26"/>
          <w:szCs w:val="26"/>
        </w:rPr>
        <w:t>сохран</w:t>
      </w:r>
      <w:r>
        <w:rPr>
          <w:sz w:val="26"/>
          <w:szCs w:val="26"/>
        </w:rPr>
        <w:t>ение</w:t>
      </w:r>
      <w:r w:rsidR="001624CD" w:rsidRPr="00C3591B">
        <w:rPr>
          <w:sz w:val="26"/>
          <w:szCs w:val="26"/>
        </w:rPr>
        <w:t xml:space="preserve"> существующе</w:t>
      </w:r>
      <w:r>
        <w:rPr>
          <w:sz w:val="26"/>
          <w:szCs w:val="26"/>
        </w:rPr>
        <w:t>го</w:t>
      </w:r>
      <w:r w:rsidR="001624CD" w:rsidRPr="00C3591B">
        <w:rPr>
          <w:sz w:val="26"/>
          <w:szCs w:val="26"/>
        </w:rPr>
        <w:t xml:space="preserve"> количеств</w:t>
      </w:r>
      <w:r>
        <w:rPr>
          <w:sz w:val="26"/>
          <w:szCs w:val="26"/>
        </w:rPr>
        <w:t>а</w:t>
      </w:r>
      <w:r w:rsidR="001624CD" w:rsidRPr="00C3591B">
        <w:rPr>
          <w:sz w:val="26"/>
          <w:szCs w:val="26"/>
        </w:rPr>
        <w:t xml:space="preserve"> </w:t>
      </w:r>
      <w:r w:rsidR="008A168C">
        <w:rPr>
          <w:sz w:val="26"/>
          <w:szCs w:val="26"/>
        </w:rPr>
        <w:t xml:space="preserve">муниципальных </w:t>
      </w:r>
      <w:r w:rsidR="001624CD">
        <w:rPr>
          <w:sz w:val="26"/>
          <w:szCs w:val="26"/>
        </w:rPr>
        <w:t>автобусных маршрутов.</w:t>
      </w:r>
    </w:p>
    <w:p w:rsidR="001624CD" w:rsidRPr="00E07D55" w:rsidRDefault="001624CD" w:rsidP="00E07D55">
      <w:pPr>
        <w:ind w:firstLine="720"/>
        <w:jc w:val="center"/>
        <w:rPr>
          <w:b/>
          <w:sz w:val="26"/>
          <w:szCs w:val="26"/>
        </w:rPr>
      </w:pPr>
      <w:r>
        <w:rPr>
          <w:b/>
          <w:sz w:val="26"/>
          <w:szCs w:val="26"/>
        </w:rPr>
        <w:t>Раздел 4. Сроки и этапы реализации Программы.</w:t>
      </w:r>
    </w:p>
    <w:p w:rsidR="001624CD" w:rsidRPr="00CA46A4" w:rsidRDefault="001624CD" w:rsidP="00C57355">
      <w:pPr>
        <w:ind w:firstLine="720"/>
        <w:jc w:val="both"/>
        <w:rPr>
          <w:sz w:val="16"/>
          <w:szCs w:val="16"/>
        </w:rPr>
      </w:pPr>
    </w:p>
    <w:p w:rsidR="003140E5" w:rsidRPr="003140E5" w:rsidRDefault="001624CD" w:rsidP="003140E5">
      <w:pPr>
        <w:pStyle w:val="a9"/>
        <w:ind w:right="124" w:firstLine="708"/>
        <w:rPr>
          <w:i w:val="0"/>
          <w:iCs w:val="0"/>
          <w:sz w:val="26"/>
          <w:szCs w:val="26"/>
        </w:rPr>
      </w:pPr>
      <w:r w:rsidRPr="003140E5">
        <w:rPr>
          <w:i w:val="0"/>
          <w:iCs w:val="0"/>
          <w:sz w:val="26"/>
          <w:szCs w:val="26"/>
        </w:rPr>
        <w:t>Мероприятия программы реализуются в период: 20</w:t>
      </w:r>
      <w:r w:rsidR="003140E5">
        <w:rPr>
          <w:i w:val="0"/>
          <w:iCs w:val="0"/>
          <w:sz w:val="26"/>
          <w:szCs w:val="26"/>
        </w:rPr>
        <w:t>23</w:t>
      </w:r>
      <w:r w:rsidRPr="003140E5">
        <w:rPr>
          <w:i w:val="0"/>
          <w:iCs w:val="0"/>
          <w:sz w:val="26"/>
          <w:szCs w:val="26"/>
        </w:rPr>
        <w:t>-202</w:t>
      </w:r>
      <w:r w:rsidR="003140E5">
        <w:rPr>
          <w:i w:val="0"/>
          <w:iCs w:val="0"/>
          <w:sz w:val="26"/>
          <w:szCs w:val="26"/>
        </w:rPr>
        <w:t>7</w:t>
      </w:r>
      <w:r w:rsidRPr="003140E5">
        <w:rPr>
          <w:i w:val="0"/>
          <w:iCs w:val="0"/>
          <w:sz w:val="26"/>
          <w:szCs w:val="26"/>
        </w:rPr>
        <w:t xml:space="preserve"> годы.</w:t>
      </w:r>
      <w:r w:rsidR="003140E5" w:rsidRPr="003140E5">
        <w:rPr>
          <w:i w:val="0"/>
          <w:iCs w:val="0"/>
          <w:sz w:val="26"/>
          <w:szCs w:val="26"/>
        </w:rPr>
        <w:t xml:space="preserve"> Программа носит постоянный характер. В силу постоянного характера решаемых в рамках муниципальной программы задач, выделение отдельных этапов ее реализации не предусматривается.</w:t>
      </w:r>
    </w:p>
    <w:p w:rsidR="001624CD" w:rsidRPr="00CA46A4" w:rsidRDefault="001624CD" w:rsidP="002B513E">
      <w:pPr>
        <w:spacing w:line="360" w:lineRule="auto"/>
        <w:rPr>
          <w:sz w:val="16"/>
          <w:szCs w:val="16"/>
        </w:rPr>
      </w:pPr>
    </w:p>
    <w:p w:rsidR="001624CD" w:rsidRPr="000A302E" w:rsidRDefault="001624CD" w:rsidP="000A302E">
      <w:pPr>
        <w:ind w:firstLine="720"/>
        <w:jc w:val="center"/>
        <w:rPr>
          <w:b/>
          <w:sz w:val="26"/>
          <w:szCs w:val="26"/>
        </w:rPr>
      </w:pPr>
      <w:r>
        <w:rPr>
          <w:b/>
          <w:sz w:val="26"/>
          <w:szCs w:val="26"/>
        </w:rPr>
        <w:t>Раздел 5. П</w:t>
      </w:r>
      <w:r w:rsidR="00956EA6">
        <w:rPr>
          <w:b/>
          <w:sz w:val="26"/>
          <w:szCs w:val="26"/>
        </w:rPr>
        <w:t>лан</w:t>
      </w:r>
      <w:r>
        <w:rPr>
          <w:b/>
          <w:sz w:val="26"/>
          <w:szCs w:val="26"/>
        </w:rPr>
        <w:t xml:space="preserve"> основных мероприятий Программы.</w:t>
      </w:r>
    </w:p>
    <w:p w:rsidR="001624CD" w:rsidRDefault="001624CD" w:rsidP="00C57355">
      <w:pPr>
        <w:ind w:firstLine="720"/>
        <w:jc w:val="both"/>
        <w:rPr>
          <w:sz w:val="26"/>
          <w:szCs w:val="26"/>
        </w:rPr>
      </w:pPr>
      <w:r w:rsidRPr="0068215E">
        <w:rPr>
          <w:sz w:val="26"/>
          <w:szCs w:val="26"/>
        </w:rPr>
        <w:t xml:space="preserve">В целях комплексного выполнения системы мер, направленных на развитие </w:t>
      </w:r>
      <w:r>
        <w:rPr>
          <w:sz w:val="26"/>
          <w:szCs w:val="26"/>
        </w:rPr>
        <w:t>транспортной инфраструктуры и о</w:t>
      </w:r>
      <w:r w:rsidRPr="00565E8F">
        <w:rPr>
          <w:sz w:val="26"/>
          <w:szCs w:val="26"/>
        </w:rPr>
        <w:t>существление дорожной деятельности в отношении автомобильных дорог</w:t>
      </w:r>
      <w:r>
        <w:rPr>
          <w:sz w:val="26"/>
          <w:szCs w:val="26"/>
        </w:rPr>
        <w:t xml:space="preserve"> местного значения</w:t>
      </w:r>
      <w:r w:rsidRPr="00565E8F">
        <w:rPr>
          <w:sz w:val="26"/>
          <w:szCs w:val="26"/>
        </w:rPr>
        <w:t xml:space="preserve">  в границах </w:t>
      </w:r>
      <w:r w:rsidR="00F42BDD">
        <w:rPr>
          <w:sz w:val="26"/>
          <w:szCs w:val="26"/>
        </w:rPr>
        <w:t>Суоярвского</w:t>
      </w:r>
      <w:r w:rsidRPr="00565E8F">
        <w:rPr>
          <w:sz w:val="26"/>
          <w:szCs w:val="26"/>
        </w:rPr>
        <w:t xml:space="preserve"> муниципального </w:t>
      </w:r>
      <w:r w:rsidR="00F42BDD">
        <w:rPr>
          <w:sz w:val="26"/>
          <w:szCs w:val="26"/>
        </w:rPr>
        <w:t>округа</w:t>
      </w:r>
      <w:r>
        <w:rPr>
          <w:sz w:val="26"/>
          <w:szCs w:val="26"/>
        </w:rPr>
        <w:t xml:space="preserve"> на 20</w:t>
      </w:r>
      <w:r w:rsidR="00F42BDD">
        <w:rPr>
          <w:sz w:val="26"/>
          <w:szCs w:val="26"/>
        </w:rPr>
        <w:t>23</w:t>
      </w:r>
      <w:r>
        <w:rPr>
          <w:sz w:val="26"/>
          <w:szCs w:val="26"/>
        </w:rPr>
        <w:t>-202</w:t>
      </w:r>
      <w:r w:rsidR="00F42BDD">
        <w:rPr>
          <w:sz w:val="26"/>
          <w:szCs w:val="26"/>
        </w:rPr>
        <w:t>7</w:t>
      </w:r>
      <w:r>
        <w:rPr>
          <w:sz w:val="26"/>
          <w:szCs w:val="26"/>
        </w:rPr>
        <w:t xml:space="preserve"> годы, разработан </w:t>
      </w:r>
      <w:r w:rsidR="00956EA6">
        <w:rPr>
          <w:sz w:val="26"/>
          <w:szCs w:val="26"/>
        </w:rPr>
        <w:t>План</w:t>
      </w:r>
      <w:r>
        <w:rPr>
          <w:sz w:val="26"/>
          <w:szCs w:val="26"/>
        </w:rPr>
        <w:t xml:space="preserve"> мероприятий Программы</w:t>
      </w:r>
      <w:r w:rsidR="00163458">
        <w:rPr>
          <w:sz w:val="26"/>
          <w:szCs w:val="26"/>
        </w:rPr>
        <w:t xml:space="preserve"> (Приложение 1)</w:t>
      </w:r>
      <w:r>
        <w:rPr>
          <w:sz w:val="26"/>
          <w:szCs w:val="26"/>
        </w:rPr>
        <w:t xml:space="preserve">. </w:t>
      </w:r>
    </w:p>
    <w:p w:rsidR="00F42BDD" w:rsidRPr="00F42BDD" w:rsidRDefault="00F42BDD" w:rsidP="00163458">
      <w:pPr>
        <w:ind w:firstLine="708"/>
        <w:jc w:val="both"/>
        <w:rPr>
          <w:sz w:val="26"/>
          <w:szCs w:val="26"/>
        </w:rPr>
      </w:pPr>
      <w:r w:rsidRPr="00F42BDD">
        <w:rPr>
          <w:sz w:val="26"/>
          <w:szCs w:val="26"/>
        </w:rPr>
        <w:t>Ответственный исполнитель Программы – Отдел по развитию инфраструктуры и благоустройства, отдел образования и социальной политики администрации Суоярвского муниципального округа,  отдел по развитию предпринимательства и инвестиционной политики администрации Суоярвского муниципального округа,  ОГИБДД ОМВД России по Суоярвскому району, КУ РК «Управление автомобильных дорог РК», субъекты предпринимательства, осуществляющие деятельность в сфере дорожно-транспортного облуживания.</w:t>
      </w:r>
    </w:p>
    <w:p w:rsidR="00C97E65" w:rsidRPr="00C97E65" w:rsidRDefault="00163458" w:rsidP="00163458">
      <w:pPr>
        <w:pStyle w:val="a9"/>
        <w:ind w:right="-2" w:firstLine="708"/>
        <w:rPr>
          <w:i w:val="0"/>
          <w:iCs w:val="0"/>
          <w:sz w:val="26"/>
          <w:szCs w:val="26"/>
        </w:rPr>
      </w:pPr>
      <w:r w:rsidRPr="00C97E65">
        <w:rPr>
          <w:i w:val="0"/>
          <w:iCs w:val="0"/>
          <w:sz w:val="26"/>
          <w:szCs w:val="26"/>
        </w:rPr>
        <w:t xml:space="preserve">Достижение целей и решение задач Программы обеспечивается путем реализации мероприятий, которые разрабатываются исходя из целевых индикаторов, представляющих собой доступные наблюдению и измерению характеристики состояния и развития системы транспортной инфраструктуры </w:t>
      </w:r>
      <w:r w:rsidR="00C97E65" w:rsidRPr="00C97E65">
        <w:rPr>
          <w:i w:val="0"/>
          <w:iCs w:val="0"/>
          <w:sz w:val="26"/>
          <w:szCs w:val="26"/>
        </w:rPr>
        <w:t>округа</w:t>
      </w:r>
      <w:r w:rsidRPr="00C97E65">
        <w:rPr>
          <w:i w:val="0"/>
          <w:iCs w:val="0"/>
          <w:sz w:val="26"/>
          <w:szCs w:val="26"/>
        </w:rPr>
        <w:t>. Разработанные программные мероприятия систематизированы по степени их актуальности. Механизм реализации Программы включает в себя систему мероприятий, проводящихся по обс</w:t>
      </w:r>
      <w:r w:rsidR="00C97E65" w:rsidRPr="00C97E65">
        <w:rPr>
          <w:i w:val="0"/>
          <w:iCs w:val="0"/>
          <w:sz w:val="26"/>
          <w:szCs w:val="26"/>
        </w:rPr>
        <w:t>ледованию, содержанию, ремонту</w:t>
      </w:r>
      <w:r w:rsidRPr="00C97E65">
        <w:rPr>
          <w:i w:val="0"/>
          <w:iCs w:val="0"/>
          <w:sz w:val="26"/>
          <w:szCs w:val="26"/>
        </w:rPr>
        <w:t xml:space="preserve">, мероприятия по обеспечению безопасности дорожного движения, мероприятия по организации транспортного обслуживания населения. </w:t>
      </w:r>
    </w:p>
    <w:p w:rsidR="00DC4D08" w:rsidRDefault="00163458" w:rsidP="00DC4D08">
      <w:pPr>
        <w:pStyle w:val="a9"/>
        <w:ind w:right="-2" w:firstLine="708"/>
      </w:pPr>
      <w:r w:rsidRPr="00DC4D08">
        <w:rPr>
          <w:i w:val="0"/>
          <w:iCs w:val="0"/>
          <w:sz w:val="26"/>
          <w:szCs w:val="26"/>
        </w:rPr>
        <w:t xml:space="preserve">Перечень мероприятий по ремонту дорог по реализации Программы формируется администрацией </w:t>
      </w:r>
      <w:r w:rsidR="00DC4D08" w:rsidRPr="00DC4D08">
        <w:rPr>
          <w:i w:val="0"/>
          <w:iCs w:val="0"/>
          <w:sz w:val="26"/>
          <w:szCs w:val="26"/>
        </w:rPr>
        <w:t>Суоярвского муниципального округа</w:t>
      </w:r>
      <w:r w:rsidRPr="00DC4D08">
        <w:rPr>
          <w:i w:val="0"/>
          <w:iCs w:val="0"/>
          <w:sz w:val="26"/>
          <w:szCs w:val="26"/>
        </w:rPr>
        <w:t xml:space="preserve"> по итогам обследования состояния дорожного покрытия не реже одного раза в год, в начале осеннего или в конце весеннего периодов и с учетом решения первостепенных проблемных ситуаций, в том числе от поступивших обращений (жалоб) граждан. Перечень и виды работ по содержанию и текущему ремонту автомобильных дорог и искусственных сооружений на них определяются муниципальным контрактом (договором</w:t>
      </w:r>
      <w:r w:rsidR="00DC4D08">
        <w:rPr>
          <w:i w:val="0"/>
          <w:iCs w:val="0"/>
          <w:sz w:val="26"/>
          <w:szCs w:val="26"/>
        </w:rPr>
        <w:t>).</w:t>
      </w:r>
    </w:p>
    <w:p w:rsidR="00EA6258" w:rsidRPr="00F42BDD" w:rsidRDefault="00EA6258" w:rsidP="00F42BDD">
      <w:pPr>
        <w:pStyle w:val="a9"/>
        <w:ind w:right="131" w:firstLine="540"/>
        <w:rPr>
          <w:i w:val="0"/>
          <w:iCs w:val="0"/>
          <w:sz w:val="26"/>
          <w:szCs w:val="26"/>
        </w:rPr>
      </w:pPr>
    </w:p>
    <w:p w:rsidR="001624CD" w:rsidRPr="000A302E" w:rsidRDefault="001624CD" w:rsidP="000A302E">
      <w:pPr>
        <w:ind w:firstLine="720"/>
        <w:jc w:val="center"/>
        <w:rPr>
          <w:b/>
          <w:sz w:val="26"/>
          <w:szCs w:val="26"/>
        </w:rPr>
      </w:pPr>
      <w:r>
        <w:rPr>
          <w:b/>
          <w:sz w:val="26"/>
          <w:szCs w:val="26"/>
        </w:rPr>
        <w:t>Раздел 6. Механизм реализации Программы.</w:t>
      </w:r>
    </w:p>
    <w:p w:rsidR="001624CD" w:rsidRPr="00E77180" w:rsidRDefault="001624CD" w:rsidP="006D46C4">
      <w:pPr>
        <w:autoSpaceDE w:val="0"/>
        <w:autoSpaceDN w:val="0"/>
        <w:adjustRightInd w:val="0"/>
        <w:ind w:firstLine="705"/>
        <w:jc w:val="both"/>
        <w:rPr>
          <w:sz w:val="26"/>
          <w:szCs w:val="26"/>
        </w:rPr>
      </w:pPr>
      <w:r w:rsidRPr="006D46C4">
        <w:rPr>
          <w:bCs/>
          <w:sz w:val="26"/>
          <w:szCs w:val="26"/>
        </w:rPr>
        <w:t xml:space="preserve"> </w:t>
      </w:r>
      <w:r w:rsidRPr="00E77180">
        <w:rPr>
          <w:bCs/>
          <w:sz w:val="26"/>
          <w:szCs w:val="26"/>
        </w:rPr>
        <w:t xml:space="preserve">6.1. </w:t>
      </w:r>
      <w:r w:rsidRPr="00E77180">
        <w:rPr>
          <w:sz w:val="26"/>
          <w:szCs w:val="26"/>
        </w:rPr>
        <w:t xml:space="preserve">Механизм реализации Программы направлен на эффективное планирование основных мероприятий, координацию действий участников Программы, обеспечение контроля исполнения программных мероприятий, проведение мониторинга состояния </w:t>
      </w:r>
      <w:r w:rsidRPr="00E77180">
        <w:rPr>
          <w:sz w:val="26"/>
          <w:szCs w:val="26"/>
        </w:rPr>
        <w:lastRenderedPageBreak/>
        <w:t>работ по выполнению Программы, выработку решений при возникновении отклонения хода работ от плана мероприятий Программы.</w:t>
      </w:r>
    </w:p>
    <w:p w:rsidR="001624CD" w:rsidRDefault="001624CD" w:rsidP="006D46C4">
      <w:pPr>
        <w:autoSpaceDE w:val="0"/>
        <w:autoSpaceDN w:val="0"/>
        <w:adjustRightInd w:val="0"/>
        <w:ind w:firstLine="709"/>
        <w:jc w:val="both"/>
        <w:rPr>
          <w:bCs/>
          <w:sz w:val="26"/>
          <w:szCs w:val="26"/>
        </w:rPr>
      </w:pPr>
      <w:r>
        <w:rPr>
          <w:bCs/>
          <w:sz w:val="26"/>
          <w:szCs w:val="26"/>
        </w:rPr>
        <w:t>Реализация программных мероприятий осуществляется в соответствии с контрактами (договорами), заключенными на основании  Федерального закона Российской Федерации от 05.04.2013г. №44-ФЗ «О контрактной системе в сфере закупок, работ, услуг для обеспечения государственных и муниципальных нужд».</w:t>
      </w:r>
    </w:p>
    <w:p w:rsidR="001624CD" w:rsidRDefault="001624CD" w:rsidP="00BF6BD6">
      <w:pPr>
        <w:autoSpaceDE w:val="0"/>
        <w:autoSpaceDN w:val="0"/>
        <w:adjustRightInd w:val="0"/>
        <w:ind w:firstLine="709"/>
        <w:jc w:val="both"/>
        <w:rPr>
          <w:bCs/>
          <w:sz w:val="26"/>
          <w:szCs w:val="26"/>
        </w:rPr>
      </w:pPr>
      <w:r>
        <w:rPr>
          <w:bCs/>
          <w:sz w:val="26"/>
          <w:szCs w:val="26"/>
        </w:rPr>
        <w:t xml:space="preserve">В ходе реализации муниципальной программы отдел </w:t>
      </w:r>
      <w:r w:rsidR="00DC4D08">
        <w:rPr>
          <w:bCs/>
          <w:sz w:val="26"/>
          <w:szCs w:val="26"/>
        </w:rPr>
        <w:t>по развитию инфраструктуры и благоустройства администрации Суоярвского муниципального округа</w:t>
      </w:r>
      <w:r>
        <w:rPr>
          <w:bCs/>
          <w:sz w:val="26"/>
          <w:szCs w:val="26"/>
        </w:rPr>
        <w:t xml:space="preserve"> как  ответственный исполнитель Программы:</w:t>
      </w:r>
    </w:p>
    <w:p w:rsidR="001624CD" w:rsidRDefault="001624CD" w:rsidP="006D46C4">
      <w:pPr>
        <w:autoSpaceDE w:val="0"/>
        <w:autoSpaceDN w:val="0"/>
        <w:adjustRightInd w:val="0"/>
        <w:ind w:firstLine="709"/>
        <w:jc w:val="both"/>
        <w:rPr>
          <w:bCs/>
          <w:sz w:val="26"/>
          <w:szCs w:val="26"/>
        </w:rPr>
      </w:pPr>
      <w:r>
        <w:rPr>
          <w:bCs/>
          <w:sz w:val="26"/>
          <w:szCs w:val="26"/>
        </w:rPr>
        <w:t>- координирует  мероприятия, направленные на реализацию муниципальной программы;</w:t>
      </w:r>
    </w:p>
    <w:p w:rsidR="001624CD" w:rsidRDefault="001624CD" w:rsidP="006D46C4">
      <w:pPr>
        <w:autoSpaceDE w:val="0"/>
        <w:autoSpaceDN w:val="0"/>
        <w:adjustRightInd w:val="0"/>
        <w:ind w:firstLine="709"/>
        <w:jc w:val="both"/>
        <w:rPr>
          <w:bCs/>
          <w:sz w:val="26"/>
          <w:szCs w:val="26"/>
        </w:rPr>
      </w:pPr>
      <w:r>
        <w:rPr>
          <w:bCs/>
          <w:sz w:val="26"/>
          <w:szCs w:val="26"/>
        </w:rPr>
        <w:t>- разрабатыва</w:t>
      </w:r>
      <w:r w:rsidR="00DC4D08">
        <w:rPr>
          <w:bCs/>
          <w:sz w:val="26"/>
          <w:szCs w:val="26"/>
        </w:rPr>
        <w:t>ет муниципальные правовые акты А</w:t>
      </w:r>
      <w:r>
        <w:rPr>
          <w:bCs/>
          <w:sz w:val="26"/>
          <w:szCs w:val="26"/>
        </w:rPr>
        <w:t>дминистрации необходимые для реализации мероприятий муниципальной программы;</w:t>
      </w:r>
    </w:p>
    <w:p w:rsidR="001624CD" w:rsidRPr="00364175" w:rsidRDefault="001624CD" w:rsidP="006D46C4">
      <w:pPr>
        <w:autoSpaceDE w:val="0"/>
        <w:autoSpaceDN w:val="0"/>
        <w:adjustRightInd w:val="0"/>
        <w:ind w:firstLine="709"/>
        <w:jc w:val="both"/>
        <w:rPr>
          <w:sz w:val="26"/>
          <w:szCs w:val="26"/>
        </w:rPr>
      </w:pPr>
      <w:r>
        <w:rPr>
          <w:bCs/>
          <w:sz w:val="26"/>
          <w:szCs w:val="26"/>
        </w:rPr>
        <w:t>- реализует программные мероприятия, заключая договоры (контракты) в соответствии  с Федеральным законом Российской Федерации от 05.04.2013г. №44-ФЗ «О контрактной системе в сфере  закупок, работ, услуг для обеспечения государственных и муниципальных нужд».</w:t>
      </w:r>
    </w:p>
    <w:p w:rsidR="001624CD" w:rsidRPr="00CA46A4" w:rsidRDefault="001624CD" w:rsidP="00A8277B">
      <w:pPr>
        <w:jc w:val="both"/>
        <w:rPr>
          <w:sz w:val="16"/>
          <w:szCs w:val="16"/>
        </w:rPr>
      </w:pPr>
      <w:r>
        <w:tab/>
      </w:r>
    </w:p>
    <w:p w:rsidR="001624CD" w:rsidRDefault="001624CD" w:rsidP="000A302E">
      <w:pPr>
        <w:tabs>
          <w:tab w:val="left" w:pos="1995"/>
          <w:tab w:val="center" w:pos="5037"/>
        </w:tabs>
        <w:spacing w:line="360" w:lineRule="auto"/>
        <w:ind w:firstLine="720"/>
        <w:jc w:val="center"/>
        <w:rPr>
          <w:bCs/>
          <w:sz w:val="26"/>
          <w:szCs w:val="26"/>
        </w:rPr>
      </w:pPr>
      <w:r>
        <w:rPr>
          <w:b/>
          <w:sz w:val="26"/>
          <w:szCs w:val="26"/>
        </w:rPr>
        <w:t>Раздел 7</w:t>
      </w:r>
      <w:r w:rsidRPr="00284F99">
        <w:rPr>
          <w:b/>
          <w:sz w:val="26"/>
          <w:szCs w:val="26"/>
        </w:rPr>
        <w:t xml:space="preserve">. </w:t>
      </w:r>
      <w:r>
        <w:rPr>
          <w:b/>
          <w:sz w:val="26"/>
          <w:szCs w:val="26"/>
        </w:rPr>
        <w:t>Финансовое  обеспечение Программы</w:t>
      </w:r>
    </w:p>
    <w:p w:rsidR="001624CD" w:rsidRPr="00C74442" w:rsidRDefault="001624CD" w:rsidP="000A302E">
      <w:pPr>
        <w:ind w:firstLine="708"/>
        <w:jc w:val="both"/>
        <w:rPr>
          <w:bCs/>
          <w:sz w:val="26"/>
          <w:szCs w:val="26"/>
        </w:rPr>
      </w:pPr>
      <w:r w:rsidRPr="00C74442">
        <w:rPr>
          <w:bCs/>
          <w:sz w:val="26"/>
          <w:szCs w:val="26"/>
        </w:rPr>
        <w:t>7.1. Источником финансирования Программы являются:</w:t>
      </w:r>
    </w:p>
    <w:p w:rsidR="001624CD" w:rsidRPr="00C74442" w:rsidRDefault="001624CD" w:rsidP="00F12C8A">
      <w:pPr>
        <w:ind w:firstLine="720"/>
        <w:jc w:val="both"/>
        <w:rPr>
          <w:bCs/>
          <w:sz w:val="26"/>
          <w:szCs w:val="26"/>
        </w:rPr>
      </w:pPr>
      <w:r w:rsidRPr="00C74442">
        <w:rPr>
          <w:bCs/>
          <w:sz w:val="26"/>
          <w:szCs w:val="26"/>
        </w:rPr>
        <w:t xml:space="preserve">- средства бюджета </w:t>
      </w:r>
      <w:r w:rsidR="0045402E">
        <w:rPr>
          <w:bCs/>
          <w:sz w:val="26"/>
          <w:szCs w:val="26"/>
        </w:rPr>
        <w:t>Суоярвского муниципального округа.</w:t>
      </w:r>
    </w:p>
    <w:p w:rsidR="001624CD" w:rsidRPr="00B06C3D" w:rsidRDefault="001624CD" w:rsidP="00E86625">
      <w:pPr>
        <w:ind w:firstLine="708"/>
        <w:jc w:val="both"/>
        <w:rPr>
          <w:sz w:val="26"/>
          <w:szCs w:val="26"/>
        </w:rPr>
      </w:pPr>
      <w:r w:rsidRPr="00C74442">
        <w:rPr>
          <w:bCs/>
          <w:sz w:val="26"/>
          <w:szCs w:val="26"/>
        </w:rPr>
        <w:t>7.2.Объемы финансирования</w:t>
      </w:r>
      <w:r w:rsidRPr="000220DC">
        <w:rPr>
          <w:bCs/>
          <w:sz w:val="26"/>
          <w:szCs w:val="26"/>
        </w:rPr>
        <w:t xml:space="preserve"> мероприятий Программы за счет средств бюджета </w:t>
      </w:r>
      <w:r w:rsidR="0045402E">
        <w:rPr>
          <w:bCs/>
          <w:sz w:val="26"/>
          <w:szCs w:val="26"/>
        </w:rPr>
        <w:t>Суоярвского муниципального округа</w:t>
      </w:r>
      <w:r>
        <w:rPr>
          <w:bCs/>
          <w:sz w:val="26"/>
          <w:szCs w:val="26"/>
        </w:rPr>
        <w:t xml:space="preserve"> составляет: </w:t>
      </w:r>
      <w:r w:rsidR="00B06C3D" w:rsidRPr="00B06C3D">
        <w:rPr>
          <w:b/>
          <w:sz w:val="26"/>
          <w:szCs w:val="26"/>
          <w:u w:val="single"/>
        </w:rPr>
        <w:t>82712,0</w:t>
      </w:r>
      <w:r w:rsidRPr="00B06C3D">
        <w:rPr>
          <w:b/>
          <w:sz w:val="26"/>
          <w:szCs w:val="26"/>
          <w:u w:val="single"/>
        </w:rPr>
        <w:t xml:space="preserve"> тыс. рублей,</w:t>
      </w:r>
      <w:r w:rsidRPr="00B06C3D">
        <w:rPr>
          <w:sz w:val="26"/>
          <w:szCs w:val="26"/>
        </w:rPr>
        <w:t xml:space="preserve"> </w:t>
      </w:r>
    </w:p>
    <w:p w:rsidR="001624CD" w:rsidRPr="00B06C3D" w:rsidRDefault="001624CD" w:rsidP="00E86625">
      <w:pPr>
        <w:rPr>
          <w:sz w:val="26"/>
          <w:szCs w:val="26"/>
        </w:rPr>
      </w:pPr>
      <w:r w:rsidRPr="00B06C3D">
        <w:rPr>
          <w:sz w:val="26"/>
          <w:szCs w:val="26"/>
        </w:rPr>
        <w:t>в том числе:</w:t>
      </w:r>
    </w:p>
    <w:p w:rsidR="001624CD" w:rsidRPr="00B06C3D" w:rsidRDefault="001624CD" w:rsidP="00E86625">
      <w:pPr>
        <w:ind w:firstLine="708"/>
        <w:rPr>
          <w:sz w:val="26"/>
          <w:szCs w:val="26"/>
        </w:rPr>
      </w:pPr>
      <w:r w:rsidRPr="00B06C3D">
        <w:rPr>
          <w:sz w:val="26"/>
          <w:szCs w:val="26"/>
        </w:rPr>
        <w:t>20</w:t>
      </w:r>
      <w:r w:rsidR="0045402E" w:rsidRPr="00B06C3D">
        <w:rPr>
          <w:sz w:val="26"/>
          <w:szCs w:val="26"/>
        </w:rPr>
        <w:t>23</w:t>
      </w:r>
      <w:r w:rsidRPr="00B06C3D">
        <w:rPr>
          <w:sz w:val="26"/>
          <w:szCs w:val="26"/>
        </w:rPr>
        <w:t xml:space="preserve"> год – </w:t>
      </w:r>
      <w:r w:rsidR="00B06C3D" w:rsidRPr="00B06C3D">
        <w:rPr>
          <w:sz w:val="26"/>
          <w:szCs w:val="26"/>
        </w:rPr>
        <w:t xml:space="preserve"> 17512</w:t>
      </w:r>
      <w:r w:rsidR="0045402E" w:rsidRPr="00B06C3D">
        <w:rPr>
          <w:sz w:val="26"/>
          <w:szCs w:val="26"/>
        </w:rPr>
        <w:t>,0</w:t>
      </w:r>
      <w:r w:rsidRPr="00B06C3D">
        <w:rPr>
          <w:sz w:val="26"/>
          <w:szCs w:val="26"/>
        </w:rPr>
        <w:t xml:space="preserve"> тыс. рублей;</w:t>
      </w:r>
    </w:p>
    <w:p w:rsidR="001624CD" w:rsidRPr="00B06C3D" w:rsidRDefault="001624CD" w:rsidP="00E86625">
      <w:pPr>
        <w:ind w:firstLine="708"/>
        <w:rPr>
          <w:sz w:val="26"/>
          <w:szCs w:val="26"/>
        </w:rPr>
      </w:pPr>
      <w:r w:rsidRPr="00B06C3D">
        <w:rPr>
          <w:sz w:val="26"/>
          <w:szCs w:val="26"/>
        </w:rPr>
        <w:t>20</w:t>
      </w:r>
      <w:r w:rsidR="0045402E" w:rsidRPr="00B06C3D">
        <w:rPr>
          <w:sz w:val="26"/>
          <w:szCs w:val="26"/>
        </w:rPr>
        <w:t>24</w:t>
      </w:r>
      <w:r w:rsidRPr="00B06C3D">
        <w:rPr>
          <w:sz w:val="26"/>
          <w:szCs w:val="26"/>
        </w:rPr>
        <w:t xml:space="preserve"> год –  </w:t>
      </w:r>
      <w:r w:rsidR="00B06C3D" w:rsidRPr="00B06C3D">
        <w:rPr>
          <w:sz w:val="26"/>
          <w:szCs w:val="26"/>
        </w:rPr>
        <w:t>16300</w:t>
      </w:r>
      <w:r w:rsidR="0045402E" w:rsidRPr="00B06C3D">
        <w:rPr>
          <w:sz w:val="26"/>
          <w:szCs w:val="26"/>
        </w:rPr>
        <w:t xml:space="preserve">,0 </w:t>
      </w:r>
      <w:r w:rsidRPr="00B06C3D">
        <w:rPr>
          <w:sz w:val="26"/>
          <w:szCs w:val="26"/>
        </w:rPr>
        <w:t>тыс. рублей;</w:t>
      </w:r>
    </w:p>
    <w:p w:rsidR="001624CD" w:rsidRPr="00B06C3D" w:rsidRDefault="001624CD" w:rsidP="00E86625">
      <w:pPr>
        <w:ind w:firstLine="708"/>
        <w:rPr>
          <w:sz w:val="26"/>
          <w:szCs w:val="26"/>
        </w:rPr>
      </w:pPr>
      <w:r w:rsidRPr="00B06C3D">
        <w:rPr>
          <w:sz w:val="26"/>
          <w:szCs w:val="26"/>
        </w:rPr>
        <w:t>20</w:t>
      </w:r>
      <w:r w:rsidR="0045402E" w:rsidRPr="00B06C3D">
        <w:rPr>
          <w:sz w:val="26"/>
          <w:szCs w:val="26"/>
        </w:rPr>
        <w:t>25</w:t>
      </w:r>
      <w:r w:rsidRPr="00B06C3D">
        <w:rPr>
          <w:sz w:val="26"/>
          <w:szCs w:val="26"/>
        </w:rPr>
        <w:t xml:space="preserve"> год –  </w:t>
      </w:r>
      <w:r w:rsidR="00B06C3D" w:rsidRPr="00B06C3D">
        <w:rPr>
          <w:sz w:val="26"/>
          <w:szCs w:val="26"/>
        </w:rPr>
        <w:t>16300</w:t>
      </w:r>
      <w:r w:rsidR="0045402E" w:rsidRPr="00B06C3D">
        <w:rPr>
          <w:sz w:val="26"/>
          <w:szCs w:val="26"/>
        </w:rPr>
        <w:t xml:space="preserve">,0 </w:t>
      </w:r>
      <w:r w:rsidRPr="00B06C3D">
        <w:rPr>
          <w:sz w:val="26"/>
          <w:szCs w:val="26"/>
        </w:rPr>
        <w:t>тыс. рублей;</w:t>
      </w:r>
    </w:p>
    <w:p w:rsidR="001624CD" w:rsidRPr="00B06C3D" w:rsidRDefault="001624CD" w:rsidP="00E86625">
      <w:pPr>
        <w:ind w:firstLine="720"/>
        <w:jc w:val="both"/>
        <w:rPr>
          <w:sz w:val="26"/>
          <w:szCs w:val="26"/>
        </w:rPr>
      </w:pPr>
      <w:r w:rsidRPr="00B06C3D">
        <w:rPr>
          <w:sz w:val="26"/>
          <w:szCs w:val="26"/>
        </w:rPr>
        <w:t>202</w:t>
      </w:r>
      <w:r w:rsidR="0045402E" w:rsidRPr="00B06C3D">
        <w:rPr>
          <w:sz w:val="26"/>
          <w:szCs w:val="26"/>
        </w:rPr>
        <w:t>6</w:t>
      </w:r>
      <w:r w:rsidRPr="00B06C3D">
        <w:rPr>
          <w:sz w:val="26"/>
          <w:szCs w:val="26"/>
        </w:rPr>
        <w:t xml:space="preserve"> год –  </w:t>
      </w:r>
      <w:r w:rsidR="00B06C3D" w:rsidRPr="00B06C3D">
        <w:rPr>
          <w:sz w:val="26"/>
          <w:szCs w:val="26"/>
        </w:rPr>
        <w:t>16300</w:t>
      </w:r>
      <w:r w:rsidR="0045402E" w:rsidRPr="00B06C3D">
        <w:rPr>
          <w:sz w:val="26"/>
          <w:szCs w:val="26"/>
        </w:rPr>
        <w:t xml:space="preserve">,0 </w:t>
      </w:r>
      <w:r w:rsidRPr="00B06C3D">
        <w:rPr>
          <w:sz w:val="26"/>
          <w:szCs w:val="26"/>
        </w:rPr>
        <w:t>тыс. рублей.</w:t>
      </w:r>
    </w:p>
    <w:p w:rsidR="001624CD" w:rsidRPr="001C56BD" w:rsidRDefault="0045402E" w:rsidP="00E86625">
      <w:pPr>
        <w:ind w:firstLine="720"/>
        <w:jc w:val="both"/>
        <w:rPr>
          <w:sz w:val="26"/>
          <w:szCs w:val="26"/>
        </w:rPr>
      </w:pPr>
      <w:r w:rsidRPr="00B06C3D">
        <w:rPr>
          <w:sz w:val="26"/>
          <w:szCs w:val="26"/>
        </w:rPr>
        <w:t>2027</w:t>
      </w:r>
      <w:r w:rsidR="001624CD" w:rsidRPr="00B06C3D">
        <w:rPr>
          <w:sz w:val="26"/>
          <w:szCs w:val="26"/>
        </w:rPr>
        <w:t xml:space="preserve"> год –  </w:t>
      </w:r>
      <w:r w:rsidR="00B06C3D" w:rsidRPr="00B06C3D">
        <w:rPr>
          <w:sz w:val="26"/>
          <w:szCs w:val="26"/>
        </w:rPr>
        <w:t>16300</w:t>
      </w:r>
      <w:r w:rsidRPr="00B06C3D">
        <w:rPr>
          <w:sz w:val="26"/>
          <w:szCs w:val="26"/>
        </w:rPr>
        <w:t xml:space="preserve">,0 </w:t>
      </w:r>
      <w:r w:rsidR="001624CD" w:rsidRPr="00B06C3D">
        <w:rPr>
          <w:sz w:val="26"/>
          <w:szCs w:val="26"/>
        </w:rPr>
        <w:t>тыс. рублей.</w:t>
      </w:r>
    </w:p>
    <w:p w:rsidR="001624CD" w:rsidRPr="000220DC" w:rsidRDefault="001624CD" w:rsidP="000503A0">
      <w:pPr>
        <w:ind w:firstLine="720"/>
        <w:jc w:val="both"/>
        <w:rPr>
          <w:bCs/>
          <w:sz w:val="26"/>
          <w:szCs w:val="26"/>
        </w:rPr>
      </w:pPr>
      <w:r>
        <w:rPr>
          <w:bCs/>
          <w:sz w:val="26"/>
          <w:szCs w:val="26"/>
        </w:rPr>
        <w:t xml:space="preserve">7.3. </w:t>
      </w:r>
      <w:r w:rsidRPr="000220DC">
        <w:rPr>
          <w:bCs/>
          <w:sz w:val="26"/>
          <w:szCs w:val="26"/>
        </w:rPr>
        <w:t>Объемы финансирования мероприятий Программы подлежат ежегодн</w:t>
      </w:r>
      <w:r w:rsidR="00653B17">
        <w:rPr>
          <w:bCs/>
          <w:sz w:val="26"/>
          <w:szCs w:val="26"/>
        </w:rPr>
        <w:t>ому уточнению при формировании</w:t>
      </w:r>
      <w:r w:rsidRPr="000220DC">
        <w:rPr>
          <w:bCs/>
          <w:sz w:val="26"/>
          <w:szCs w:val="26"/>
        </w:rPr>
        <w:t xml:space="preserve"> бюджета </w:t>
      </w:r>
      <w:r w:rsidR="00653B17">
        <w:rPr>
          <w:bCs/>
          <w:sz w:val="26"/>
          <w:szCs w:val="26"/>
        </w:rPr>
        <w:t>Суоярвского</w:t>
      </w:r>
      <w:r w:rsidRPr="000220DC">
        <w:rPr>
          <w:bCs/>
          <w:sz w:val="26"/>
          <w:szCs w:val="26"/>
        </w:rPr>
        <w:t xml:space="preserve"> муниципального </w:t>
      </w:r>
      <w:r w:rsidR="00653B17">
        <w:rPr>
          <w:bCs/>
          <w:sz w:val="26"/>
          <w:szCs w:val="26"/>
        </w:rPr>
        <w:t>округа</w:t>
      </w:r>
      <w:r w:rsidRPr="000220DC">
        <w:rPr>
          <w:bCs/>
          <w:sz w:val="26"/>
          <w:szCs w:val="26"/>
        </w:rPr>
        <w:t xml:space="preserve"> на соответствующий год, исходя из его возможностей.</w:t>
      </w:r>
    </w:p>
    <w:p w:rsidR="001624CD" w:rsidRPr="00CA46A4" w:rsidRDefault="001624CD" w:rsidP="0007172D">
      <w:pPr>
        <w:autoSpaceDE w:val="0"/>
        <w:autoSpaceDN w:val="0"/>
        <w:adjustRightInd w:val="0"/>
        <w:jc w:val="center"/>
        <w:outlineLvl w:val="1"/>
        <w:rPr>
          <w:b/>
          <w:sz w:val="16"/>
          <w:szCs w:val="16"/>
        </w:rPr>
      </w:pPr>
    </w:p>
    <w:p w:rsidR="001624CD" w:rsidRPr="00CA46A4" w:rsidRDefault="001624CD" w:rsidP="000503A0">
      <w:pPr>
        <w:tabs>
          <w:tab w:val="num" w:pos="284"/>
          <w:tab w:val="left" w:pos="2745"/>
        </w:tabs>
        <w:ind w:firstLine="709"/>
        <w:jc w:val="both"/>
        <w:rPr>
          <w:sz w:val="16"/>
          <w:szCs w:val="16"/>
        </w:rPr>
      </w:pPr>
    </w:p>
    <w:p w:rsidR="001624CD" w:rsidRDefault="00C61814" w:rsidP="000A302E">
      <w:pPr>
        <w:autoSpaceDE w:val="0"/>
        <w:autoSpaceDN w:val="0"/>
        <w:adjustRightInd w:val="0"/>
        <w:jc w:val="center"/>
        <w:outlineLvl w:val="1"/>
        <w:rPr>
          <w:b/>
          <w:sz w:val="26"/>
          <w:szCs w:val="26"/>
        </w:rPr>
      </w:pPr>
      <w:r>
        <w:rPr>
          <w:b/>
          <w:sz w:val="26"/>
          <w:szCs w:val="26"/>
        </w:rPr>
        <w:t>Раздел 8</w:t>
      </w:r>
      <w:r w:rsidR="001624CD" w:rsidRPr="00284F99">
        <w:rPr>
          <w:b/>
          <w:sz w:val="26"/>
          <w:szCs w:val="26"/>
        </w:rPr>
        <w:t xml:space="preserve">. </w:t>
      </w:r>
      <w:r w:rsidR="001624CD">
        <w:rPr>
          <w:b/>
          <w:sz w:val="26"/>
          <w:szCs w:val="26"/>
        </w:rPr>
        <w:t>Оценка эффективности реализации Программы.</w:t>
      </w:r>
    </w:p>
    <w:p w:rsidR="00C61814" w:rsidRPr="000A302E" w:rsidRDefault="00C61814" w:rsidP="000A302E">
      <w:pPr>
        <w:autoSpaceDE w:val="0"/>
        <w:autoSpaceDN w:val="0"/>
        <w:adjustRightInd w:val="0"/>
        <w:jc w:val="center"/>
        <w:outlineLvl w:val="1"/>
        <w:rPr>
          <w:b/>
          <w:sz w:val="26"/>
          <w:szCs w:val="26"/>
        </w:rPr>
      </w:pPr>
    </w:p>
    <w:p w:rsidR="00C61814" w:rsidRPr="00C61814" w:rsidRDefault="001624CD" w:rsidP="00D0790E">
      <w:pPr>
        <w:pStyle w:val="ConsPlusNormal"/>
        <w:widowControl/>
        <w:ind w:firstLine="708"/>
        <w:jc w:val="both"/>
        <w:rPr>
          <w:rFonts w:ascii="Times New Roman" w:hAnsi="Times New Roman" w:cs="Times New Roman"/>
          <w:bCs/>
          <w:sz w:val="26"/>
          <w:szCs w:val="26"/>
        </w:rPr>
      </w:pPr>
      <w:r w:rsidRPr="00C61814">
        <w:rPr>
          <w:rFonts w:ascii="Times New Roman" w:hAnsi="Times New Roman" w:cs="Times New Roman"/>
          <w:bCs/>
          <w:sz w:val="26"/>
          <w:szCs w:val="26"/>
        </w:rPr>
        <w:t xml:space="preserve">9.1. </w:t>
      </w:r>
      <w:r w:rsidR="00C61814" w:rsidRPr="00C61814">
        <w:rPr>
          <w:rFonts w:ascii="Times New Roman" w:hAnsi="Times New Roman" w:cs="Times New Roman"/>
          <w:bCs/>
          <w:sz w:val="26"/>
          <w:szCs w:val="26"/>
        </w:rPr>
        <w:t xml:space="preserve"> Комплексная оценка эффективности реализации мероприятий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 Критериями оценки эффективности реализации Программы являются степень достижения целевых индикаторов и показателей, установленных Программой, а также степень достижения показателей эффективности, установленных Методикой.</w:t>
      </w:r>
    </w:p>
    <w:p w:rsidR="00C61814" w:rsidRPr="00C61814" w:rsidRDefault="00C61814" w:rsidP="00D0790E">
      <w:pPr>
        <w:pStyle w:val="a9"/>
        <w:ind w:firstLine="496"/>
        <w:rPr>
          <w:bCs/>
          <w:i w:val="0"/>
          <w:iCs w:val="0"/>
          <w:sz w:val="26"/>
          <w:szCs w:val="26"/>
        </w:rPr>
      </w:pPr>
      <w:r w:rsidRPr="00C61814">
        <w:rPr>
          <w:bCs/>
          <w:i w:val="0"/>
          <w:iCs w:val="0"/>
          <w:sz w:val="26"/>
          <w:szCs w:val="26"/>
        </w:rPr>
        <w:t>Оценка эффективности реализации программы осуществляется ежегодно по итогам ее исполнения за отчетный финансовый год и в целом после завершения ее реализации координатором совместно с ответственным исполнителем и соисполнителями.</w:t>
      </w:r>
    </w:p>
    <w:p w:rsidR="00C61814" w:rsidRPr="00C61814" w:rsidRDefault="00C61814" w:rsidP="00D0790E">
      <w:pPr>
        <w:pStyle w:val="a9"/>
        <w:ind w:firstLine="496"/>
        <w:rPr>
          <w:bCs/>
          <w:i w:val="0"/>
          <w:iCs w:val="0"/>
          <w:sz w:val="26"/>
          <w:szCs w:val="26"/>
        </w:rPr>
      </w:pPr>
      <w:r w:rsidRPr="00C61814">
        <w:rPr>
          <w:bCs/>
          <w:i w:val="0"/>
          <w:iCs w:val="0"/>
          <w:sz w:val="26"/>
          <w:szCs w:val="26"/>
        </w:rPr>
        <w:t>Оценка эффективности программы осуществляется с использованием следующих критериев: полнота и эффективность использования средств бюджета на реализацию программы; степень достижения планируемых значений показателей программы.</w:t>
      </w:r>
    </w:p>
    <w:p w:rsidR="00C61814" w:rsidRDefault="00C61814" w:rsidP="00D0790E">
      <w:pPr>
        <w:widowControl w:val="0"/>
        <w:autoSpaceDE w:val="0"/>
        <w:autoSpaceDN w:val="0"/>
        <w:adjustRightInd w:val="0"/>
        <w:jc w:val="both"/>
        <w:sectPr w:rsidR="00C61814" w:rsidSect="00DC794E">
          <w:footerReference w:type="even" r:id="rId9"/>
          <w:footerReference w:type="default" r:id="rId10"/>
          <w:pgSz w:w="11906" w:h="16838"/>
          <w:pgMar w:top="737" w:right="851" w:bottom="737" w:left="1134" w:header="709" w:footer="709" w:gutter="0"/>
          <w:pgNumType w:start="0"/>
          <w:cols w:space="708"/>
          <w:docGrid w:linePitch="360"/>
        </w:sectPr>
      </w:pPr>
    </w:p>
    <w:p w:rsidR="00EE70BC" w:rsidRPr="001D74B5" w:rsidRDefault="00EE70BC" w:rsidP="00EE70BC">
      <w:pPr>
        <w:pStyle w:val="ConsPlusNormal"/>
        <w:widowControl/>
        <w:ind w:firstLine="0"/>
        <w:jc w:val="right"/>
        <w:rPr>
          <w:rFonts w:ascii="Times New Roman" w:hAnsi="Times New Roman" w:cs="Times New Roman"/>
          <w:sz w:val="24"/>
          <w:szCs w:val="24"/>
        </w:rPr>
      </w:pPr>
      <w:r w:rsidRPr="001D74B5">
        <w:rPr>
          <w:rFonts w:ascii="Times New Roman" w:hAnsi="Times New Roman" w:cs="Times New Roman"/>
          <w:sz w:val="24"/>
          <w:szCs w:val="24"/>
        </w:rPr>
        <w:lastRenderedPageBreak/>
        <w:t xml:space="preserve">ПРИЛОЖЕНИЕ 1 </w:t>
      </w:r>
    </w:p>
    <w:p w:rsidR="00DF7260" w:rsidRDefault="00EE70BC" w:rsidP="00EE70BC">
      <w:pPr>
        <w:pStyle w:val="ConsPlusNormal"/>
        <w:widowControl/>
        <w:ind w:firstLine="0"/>
        <w:jc w:val="right"/>
        <w:rPr>
          <w:rFonts w:eastAsia="Arial"/>
          <w:color w:val="000000"/>
        </w:rPr>
      </w:pPr>
      <w:r w:rsidRPr="001D74B5">
        <w:rPr>
          <w:rFonts w:ascii="Times New Roman" w:hAnsi="Times New Roman" w:cs="Times New Roman"/>
          <w:sz w:val="24"/>
          <w:szCs w:val="24"/>
        </w:rPr>
        <w:t xml:space="preserve">к Муниципальной программе </w:t>
      </w:r>
      <w:r w:rsidR="00DF7260" w:rsidRPr="00A5518A">
        <w:rPr>
          <w:rFonts w:eastAsia="Arial"/>
          <w:color w:val="000000"/>
        </w:rPr>
        <w:t xml:space="preserve"> </w:t>
      </w:r>
    </w:p>
    <w:p w:rsidR="00DF7260" w:rsidRPr="00DF7260" w:rsidRDefault="00DF7260" w:rsidP="00EE70BC">
      <w:pPr>
        <w:pStyle w:val="ConsPlusNormal"/>
        <w:widowControl/>
        <w:ind w:firstLine="0"/>
        <w:jc w:val="right"/>
        <w:rPr>
          <w:rFonts w:ascii="Times New Roman" w:hAnsi="Times New Roman" w:cs="Times New Roman"/>
          <w:sz w:val="24"/>
          <w:szCs w:val="24"/>
        </w:rPr>
      </w:pPr>
      <w:r w:rsidRPr="00DF7260">
        <w:rPr>
          <w:rFonts w:ascii="Times New Roman" w:hAnsi="Times New Roman" w:cs="Times New Roman"/>
          <w:sz w:val="24"/>
          <w:szCs w:val="24"/>
        </w:rPr>
        <w:t>«Развитие транспортной инфраструктуры</w:t>
      </w:r>
    </w:p>
    <w:p w:rsidR="00DF7260" w:rsidRPr="00DF7260" w:rsidRDefault="00DF7260" w:rsidP="00EE70BC">
      <w:pPr>
        <w:pStyle w:val="ConsPlusNormal"/>
        <w:widowControl/>
        <w:ind w:firstLine="0"/>
        <w:jc w:val="right"/>
        <w:rPr>
          <w:rFonts w:ascii="Times New Roman" w:hAnsi="Times New Roman" w:cs="Times New Roman"/>
          <w:sz w:val="24"/>
          <w:szCs w:val="24"/>
        </w:rPr>
      </w:pPr>
      <w:r w:rsidRPr="00DF7260">
        <w:rPr>
          <w:rFonts w:ascii="Times New Roman" w:hAnsi="Times New Roman" w:cs="Times New Roman"/>
          <w:sz w:val="24"/>
          <w:szCs w:val="24"/>
        </w:rPr>
        <w:t xml:space="preserve"> и осуществление дорожной деятельности на территории </w:t>
      </w:r>
    </w:p>
    <w:p w:rsidR="00EE70BC" w:rsidRPr="00DF7260" w:rsidRDefault="00DF7260" w:rsidP="00F539C0">
      <w:pPr>
        <w:pStyle w:val="ConsPlusNormal"/>
        <w:widowControl/>
        <w:ind w:firstLine="0"/>
        <w:jc w:val="right"/>
        <w:rPr>
          <w:rFonts w:ascii="Times New Roman" w:hAnsi="Times New Roman" w:cs="Times New Roman"/>
          <w:sz w:val="24"/>
          <w:szCs w:val="24"/>
        </w:rPr>
      </w:pPr>
      <w:r w:rsidRPr="00DF7260">
        <w:rPr>
          <w:rFonts w:ascii="Times New Roman" w:hAnsi="Times New Roman" w:cs="Times New Roman"/>
          <w:sz w:val="24"/>
          <w:szCs w:val="24"/>
        </w:rPr>
        <w:t>Суоярвского муниципального округа»</w:t>
      </w:r>
    </w:p>
    <w:p w:rsidR="00EE70BC" w:rsidRPr="007D3F7B" w:rsidRDefault="00EE70BC" w:rsidP="00EE70BC">
      <w:pPr>
        <w:pStyle w:val="ConsPlusNormal"/>
        <w:widowControl/>
        <w:ind w:firstLine="540"/>
        <w:jc w:val="both"/>
        <w:rPr>
          <w:rFonts w:ascii="Times New Roman" w:hAnsi="Times New Roman" w:cs="Times New Roman"/>
          <w:b/>
          <w:sz w:val="24"/>
          <w:szCs w:val="24"/>
        </w:rPr>
      </w:pPr>
    </w:p>
    <w:p w:rsidR="00EE70BC" w:rsidRPr="00094DD4" w:rsidRDefault="00EE70BC" w:rsidP="00EE70BC">
      <w:pPr>
        <w:pStyle w:val="ConsPlusNormal"/>
        <w:widowControl/>
        <w:ind w:firstLine="0"/>
        <w:jc w:val="center"/>
        <w:rPr>
          <w:rFonts w:ascii="Times New Roman" w:hAnsi="Times New Roman" w:cs="Times New Roman"/>
          <w:b/>
          <w:sz w:val="24"/>
          <w:szCs w:val="24"/>
        </w:rPr>
      </w:pPr>
      <w:r w:rsidRPr="00094DD4">
        <w:rPr>
          <w:rFonts w:ascii="Times New Roman" w:hAnsi="Times New Roman" w:cs="Times New Roman"/>
          <w:b/>
          <w:sz w:val="24"/>
          <w:szCs w:val="24"/>
        </w:rPr>
        <w:t>ПЛАН МЕРОПРИЯТИЙ</w:t>
      </w:r>
    </w:p>
    <w:p w:rsidR="00EE70BC" w:rsidRPr="00094DD4" w:rsidRDefault="00EE70BC" w:rsidP="00EE70BC">
      <w:pPr>
        <w:pStyle w:val="ConsPlusNormal"/>
        <w:widowControl/>
        <w:ind w:firstLine="0"/>
        <w:jc w:val="center"/>
        <w:rPr>
          <w:rFonts w:ascii="Times New Roman" w:hAnsi="Times New Roman" w:cs="Times New Roman"/>
          <w:b/>
          <w:sz w:val="24"/>
          <w:szCs w:val="24"/>
        </w:rPr>
      </w:pPr>
      <w:r w:rsidRPr="00094DD4">
        <w:rPr>
          <w:rFonts w:ascii="Times New Roman" w:hAnsi="Times New Roman" w:cs="Times New Roman"/>
          <w:sz w:val="24"/>
          <w:szCs w:val="24"/>
        </w:rPr>
        <w:t>Муниципальной программы</w:t>
      </w:r>
      <w:r w:rsidR="00DF7260" w:rsidRPr="00094DD4">
        <w:rPr>
          <w:rFonts w:ascii="Times New Roman" w:hAnsi="Times New Roman" w:cs="Times New Roman"/>
          <w:sz w:val="24"/>
          <w:szCs w:val="24"/>
        </w:rPr>
        <w:t xml:space="preserve"> «Развитие транспортной инфраструктуры и осуществление дорожной деятельности на территории Суоярвского муниципального округа»</w:t>
      </w:r>
    </w:p>
    <w:tbl>
      <w:tblPr>
        <w:tblW w:w="1559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
        <w:gridCol w:w="146"/>
        <w:gridCol w:w="3820"/>
        <w:gridCol w:w="7"/>
        <w:gridCol w:w="4241"/>
        <w:gridCol w:w="12"/>
        <w:gridCol w:w="1446"/>
        <w:gridCol w:w="851"/>
        <w:gridCol w:w="113"/>
        <w:gridCol w:w="273"/>
        <w:gridCol w:w="578"/>
        <w:gridCol w:w="992"/>
        <w:gridCol w:w="850"/>
        <w:gridCol w:w="851"/>
        <w:gridCol w:w="850"/>
      </w:tblGrid>
      <w:tr w:rsidR="00C836BA" w:rsidRPr="00094DD4" w:rsidTr="00C836BA">
        <w:trPr>
          <w:trHeight w:val="960"/>
        </w:trPr>
        <w:tc>
          <w:tcPr>
            <w:tcW w:w="563" w:type="dxa"/>
            <w:vMerge w:val="restart"/>
          </w:tcPr>
          <w:p w:rsidR="00EE70BC" w:rsidRPr="00094DD4" w:rsidRDefault="00EE70BC" w:rsidP="00956EA6">
            <w:pPr>
              <w:jc w:val="center"/>
            </w:pPr>
            <w:r w:rsidRPr="00094DD4">
              <w:t>№</w:t>
            </w:r>
          </w:p>
          <w:p w:rsidR="00EE70BC" w:rsidRPr="00094DD4" w:rsidRDefault="00EE70BC" w:rsidP="00956EA6">
            <w:pPr>
              <w:jc w:val="center"/>
            </w:pPr>
            <w:r w:rsidRPr="00094DD4">
              <w:t>п/п</w:t>
            </w:r>
          </w:p>
        </w:tc>
        <w:tc>
          <w:tcPr>
            <w:tcW w:w="3966" w:type="dxa"/>
            <w:gridSpan w:val="2"/>
            <w:vMerge w:val="restart"/>
          </w:tcPr>
          <w:p w:rsidR="00EE70BC" w:rsidRPr="00094DD4" w:rsidRDefault="00EE70BC" w:rsidP="00956EA6">
            <w:pPr>
              <w:jc w:val="center"/>
            </w:pPr>
            <w:r w:rsidRPr="00094DD4">
              <w:t>Наименование мероприятия</w:t>
            </w:r>
          </w:p>
        </w:tc>
        <w:tc>
          <w:tcPr>
            <w:tcW w:w="4248" w:type="dxa"/>
            <w:gridSpan w:val="2"/>
            <w:vMerge w:val="restart"/>
          </w:tcPr>
          <w:p w:rsidR="00EE70BC" w:rsidRPr="00094DD4" w:rsidRDefault="00EE70BC" w:rsidP="00956EA6">
            <w:pPr>
              <w:jc w:val="center"/>
            </w:pPr>
            <w:r w:rsidRPr="00094DD4">
              <w:t xml:space="preserve">Ответственный </w:t>
            </w:r>
          </w:p>
          <w:p w:rsidR="00EE70BC" w:rsidRPr="00094DD4" w:rsidRDefault="00EE70BC" w:rsidP="00956EA6">
            <w:pPr>
              <w:jc w:val="center"/>
            </w:pPr>
            <w:r w:rsidRPr="00094DD4">
              <w:t>исполнитель</w:t>
            </w:r>
          </w:p>
        </w:tc>
        <w:tc>
          <w:tcPr>
            <w:tcW w:w="1458" w:type="dxa"/>
            <w:gridSpan w:val="2"/>
            <w:vMerge w:val="restart"/>
          </w:tcPr>
          <w:p w:rsidR="00EE70BC" w:rsidRPr="00094DD4" w:rsidRDefault="00EE70BC" w:rsidP="00956EA6">
            <w:pPr>
              <w:jc w:val="center"/>
            </w:pPr>
            <w:r w:rsidRPr="00094DD4">
              <w:rPr>
                <w:sz w:val="22"/>
                <w:szCs w:val="22"/>
              </w:rPr>
              <w:t>Источник финансирования</w:t>
            </w:r>
          </w:p>
          <w:p w:rsidR="00EE70BC" w:rsidRPr="00094DD4" w:rsidRDefault="00EE70BC" w:rsidP="00956EA6">
            <w:pPr>
              <w:jc w:val="center"/>
            </w:pPr>
          </w:p>
        </w:tc>
        <w:tc>
          <w:tcPr>
            <w:tcW w:w="5358" w:type="dxa"/>
            <w:gridSpan w:val="8"/>
          </w:tcPr>
          <w:p w:rsidR="00EE70BC" w:rsidRPr="00094DD4" w:rsidRDefault="00EE70BC" w:rsidP="00956EA6">
            <w:pPr>
              <w:jc w:val="center"/>
            </w:pPr>
            <w:r w:rsidRPr="00094DD4">
              <w:t>Объем финансовых средств, тыс. руб.</w:t>
            </w:r>
          </w:p>
          <w:p w:rsidR="00EE70BC" w:rsidRPr="00094DD4" w:rsidRDefault="00EE70BC" w:rsidP="00956EA6">
            <w:pPr>
              <w:jc w:val="center"/>
            </w:pPr>
          </w:p>
        </w:tc>
      </w:tr>
      <w:tr w:rsidR="00C836BA" w:rsidRPr="00B86814" w:rsidTr="00C836BA">
        <w:trPr>
          <w:cantSplit/>
          <w:trHeight w:val="792"/>
        </w:trPr>
        <w:tc>
          <w:tcPr>
            <w:tcW w:w="563" w:type="dxa"/>
            <w:vMerge/>
          </w:tcPr>
          <w:p w:rsidR="00EE70BC" w:rsidRPr="00B86814" w:rsidRDefault="00EE70BC" w:rsidP="00956EA6">
            <w:pPr>
              <w:jc w:val="center"/>
            </w:pPr>
          </w:p>
        </w:tc>
        <w:tc>
          <w:tcPr>
            <w:tcW w:w="3966" w:type="dxa"/>
            <w:gridSpan w:val="2"/>
            <w:vMerge/>
          </w:tcPr>
          <w:p w:rsidR="00EE70BC" w:rsidRPr="00B86814" w:rsidRDefault="00EE70BC" w:rsidP="00956EA6">
            <w:pPr>
              <w:jc w:val="center"/>
            </w:pPr>
          </w:p>
        </w:tc>
        <w:tc>
          <w:tcPr>
            <w:tcW w:w="4248" w:type="dxa"/>
            <w:gridSpan w:val="2"/>
            <w:vMerge/>
          </w:tcPr>
          <w:p w:rsidR="00EE70BC" w:rsidRPr="00B86814" w:rsidRDefault="00EE70BC" w:rsidP="00956EA6">
            <w:pPr>
              <w:jc w:val="center"/>
            </w:pPr>
          </w:p>
        </w:tc>
        <w:tc>
          <w:tcPr>
            <w:tcW w:w="1458" w:type="dxa"/>
            <w:gridSpan w:val="2"/>
            <w:vMerge/>
          </w:tcPr>
          <w:p w:rsidR="00EE70BC" w:rsidRPr="00B86814" w:rsidRDefault="00EE70BC" w:rsidP="00956EA6">
            <w:pPr>
              <w:jc w:val="center"/>
            </w:pPr>
          </w:p>
        </w:tc>
        <w:tc>
          <w:tcPr>
            <w:tcW w:w="1237" w:type="dxa"/>
            <w:gridSpan w:val="3"/>
          </w:tcPr>
          <w:p w:rsidR="00EE70BC" w:rsidRDefault="00EE70BC" w:rsidP="00956EA6">
            <w:pPr>
              <w:jc w:val="center"/>
            </w:pPr>
          </w:p>
          <w:p w:rsidR="00EE70BC" w:rsidRPr="00DE0FD7" w:rsidRDefault="00EE70BC" w:rsidP="00956EA6">
            <w:pPr>
              <w:jc w:val="center"/>
            </w:pPr>
            <w:r w:rsidRPr="00DE0FD7">
              <w:t>Всего</w:t>
            </w:r>
          </w:p>
        </w:tc>
        <w:tc>
          <w:tcPr>
            <w:tcW w:w="578" w:type="dxa"/>
            <w:textDirection w:val="btLr"/>
          </w:tcPr>
          <w:p w:rsidR="00EE70BC" w:rsidRPr="00DE0FD7" w:rsidRDefault="00EE70BC" w:rsidP="00F539C0">
            <w:pPr>
              <w:ind w:left="113" w:right="113"/>
              <w:jc w:val="center"/>
            </w:pPr>
            <w:r w:rsidRPr="00DE0FD7">
              <w:t>202</w:t>
            </w:r>
            <w:r w:rsidR="00F539C0">
              <w:t>3</w:t>
            </w:r>
          </w:p>
        </w:tc>
        <w:tc>
          <w:tcPr>
            <w:tcW w:w="992" w:type="dxa"/>
            <w:textDirection w:val="btLr"/>
          </w:tcPr>
          <w:p w:rsidR="00EE70BC" w:rsidRDefault="00EE70BC" w:rsidP="00956EA6">
            <w:pPr>
              <w:ind w:left="113" w:right="113"/>
              <w:jc w:val="center"/>
            </w:pPr>
          </w:p>
          <w:p w:rsidR="00EE70BC" w:rsidRPr="00DE0FD7" w:rsidRDefault="00EE70BC" w:rsidP="00F539C0">
            <w:pPr>
              <w:ind w:left="113" w:right="113"/>
              <w:jc w:val="center"/>
            </w:pPr>
            <w:r w:rsidRPr="00DE0FD7">
              <w:t>202</w:t>
            </w:r>
            <w:r w:rsidR="00F539C0">
              <w:t>4</w:t>
            </w:r>
          </w:p>
        </w:tc>
        <w:tc>
          <w:tcPr>
            <w:tcW w:w="850" w:type="dxa"/>
            <w:textDirection w:val="btLr"/>
          </w:tcPr>
          <w:p w:rsidR="00EE70BC" w:rsidRPr="00DE0FD7" w:rsidRDefault="00EE70BC" w:rsidP="00F539C0">
            <w:pPr>
              <w:ind w:left="113" w:right="113"/>
              <w:jc w:val="center"/>
            </w:pPr>
            <w:r w:rsidRPr="00DE0FD7">
              <w:t>202</w:t>
            </w:r>
            <w:r w:rsidR="00F539C0">
              <w:t>5</w:t>
            </w:r>
          </w:p>
        </w:tc>
        <w:tc>
          <w:tcPr>
            <w:tcW w:w="851" w:type="dxa"/>
            <w:textDirection w:val="btLr"/>
          </w:tcPr>
          <w:p w:rsidR="00EE70BC" w:rsidRDefault="00EE70BC" w:rsidP="00956EA6">
            <w:pPr>
              <w:ind w:left="113" w:right="113"/>
              <w:jc w:val="center"/>
            </w:pPr>
          </w:p>
          <w:p w:rsidR="00EE70BC" w:rsidRPr="00DE0FD7" w:rsidRDefault="00EE70BC" w:rsidP="00F539C0">
            <w:pPr>
              <w:ind w:left="113" w:right="113"/>
              <w:jc w:val="center"/>
            </w:pPr>
            <w:r w:rsidRPr="00DE0FD7">
              <w:t>202</w:t>
            </w:r>
            <w:r w:rsidR="00F539C0">
              <w:t>6</w:t>
            </w:r>
          </w:p>
        </w:tc>
        <w:tc>
          <w:tcPr>
            <w:tcW w:w="850" w:type="dxa"/>
            <w:textDirection w:val="btLr"/>
          </w:tcPr>
          <w:p w:rsidR="00EE70BC" w:rsidRDefault="00EE70BC" w:rsidP="00956EA6">
            <w:pPr>
              <w:ind w:left="113" w:right="113"/>
              <w:jc w:val="center"/>
            </w:pPr>
          </w:p>
          <w:p w:rsidR="00EE70BC" w:rsidRPr="00DE0FD7" w:rsidRDefault="00EE70BC" w:rsidP="00F539C0">
            <w:pPr>
              <w:ind w:left="113" w:right="113"/>
              <w:jc w:val="center"/>
            </w:pPr>
            <w:r w:rsidRPr="00DE0FD7">
              <w:t>202</w:t>
            </w:r>
            <w:r w:rsidR="00F539C0">
              <w:t>7</w:t>
            </w:r>
          </w:p>
        </w:tc>
      </w:tr>
      <w:tr w:rsidR="00C836BA" w:rsidRPr="00B86814" w:rsidTr="00C836BA">
        <w:trPr>
          <w:trHeight w:val="177"/>
        </w:trPr>
        <w:tc>
          <w:tcPr>
            <w:tcW w:w="563" w:type="dxa"/>
          </w:tcPr>
          <w:p w:rsidR="00EE70BC" w:rsidRPr="00B86814" w:rsidRDefault="00EE70BC" w:rsidP="00956EA6">
            <w:pPr>
              <w:jc w:val="center"/>
            </w:pPr>
            <w:r w:rsidRPr="00B86814">
              <w:t>1</w:t>
            </w:r>
          </w:p>
        </w:tc>
        <w:tc>
          <w:tcPr>
            <w:tcW w:w="3966" w:type="dxa"/>
            <w:gridSpan w:val="2"/>
          </w:tcPr>
          <w:p w:rsidR="00EE70BC" w:rsidRPr="00B86814" w:rsidRDefault="00EE70BC" w:rsidP="00956EA6">
            <w:pPr>
              <w:jc w:val="center"/>
            </w:pPr>
            <w:r w:rsidRPr="00B86814">
              <w:t>2</w:t>
            </w:r>
          </w:p>
        </w:tc>
        <w:tc>
          <w:tcPr>
            <w:tcW w:w="4248" w:type="dxa"/>
            <w:gridSpan w:val="2"/>
          </w:tcPr>
          <w:p w:rsidR="00EE70BC" w:rsidRPr="00B86814" w:rsidRDefault="00EE70BC" w:rsidP="00956EA6">
            <w:pPr>
              <w:jc w:val="center"/>
            </w:pPr>
            <w:r w:rsidRPr="00B86814">
              <w:t>3</w:t>
            </w:r>
          </w:p>
        </w:tc>
        <w:tc>
          <w:tcPr>
            <w:tcW w:w="1458" w:type="dxa"/>
            <w:gridSpan w:val="2"/>
          </w:tcPr>
          <w:p w:rsidR="00EE70BC" w:rsidRPr="00B86814" w:rsidRDefault="00EE70BC" w:rsidP="00956EA6">
            <w:pPr>
              <w:jc w:val="center"/>
            </w:pPr>
            <w:r w:rsidRPr="00B86814">
              <w:t>4</w:t>
            </w:r>
          </w:p>
        </w:tc>
        <w:tc>
          <w:tcPr>
            <w:tcW w:w="1237" w:type="dxa"/>
            <w:gridSpan w:val="3"/>
          </w:tcPr>
          <w:p w:rsidR="00EE70BC" w:rsidRPr="00B86814" w:rsidRDefault="00EE70BC" w:rsidP="00956EA6">
            <w:pPr>
              <w:jc w:val="center"/>
            </w:pPr>
            <w:r w:rsidRPr="00B86814">
              <w:t>5</w:t>
            </w:r>
          </w:p>
        </w:tc>
        <w:tc>
          <w:tcPr>
            <w:tcW w:w="578" w:type="dxa"/>
          </w:tcPr>
          <w:p w:rsidR="00EE70BC" w:rsidRPr="00B86814" w:rsidRDefault="00EE70BC" w:rsidP="00956EA6">
            <w:pPr>
              <w:jc w:val="center"/>
            </w:pPr>
            <w:r>
              <w:t>6</w:t>
            </w:r>
          </w:p>
        </w:tc>
        <w:tc>
          <w:tcPr>
            <w:tcW w:w="992" w:type="dxa"/>
          </w:tcPr>
          <w:p w:rsidR="00EE70BC" w:rsidRPr="00B86814" w:rsidRDefault="00EE70BC" w:rsidP="00956EA6">
            <w:pPr>
              <w:jc w:val="center"/>
            </w:pPr>
            <w:r>
              <w:t>7</w:t>
            </w:r>
          </w:p>
        </w:tc>
        <w:tc>
          <w:tcPr>
            <w:tcW w:w="850" w:type="dxa"/>
          </w:tcPr>
          <w:p w:rsidR="00EE70BC" w:rsidRPr="00B86814" w:rsidRDefault="00EE70BC" w:rsidP="00956EA6">
            <w:pPr>
              <w:jc w:val="center"/>
            </w:pPr>
            <w:r>
              <w:t>8</w:t>
            </w:r>
          </w:p>
        </w:tc>
        <w:tc>
          <w:tcPr>
            <w:tcW w:w="851" w:type="dxa"/>
          </w:tcPr>
          <w:p w:rsidR="00EE70BC" w:rsidRPr="00B86814" w:rsidRDefault="00EE70BC" w:rsidP="00956EA6">
            <w:pPr>
              <w:jc w:val="center"/>
            </w:pPr>
            <w:r>
              <w:t>9</w:t>
            </w:r>
          </w:p>
        </w:tc>
        <w:tc>
          <w:tcPr>
            <w:tcW w:w="850" w:type="dxa"/>
          </w:tcPr>
          <w:p w:rsidR="00EE70BC" w:rsidRPr="00B86814" w:rsidRDefault="00EE70BC" w:rsidP="00956EA6">
            <w:pPr>
              <w:jc w:val="center"/>
            </w:pPr>
            <w:r>
              <w:t>10</w:t>
            </w:r>
          </w:p>
        </w:tc>
      </w:tr>
      <w:tr w:rsidR="00EE70BC" w:rsidRPr="00B86814" w:rsidTr="00C836BA">
        <w:trPr>
          <w:trHeight w:val="177"/>
        </w:trPr>
        <w:tc>
          <w:tcPr>
            <w:tcW w:w="563" w:type="dxa"/>
          </w:tcPr>
          <w:p w:rsidR="00EE70BC" w:rsidRPr="00B86814" w:rsidRDefault="00EE70BC" w:rsidP="00956EA6">
            <w:pPr>
              <w:jc w:val="center"/>
            </w:pPr>
          </w:p>
        </w:tc>
        <w:tc>
          <w:tcPr>
            <w:tcW w:w="15030" w:type="dxa"/>
            <w:gridSpan w:val="14"/>
          </w:tcPr>
          <w:p w:rsidR="00EE70BC" w:rsidRPr="00F539C0" w:rsidRDefault="00EE70BC" w:rsidP="00F539C0">
            <w:pPr>
              <w:jc w:val="center"/>
              <w:rPr>
                <w:b/>
              </w:rPr>
            </w:pPr>
            <w:r w:rsidRPr="00F539C0">
              <w:rPr>
                <w:b/>
                <w:bCs/>
                <w:color w:val="000000"/>
              </w:rPr>
              <w:t>1.</w:t>
            </w:r>
            <w:r w:rsidRPr="00F539C0">
              <w:rPr>
                <w:b/>
                <w:color w:val="000000"/>
                <w:spacing w:val="4"/>
              </w:rPr>
              <w:t xml:space="preserve"> </w:t>
            </w:r>
            <w:r w:rsidR="00F539C0" w:rsidRPr="00F539C0">
              <w:rPr>
                <w:b/>
              </w:rPr>
              <w:t>Организация работ по содержанию и текущему ремонту автомобильных дорог общего пользования местного значения Суоярвского муниципального округа.</w:t>
            </w:r>
          </w:p>
        </w:tc>
      </w:tr>
      <w:tr w:rsidR="000B7D08" w:rsidRPr="00B86814" w:rsidTr="00C836BA">
        <w:trPr>
          <w:trHeight w:val="1494"/>
        </w:trPr>
        <w:tc>
          <w:tcPr>
            <w:tcW w:w="563" w:type="dxa"/>
          </w:tcPr>
          <w:p w:rsidR="000B7D08" w:rsidRDefault="00F075E2" w:rsidP="00956EA6">
            <w:pPr>
              <w:jc w:val="center"/>
            </w:pPr>
            <w:r>
              <w:t>1.1</w:t>
            </w:r>
          </w:p>
        </w:tc>
        <w:tc>
          <w:tcPr>
            <w:tcW w:w="3966" w:type="dxa"/>
            <w:gridSpan w:val="2"/>
          </w:tcPr>
          <w:p w:rsidR="000B7D08" w:rsidRPr="000B7D08" w:rsidRDefault="000B7D08" w:rsidP="0083601B">
            <w:pPr>
              <w:pStyle w:val="a9"/>
              <w:ind w:right="-2"/>
              <w:jc w:val="left"/>
              <w:rPr>
                <w:color w:val="FF0000"/>
              </w:rPr>
            </w:pPr>
            <w:r w:rsidRPr="0083601B">
              <w:rPr>
                <w:i w:val="0"/>
                <w:iCs w:val="0"/>
                <w:color w:val="000000"/>
                <w:spacing w:val="4"/>
              </w:rPr>
              <w:t>Мероприятия по обследованию</w:t>
            </w:r>
            <w:r w:rsidR="0083601B" w:rsidRPr="0083601B">
              <w:rPr>
                <w:i w:val="0"/>
                <w:iCs w:val="0"/>
                <w:color w:val="000000"/>
                <w:spacing w:val="4"/>
              </w:rPr>
              <w:t xml:space="preserve"> автомобильных дорог общего пользования местного значения</w:t>
            </w:r>
          </w:p>
        </w:tc>
        <w:tc>
          <w:tcPr>
            <w:tcW w:w="4248" w:type="dxa"/>
            <w:gridSpan w:val="2"/>
          </w:tcPr>
          <w:p w:rsidR="00383AC4" w:rsidRDefault="003D6E5B" w:rsidP="00383AC4">
            <w:pPr>
              <w:jc w:val="center"/>
            </w:pPr>
            <w:r w:rsidRPr="00094DD4">
              <w:t>Администрация Суоярвского муниципального округа</w:t>
            </w:r>
            <w:r w:rsidR="00383AC4">
              <w:t>, ОГИБДД ОМВД России по Суоярвскому району (по согласованию)</w:t>
            </w:r>
          </w:p>
          <w:p w:rsidR="000B7D08" w:rsidRPr="000B7D08" w:rsidRDefault="000B7D08" w:rsidP="00383AC4">
            <w:pPr>
              <w:jc w:val="center"/>
              <w:rPr>
                <w:color w:val="FF0000"/>
              </w:rPr>
            </w:pPr>
          </w:p>
        </w:tc>
        <w:tc>
          <w:tcPr>
            <w:tcW w:w="1458" w:type="dxa"/>
            <w:gridSpan w:val="2"/>
          </w:tcPr>
          <w:p w:rsidR="000B7D08" w:rsidRPr="00094DD4" w:rsidRDefault="00320608" w:rsidP="00956EA6">
            <w:pPr>
              <w:jc w:val="center"/>
            </w:pPr>
            <w:r w:rsidRPr="00094DD4">
              <w:t>Не требуется</w:t>
            </w:r>
          </w:p>
        </w:tc>
        <w:tc>
          <w:tcPr>
            <w:tcW w:w="5358" w:type="dxa"/>
            <w:gridSpan w:val="8"/>
          </w:tcPr>
          <w:p w:rsidR="000B7D08" w:rsidRPr="00C97E65" w:rsidRDefault="000B7D08" w:rsidP="0083601B">
            <w:pPr>
              <w:pStyle w:val="a9"/>
              <w:ind w:right="-2"/>
              <w:rPr>
                <w:i w:val="0"/>
                <w:iCs w:val="0"/>
                <w:sz w:val="26"/>
                <w:szCs w:val="26"/>
              </w:rPr>
            </w:pPr>
            <w:r w:rsidRPr="00C97E65">
              <w:rPr>
                <w:i w:val="0"/>
                <w:iCs w:val="0"/>
                <w:sz w:val="26"/>
                <w:szCs w:val="26"/>
              </w:rPr>
              <w:t xml:space="preserve"> мероприятия по обеспечению безопасности дорожного движения, мероприятия по организации транспортного обслуживания населения. </w:t>
            </w:r>
          </w:p>
          <w:p w:rsidR="000B7D08" w:rsidRPr="000B7D08" w:rsidRDefault="000B7D08" w:rsidP="00956EA6">
            <w:pPr>
              <w:jc w:val="center"/>
              <w:rPr>
                <w:color w:val="FF0000"/>
              </w:rPr>
            </w:pPr>
          </w:p>
        </w:tc>
      </w:tr>
      <w:tr w:rsidR="00C836BA" w:rsidRPr="00B86814" w:rsidTr="00C836BA">
        <w:trPr>
          <w:trHeight w:val="1312"/>
        </w:trPr>
        <w:tc>
          <w:tcPr>
            <w:tcW w:w="563" w:type="dxa"/>
          </w:tcPr>
          <w:p w:rsidR="00320608" w:rsidRDefault="00320608" w:rsidP="00956EA6">
            <w:pPr>
              <w:jc w:val="center"/>
            </w:pPr>
            <w:r>
              <w:t>1.2</w:t>
            </w:r>
          </w:p>
        </w:tc>
        <w:tc>
          <w:tcPr>
            <w:tcW w:w="3966" w:type="dxa"/>
            <w:gridSpan w:val="2"/>
          </w:tcPr>
          <w:p w:rsidR="00320608" w:rsidRDefault="00320608" w:rsidP="000B7D08">
            <w:pPr>
              <w:pStyle w:val="TableParagraph"/>
              <w:tabs>
                <w:tab w:val="left" w:pos="509"/>
              </w:tabs>
              <w:ind w:right="97"/>
              <w:jc w:val="both"/>
            </w:pPr>
            <w:r>
              <w:t>Мероприятия</w:t>
            </w:r>
            <w:r>
              <w:rPr>
                <w:spacing w:val="1"/>
              </w:rPr>
              <w:t xml:space="preserve"> </w:t>
            </w:r>
            <w:r>
              <w:t>по</w:t>
            </w:r>
            <w:r>
              <w:rPr>
                <w:spacing w:val="1"/>
              </w:rPr>
              <w:t xml:space="preserve"> </w:t>
            </w:r>
            <w:r>
              <w:t>содержанию</w:t>
            </w:r>
            <w:r>
              <w:rPr>
                <w:spacing w:val="1"/>
              </w:rPr>
              <w:t xml:space="preserve"> </w:t>
            </w:r>
            <w:r>
              <w:t>автомобильных</w:t>
            </w:r>
            <w:r>
              <w:rPr>
                <w:spacing w:val="1"/>
              </w:rPr>
              <w:t xml:space="preserve"> </w:t>
            </w:r>
            <w:r>
              <w:t>дорог</w:t>
            </w:r>
            <w:r>
              <w:rPr>
                <w:spacing w:val="1"/>
              </w:rPr>
              <w:t xml:space="preserve"> </w:t>
            </w:r>
            <w:r>
              <w:t>общего</w:t>
            </w:r>
            <w:r>
              <w:rPr>
                <w:spacing w:val="1"/>
              </w:rPr>
              <w:t xml:space="preserve"> </w:t>
            </w:r>
            <w:r>
              <w:t>пользования местного значения и искусственных сооружений на них, а</w:t>
            </w:r>
            <w:r>
              <w:rPr>
                <w:spacing w:val="1"/>
              </w:rPr>
              <w:t xml:space="preserve"> </w:t>
            </w:r>
            <w:r>
              <w:t>также</w:t>
            </w:r>
            <w:r>
              <w:rPr>
                <w:spacing w:val="-1"/>
              </w:rPr>
              <w:t xml:space="preserve"> </w:t>
            </w:r>
            <w:r>
              <w:t>других объектов</w:t>
            </w:r>
            <w:r>
              <w:rPr>
                <w:spacing w:val="-2"/>
              </w:rPr>
              <w:t xml:space="preserve"> </w:t>
            </w:r>
            <w:r>
              <w:t>транспортной</w:t>
            </w:r>
            <w:r>
              <w:rPr>
                <w:spacing w:val="-2"/>
              </w:rPr>
              <w:t xml:space="preserve"> </w:t>
            </w:r>
            <w:r>
              <w:t>инфраструктуры.</w:t>
            </w:r>
          </w:p>
          <w:p w:rsidR="00320608" w:rsidRDefault="00320608" w:rsidP="000B7D08">
            <w:pPr>
              <w:pStyle w:val="TableParagraph"/>
              <w:ind w:left="105" w:right="100"/>
              <w:jc w:val="both"/>
              <w:rPr>
                <w:color w:val="000000"/>
              </w:rPr>
            </w:pPr>
          </w:p>
        </w:tc>
        <w:tc>
          <w:tcPr>
            <w:tcW w:w="4248" w:type="dxa"/>
            <w:gridSpan w:val="2"/>
          </w:tcPr>
          <w:p w:rsidR="00320608" w:rsidRDefault="00320608" w:rsidP="003D6E5B">
            <w:r w:rsidRPr="00383AC4">
              <w:t xml:space="preserve">Администрация Суоярвского муниципального округа, субъекты </w:t>
            </w:r>
            <w:r w:rsidRPr="00F42BDD">
              <w:t>предпринимательства, осуществляющие деятельность в сфере дорожно-транспортного облуживания.</w:t>
            </w:r>
          </w:p>
        </w:tc>
        <w:tc>
          <w:tcPr>
            <w:tcW w:w="1458" w:type="dxa"/>
            <w:gridSpan w:val="2"/>
          </w:tcPr>
          <w:p w:rsidR="00320608" w:rsidRDefault="00320608" w:rsidP="00956EA6">
            <w:pPr>
              <w:jc w:val="center"/>
            </w:pPr>
            <w:r>
              <w:t>Бюджет Суоярвского муниципального округа</w:t>
            </w:r>
          </w:p>
        </w:tc>
        <w:tc>
          <w:tcPr>
            <w:tcW w:w="851" w:type="dxa"/>
          </w:tcPr>
          <w:p w:rsidR="00320608" w:rsidRPr="00C836BA" w:rsidRDefault="00C836BA" w:rsidP="00C836BA">
            <w:pPr>
              <w:ind w:left="-65"/>
              <w:rPr>
                <w:sz w:val="20"/>
                <w:szCs w:val="20"/>
              </w:rPr>
            </w:pPr>
            <w:r w:rsidRPr="00C836BA">
              <w:rPr>
                <w:sz w:val="20"/>
                <w:szCs w:val="20"/>
              </w:rPr>
              <w:t>81500,0</w:t>
            </w:r>
          </w:p>
        </w:tc>
        <w:tc>
          <w:tcPr>
            <w:tcW w:w="964" w:type="dxa"/>
            <w:gridSpan w:val="3"/>
          </w:tcPr>
          <w:p w:rsidR="00320608" w:rsidRPr="00C836BA" w:rsidRDefault="00C836BA" w:rsidP="00956EA6">
            <w:pPr>
              <w:jc w:val="center"/>
              <w:rPr>
                <w:sz w:val="20"/>
                <w:szCs w:val="20"/>
              </w:rPr>
            </w:pPr>
            <w:r w:rsidRPr="00C836BA">
              <w:rPr>
                <w:sz w:val="20"/>
                <w:szCs w:val="20"/>
              </w:rPr>
              <w:t>16300,0</w:t>
            </w:r>
          </w:p>
        </w:tc>
        <w:tc>
          <w:tcPr>
            <w:tcW w:w="992" w:type="dxa"/>
          </w:tcPr>
          <w:p w:rsidR="00320608" w:rsidRPr="00C836BA" w:rsidRDefault="00C836BA" w:rsidP="00C836BA">
            <w:pPr>
              <w:rPr>
                <w:sz w:val="20"/>
                <w:szCs w:val="20"/>
              </w:rPr>
            </w:pPr>
            <w:r w:rsidRPr="00C836BA">
              <w:rPr>
                <w:sz w:val="20"/>
                <w:szCs w:val="20"/>
              </w:rPr>
              <w:t>16300,0</w:t>
            </w:r>
          </w:p>
        </w:tc>
        <w:tc>
          <w:tcPr>
            <w:tcW w:w="850" w:type="dxa"/>
          </w:tcPr>
          <w:p w:rsidR="00320608" w:rsidRPr="00C836BA" w:rsidRDefault="00C836BA" w:rsidP="00C836BA">
            <w:pPr>
              <w:jc w:val="center"/>
              <w:rPr>
                <w:sz w:val="20"/>
                <w:szCs w:val="20"/>
              </w:rPr>
            </w:pPr>
            <w:r w:rsidRPr="00C836BA">
              <w:rPr>
                <w:sz w:val="20"/>
                <w:szCs w:val="20"/>
              </w:rPr>
              <w:t>16300,0</w:t>
            </w:r>
          </w:p>
        </w:tc>
        <w:tc>
          <w:tcPr>
            <w:tcW w:w="851" w:type="dxa"/>
          </w:tcPr>
          <w:p w:rsidR="00320608" w:rsidRPr="00C836BA" w:rsidRDefault="00C836BA" w:rsidP="00C836BA">
            <w:pPr>
              <w:rPr>
                <w:sz w:val="20"/>
                <w:szCs w:val="20"/>
              </w:rPr>
            </w:pPr>
            <w:r w:rsidRPr="00C836BA">
              <w:rPr>
                <w:sz w:val="20"/>
                <w:szCs w:val="20"/>
              </w:rPr>
              <w:t>16300,</w:t>
            </w:r>
            <w:r w:rsidR="00EF08C0" w:rsidRPr="00C836BA">
              <w:rPr>
                <w:sz w:val="20"/>
                <w:szCs w:val="20"/>
              </w:rPr>
              <w:t>0</w:t>
            </w:r>
          </w:p>
        </w:tc>
        <w:tc>
          <w:tcPr>
            <w:tcW w:w="850" w:type="dxa"/>
          </w:tcPr>
          <w:p w:rsidR="00320608" w:rsidRPr="00C836BA" w:rsidRDefault="00C836BA" w:rsidP="00C836BA">
            <w:pPr>
              <w:rPr>
                <w:sz w:val="20"/>
                <w:szCs w:val="20"/>
              </w:rPr>
            </w:pPr>
            <w:r w:rsidRPr="00C836BA">
              <w:rPr>
                <w:sz w:val="20"/>
                <w:szCs w:val="20"/>
              </w:rPr>
              <w:t>16300,</w:t>
            </w:r>
            <w:r w:rsidR="00EF08C0" w:rsidRPr="00C836BA">
              <w:rPr>
                <w:sz w:val="20"/>
                <w:szCs w:val="20"/>
              </w:rPr>
              <w:t>0</w:t>
            </w:r>
          </w:p>
        </w:tc>
      </w:tr>
      <w:tr w:rsidR="00C836BA" w:rsidRPr="00C836BA" w:rsidTr="00C836BA">
        <w:trPr>
          <w:trHeight w:val="834"/>
        </w:trPr>
        <w:tc>
          <w:tcPr>
            <w:tcW w:w="563" w:type="dxa"/>
          </w:tcPr>
          <w:p w:rsidR="00320608" w:rsidRDefault="00320608" w:rsidP="00956EA6">
            <w:pPr>
              <w:jc w:val="center"/>
            </w:pPr>
            <w:r>
              <w:t>1.3</w:t>
            </w:r>
          </w:p>
        </w:tc>
        <w:tc>
          <w:tcPr>
            <w:tcW w:w="3966" w:type="dxa"/>
            <w:gridSpan w:val="2"/>
          </w:tcPr>
          <w:p w:rsidR="00320608" w:rsidRDefault="00320608" w:rsidP="000B7D08">
            <w:pPr>
              <w:pStyle w:val="TableParagraph"/>
              <w:tabs>
                <w:tab w:val="left" w:pos="363"/>
              </w:tabs>
              <w:ind w:right="98"/>
              <w:jc w:val="both"/>
              <w:rPr>
                <w:color w:val="000000"/>
              </w:rPr>
            </w:pPr>
            <w:r>
              <w:t>Мероприятия по ремонту автомобильных дорог общего пользования</w:t>
            </w:r>
            <w:r>
              <w:rPr>
                <w:spacing w:val="1"/>
              </w:rPr>
              <w:t xml:space="preserve"> </w:t>
            </w:r>
            <w:r>
              <w:t>местного</w:t>
            </w:r>
            <w:r>
              <w:rPr>
                <w:spacing w:val="-1"/>
              </w:rPr>
              <w:t xml:space="preserve"> </w:t>
            </w:r>
            <w:r>
              <w:t>значения</w:t>
            </w:r>
            <w:r>
              <w:rPr>
                <w:spacing w:val="-1"/>
              </w:rPr>
              <w:t xml:space="preserve"> </w:t>
            </w:r>
            <w:r>
              <w:t>и искусственных</w:t>
            </w:r>
            <w:r>
              <w:rPr>
                <w:spacing w:val="-1"/>
              </w:rPr>
              <w:t xml:space="preserve"> </w:t>
            </w:r>
            <w:r>
              <w:t>сооружений на</w:t>
            </w:r>
            <w:r>
              <w:rPr>
                <w:spacing w:val="-2"/>
              </w:rPr>
              <w:t xml:space="preserve"> </w:t>
            </w:r>
            <w:r>
              <w:t>них.</w:t>
            </w:r>
          </w:p>
        </w:tc>
        <w:tc>
          <w:tcPr>
            <w:tcW w:w="4248" w:type="dxa"/>
            <w:gridSpan w:val="2"/>
          </w:tcPr>
          <w:p w:rsidR="00320608" w:rsidRDefault="00320608" w:rsidP="00DF3388">
            <w:r w:rsidRPr="00383AC4">
              <w:t xml:space="preserve">Администрация Суоярвского муниципального округа, субъекты </w:t>
            </w:r>
            <w:r w:rsidRPr="00F42BDD">
              <w:t>предпринимательства, осуществляющие деятельность в сфере дорожно-транспортного облуживания.</w:t>
            </w:r>
          </w:p>
        </w:tc>
        <w:tc>
          <w:tcPr>
            <w:tcW w:w="1458" w:type="dxa"/>
            <w:gridSpan w:val="2"/>
          </w:tcPr>
          <w:p w:rsidR="00320608" w:rsidRDefault="00320608" w:rsidP="00956EA6">
            <w:pPr>
              <w:jc w:val="center"/>
            </w:pPr>
            <w:r>
              <w:t>Бюджет Суоярвского муниципального округа</w:t>
            </w:r>
          </w:p>
        </w:tc>
        <w:tc>
          <w:tcPr>
            <w:tcW w:w="851" w:type="dxa"/>
          </w:tcPr>
          <w:p w:rsidR="00320608" w:rsidRPr="00C836BA" w:rsidRDefault="00C836BA" w:rsidP="00C836BA">
            <w:pPr>
              <w:ind w:left="-65"/>
              <w:jc w:val="center"/>
              <w:rPr>
                <w:sz w:val="20"/>
                <w:szCs w:val="20"/>
              </w:rPr>
            </w:pPr>
            <w:r w:rsidRPr="00C836BA">
              <w:rPr>
                <w:sz w:val="20"/>
                <w:szCs w:val="20"/>
              </w:rPr>
              <w:t>1212,0</w:t>
            </w:r>
          </w:p>
        </w:tc>
        <w:tc>
          <w:tcPr>
            <w:tcW w:w="964" w:type="dxa"/>
            <w:gridSpan w:val="3"/>
          </w:tcPr>
          <w:p w:rsidR="00320608" w:rsidRPr="00C836BA" w:rsidRDefault="00C836BA" w:rsidP="00C836BA">
            <w:pPr>
              <w:jc w:val="center"/>
              <w:rPr>
                <w:sz w:val="20"/>
                <w:szCs w:val="20"/>
              </w:rPr>
            </w:pPr>
            <w:r w:rsidRPr="00C836BA">
              <w:rPr>
                <w:sz w:val="20"/>
                <w:szCs w:val="20"/>
              </w:rPr>
              <w:t>1212,</w:t>
            </w:r>
            <w:r w:rsidR="00EF08C0" w:rsidRPr="00C836BA">
              <w:rPr>
                <w:sz w:val="20"/>
                <w:szCs w:val="20"/>
              </w:rPr>
              <w:t>0</w:t>
            </w:r>
          </w:p>
        </w:tc>
        <w:tc>
          <w:tcPr>
            <w:tcW w:w="992" w:type="dxa"/>
          </w:tcPr>
          <w:p w:rsidR="00320608" w:rsidRPr="00C836BA" w:rsidRDefault="00EF08C0" w:rsidP="00C836BA">
            <w:pPr>
              <w:jc w:val="center"/>
              <w:rPr>
                <w:sz w:val="20"/>
                <w:szCs w:val="20"/>
              </w:rPr>
            </w:pPr>
            <w:r w:rsidRPr="00C836BA">
              <w:rPr>
                <w:sz w:val="20"/>
                <w:szCs w:val="20"/>
              </w:rPr>
              <w:t>0</w:t>
            </w:r>
          </w:p>
        </w:tc>
        <w:tc>
          <w:tcPr>
            <w:tcW w:w="850" w:type="dxa"/>
          </w:tcPr>
          <w:p w:rsidR="00320608" w:rsidRPr="00C836BA" w:rsidRDefault="00EF08C0" w:rsidP="00C836BA">
            <w:pPr>
              <w:jc w:val="center"/>
              <w:rPr>
                <w:sz w:val="20"/>
                <w:szCs w:val="20"/>
              </w:rPr>
            </w:pPr>
            <w:r w:rsidRPr="00C836BA">
              <w:rPr>
                <w:sz w:val="20"/>
                <w:szCs w:val="20"/>
              </w:rPr>
              <w:t>0</w:t>
            </w:r>
          </w:p>
        </w:tc>
        <w:tc>
          <w:tcPr>
            <w:tcW w:w="851" w:type="dxa"/>
          </w:tcPr>
          <w:p w:rsidR="00320608" w:rsidRPr="00C836BA" w:rsidRDefault="00EF08C0" w:rsidP="00C836BA">
            <w:pPr>
              <w:jc w:val="center"/>
              <w:rPr>
                <w:sz w:val="20"/>
                <w:szCs w:val="20"/>
              </w:rPr>
            </w:pPr>
            <w:r w:rsidRPr="00C836BA">
              <w:rPr>
                <w:sz w:val="20"/>
                <w:szCs w:val="20"/>
              </w:rPr>
              <w:t>0</w:t>
            </w:r>
          </w:p>
        </w:tc>
        <w:tc>
          <w:tcPr>
            <w:tcW w:w="850" w:type="dxa"/>
          </w:tcPr>
          <w:p w:rsidR="00320608" w:rsidRPr="00C836BA" w:rsidRDefault="00EF08C0" w:rsidP="00C836BA">
            <w:pPr>
              <w:jc w:val="center"/>
              <w:rPr>
                <w:sz w:val="20"/>
                <w:szCs w:val="20"/>
              </w:rPr>
            </w:pPr>
            <w:r w:rsidRPr="00C836BA">
              <w:rPr>
                <w:sz w:val="20"/>
                <w:szCs w:val="20"/>
              </w:rPr>
              <w:t>0</w:t>
            </w:r>
          </w:p>
        </w:tc>
      </w:tr>
      <w:tr w:rsidR="0083601B" w:rsidRPr="00B86814" w:rsidTr="00C836BA">
        <w:trPr>
          <w:trHeight w:val="1312"/>
        </w:trPr>
        <w:tc>
          <w:tcPr>
            <w:tcW w:w="563" w:type="dxa"/>
          </w:tcPr>
          <w:p w:rsidR="0083601B" w:rsidRDefault="0083601B" w:rsidP="00956EA6">
            <w:pPr>
              <w:jc w:val="center"/>
            </w:pPr>
            <w:r>
              <w:lastRenderedPageBreak/>
              <w:t>1.</w:t>
            </w:r>
            <w:r w:rsidR="00F075E2">
              <w:t>4</w:t>
            </w:r>
          </w:p>
        </w:tc>
        <w:tc>
          <w:tcPr>
            <w:tcW w:w="3966" w:type="dxa"/>
            <w:gridSpan w:val="2"/>
          </w:tcPr>
          <w:p w:rsidR="0083601B" w:rsidRPr="00B86814" w:rsidRDefault="0083601B" w:rsidP="00FE57CE">
            <w:r>
              <w:rPr>
                <w:color w:val="000000"/>
              </w:rPr>
              <w:t>О</w:t>
            </w:r>
            <w:r>
              <w:rPr>
                <w:color w:val="000000"/>
                <w:spacing w:val="3"/>
              </w:rPr>
              <w:t>с</w:t>
            </w:r>
            <w:r>
              <w:rPr>
                <w:color w:val="000000"/>
                <w:spacing w:val="-8"/>
              </w:rPr>
              <w:t>у</w:t>
            </w:r>
            <w:r>
              <w:rPr>
                <w:color w:val="000000"/>
              </w:rPr>
              <w:t>щест</w:t>
            </w:r>
            <w:r>
              <w:rPr>
                <w:color w:val="000000"/>
                <w:spacing w:val="1"/>
              </w:rPr>
              <w:t>в</w:t>
            </w:r>
            <w:r>
              <w:rPr>
                <w:color w:val="000000"/>
              </w:rPr>
              <w:t>ле</w:t>
            </w:r>
            <w:r>
              <w:rPr>
                <w:color w:val="000000"/>
                <w:spacing w:val="1"/>
              </w:rPr>
              <w:t>н</w:t>
            </w:r>
            <w:r>
              <w:rPr>
                <w:color w:val="000000"/>
              </w:rPr>
              <w:t xml:space="preserve">ие </w:t>
            </w:r>
            <w:r w:rsidR="00FE57CE">
              <w:rPr>
                <w:rFonts w:eastAsia="Calibri"/>
              </w:rPr>
              <w:t>м</w:t>
            </w:r>
            <w:r w:rsidR="00FE57CE" w:rsidRPr="0002331E">
              <w:rPr>
                <w:rFonts w:eastAsia="Calibri"/>
              </w:rPr>
              <w:t>униципальн</w:t>
            </w:r>
            <w:r w:rsidR="00FE57CE">
              <w:rPr>
                <w:rFonts w:eastAsia="Calibri"/>
              </w:rPr>
              <w:t>ого</w:t>
            </w:r>
            <w:r w:rsidR="00FE57CE" w:rsidRPr="0002331E">
              <w:rPr>
                <w:rFonts w:eastAsia="Calibri"/>
              </w:rPr>
              <w:t xml:space="preserve"> контрол</w:t>
            </w:r>
            <w:r w:rsidR="00FE57CE">
              <w:rPr>
                <w:rFonts w:eastAsia="Calibri"/>
              </w:rPr>
              <w:t>я</w:t>
            </w:r>
            <w:r w:rsidR="00FE57CE" w:rsidRPr="0002331E">
              <w:rPr>
                <w:rFonts w:eastAsia="Calibri"/>
              </w:rPr>
              <w:t xml:space="preserve"> </w:t>
            </w:r>
            <w:r w:rsidR="00FE57CE" w:rsidRPr="0002331E">
              <w:rPr>
                <w:color w:val="000000"/>
              </w:rPr>
              <w:t>на автомобильном транспорте, городском наземном электрическом транспорте и в дорожном хозяйстве</w:t>
            </w:r>
          </w:p>
        </w:tc>
        <w:tc>
          <w:tcPr>
            <w:tcW w:w="4248" w:type="dxa"/>
            <w:gridSpan w:val="2"/>
          </w:tcPr>
          <w:p w:rsidR="0083601B" w:rsidRPr="00B86814" w:rsidRDefault="0083601B" w:rsidP="00DF3388">
            <w:r>
              <w:t>Администрация МО «Суоярвский район», специалист</w:t>
            </w:r>
            <w:r w:rsidR="00A4136C">
              <w:t>ы</w:t>
            </w:r>
            <w:r>
              <w:t xml:space="preserve"> курирующий вопросы дорожной деятельности</w:t>
            </w:r>
          </w:p>
        </w:tc>
        <w:tc>
          <w:tcPr>
            <w:tcW w:w="1458" w:type="dxa"/>
            <w:gridSpan w:val="2"/>
          </w:tcPr>
          <w:p w:rsidR="0083601B" w:rsidRDefault="0083601B" w:rsidP="00D556E0">
            <w:pPr>
              <w:jc w:val="center"/>
            </w:pPr>
          </w:p>
          <w:p w:rsidR="0083601B" w:rsidRPr="00B86814" w:rsidRDefault="0083601B" w:rsidP="00D556E0">
            <w:pPr>
              <w:jc w:val="center"/>
            </w:pPr>
            <w:r>
              <w:t>Не требуется</w:t>
            </w:r>
          </w:p>
        </w:tc>
        <w:tc>
          <w:tcPr>
            <w:tcW w:w="5358" w:type="dxa"/>
            <w:gridSpan w:val="8"/>
          </w:tcPr>
          <w:p w:rsidR="0083601B" w:rsidRDefault="0083601B" w:rsidP="00D556E0">
            <w:pPr>
              <w:jc w:val="center"/>
            </w:pPr>
          </w:p>
          <w:p w:rsidR="0083601B" w:rsidRPr="00B86814" w:rsidRDefault="0083601B" w:rsidP="00D556E0">
            <w:pPr>
              <w:jc w:val="center"/>
            </w:pPr>
            <w:r>
              <w:t>Не требуется</w:t>
            </w:r>
          </w:p>
        </w:tc>
      </w:tr>
      <w:tr w:rsidR="0083601B" w:rsidRPr="00B86814" w:rsidTr="00C836BA">
        <w:trPr>
          <w:trHeight w:val="597"/>
        </w:trPr>
        <w:tc>
          <w:tcPr>
            <w:tcW w:w="15593" w:type="dxa"/>
            <w:gridSpan w:val="15"/>
          </w:tcPr>
          <w:p w:rsidR="0083601B" w:rsidRPr="005564B7" w:rsidRDefault="0083601B" w:rsidP="00E24C14">
            <w:pPr>
              <w:shd w:val="clear" w:color="auto" w:fill="FFFFFF"/>
              <w:jc w:val="center"/>
              <w:rPr>
                <w:b/>
              </w:rPr>
            </w:pPr>
            <w:r w:rsidRPr="00DE0FD7">
              <w:rPr>
                <w:b/>
                <w:bCs/>
                <w:color w:val="000000"/>
              </w:rPr>
              <w:t xml:space="preserve">2. </w:t>
            </w:r>
            <w:r w:rsidRPr="00956EA6">
              <w:rPr>
                <w:b/>
                <w:bCs/>
                <w:color w:val="000000"/>
              </w:rPr>
              <w:t>Организация мероприятий по повышению безопасности дорожного движения на территории округа, а также формированию безопасного поведения участников дорожного движения и предупреждению дорожно-транспортного травматизма</w:t>
            </w:r>
          </w:p>
        </w:tc>
      </w:tr>
      <w:tr w:rsidR="0083601B" w:rsidRPr="00B86814" w:rsidTr="00C836BA">
        <w:trPr>
          <w:trHeight w:val="2269"/>
        </w:trPr>
        <w:tc>
          <w:tcPr>
            <w:tcW w:w="709" w:type="dxa"/>
            <w:gridSpan w:val="2"/>
          </w:tcPr>
          <w:p w:rsidR="0083601B" w:rsidRPr="00B86814" w:rsidRDefault="0083601B" w:rsidP="00956EA6">
            <w:pPr>
              <w:jc w:val="center"/>
            </w:pPr>
            <w:r>
              <w:t>2</w:t>
            </w:r>
            <w:r w:rsidRPr="00B86814">
              <w:t>.1</w:t>
            </w:r>
          </w:p>
        </w:tc>
        <w:tc>
          <w:tcPr>
            <w:tcW w:w="3820" w:type="dxa"/>
          </w:tcPr>
          <w:p w:rsidR="0083601B" w:rsidRPr="00B86814" w:rsidRDefault="0083601B" w:rsidP="00E24C14">
            <w:r w:rsidRPr="00B86814">
              <w:t xml:space="preserve">Ежегодное комиссионное обследование состояния автомобильных дорог на автобусных маршрутах общего пользования, </w:t>
            </w:r>
            <w:r>
              <w:t>маршрутах</w:t>
            </w:r>
            <w:r w:rsidRPr="00B86814">
              <w:t xml:space="preserve"> школьных автобусов </w:t>
            </w:r>
          </w:p>
          <w:p w:rsidR="0083601B" w:rsidRPr="00B86814" w:rsidRDefault="0083601B" w:rsidP="00956EA6">
            <w:pPr>
              <w:jc w:val="both"/>
            </w:pPr>
          </w:p>
        </w:tc>
        <w:tc>
          <w:tcPr>
            <w:tcW w:w="4248" w:type="dxa"/>
            <w:gridSpan w:val="2"/>
          </w:tcPr>
          <w:p w:rsidR="0083601B" w:rsidRPr="00B742F3" w:rsidRDefault="0083601B" w:rsidP="00956EA6">
            <w:r w:rsidRPr="00B742F3">
              <w:t xml:space="preserve">Администрация </w:t>
            </w:r>
            <w:r w:rsidR="00E24C14" w:rsidRPr="00B742F3">
              <w:t>Суоярвского муниципального округа;</w:t>
            </w:r>
          </w:p>
          <w:p w:rsidR="0083601B" w:rsidRPr="00B742F3" w:rsidRDefault="0083601B" w:rsidP="00956EA6">
            <w:r w:rsidRPr="00B742F3">
              <w:t>ОГИБДД  ОМВД России по Суоярвскому району (по согласованию);</w:t>
            </w:r>
          </w:p>
          <w:p w:rsidR="0083601B" w:rsidRPr="00B742F3" w:rsidRDefault="0083601B" w:rsidP="00956EA6">
            <w:r w:rsidRPr="00B742F3">
              <w:t>КУ РК «Управление автомобильных дорог РК» (по согласованию);</w:t>
            </w:r>
          </w:p>
          <w:p w:rsidR="0083601B" w:rsidRPr="00C410B9" w:rsidRDefault="00B742F3" w:rsidP="00B742F3">
            <w:pPr>
              <w:rPr>
                <w:color w:val="000000"/>
                <w:sz w:val="26"/>
                <w:szCs w:val="26"/>
              </w:rPr>
            </w:pPr>
            <w:r w:rsidRPr="00B742F3">
              <w:t xml:space="preserve">Северное межрегиональное УГАДН Федеральной службы по надзору в сфере транспорта </w:t>
            </w:r>
            <w:r w:rsidR="0083601B" w:rsidRPr="00B742F3">
              <w:t>(по согласованию)</w:t>
            </w:r>
          </w:p>
        </w:tc>
        <w:tc>
          <w:tcPr>
            <w:tcW w:w="1458" w:type="dxa"/>
            <w:gridSpan w:val="2"/>
          </w:tcPr>
          <w:p w:rsidR="0083601B" w:rsidRDefault="0083601B" w:rsidP="00956EA6">
            <w:pPr>
              <w:jc w:val="center"/>
            </w:pPr>
          </w:p>
          <w:p w:rsidR="0083601B" w:rsidRPr="00B86814" w:rsidRDefault="0083601B" w:rsidP="00956EA6">
            <w:pPr>
              <w:jc w:val="center"/>
            </w:pPr>
            <w:r>
              <w:t>Не требуется</w:t>
            </w:r>
          </w:p>
        </w:tc>
        <w:tc>
          <w:tcPr>
            <w:tcW w:w="5358" w:type="dxa"/>
            <w:gridSpan w:val="8"/>
          </w:tcPr>
          <w:p w:rsidR="0083601B" w:rsidRDefault="0083601B" w:rsidP="00956EA6">
            <w:pPr>
              <w:jc w:val="center"/>
            </w:pPr>
          </w:p>
          <w:p w:rsidR="0083601B" w:rsidRPr="00B86814" w:rsidRDefault="0083601B" w:rsidP="00956EA6">
            <w:pPr>
              <w:jc w:val="center"/>
            </w:pPr>
            <w:r>
              <w:t>Не требуется</w:t>
            </w:r>
          </w:p>
        </w:tc>
      </w:tr>
      <w:tr w:rsidR="0083601B" w:rsidRPr="00B86814" w:rsidTr="00C836BA">
        <w:trPr>
          <w:trHeight w:val="285"/>
        </w:trPr>
        <w:tc>
          <w:tcPr>
            <w:tcW w:w="709" w:type="dxa"/>
            <w:gridSpan w:val="2"/>
          </w:tcPr>
          <w:p w:rsidR="0083601B" w:rsidRDefault="0083601B" w:rsidP="00956EA6">
            <w:pPr>
              <w:jc w:val="center"/>
            </w:pPr>
            <w:r>
              <w:t>2.2</w:t>
            </w:r>
          </w:p>
        </w:tc>
        <w:tc>
          <w:tcPr>
            <w:tcW w:w="3820" w:type="dxa"/>
          </w:tcPr>
          <w:p w:rsidR="0083601B" w:rsidRPr="001D74B5" w:rsidRDefault="0083601B" w:rsidP="00956EA6">
            <w:r>
              <w:t xml:space="preserve">Проведение ежеквартально Заседания  </w:t>
            </w:r>
            <w:r w:rsidRPr="001D74B5">
              <w:t>комиссии</w:t>
            </w:r>
          </w:p>
          <w:p w:rsidR="0083601B" w:rsidRPr="001D74B5" w:rsidRDefault="0083601B" w:rsidP="00956EA6">
            <w:r w:rsidRPr="001D74B5">
              <w:t>по безопасности дорожного движения</w:t>
            </w:r>
          </w:p>
          <w:p w:rsidR="0083601B" w:rsidRPr="00B86814" w:rsidRDefault="0083601B" w:rsidP="00956EA6">
            <w:pPr>
              <w:jc w:val="both"/>
            </w:pPr>
          </w:p>
        </w:tc>
        <w:tc>
          <w:tcPr>
            <w:tcW w:w="4248" w:type="dxa"/>
            <w:gridSpan w:val="2"/>
          </w:tcPr>
          <w:p w:rsidR="0083601B" w:rsidRPr="00B86814" w:rsidRDefault="0083601B" w:rsidP="00956EA6">
            <w:r w:rsidRPr="00B86814">
              <w:t xml:space="preserve">Администрация </w:t>
            </w:r>
            <w:r w:rsidR="00B742F3">
              <w:t>Суоярвского муниципального округа</w:t>
            </w:r>
            <w:r w:rsidRPr="00B86814">
              <w:t>; ОГИБДД  ОМВД России по Суоярвскому району (по согласованию);</w:t>
            </w:r>
          </w:p>
          <w:p w:rsidR="0083601B" w:rsidRPr="00B86814" w:rsidRDefault="0083601B" w:rsidP="00B742F3">
            <w:r w:rsidRPr="00B86814">
              <w:t>КУ РК «Управление автомобильных дорог РК» (по согласованию);</w:t>
            </w:r>
            <w:r w:rsidRPr="001D74B5">
              <w:t xml:space="preserve"> </w:t>
            </w:r>
            <w:r w:rsidR="00B742F3" w:rsidRPr="00B742F3">
              <w:t>Северное межрегиональное УГАДН Федеральной службы по надзору в сфере транспорта (по согласованию)</w:t>
            </w:r>
            <w:r w:rsidR="00B742F3">
              <w:t>;</w:t>
            </w:r>
            <w:r w:rsidRPr="001D74B5">
              <w:t xml:space="preserve"> Петрозаводск</w:t>
            </w:r>
            <w:r w:rsidR="00B742F3">
              <w:t>ая</w:t>
            </w:r>
            <w:r w:rsidRPr="001D74B5">
              <w:t xml:space="preserve"> дистанци</w:t>
            </w:r>
            <w:r w:rsidR="00B742F3">
              <w:t>я</w:t>
            </w:r>
            <w:r w:rsidRPr="001D74B5">
              <w:t xml:space="preserve"> пути (по согласованию)</w:t>
            </w:r>
            <w:r w:rsidR="00B742F3">
              <w:t>, Сортавальская дистанция инфраструктуры (по согласованию).</w:t>
            </w:r>
            <w:r>
              <w:t xml:space="preserve"> </w:t>
            </w:r>
          </w:p>
        </w:tc>
        <w:tc>
          <w:tcPr>
            <w:tcW w:w="1458" w:type="dxa"/>
            <w:gridSpan w:val="2"/>
          </w:tcPr>
          <w:p w:rsidR="0083601B" w:rsidRDefault="0083601B" w:rsidP="00956EA6">
            <w:pPr>
              <w:jc w:val="center"/>
            </w:pPr>
          </w:p>
          <w:p w:rsidR="0083601B" w:rsidRPr="00B86814" w:rsidRDefault="0083601B" w:rsidP="00956EA6">
            <w:pPr>
              <w:jc w:val="center"/>
            </w:pPr>
            <w:r>
              <w:t>Не требуется</w:t>
            </w:r>
          </w:p>
        </w:tc>
        <w:tc>
          <w:tcPr>
            <w:tcW w:w="5358" w:type="dxa"/>
            <w:gridSpan w:val="8"/>
          </w:tcPr>
          <w:p w:rsidR="0083601B" w:rsidRDefault="0083601B" w:rsidP="00956EA6">
            <w:pPr>
              <w:jc w:val="center"/>
            </w:pPr>
          </w:p>
          <w:p w:rsidR="0083601B" w:rsidRPr="00B86814" w:rsidRDefault="0083601B" w:rsidP="00956EA6">
            <w:pPr>
              <w:jc w:val="center"/>
            </w:pPr>
            <w:r>
              <w:t>Не требуется</w:t>
            </w:r>
          </w:p>
        </w:tc>
      </w:tr>
      <w:tr w:rsidR="0083601B" w:rsidRPr="0073286E" w:rsidTr="00C836BA">
        <w:trPr>
          <w:trHeight w:val="1250"/>
        </w:trPr>
        <w:tc>
          <w:tcPr>
            <w:tcW w:w="709" w:type="dxa"/>
            <w:gridSpan w:val="2"/>
            <w:tcBorders>
              <w:top w:val="single" w:sz="4" w:space="0" w:color="auto"/>
            </w:tcBorders>
          </w:tcPr>
          <w:p w:rsidR="0083601B" w:rsidRPr="00B86814" w:rsidRDefault="0083601B" w:rsidP="00956EA6">
            <w:r>
              <w:t>2.3</w:t>
            </w:r>
          </w:p>
        </w:tc>
        <w:tc>
          <w:tcPr>
            <w:tcW w:w="3820" w:type="dxa"/>
            <w:tcBorders>
              <w:top w:val="single" w:sz="4" w:space="0" w:color="auto"/>
            </w:tcBorders>
          </w:tcPr>
          <w:p w:rsidR="0083601B" w:rsidRPr="00B86814" w:rsidRDefault="0083601B" w:rsidP="007B0590">
            <w:r>
              <w:t>Разработка схемы дислокации и у</w:t>
            </w:r>
            <w:r w:rsidRPr="00B86814">
              <w:t xml:space="preserve">становка (замена) дорожных знаков согласно дислокации </w:t>
            </w:r>
            <w:r>
              <w:t>на территории</w:t>
            </w:r>
            <w:r w:rsidR="007B0590">
              <w:t xml:space="preserve"> Суоярвского муниципального округа</w:t>
            </w:r>
          </w:p>
        </w:tc>
        <w:tc>
          <w:tcPr>
            <w:tcW w:w="4248" w:type="dxa"/>
            <w:gridSpan w:val="2"/>
            <w:tcBorders>
              <w:top w:val="single" w:sz="4" w:space="0" w:color="auto"/>
            </w:tcBorders>
          </w:tcPr>
          <w:p w:rsidR="0083601B" w:rsidRPr="00B86814" w:rsidRDefault="0083601B" w:rsidP="00956EA6">
            <w:r w:rsidRPr="00B86814">
              <w:t xml:space="preserve">Администрация </w:t>
            </w:r>
            <w:r w:rsidR="007B0590">
              <w:t>Суоярвского муниципального округа</w:t>
            </w:r>
            <w:r w:rsidRPr="00B86814">
              <w:t>;</w:t>
            </w:r>
          </w:p>
          <w:p w:rsidR="0083601B" w:rsidRPr="00B86814" w:rsidRDefault="0083601B" w:rsidP="00956EA6">
            <w:r>
              <w:t>К</w:t>
            </w:r>
            <w:r w:rsidRPr="00B86814">
              <w:t xml:space="preserve">У РК «Управление автомобильных дорог РК» (по согласованию) </w:t>
            </w:r>
          </w:p>
        </w:tc>
        <w:tc>
          <w:tcPr>
            <w:tcW w:w="1458" w:type="dxa"/>
            <w:gridSpan w:val="2"/>
            <w:tcBorders>
              <w:top w:val="single" w:sz="4" w:space="0" w:color="auto"/>
            </w:tcBorders>
          </w:tcPr>
          <w:p w:rsidR="0083601B" w:rsidRDefault="0083601B" w:rsidP="00956EA6">
            <w:pPr>
              <w:jc w:val="center"/>
            </w:pPr>
          </w:p>
          <w:p w:rsidR="0083601B" w:rsidRPr="00B86814" w:rsidRDefault="0083601B" w:rsidP="00956EA6">
            <w:pPr>
              <w:jc w:val="center"/>
            </w:pPr>
            <w:r>
              <w:t>Не требуется</w:t>
            </w:r>
          </w:p>
        </w:tc>
        <w:tc>
          <w:tcPr>
            <w:tcW w:w="5358" w:type="dxa"/>
            <w:gridSpan w:val="8"/>
            <w:tcBorders>
              <w:top w:val="single" w:sz="4" w:space="0" w:color="auto"/>
            </w:tcBorders>
          </w:tcPr>
          <w:p w:rsidR="0083601B" w:rsidRDefault="0083601B" w:rsidP="00956EA6">
            <w:pPr>
              <w:jc w:val="center"/>
            </w:pPr>
          </w:p>
          <w:p w:rsidR="0083601B" w:rsidRPr="00B86814" w:rsidRDefault="0083601B" w:rsidP="00956EA6">
            <w:pPr>
              <w:jc w:val="center"/>
            </w:pPr>
            <w:r>
              <w:t>Не требуется</w:t>
            </w:r>
          </w:p>
        </w:tc>
      </w:tr>
      <w:tr w:rsidR="0083601B" w:rsidRPr="0073286E" w:rsidTr="00C836BA">
        <w:trPr>
          <w:trHeight w:val="1250"/>
        </w:trPr>
        <w:tc>
          <w:tcPr>
            <w:tcW w:w="709" w:type="dxa"/>
            <w:gridSpan w:val="2"/>
            <w:tcBorders>
              <w:top w:val="single" w:sz="4" w:space="0" w:color="auto"/>
            </w:tcBorders>
          </w:tcPr>
          <w:p w:rsidR="0083601B" w:rsidRDefault="0083601B" w:rsidP="00956EA6">
            <w:r>
              <w:lastRenderedPageBreak/>
              <w:t>2.4</w:t>
            </w:r>
          </w:p>
        </w:tc>
        <w:tc>
          <w:tcPr>
            <w:tcW w:w="3820" w:type="dxa"/>
            <w:tcBorders>
              <w:top w:val="single" w:sz="4" w:space="0" w:color="auto"/>
            </w:tcBorders>
          </w:tcPr>
          <w:p w:rsidR="0083601B" w:rsidRPr="00B86814" w:rsidRDefault="0083601B" w:rsidP="00A45EBF">
            <w:r>
              <w:t xml:space="preserve">Разработка проекта организации дорожного движения на улично-дорожной сети </w:t>
            </w:r>
            <w:r w:rsidR="00A45EBF">
              <w:t>Суоярвского муниципального округа</w:t>
            </w:r>
          </w:p>
        </w:tc>
        <w:tc>
          <w:tcPr>
            <w:tcW w:w="4248" w:type="dxa"/>
            <w:gridSpan w:val="2"/>
            <w:tcBorders>
              <w:top w:val="single" w:sz="4" w:space="0" w:color="auto"/>
            </w:tcBorders>
          </w:tcPr>
          <w:p w:rsidR="0083601B" w:rsidRPr="00B86814" w:rsidRDefault="0083601B" w:rsidP="00956EA6">
            <w:r w:rsidRPr="00B86814">
              <w:t xml:space="preserve">Администрация </w:t>
            </w:r>
            <w:r w:rsidR="00A45EBF">
              <w:t>Суоярвского муниципального округа</w:t>
            </w:r>
            <w:r w:rsidRPr="00B86814">
              <w:t>;</w:t>
            </w:r>
          </w:p>
          <w:p w:rsidR="0083601B" w:rsidRPr="00B86814" w:rsidRDefault="0083601B" w:rsidP="00956EA6">
            <w:r>
              <w:t>К</w:t>
            </w:r>
            <w:r w:rsidRPr="00B86814">
              <w:t>У РК «Управление автомобильных дорог РК» (по согласованию)</w:t>
            </w:r>
          </w:p>
        </w:tc>
        <w:tc>
          <w:tcPr>
            <w:tcW w:w="1458" w:type="dxa"/>
            <w:gridSpan w:val="2"/>
            <w:tcBorders>
              <w:top w:val="single" w:sz="4" w:space="0" w:color="auto"/>
            </w:tcBorders>
          </w:tcPr>
          <w:p w:rsidR="0083601B" w:rsidRDefault="0083601B" w:rsidP="00956EA6">
            <w:pPr>
              <w:jc w:val="center"/>
            </w:pPr>
          </w:p>
          <w:p w:rsidR="0083601B" w:rsidRPr="00B86814" w:rsidRDefault="0083601B" w:rsidP="00956EA6">
            <w:pPr>
              <w:jc w:val="center"/>
            </w:pPr>
            <w:r>
              <w:t>Не требуется</w:t>
            </w:r>
          </w:p>
        </w:tc>
        <w:tc>
          <w:tcPr>
            <w:tcW w:w="5358" w:type="dxa"/>
            <w:gridSpan w:val="8"/>
            <w:tcBorders>
              <w:top w:val="single" w:sz="4" w:space="0" w:color="auto"/>
            </w:tcBorders>
          </w:tcPr>
          <w:p w:rsidR="0083601B" w:rsidRDefault="0083601B" w:rsidP="00956EA6">
            <w:pPr>
              <w:jc w:val="center"/>
            </w:pPr>
          </w:p>
          <w:p w:rsidR="0083601B" w:rsidRPr="00B86814" w:rsidRDefault="0083601B" w:rsidP="00956EA6">
            <w:pPr>
              <w:jc w:val="center"/>
            </w:pPr>
            <w:r>
              <w:t>Не требуется</w:t>
            </w:r>
          </w:p>
        </w:tc>
      </w:tr>
      <w:tr w:rsidR="0083601B" w:rsidRPr="0073286E" w:rsidTr="00C836BA">
        <w:trPr>
          <w:trHeight w:val="1250"/>
        </w:trPr>
        <w:tc>
          <w:tcPr>
            <w:tcW w:w="709" w:type="dxa"/>
            <w:gridSpan w:val="2"/>
            <w:tcBorders>
              <w:top w:val="single" w:sz="4" w:space="0" w:color="auto"/>
            </w:tcBorders>
          </w:tcPr>
          <w:p w:rsidR="0083601B" w:rsidRDefault="0083601B" w:rsidP="00956EA6">
            <w:r>
              <w:t>2.5</w:t>
            </w:r>
          </w:p>
        </w:tc>
        <w:tc>
          <w:tcPr>
            <w:tcW w:w="3820" w:type="dxa"/>
            <w:tcBorders>
              <w:top w:val="single" w:sz="4" w:space="0" w:color="auto"/>
            </w:tcBorders>
          </w:tcPr>
          <w:p w:rsidR="0083601B" w:rsidRPr="00664AE5" w:rsidRDefault="0083601B" w:rsidP="00956EA6">
            <w:r w:rsidRPr="00664AE5">
              <w:t>Проведение мероприятий по оборудованию нерегулируемых пешеходных переходов современными техническими средствами (установка освещения; светодиодных светофоров, искусственных дорожных неровностей, обустройство дорожных ограждений)</w:t>
            </w:r>
          </w:p>
        </w:tc>
        <w:tc>
          <w:tcPr>
            <w:tcW w:w="4248" w:type="dxa"/>
            <w:gridSpan w:val="2"/>
            <w:tcBorders>
              <w:top w:val="single" w:sz="4" w:space="0" w:color="auto"/>
            </w:tcBorders>
          </w:tcPr>
          <w:p w:rsidR="0083601B" w:rsidRPr="00B86814" w:rsidRDefault="0083601B" w:rsidP="00956EA6">
            <w:r w:rsidRPr="00B86814">
              <w:t xml:space="preserve">Администрация </w:t>
            </w:r>
            <w:r w:rsidR="00A45EBF">
              <w:t>Суоярвского муниципального округа</w:t>
            </w:r>
            <w:r w:rsidRPr="00B86814">
              <w:t>;</w:t>
            </w:r>
          </w:p>
          <w:p w:rsidR="0083601B" w:rsidRPr="00B86814" w:rsidRDefault="0083601B" w:rsidP="00956EA6">
            <w:r>
              <w:t>К</w:t>
            </w:r>
            <w:r w:rsidRPr="00B86814">
              <w:t>У РК «Управление автомобильных дорог РК» (по согласованию)</w:t>
            </w:r>
          </w:p>
        </w:tc>
        <w:tc>
          <w:tcPr>
            <w:tcW w:w="1458" w:type="dxa"/>
            <w:gridSpan w:val="2"/>
            <w:tcBorders>
              <w:top w:val="single" w:sz="4" w:space="0" w:color="auto"/>
            </w:tcBorders>
          </w:tcPr>
          <w:p w:rsidR="0083601B" w:rsidRDefault="0083601B" w:rsidP="00956EA6">
            <w:pPr>
              <w:jc w:val="center"/>
            </w:pPr>
          </w:p>
          <w:p w:rsidR="0083601B" w:rsidRPr="00B86814" w:rsidRDefault="0083601B" w:rsidP="00956EA6">
            <w:pPr>
              <w:jc w:val="center"/>
            </w:pPr>
            <w:r>
              <w:t>Не требуется</w:t>
            </w:r>
          </w:p>
        </w:tc>
        <w:tc>
          <w:tcPr>
            <w:tcW w:w="5358" w:type="dxa"/>
            <w:gridSpan w:val="8"/>
            <w:tcBorders>
              <w:top w:val="single" w:sz="4" w:space="0" w:color="auto"/>
            </w:tcBorders>
          </w:tcPr>
          <w:p w:rsidR="0083601B" w:rsidRDefault="0083601B" w:rsidP="00956EA6">
            <w:pPr>
              <w:jc w:val="center"/>
            </w:pPr>
          </w:p>
          <w:p w:rsidR="0083601B" w:rsidRPr="00B86814" w:rsidRDefault="0083601B" w:rsidP="00956EA6">
            <w:pPr>
              <w:jc w:val="center"/>
            </w:pPr>
            <w:r>
              <w:t>Не требуется</w:t>
            </w:r>
          </w:p>
        </w:tc>
      </w:tr>
      <w:tr w:rsidR="00C836BA" w:rsidRPr="0073286E" w:rsidTr="00C836BA">
        <w:trPr>
          <w:trHeight w:val="1194"/>
        </w:trPr>
        <w:tc>
          <w:tcPr>
            <w:tcW w:w="709" w:type="dxa"/>
            <w:gridSpan w:val="2"/>
          </w:tcPr>
          <w:p w:rsidR="0083601B" w:rsidRPr="00B86814" w:rsidRDefault="0083601B" w:rsidP="00956EA6">
            <w:pPr>
              <w:jc w:val="center"/>
            </w:pPr>
            <w:r>
              <w:t>2.6</w:t>
            </w:r>
          </w:p>
        </w:tc>
        <w:tc>
          <w:tcPr>
            <w:tcW w:w="3820" w:type="dxa"/>
          </w:tcPr>
          <w:p w:rsidR="0083601B" w:rsidRPr="00B86814" w:rsidRDefault="0083601B" w:rsidP="00956EA6">
            <w:r w:rsidRPr="00B86814">
              <w:t xml:space="preserve">Улучшение и устройство освещения </w:t>
            </w:r>
            <w:r>
              <w:t>улично-дорожной сети</w:t>
            </w:r>
          </w:p>
        </w:tc>
        <w:tc>
          <w:tcPr>
            <w:tcW w:w="4248" w:type="dxa"/>
            <w:gridSpan w:val="2"/>
          </w:tcPr>
          <w:p w:rsidR="0083601B" w:rsidRPr="00B86814" w:rsidRDefault="0083601B" w:rsidP="00956EA6">
            <w:r w:rsidRPr="00B86814">
              <w:t xml:space="preserve">Администрация </w:t>
            </w:r>
            <w:r w:rsidR="00A45EBF">
              <w:t>Суоярвского муниципального округа</w:t>
            </w:r>
            <w:r w:rsidRPr="00B86814">
              <w:t>;</w:t>
            </w:r>
          </w:p>
          <w:p w:rsidR="0083601B" w:rsidRPr="00B86814" w:rsidRDefault="0083601B" w:rsidP="00A45EBF">
            <w:r>
              <w:t>К</w:t>
            </w:r>
            <w:r w:rsidRPr="00B86814">
              <w:t>У РК «Управление автомобильных дорог РК» (по согласованию)</w:t>
            </w:r>
          </w:p>
        </w:tc>
        <w:tc>
          <w:tcPr>
            <w:tcW w:w="1458" w:type="dxa"/>
            <w:gridSpan w:val="2"/>
            <w:shd w:val="clear" w:color="auto" w:fill="FFFFFF" w:themeFill="background1"/>
          </w:tcPr>
          <w:p w:rsidR="0083601B" w:rsidRPr="00B86814" w:rsidRDefault="0083601B" w:rsidP="00A45EBF">
            <w:r w:rsidRPr="00A45EBF">
              <w:t xml:space="preserve">Бюджет </w:t>
            </w:r>
            <w:r w:rsidR="00A45EBF" w:rsidRPr="00A45EBF">
              <w:t>Суоярвского округа</w:t>
            </w:r>
            <w:r w:rsidRPr="00A45EBF">
              <w:t>, внебюджетные источники</w:t>
            </w:r>
          </w:p>
        </w:tc>
        <w:tc>
          <w:tcPr>
            <w:tcW w:w="964" w:type="dxa"/>
            <w:gridSpan w:val="2"/>
          </w:tcPr>
          <w:p w:rsidR="0083601B" w:rsidRPr="00C836BA" w:rsidRDefault="00C836BA" w:rsidP="00956EA6">
            <w:pPr>
              <w:jc w:val="center"/>
              <w:rPr>
                <w:sz w:val="20"/>
                <w:szCs w:val="20"/>
              </w:rPr>
            </w:pPr>
            <w:r w:rsidRPr="00C836BA">
              <w:rPr>
                <w:sz w:val="20"/>
                <w:szCs w:val="20"/>
              </w:rPr>
              <w:t>11500,0</w:t>
            </w:r>
          </w:p>
        </w:tc>
        <w:tc>
          <w:tcPr>
            <w:tcW w:w="851" w:type="dxa"/>
            <w:gridSpan w:val="2"/>
          </w:tcPr>
          <w:p w:rsidR="0083601B" w:rsidRPr="00C836BA" w:rsidRDefault="00C836BA" w:rsidP="00956EA6">
            <w:pPr>
              <w:jc w:val="center"/>
              <w:rPr>
                <w:sz w:val="20"/>
                <w:szCs w:val="20"/>
              </w:rPr>
            </w:pPr>
            <w:r w:rsidRPr="00C836BA">
              <w:rPr>
                <w:sz w:val="20"/>
                <w:szCs w:val="20"/>
              </w:rPr>
              <w:t>2300,</w:t>
            </w:r>
            <w:r w:rsidR="0083601B" w:rsidRPr="00C836BA">
              <w:rPr>
                <w:sz w:val="20"/>
                <w:szCs w:val="20"/>
              </w:rPr>
              <w:t>0</w:t>
            </w:r>
          </w:p>
        </w:tc>
        <w:tc>
          <w:tcPr>
            <w:tcW w:w="992" w:type="dxa"/>
          </w:tcPr>
          <w:p w:rsidR="0083601B" w:rsidRPr="00C836BA" w:rsidRDefault="00C836BA" w:rsidP="00956EA6">
            <w:pPr>
              <w:jc w:val="center"/>
              <w:rPr>
                <w:sz w:val="20"/>
                <w:szCs w:val="20"/>
              </w:rPr>
            </w:pPr>
            <w:r w:rsidRPr="00C836BA">
              <w:rPr>
                <w:sz w:val="20"/>
                <w:szCs w:val="20"/>
              </w:rPr>
              <w:t>2300,0</w:t>
            </w:r>
          </w:p>
        </w:tc>
        <w:tc>
          <w:tcPr>
            <w:tcW w:w="850" w:type="dxa"/>
          </w:tcPr>
          <w:p w:rsidR="0083601B" w:rsidRPr="00C836BA" w:rsidRDefault="00C836BA" w:rsidP="00C836BA">
            <w:pPr>
              <w:jc w:val="center"/>
              <w:rPr>
                <w:sz w:val="20"/>
                <w:szCs w:val="20"/>
              </w:rPr>
            </w:pPr>
            <w:r w:rsidRPr="00C836BA">
              <w:rPr>
                <w:sz w:val="20"/>
                <w:szCs w:val="20"/>
              </w:rPr>
              <w:t>2300,0</w:t>
            </w:r>
          </w:p>
        </w:tc>
        <w:tc>
          <w:tcPr>
            <w:tcW w:w="851" w:type="dxa"/>
          </w:tcPr>
          <w:p w:rsidR="0083601B" w:rsidRPr="00C836BA" w:rsidRDefault="00C836BA" w:rsidP="00956EA6">
            <w:pPr>
              <w:jc w:val="center"/>
              <w:rPr>
                <w:sz w:val="20"/>
                <w:szCs w:val="20"/>
              </w:rPr>
            </w:pPr>
            <w:r w:rsidRPr="00C836BA">
              <w:rPr>
                <w:sz w:val="20"/>
                <w:szCs w:val="20"/>
              </w:rPr>
              <w:t>2300,0</w:t>
            </w:r>
          </w:p>
        </w:tc>
        <w:tc>
          <w:tcPr>
            <w:tcW w:w="850" w:type="dxa"/>
          </w:tcPr>
          <w:p w:rsidR="0083601B" w:rsidRPr="00C836BA" w:rsidRDefault="00C836BA" w:rsidP="00956EA6">
            <w:pPr>
              <w:jc w:val="center"/>
              <w:rPr>
                <w:sz w:val="20"/>
                <w:szCs w:val="20"/>
              </w:rPr>
            </w:pPr>
            <w:r w:rsidRPr="00C836BA">
              <w:rPr>
                <w:sz w:val="20"/>
                <w:szCs w:val="20"/>
              </w:rPr>
              <w:t>2300,</w:t>
            </w:r>
            <w:r w:rsidR="0083601B" w:rsidRPr="00C836BA">
              <w:rPr>
                <w:sz w:val="20"/>
                <w:szCs w:val="20"/>
              </w:rPr>
              <w:t>0</w:t>
            </w:r>
          </w:p>
        </w:tc>
      </w:tr>
      <w:tr w:rsidR="0083601B" w:rsidRPr="00B86814" w:rsidTr="00C836BA">
        <w:trPr>
          <w:trHeight w:val="822"/>
        </w:trPr>
        <w:tc>
          <w:tcPr>
            <w:tcW w:w="709" w:type="dxa"/>
            <w:gridSpan w:val="2"/>
          </w:tcPr>
          <w:p w:rsidR="0083601B" w:rsidRPr="00482368" w:rsidRDefault="0083601B" w:rsidP="00320608">
            <w:pPr>
              <w:jc w:val="center"/>
            </w:pPr>
            <w:r w:rsidRPr="00482368">
              <w:t>2.</w:t>
            </w:r>
            <w:r w:rsidR="00320608">
              <w:t>7</w:t>
            </w:r>
          </w:p>
        </w:tc>
        <w:tc>
          <w:tcPr>
            <w:tcW w:w="3820" w:type="dxa"/>
          </w:tcPr>
          <w:p w:rsidR="0083601B" w:rsidRPr="00482368" w:rsidRDefault="0083601B" w:rsidP="00956EA6">
            <w:r w:rsidRPr="00482368">
              <w:t>Внесение данных в систему контроля дорожных фондов</w:t>
            </w:r>
            <w:r>
              <w:t xml:space="preserve"> </w:t>
            </w:r>
            <w:r w:rsidRPr="00482368">
              <w:t>(СКДФ)</w:t>
            </w:r>
          </w:p>
        </w:tc>
        <w:tc>
          <w:tcPr>
            <w:tcW w:w="4248" w:type="dxa"/>
            <w:gridSpan w:val="2"/>
          </w:tcPr>
          <w:p w:rsidR="0083601B" w:rsidRPr="00482368" w:rsidRDefault="0083601B" w:rsidP="00A45EBF">
            <w:r w:rsidRPr="00482368">
              <w:t xml:space="preserve">Администрация </w:t>
            </w:r>
            <w:r w:rsidR="00A45EBF">
              <w:t>Суоярвского муниципального округа</w:t>
            </w:r>
            <w:r w:rsidRPr="00482368">
              <w:t xml:space="preserve">, </w:t>
            </w:r>
            <w:r>
              <w:t>отдел по развитию инфраструктуры и благоустройства</w:t>
            </w:r>
          </w:p>
        </w:tc>
        <w:tc>
          <w:tcPr>
            <w:tcW w:w="1458" w:type="dxa"/>
            <w:gridSpan w:val="2"/>
          </w:tcPr>
          <w:p w:rsidR="0083601B" w:rsidRDefault="0083601B" w:rsidP="00956EA6">
            <w:pPr>
              <w:jc w:val="center"/>
            </w:pPr>
          </w:p>
          <w:p w:rsidR="0083601B" w:rsidRPr="00B86814" w:rsidRDefault="0083601B" w:rsidP="00956EA6">
            <w:pPr>
              <w:jc w:val="center"/>
            </w:pPr>
            <w:r>
              <w:t>Не требуется</w:t>
            </w:r>
          </w:p>
        </w:tc>
        <w:tc>
          <w:tcPr>
            <w:tcW w:w="5358" w:type="dxa"/>
            <w:gridSpan w:val="8"/>
          </w:tcPr>
          <w:p w:rsidR="0083601B" w:rsidRDefault="0083601B" w:rsidP="00956EA6">
            <w:pPr>
              <w:jc w:val="center"/>
            </w:pPr>
          </w:p>
          <w:p w:rsidR="0083601B" w:rsidRPr="00B86814" w:rsidRDefault="0083601B" w:rsidP="00956EA6">
            <w:pPr>
              <w:jc w:val="center"/>
            </w:pPr>
            <w:r>
              <w:t>Не требуется</w:t>
            </w:r>
          </w:p>
        </w:tc>
      </w:tr>
      <w:tr w:rsidR="0083601B" w:rsidRPr="00B86814" w:rsidTr="00C836BA">
        <w:trPr>
          <w:trHeight w:val="1039"/>
        </w:trPr>
        <w:tc>
          <w:tcPr>
            <w:tcW w:w="709" w:type="dxa"/>
            <w:gridSpan w:val="2"/>
          </w:tcPr>
          <w:p w:rsidR="0083601B" w:rsidRPr="00482368" w:rsidRDefault="0083601B" w:rsidP="00320608">
            <w:pPr>
              <w:jc w:val="center"/>
            </w:pPr>
            <w:r w:rsidRPr="00482368">
              <w:t>2.</w:t>
            </w:r>
            <w:r w:rsidR="00320608">
              <w:t>8</w:t>
            </w:r>
          </w:p>
        </w:tc>
        <w:tc>
          <w:tcPr>
            <w:tcW w:w="3820" w:type="dxa"/>
          </w:tcPr>
          <w:p w:rsidR="0083601B" w:rsidRPr="00482368" w:rsidRDefault="0083601B" w:rsidP="00956EA6">
            <w:r w:rsidRPr="00482368">
              <w:t>Разработка и утверждение комплексной схемы организации дорожного движения (КСОД</w:t>
            </w:r>
            <w:r w:rsidR="00A45EBF">
              <w:t>Д</w:t>
            </w:r>
            <w:r w:rsidRPr="00482368">
              <w:t>)</w:t>
            </w:r>
          </w:p>
        </w:tc>
        <w:tc>
          <w:tcPr>
            <w:tcW w:w="4248" w:type="dxa"/>
            <w:gridSpan w:val="2"/>
          </w:tcPr>
          <w:p w:rsidR="0083601B" w:rsidRPr="00482368" w:rsidRDefault="0083601B" w:rsidP="00A45EBF">
            <w:r w:rsidRPr="00482368">
              <w:t xml:space="preserve">Администрация </w:t>
            </w:r>
            <w:r w:rsidR="00A45EBF">
              <w:t>Суоярвского муниципального округа</w:t>
            </w:r>
            <w:r w:rsidRPr="00482368">
              <w:t xml:space="preserve">, </w:t>
            </w:r>
            <w:r>
              <w:t>отдел по развитию инфраструктуры и благоустройства</w:t>
            </w:r>
          </w:p>
        </w:tc>
        <w:tc>
          <w:tcPr>
            <w:tcW w:w="1458" w:type="dxa"/>
            <w:gridSpan w:val="2"/>
          </w:tcPr>
          <w:p w:rsidR="0083601B" w:rsidRDefault="0083601B" w:rsidP="00956EA6">
            <w:pPr>
              <w:jc w:val="center"/>
            </w:pPr>
          </w:p>
          <w:p w:rsidR="0083601B" w:rsidRPr="00B86814" w:rsidRDefault="0083601B" w:rsidP="00956EA6">
            <w:pPr>
              <w:jc w:val="center"/>
            </w:pPr>
            <w:r>
              <w:t>Не требуется</w:t>
            </w:r>
          </w:p>
        </w:tc>
        <w:tc>
          <w:tcPr>
            <w:tcW w:w="5358" w:type="dxa"/>
            <w:gridSpan w:val="8"/>
          </w:tcPr>
          <w:p w:rsidR="0083601B" w:rsidRDefault="0083601B" w:rsidP="00956EA6">
            <w:pPr>
              <w:jc w:val="center"/>
            </w:pPr>
          </w:p>
          <w:p w:rsidR="0083601B" w:rsidRPr="00B86814" w:rsidRDefault="0083601B" w:rsidP="00956EA6">
            <w:pPr>
              <w:jc w:val="center"/>
            </w:pPr>
            <w:r>
              <w:t>Не требуется</w:t>
            </w:r>
          </w:p>
        </w:tc>
      </w:tr>
      <w:tr w:rsidR="00E64597" w:rsidRPr="00B86814" w:rsidTr="00C836BA">
        <w:trPr>
          <w:trHeight w:val="1039"/>
        </w:trPr>
        <w:tc>
          <w:tcPr>
            <w:tcW w:w="709" w:type="dxa"/>
            <w:gridSpan w:val="2"/>
          </w:tcPr>
          <w:p w:rsidR="00E64597" w:rsidRPr="00482368" w:rsidRDefault="00E64597" w:rsidP="00320608">
            <w:pPr>
              <w:jc w:val="center"/>
            </w:pPr>
            <w:r>
              <w:t>2.9</w:t>
            </w:r>
          </w:p>
        </w:tc>
        <w:tc>
          <w:tcPr>
            <w:tcW w:w="3820" w:type="dxa"/>
          </w:tcPr>
          <w:p w:rsidR="00E64597" w:rsidRPr="00B86814" w:rsidRDefault="00E64597" w:rsidP="00D556E0">
            <w:pPr>
              <w:jc w:val="both"/>
            </w:pPr>
            <w:r w:rsidRPr="00B86814">
              <w:t>Оформление и обновление уголков безопасности дорожного движения</w:t>
            </w:r>
            <w:r>
              <w:t xml:space="preserve"> в образовательных учреждениях</w:t>
            </w:r>
          </w:p>
        </w:tc>
        <w:tc>
          <w:tcPr>
            <w:tcW w:w="4248" w:type="dxa"/>
            <w:gridSpan w:val="2"/>
          </w:tcPr>
          <w:p w:rsidR="00E64597" w:rsidRPr="00B86814" w:rsidRDefault="00E64597" w:rsidP="00D556E0">
            <w:r w:rsidRPr="00B86814">
              <w:t>Образовательные учреждения;</w:t>
            </w:r>
          </w:p>
          <w:p w:rsidR="00E64597" w:rsidRPr="00B86814" w:rsidRDefault="00E64597" w:rsidP="00D556E0">
            <w:r w:rsidRPr="00B86814">
              <w:t>ОГИБДД ОМВД России</w:t>
            </w:r>
          </w:p>
          <w:p w:rsidR="00E64597" w:rsidRDefault="00E64597" w:rsidP="00D556E0">
            <w:r w:rsidRPr="00B86814">
              <w:t xml:space="preserve">по Суоярвскому району </w:t>
            </w:r>
          </w:p>
          <w:p w:rsidR="00E64597" w:rsidRPr="00B86814" w:rsidRDefault="00E64597" w:rsidP="00D556E0">
            <w:r w:rsidRPr="00B86814">
              <w:t>(по согласованию)</w:t>
            </w:r>
          </w:p>
        </w:tc>
        <w:tc>
          <w:tcPr>
            <w:tcW w:w="1458" w:type="dxa"/>
            <w:gridSpan w:val="2"/>
          </w:tcPr>
          <w:p w:rsidR="00E64597" w:rsidRPr="00B86814" w:rsidRDefault="00E64597" w:rsidP="00D556E0">
            <w:pPr>
              <w:jc w:val="center"/>
            </w:pPr>
            <w:r>
              <w:t>Не требуется</w:t>
            </w:r>
          </w:p>
        </w:tc>
        <w:tc>
          <w:tcPr>
            <w:tcW w:w="5358" w:type="dxa"/>
            <w:gridSpan w:val="8"/>
          </w:tcPr>
          <w:p w:rsidR="00E64597" w:rsidRPr="008356F5" w:rsidRDefault="00E64597" w:rsidP="00D556E0">
            <w:pPr>
              <w:jc w:val="center"/>
            </w:pPr>
            <w:r>
              <w:t>Не требуется</w:t>
            </w:r>
          </w:p>
        </w:tc>
      </w:tr>
      <w:tr w:rsidR="00E64597" w:rsidRPr="00B86814" w:rsidTr="00C836BA">
        <w:trPr>
          <w:trHeight w:val="1039"/>
        </w:trPr>
        <w:tc>
          <w:tcPr>
            <w:tcW w:w="709" w:type="dxa"/>
            <w:gridSpan w:val="2"/>
          </w:tcPr>
          <w:p w:rsidR="00E64597" w:rsidRDefault="00E64597" w:rsidP="00320608">
            <w:pPr>
              <w:jc w:val="center"/>
            </w:pPr>
            <w:r>
              <w:t>2.10</w:t>
            </w:r>
          </w:p>
        </w:tc>
        <w:tc>
          <w:tcPr>
            <w:tcW w:w="3820" w:type="dxa"/>
          </w:tcPr>
          <w:p w:rsidR="00E64597" w:rsidRPr="00B86814" w:rsidRDefault="00E64597" w:rsidP="00D556E0">
            <w:pPr>
              <w:jc w:val="both"/>
            </w:pPr>
            <w:r w:rsidRPr="00B86814">
              <w:t>Изучение ПДД, их практическ</w:t>
            </w:r>
            <w:r>
              <w:t>ая отработка</w:t>
            </w:r>
            <w:r w:rsidRPr="00B86814">
              <w:t xml:space="preserve"> в урочной и неурочной деятельности</w:t>
            </w:r>
          </w:p>
        </w:tc>
        <w:tc>
          <w:tcPr>
            <w:tcW w:w="4248" w:type="dxa"/>
            <w:gridSpan w:val="2"/>
          </w:tcPr>
          <w:p w:rsidR="00E64597" w:rsidRPr="00B86814" w:rsidRDefault="00E64597" w:rsidP="00D556E0">
            <w:r w:rsidRPr="00B86814">
              <w:t>Образовательные учреждения;</w:t>
            </w:r>
          </w:p>
          <w:p w:rsidR="00E64597" w:rsidRPr="00B86814" w:rsidRDefault="00E64597" w:rsidP="00D556E0">
            <w:r w:rsidRPr="00B86814">
              <w:t>ОГИБДД ОМВД России</w:t>
            </w:r>
          </w:p>
          <w:p w:rsidR="00E64597" w:rsidRDefault="00E64597" w:rsidP="00D556E0">
            <w:r w:rsidRPr="00B86814">
              <w:t xml:space="preserve">по Суоярвскому району </w:t>
            </w:r>
          </w:p>
          <w:p w:rsidR="00E64597" w:rsidRPr="00B86814" w:rsidRDefault="00E64597" w:rsidP="00D556E0">
            <w:r w:rsidRPr="00B86814">
              <w:t>(по согласованию)</w:t>
            </w:r>
          </w:p>
        </w:tc>
        <w:tc>
          <w:tcPr>
            <w:tcW w:w="1458" w:type="dxa"/>
            <w:gridSpan w:val="2"/>
          </w:tcPr>
          <w:p w:rsidR="00E64597" w:rsidRPr="00B86814" w:rsidRDefault="00E64597" w:rsidP="00D556E0">
            <w:pPr>
              <w:jc w:val="center"/>
            </w:pPr>
            <w:r>
              <w:t>Не требуется</w:t>
            </w:r>
          </w:p>
        </w:tc>
        <w:tc>
          <w:tcPr>
            <w:tcW w:w="5358" w:type="dxa"/>
            <w:gridSpan w:val="8"/>
          </w:tcPr>
          <w:p w:rsidR="00E64597" w:rsidRPr="008356F5" w:rsidRDefault="00E64597" w:rsidP="00D556E0">
            <w:pPr>
              <w:jc w:val="center"/>
            </w:pPr>
            <w:r>
              <w:t>Не требуется</w:t>
            </w:r>
          </w:p>
        </w:tc>
      </w:tr>
      <w:tr w:rsidR="00E64597" w:rsidRPr="00B86814" w:rsidTr="00C836BA">
        <w:trPr>
          <w:trHeight w:val="1039"/>
        </w:trPr>
        <w:tc>
          <w:tcPr>
            <w:tcW w:w="709" w:type="dxa"/>
            <w:gridSpan w:val="2"/>
          </w:tcPr>
          <w:p w:rsidR="00E64597" w:rsidRDefault="00E64597" w:rsidP="00320608">
            <w:pPr>
              <w:jc w:val="center"/>
            </w:pPr>
            <w:r>
              <w:lastRenderedPageBreak/>
              <w:t>2.11</w:t>
            </w:r>
          </w:p>
        </w:tc>
        <w:tc>
          <w:tcPr>
            <w:tcW w:w="3820" w:type="dxa"/>
          </w:tcPr>
          <w:p w:rsidR="00E64597" w:rsidRPr="00B86814" w:rsidRDefault="00E64597" w:rsidP="00A45EBF">
            <w:pPr>
              <w:jc w:val="both"/>
            </w:pPr>
            <w:r w:rsidRPr="00B86814">
              <w:t>Проведение профилактических мероприятий, размещение материалов в средствах массовой информации</w:t>
            </w:r>
            <w:r>
              <w:t xml:space="preserve"> и  в </w:t>
            </w:r>
            <w:r w:rsidR="00A45EBF">
              <w:t xml:space="preserve">информационно-телекоммуникационной сети </w:t>
            </w:r>
            <w:r>
              <w:t xml:space="preserve"> </w:t>
            </w:r>
            <w:r w:rsidR="00A45EBF">
              <w:t>«</w:t>
            </w:r>
            <w:r>
              <w:t>Интернет</w:t>
            </w:r>
            <w:r w:rsidR="00A45EBF">
              <w:t>».</w:t>
            </w:r>
          </w:p>
        </w:tc>
        <w:tc>
          <w:tcPr>
            <w:tcW w:w="4248" w:type="dxa"/>
            <w:gridSpan w:val="2"/>
          </w:tcPr>
          <w:p w:rsidR="00E64597" w:rsidRPr="00B86814" w:rsidRDefault="00E64597" w:rsidP="00D556E0">
            <w:r w:rsidRPr="00B86814">
              <w:t>Образовательные учреждения;</w:t>
            </w:r>
          </w:p>
          <w:p w:rsidR="00E64597" w:rsidRPr="00B86814" w:rsidRDefault="00E64597" w:rsidP="00D556E0">
            <w:r w:rsidRPr="00B86814">
              <w:t>ОГИБДД ОМВД России</w:t>
            </w:r>
          </w:p>
          <w:p w:rsidR="00E64597" w:rsidRDefault="00E64597" w:rsidP="00D556E0">
            <w:r>
              <w:t>по Суоярвскому району</w:t>
            </w:r>
          </w:p>
          <w:p w:rsidR="00E64597" w:rsidRPr="00B86814" w:rsidRDefault="00E64597" w:rsidP="00D556E0">
            <w:r>
              <w:t xml:space="preserve">(по </w:t>
            </w:r>
            <w:r w:rsidRPr="00B86814">
              <w:t>согласованию)</w:t>
            </w:r>
          </w:p>
        </w:tc>
        <w:tc>
          <w:tcPr>
            <w:tcW w:w="1458" w:type="dxa"/>
            <w:gridSpan w:val="2"/>
          </w:tcPr>
          <w:p w:rsidR="00E64597" w:rsidRPr="00B86814" w:rsidRDefault="00E64597" w:rsidP="00D556E0">
            <w:pPr>
              <w:jc w:val="center"/>
            </w:pPr>
            <w:r>
              <w:t>Не требуется</w:t>
            </w:r>
          </w:p>
        </w:tc>
        <w:tc>
          <w:tcPr>
            <w:tcW w:w="5358" w:type="dxa"/>
            <w:gridSpan w:val="8"/>
          </w:tcPr>
          <w:p w:rsidR="00E64597" w:rsidRPr="008356F5" w:rsidRDefault="00E64597" w:rsidP="00D556E0">
            <w:pPr>
              <w:jc w:val="center"/>
            </w:pPr>
            <w:r>
              <w:t>Не требуется</w:t>
            </w:r>
          </w:p>
        </w:tc>
      </w:tr>
      <w:tr w:rsidR="00E64597" w:rsidRPr="00B86814" w:rsidTr="00C836BA">
        <w:trPr>
          <w:trHeight w:val="444"/>
        </w:trPr>
        <w:tc>
          <w:tcPr>
            <w:tcW w:w="15593" w:type="dxa"/>
            <w:gridSpan w:val="15"/>
          </w:tcPr>
          <w:p w:rsidR="00E64597" w:rsidRDefault="00E64597" w:rsidP="00956EA6">
            <w:pPr>
              <w:jc w:val="center"/>
            </w:pPr>
            <w:r>
              <w:rPr>
                <w:b/>
              </w:rPr>
              <w:t>3</w:t>
            </w:r>
            <w:r w:rsidRPr="005564B7">
              <w:rPr>
                <w:b/>
              </w:rPr>
              <w:t xml:space="preserve">. </w:t>
            </w:r>
            <w:r w:rsidRPr="00931276">
              <w:rPr>
                <w:b/>
              </w:rPr>
              <w:t>Организация транспортного обслуживания населения по муниципальным маршрутам  на территории Суоярвского муниципального округа и создание условий для предоставления качественных и доступных транспортных услуг населению</w:t>
            </w:r>
          </w:p>
        </w:tc>
      </w:tr>
      <w:tr w:rsidR="00E64597" w:rsidRPr="00B86814" w:rsidTr="00C836BA">
        <w:trPr>
          <w:trHeight w:val="1039"/>
        </w:trPr>
        <w:tc>
          <w:tcPr>
            <w:tcW w:w="709" w:type="dxa"/>
            <w:gridSpan w:val="2"/>
          </w:tcPr>
          <w:p w:rsidR="00E64597" w:rsidRPr="00AB12E7" w:rsidRDefault="00E64597" w:rsidP="00956EA6">
            <w:pPr>
              <w:jc w:val="center"/>
            </w:pPr>
            <w:r w:rsidRPr="00AB12E7">
              <w:t>3.1</w:t>
            </w:r>
          </w:p>
        </w:tc>
        <w:tc>
          <w:tcPr>
            <w:tcW w:w="3827" w:type="dxa"/>
            <w:gridSpan w:val="2"/>
          </w:tcPr>
          <w:p w:rsidR="00E64597" w:rsidRPr="00AB12E7" w:rsidRDefault="00021ED7" w:rsidP="00956EA6">
            <w:pPr>
              <w:jc w:val="both"/>
            </w:pPr>
            <w:r w:rsidRPr="00AB12E7">
              <w:t>Проведение конкурсного отбора по перевозкам, выдача маршрутных листов, свидетельств</w:t>
            </w:r>
          </w:p>
        </w:tc>
        <w:tc>
          <w:tcPr>
            <w:tcW w:w="4253" w:type="dxa"/>
            <w:gridSpan w:val="2"/>
          </w:tcPr>
          <w:p w:rsidR="00E64597" w:rsidRDefault="00021ED7" w:rsidP="00956EA6">
            <w:r>
              <w:t>Отдел по развитию предпринимательства</w:t>
            </w:r>
            <w:r w:rsidR="00AB12E7">
              <w:t xml:space="preserve"> и</w:t>
            </w:r>
            <w:r>
              <w:t xml:space="preserve"> инвестиционной политики</w:t>
            </w:r>
          </w:p>
          <w:p w:rsidR="00021ED7" w:rsidRPr="00B86814" w:rsidRDefault="00021ED7" w:rsidP="00956EA6"/>
        </w:tc>
        <w:tc>
          <w:tcPr>
            <w:tcW w:w="1446" w:type="dxa"/>
          </w:tcPr>
          <w:p w:rsidR="00E64597" w:rsidRPr="00B86814" w:rsidRDefault="00E64597" w:rsidP="00956EA6">
            <w:pPr>
              <w:jc w:val="center"/>
            </w:pPr>
            <w:r>
              <w:t>Не требуется</w:t>
            </w:r>
          </w:p>
        </w:tc>
        <w:tc>
          <w:tcPr>
            <w:tcW w:w="5358" w:type="dxa"/>
            <w:gridSpan w:val="8"/>
          </w:tcPr>
          <w:p w:rsidR="00E64597" w:rsidRPr="008356F5" w:rsidRDefault="00E64597" w:rsidP="00956EA6">
            <w:pPr>
              <w:jc w:val="center"/>
            </w:pPr>
            <w:r>
              <w:t>Не требуется</w:t>
            </w:r>
          </w:p>
        </w:tc>
      </w:tr>
      <w:tr w:rsidR="00021ED7" w:rsidRPr="00B86814" w:rsidTr="00C836BA">
        <w:trPr>
          <w:trHeight w:val="1039"/>
        </w:trPr>
        <w:tc>
          <w:tcPr>
            <w:tcW w:w="709" w:type="dxa"/>
            <w:gridSpan w:val="2"/>
          </w:tcPr>
          <w:p w:rsidR="00021ED7" w:rsidRPr="00AB12E7" w:rsidRDefault="00021ED7" w:rsidP="00956EA6">
            <w:pPr>
              <w:jc w:val="center"/>
            </w:pPr>
            <w:r w:rsidRPr="00AB12E7">
              <w:t>3.2</w:t>
            </w:r>
          </w:p>
        </w:tc>
        <w:tc>
          <w:tcPr>
            <w:tcW w:w="3827" w:type="dxa"/>
            <w:gridSpan w:val="2"/>
          </w:tcPr>
          <w:p w:rsidR="00021ED7" w:rsidRPr="00AB12E7" w:rsidRDefault="00021ED7" w:rsidP="00956EA6">
            <w:pPr>
              <w:jc w:val="both"/>
            </w:pPr>
            <w:r w:rsidRPr="00AB12E7">
              <w:t>Мониторинг соблюдения утвержденного расписания муниципальных маршрутов</w:t>
            </w:r>
          </w:p>
        </w:tc>
        <w:tc>
          <w:tcPr>
            <w:tcW w:w="4253" w:type="dxa"/>
            <w:gridSpan w:val="2"/>
          </w:tcPr>
          <w:p w:rsidR="00021ED7" w:rsidRDefault="00021ED7">
            <w:r w:rsidRPr="002D533B">
              <w:t xml:space="preserve">Отдел по развитию предпринимательства </w:t>
            </w:r>
            <w:r w:rsidR="00AB12E7">
              <w:t xml:space="preserve">и </w:t>
            </w:r>
            <w:r w:rsidRPr="002D533B">
              <w:t>инвестиционной политики</w:t>
            </w:r>
          </w:p>
        </w:tc>
        <w:tc>
          <w:tcPr>
            <w:tcW w:w="1446" w:type="dxa"/>
          </w:tcPr>
          <w:p w:rsidR="00021ED7" w:rsidRPr="00B86814" w:rsidRDefault="00021ED7" w:rsidP="00956EA6">
            <w:pPr>
              <w:jc w:val="center"/>
            </w:pPr>
            <w:r>
              <w:t>Не требуется</w:t>
            </w:r>
          </w:p>
        </w:tc>
        <w:tc>
          <w:tcPr>
            <w:tcW w:w="5358" w:type="dxa"/>
            <w:gridSpan w:val="8"/>
          </w:tcPr>
          <w:p w:rsidR="00021ED7" w:rsidRPr="008356F5" w:rsidRDefault="00021ED7" w:rsidP="00956EA6">
            <w:pPr>
              <w:jc w:val="center"/>
            </w:pPr>
            <w:r>
              <w:t>Не требуется</w:t>
            </w:r>
          </w:p>
        </w:tc>
      </w:tr>
    </w:tbl>
    <w:p w:rsidR="00EE70BC" w:rsidRDefault="00EE70BC" w:rsidP="00EE70BC">
      <w:pPr>
        <w:jc w:val="center"/>
        <w:rPr>
          <w:b/>
        </w:rPr>
      </w:pPr>
    </w:p>
    <w:p w:rsidR="00EE70BC" w:rsidRDefault="00EE70BC" w:rsidP="00EE70BC">
      <w:pPr>
        <w:jc w:val="center"/>
        <w:rPr>
          <w:b/>
        </w:rPr>
      </w:pPr>
    </w:p>
    <w:p w:rsidR="00EE70BC" w:rsidRDefault="00EE70BC" w:rsidP="00EE70BC">
      <w:pPr>
        <w:jc w:val="center"/>
        <w:rPr>
          <w:b/>
        </w:rPr>
      </w:pPr>
    </w:p>
    <w:p w:rsidR="00EE70BC" w:rsidRDefault="00EE70BC" w:rsidP="00EE70BC">
      <w:pPr>
        <w:jc w:val="center"/>
        <w:rPr>
          <w:b/>
        </w:rPr>
      </w:pPr>
    </w:p>
    <w:p w:rsidR="00021ED7" w:rsidRDefault="00021ED7" w:rsidP="00EE70BC">
      <w:pPr>
        <w:jc w:val="center"/>
        <w:rPr>
          <w:b/>
        </w:rPr>
      </w:pPr>
    </w:p>
    <w:p w:rsidR="00021ED7" w:rsidRDefault="00021ED7" w:rsidP="00EE70BC">
      <w:pPr>
        <w:jc w:val="center"/>
        <w:rPr>
          <w:b/>
        </w:rPr>
      </w:pPr>
    </w:p>
    <w:p w:rsidR="00021ED7" w:rsidRDefault="00021ED7" w:rsidP="00EE70BC">
      <w:pPr>
        <w:jc w:val="center"/>
        <w:rPr>
          <w:b/>
        </w:rPr>
      </w:pPr>
    </w:p>
    <w:p w:rsidR="00021ED7" w:rsidRDefault="00021ED7" w:rsidP="00EE70BC">
      <w:pPr>
        <w:jc w:val="center"/>
        <w:rPr>
          <w:b/>
        </w:rPr>
      </w:pPr>
    </w:p>
    <w:p w:rsidR="00021ED7" w:rsidRDefault="00021ED7" w:rsidP="00EE70BC">
      <w:pPr>
        <w:jc w:val="center"/>
        <w:rPr>
          <w:b/>
        </w:rPr>
      </w:pPr>
    </w:p>
    <w:p w:rsidR="00021ED7" w:rsidRDefault="00021ED7" w:rsidP="00EE70BC">
      <w:pPr>
        <w:jc w:val="center"/>
        <w:rPr>
          <w:b/>
        </w:rPr>
      </w:pPr>
    </w:p>
    <w:p w:rsidR="00021ED7" w:rsidRDefault="00021ED7" w:rsidP="00EE70BC">
      <w:pPr>
        <w:jc w:val="center"/>
        <w:rPr>
          <w:b/>
        </w:rPr>
      </w:pPr>
    </w:p>
    <w:p w:rsidR="00021ED7" w:rsidRDefault="00021ED7" w:rsidP="00EE70BC">
      <w:pPr>
        <w:jc w:val="center"/>
        <w:rPr>
          <w:b/>
        </w:rPr>
      </w:pPr>
    </w:p>
    <w:p w:rsidR="00021ED7" w:rsidRDefault="00021ED7" w:rsidP="00EE70BC">
      <w:pPr>
        <w:jc w:val="center"/>
        <w:rPr>
          <w:b/>
        </w:rPr>
      </w:pPr>
    </w:p>
    <w:p w:rsidR="006853CE" w:rsidRDefault="006853CE" w:rsidP="00EE70BC">
      <w:pPr>
        <w:jc w:val="center"/>
        <w:rPr>
          <w:b/>
        </w:rPr>
      </w:pPr>
    </w:p>
    <w:p w:rsidR="006853CE" w:rsidRDefault="006853CE" w:rsidP="00EE70BC">
      <w:pPr>
        <w:jc w:val="center"/>
        <w:rPr>
          <w:b/>
        </w:rPr>
      </w:pPr>
    </w:p>
    <w:p w:rsidR="00EE70BC" w:rsidRDefault="00EE70BC" w:rsidP="00EE70BC">
      <w:pPr>
        <w:jc w:val="center"/>
        <w:rPr>
          <w:b/>
        </w:rPr>
      </w:pPr>
    </w:p>
    <w:p w:rsidR="00EE70BC" w:rsidRDefault="00EE70BC" w:rsidP="00EE70BC">
      <w:pPr>
        <w:pStyle w:val="ConsPlusNormal"/>
        <w:widowControl/>
        <w:ind w:firstLine="0"/>
        <w:jc w:val="right"/>
        <w:rPr>
          <w:rFonts w:ascii="Times New Roman" w:hAnsi="Times New Roman" w:cs="Times New Roman"/>
          <w:b/>
          <w:sz w:val="24"/>
          <w:szCs w:val="24"/>
        </w:rPr>
      </w:pPr>
      <w:bookmarkStart w:id="1" w:name="_Toc510619900"/>
    </w:p>
    <w:bookmarkEnd w:id="1"/>
    <w:p w:rsidR="00AB12E7" w:rsidRDefault="00AB12E7" w:rsidP="003F6E4A">
      <w:pPr>
        <w:pStyle w:val="ConsPlusNormal"/>
        <w:widowControl/>
        <w:ind w:firstLine="0"/>
        <w:jc w:val="right"/>
        <w:rPr>
          <w:rFonts w:ascii="Times New Roman" w:hAnsi="Times New Roman" w:cs="Times New Roman"/>
          <w:sz w:val="24"/>
          <w:szCs w:val="24"/>
        </w:rPr>
      </w:pPr>
    </w:p>
    <w:p w:rsidR="00AB12E7" w:rsidRDefault="00AB12E7" w:rsidP="003F6E4A">
      <w:pPr>
        <w:pStyle w:val="ConsPlusNormal"/>
        <w:widowControl/>
        <w:ind w:firstLine="0"/>
        <w:jc w:val="right"/>
        <w:rPr>
          <w:rFonts w:ascii="Times New Roman" w:hAnsi="Times New Roman" w:cs="Times New Roman"/>
          <w:sz w:val="24"/>
          <w:szCs w:val="24"/>
        </w:rPr>
      </w:pPr>
    </w:p>
    <w:p w:rsidR="00AB12E7" w:rsidRDefault="00AB12E7" w:rsidP="003F6E4A">
      <w:pPr>
        <w:pStyle w:val="ConsPlusNormal"/>
        <w:widowControl/>
        <w:ind w:firstLine="0"/>
        <w:jc w:val="right"/>
        <w:rPr>
          <w:rFonts w:ascii="Times New Roman" w:hAnsi="Times New Roman" w:cs="Times New Roman"/>
          <w:sz w:val="24"/>
          <w:szCs w:val="24"/>
        </w:rPr>
      </w:pPr>
    </w:p>
    <w:p w:rsidR="00AB12E7" w:rsidRDefault="00AB12E7" w:rsidP="003F6E4A">
      <w:pPr>
        <w:pStyle w:val="ConsPlusNormal"/>
        <w:widowControl/>
        <w:ind w:firstLine="0"/>
        <w:jc w:val="right"/>
        <w:rPr>
          <w:rFonts w:ascii="Times New Roman" w:hAnsi="Times New Roman" w:cs="Times New Roman"/>
          <w:sz w:val="24"/>
          <w:szCs w:val="24"/>
        </w:rPr>
      </w:pPr>
    </w:p>
    <w:p w:rsidR="003F6E4A" w:rsidRPr="001D74B5" w:rsidRDefault="003F6E4A" w:rsidP="003F6E4A">
      <w:pPr>
        <w:pStyle w:val="ConsPlusNormal"/>
        <w:widowControl/>
        <w:ind w:firstLine="0"/>
        <w:jc w:val="right"/>
        <w:rPr>
          <w:rFonts w:ascii="Times New Roman" w:hAnsi="Times New Roman" w:cs="Times New Roman"/>
          <w:sz w:val="24"/>
          <w:szCs w:val="24"/>
        </w:rPr>
      </w:pPr>
      <w:r w:rsidRPr="001D74B5">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2</w:t>
      </w:r>
      <w:r w:rsidRPr="001D74B5">
        <w:rPr>
          <w:rFonts w:ascii="Times New Roman" w:hAnsi="Times New Roman" w:cs="Times New Roman"/>
          <w:sz w:val="24"/>
          <w:szCs w:val="24"/>
        </w:rPr>
        <w:t xml:space="preserve"> </w:t>
      </w:r>
    </w:p>
    <w:p w:rsidR="003F6E4A" w:rsidRDefault="003F6E4A" w:rsidP="003F6E4A">
      <w:pPr>
        <w:pStyle w:val="ConsPlusNormal"/>
        <w:widowControl/>
        <w:ind w:firstLine="0"/>
        <w:jc w:val="right"/>
        <w:rPr>
          <w:rFonts w:eastAsia="Arial"/>
          <w:color w:val="000000"/>
        </w:rPr>
      </w:pPr>
      <w:r w:rsidRPr="001D74B5">
        <w:rPr>
          <w:rFonts w:ascii="Times New Roman" w:hAnsi="Times New Roman" w:cs="Times New Roman"/>
          <w:sz w:val="24"/>
          <w:szCs w:val="24"/>
        </w:rPr>
        <w:t xml:space="preserve">к Муниципальной программе </w:t>
      </w:r>
      <w:r w:rsidRPr="00A5518A">
        <w:rPr>
          <w:rFonts w:eastAsia="Arial"/>
          <w:color w:val="000000"/>
        </w:rPr>
        <w:t xml:space="preserve"> </w:t>
      </w:r>
    </w:p>
    <w:p w:rsidR="003F6E4A" w:rsidRPr="00DF7260" w:rsidRDefault="003F6E4A" w:rsidP="003F6E4A">
      <w:pPr>
        <w:pStyle w:val="ConsPlusNormal"/>
        <w:widowControl/>
        <w:ind w:firstLine="0"/>
        <w:jc w:val="right"/>
        <w:rPr>
          <w:rFonts w:ascii="Times New Roman" w:hAnsi="Times New Roman" w:cs="Times New Roman"/>
          <w:sz w:val="24"/>
          <w:szCs w:val="24"/>
        </w:rPr>
      </w:pPr>
      <w:r w:rsidRPr="00DF7260">
        <w:rPr>
          <w:rFonts w:ascii="Times New Roman" w:hAnsi="Times New Roman" w:cs="Times New Roman"/>
          <w:sz w:val="24"/>
          <w:szCs w:val="24"/>
        </w:rPr>
        <w:t>«Развитие транспортной инфраструктуры</w:t>
      </w:r>
    </w:p>
    <w:p w:rsidR="003F6E4A" w:rsidRPr="00DF7260" w:rsidRDefault="003F6E4A" w:rsidP="003F6E4A">
      <w:pPr>
        <w:pStyle w:val="ConsPlusNormal"/>
        <w:widowControl/>
        <w:ind w:firstLine="0"/>
        <w:jc w:val="right"/>
        <w:rPr>
          <w:rFonts w:ascii="Times New Roman" w:hAnsi="Times New Roman" w:cs="Times New Roman"/>
          <w:sz w:val="24"/>
          <w:szCs w:val="24"/>
        </w:rPr>
      </w:pPr>
      <w:r w:rsidRPr="00DF7260">
        <w:rPr>
          <w:rFonts w:ascii="Times New Roman" w:hAnsi="Times New Roman" w:cs="Times New Roman"/>
          <w:sz w:val="24"/>
          <w:szCs w:val="24"/>
        </w:rPr>
        <w:t xml:space="preserve"> и осуществление дорожной деятельности на территории </w:t>
      </w:r>
    </w:p>
    <w:p w:rsidR="00EE70BC" w:rsidRDefault="003F6E4A" w:rsidP="003F6E4A">
      <w:pPr>
        <w:widowControl w:val="0"/>
        <w:jc w:val="right"/>
      </w:pPr>
      <w:r w:rsidRPr="00DF7260">
        <w:t>Суоярвского муниципального округа»</w:t>
      </w:r>
    </w:p>
    <w:p w:rsidR="003F6E4A" w:rsidRPr="001A4F6C" w:rsidRDefault="003F6E4A" w:rsidP="003F6E4A">
      <w:pPr>
        <w:widowControl w:val="0"/>
        <w:jc w:val="right"/>
        <w:rPr>
          <w:bCs/>
        </w:rPr>
      </w:pPr>
    </w:p>
    <w:p w:rsidR="00EE70BC" w:rsidRDefault="00EE70BC" w:rsidP="00EE70BC">
      <w:pPr>
        <w:pStyle w:val="ConsPlusNormal"/>
        <w:widowControl/>
        <w:ind w:firstLine="0"/>
        <w:jc w:val="center"/>
        <w:rPr>
          <w:szCs w:val="28"/>
        </w:rPr>
      </w:pPr>
      <w:r w:rsidRPr="001A4F6C">
        <w:rPr>
          <w:rFonts w:ascii="Times New Roman" w:hAnsi="Times New Roman" w:cs="Times New Roman"/>
          <w:bCs/>
          <w:sz w:val="24"/>
          <w:szCs w:val="24"/>
        </w:rPr>
        <w:t>ЦЕЛЕВЫЕ ИНДИКАТОРЫ И ПОКАЗАТЕЛИ</w:t>
      </w:r>
      <w:r w:rsidRPr="001A4F6C">
        <w:rPr>
          <w:bCs/>
          <w:szCs w:val="28"/>
        </w:rPr>
        <w:br/>
      </w:r>
      <w:r w:rsidRPr="00E07256">
        <w:rPr>
          <w:rFonts w:ascii="Times New Roman" w:hAnsi="Times New Roman" w:cs="Times New Roman"/>
          <w:b/>
          <w:sz w:val="24"/>
          <w:szCs w:val="24"/>
        </w:rPr>
        <w:t>реализации муниципальной программы «</w:t>
      </w:r>
      <w:r w:rsidR="00D0790E">
        <w:rPr>
          <w:rFonts w:ascii="Times New Roman" w:hAnsi="Times New Roman" w:cs="Times New Roman"/>
          <w:b/>
          <w:sz w:val="24"/>
          <w:szCs w:val="24"/>
        </w:rPr>
        <w:t>Развитие транспортной инфраструктуры и осуществление дорожной деятельности на территории Суоярвского муниципального округа</w:t>
      </w:r>
      <w:r w:rsidRPr="007D3F7B">
        <w:rPr>
          <w:rFonts w:ascii="Times New Roman" w:hAnsi="Times New Roman" w:cs="Times New Roman"/>
          <w:b/>
          <w:sz w:val="24"/>
          <w:szCs w:val="24"/>
        </w:rPr>
        <w:t>»</w:t>
      </w: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0"/>
        <w:gridCol w:w="4258"/>
        <w:gridCol w:w="4252"/>
        <w:gridCol w:w="992"/>
        <w:gridCol w:w="850"/>
        <w:gridCol w:w="850"/>
        <w:gridCol w:w="851"/>
        <w:gridCol w:w="850"/>
        <w:gridCol w:w="852"/>
      </w:tblGrid>
      <w:tr w:rsidR="00481A6A" w:rsidTr="00481A6A">
        <w:trPr>
          <w:cantSplit/>
          <w:trHeight w:val="902"/>
        </w:trPr>
        <w:tc>
          <w:tcPr>
            <w:tcW w:w="700" w:type="dxa"/>
            <w:tcBorders>
              <w:top w:val="single" w:sz="4" w:space="0" w:color="auto"/>
              <w:left w:val="single" w:sz="4" w:space="0" w:color="auto"/>
              <w:bottom w:val="single" w:sz="4" w:space="0" w:color="auto"/>
              <w:right w:val="single" w:sz="4" w:space="0" w:color="auto"/>
            </w:tcBorders>
            <w:hideMark/>
          </w:tcPr>
          <w:p w:rsidR="00D0790E" w:rsidRDefault="00D0790E" w:rsidP="00956EA6">
            <w:pPr>
              <w:widowControl w:val="0"/>
              <w:suppressAutoHyphens/>
              <w:jc w:val="center"/>
              <w:rPr>
                <w:szCs w:val="28"/>
                <w:lang w:eastAsia="ar-SA"/>
              </w:rPr>
            </w:pPr>
            <w:r>
              <w:rPr>
                <w:szCs w:val="28"/>
              </w:rPr>
              <w:t>№</w:t>
            </w:r>
            <w:r>
              <w:rPr>
                <w:szCs w:val="28"/>
              </w:rPr>
              <w:br/>
              <w:t>п/п</w:t>
            </w:r>
          </w:p>
        </w:tc>
        <w:tc>
          <w:tcPr>
            <w:tcW w:w="4258" w:type="dxa"/>
            <w:tcBorders>
              <w:top w:val="single" w:sz="4" w:space="0" w:color="auto"/>
              <w:left w:val="single" w:sz="4" w:space="0" w:color="auto"/>
              <w:bottom w:val="single" w:sz="4" w:space="0" w:color="auto"/>
              <w:right w:val="single" w:sz="4" w:space="0" w:color="auto"/>
            </w:tcBorders>
            <w:hideMark/>
          </w:tcPr>
          <w:p w:rsidR="00D0790E" w:rsidRDefault="00D0790E" w:rsidP="00956EA6">
            <w:pPr>
              <w:widowControl w:val="0"/>
              <w:suppressAutoHyphens/>
              <w:jc w:val="center"/>
              <w:rPr>
                <w:bCs/>
                <w:szCs w:val="28"/>
                <w:lang w:eastAsia="ar-SA"/>
              </w:rPr>
            </w:pPr>
            <w:r>
              <w:rPr>
                <w:bCs/>
                <w:szCs w:val="28"/>
              </w:rPr>
              <w:t>Наименование результатов Программы</w:t>
            </w:r>
          </w:p>
        </w:tc>
        <w:tc>
          <w:tcPr>
            <w:tcW w:w="42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D0790E" w:rsidRDefault="00D0790E" w:rsidP="00956EA6">
            <w:pPr>
              <w:widowControl w:val="0"/>
              <w:suppressAutoHyphens/>
              <w:jc w:val="center"/>
              <w:rPr>
                <w:bCs/>
                <w:szCs w:val="28"/>
                <w:lang w:eastAsia="ar-SA"/>
              </w:rPr>
            </w:pPr>
            <w:r>
              <w:rPr>
                <w:bCs/>
                <w:szCs w:val="28"/>
              </w:rPr>
              <w:t>Наименование целевых индикаторов</w:t>
            </w:r>
          </w:p>
        </w:tc>
        <w:tc>
          <w:tcPr>
            <w:tcW w:w="9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D0790E" w:rsidRDefault="00D0790E" w:rsidP="00956EA6">
            <w:pPr>
              <w:widowControl w:val="0"/>
              <w:jc w:val="center"/>
              <w:rPr>
                <w:bCs/>
                <w:szCs w:val="28"/>
                <w:lang w:eastAsia="ar-SA"/>
              </w:rPr>
            </w:pPr>
            <w:r>
              <w:rPr>
                <w:bCs/>
                <w:szCs w:val="28"/>
              </w:rPr>
              <w:t xml:space="preserve">Ед. </w:t>
            </w:r>
          </w:p>
          <w:p w:rsidR="00D0790E" w:rsidRDefault="00D0790E" w:rsidP="00956EA6">
            <w:pPr>
              <w:widowControl w:val="0"/>
              <w:suppressAutoHyphens/>
              <w:jc w:val="center"/>
              <w:rPr>
                <w:bCs/>
                <w:szCs w:val="28"/>
                <w:lang w:eastAsia="ar-SA"/>
              </w:rPr>
            </w:pPr>
            <w:r>
              <w:rPr>
                <w:bCs/>
                <w:szCs w:val="28"/>
              </w:rPr>
              <w:t>измерения</w:t>
            </w:r>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extDirection w:val="btLr"/>
          </w:tcPr>
          <w:p w:rsidR="00D0790E" w:rsidRDefault="00D0790E" w:rsidP="0048428F">
            <w:pPr>
              <w:widowControl w:val="0"/>
              <w:ind w:left="113" w:right="113"/>
              <w:jc w:val="right"/>
              <w:rPr>
                <w:bCs/>
                <w:szCs w:val="28"/>
                <w:lang w:eastAsia="ar-SA"/>
              </w:rPr>
            </w:pPr>
            <w:r>
              <w:rPr>
                <w:bCs/>
                <w:szCs w:val="28"/>
              </w:rPr>
              <w:t>2023</w:t>
            </w:r>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extDirection w:val="btLr"/>
          </w:tcPr>
          <w:p w:rsidR="00D0790E" w:rsidRDefault="00D0790E" w:rsidP="0048428F">
            <w:pPr>
              <w:widowControl w:val="0"/>
              <w:ind w:left="113" w:right="113"/>
              <w:jc w:val="right"/>
              <w:rPr>
                <w:bCs/>
                <w:szCs w:val="28"/>
                <w:lang w:eastAsia="ar-SA"/>
              </w:rPr>
            </w:pPr>
            <w:r>
              <w:rPr>
                <w:bCs/>
                <w:szCs w:val="28"/>
              </w:rPr>
              <w:t>2024</w:t>
            </w:r>
          </w:p>
        </w:tc>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extDirection w:val="btLr"/>
          </w:tcPr>
          <w:p w:rsidR="00D0790E" w:rsidRDefault="00D0790E" w:rsidP="0048428F">
            <w:pPr>
              <w:widowControl w:val="0"/>
              <w:ind w:left="113" w:right="113"/>
              <w:jc w:val="right"/>
              <w:rPr>
                <w:bCs/>
                <w:szCs w:val="28"/>
                <w:lang w:eastAsia="ar-SA"/>
              </w:rPr>
            </w:pPr>
            <w:r>
              <w:rPr>
                <w:bCs/>
                <w:szCs w:val="28"/>
              </w:rPr>
              <w:t>2025</w:t>
            </w:r>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extDirection w:val="btLr"/>
            <w:hideMark/>
          </w:tcPr>
          <w:p w:rsidR="00D0790E" w:rsidRDefault="00D0790E" w:rsidP="0048428F">
            <w:pPr>
              <w:widowControl w:val="0"/>
              <w:suppressAutoHyphens/>
              <w:ind w:left="113" w:right="113"/>
              <w:jc w:val="right"/>
              <w:rPr>
                <w:bCs/>
                <w:szCs w:val="28"/>
                <w:lang w:eastAsia="ar-SA"/>
              </w:rPr>
            </w:pPr>
            <w:r>
              <w:rPr>
                <w:bCs/>
                <w:szCs w:val="28"/>
              </w:rPr>
              <w:t>2026</w:t>
            </w:r>
          </w:p>
        </w:tc>
        <w:tc>
          <w:tcPr>
            <w:tcW w:w="852" w:type="dxa"/>
            <w:tcBorders>
              <w:top w:val="single" w:sz="4" w:space="0" w:color="auto"/>
              <w:left w:val="single" w:sz="4" w:space="0" w:color="auto"/>
              <w:bottom w:val="single" w:sz="4" w:space="0" w:color="auto"/>
              <w:right w:val="single" w:sz="4" w:space="0" w:color="auto"/>
            </w:tcBorders>
            <w:textDirection w:val="btLr"/>
          </w:tcPr>
          <w:p w:rsidR="00D0790E" w:rsidRDefault="00D0790E" w:rsidP="0048428F">
            <w:pPr>
              <w:widowControl w:val="0"/>
              <w:suppressAutoHyphens/>
              <w:ind w:left="113" w:right="113"/>
              <w:jc w:val="right"/>
              <w:rPr>
                <w:bCs/>
                <w:szCs w:val="28"/>
              </w:rPr>
            </w:pPr>
            <w:r>
              <w:rPr>
                <w:bCs/>
                <w:szCs w:val="28"/>
              </w:rPr>
              <w:t>2027</w:t>
            </w:r>
          </w:p>
        </w:tc>
      </w:tr>
    </w:tbl>
    <w:p w:rsidR="00EE70BC" w:rsidRDefault="00EE70BC" w:rsidP="00EE70BC">
      <w:pPr>
        <w:rPr>
          <w:sz w:val="2"/>
          <w:szCs w:val="2"/>
          <w:lang w:eastAsia="ar-SA"/>
        </w:rPr>
      </w:pP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2"/>
        <w:gridCol w:w="4256"/>
        <w:gridCol w:w="4252"/>
        <w:gridCol w:w="992"/>
        <w:gridCol w:w="850"/>
        <w:gridCol w:w="850"/>
        <w:gridCol w:w="851"/>
        <w:gridCol w:w="850"/>
        <w:gridCol w:w="852"/>
      </w:tblGrid>
      <w:tr w:rsidR="00481A6A" w:rsidTr="00481A6A">
        <w:trPr>
          <w:cantSplit/>
          <w:trHeight w:val="20"/>
          <w:tblHeader/>
        </w:trPr>
        <w:tc>
          <w:tcPr>
            <w:tcW w:w="702" w:type="dxa"/>
            <w:tcBorders>
              <w:top w:val="single" w:sz="4" w:space="0" w:color="auto"/>
              <w:left w:val="single" w:sz="4" w:space="0" w:color="auto"/>
              <w:bottom w:val="single" w:sz="4" w:space="0" w:color="auto"/>
              <w:right w:val="single" w:sz="4" w:space="0" w:color="auto"/>
            </w:tcBorders>
            <w:hideMark/>
          </w:tcPr>
          <w:p w:rsidR="00D0790E" w:rsidRDefault="00D0790E" w:rsidP="00956EA6">
            <w:pPr>
              <w:widowControl w:val="0"/>
              <w:suppressAutoHyphens/>
              <w:jc w:val="center"/>
              <w:rPr>
                <w:szCs w:val="28"/>
                <w:lang w:eastAsia="ar-SA"/>
              </w:rPr>
            </w:pPr>
            <w:r>
              <w:rPr>
                <w:szCs w:val="28"/>
              </w:rPr>
              <w:t>1</w:t>
            </w:r>
          </w:p>
        </w:tc>
        <w:tc>
          <w:tcPr>
            <w:tcW w:w="4256" w:type="dxa"/>
            <w:tcBorders>
              <w:top w:val="single" w:sz="4" w:space="0" w:color="auto"/>
              <w:left w:val="single" w:sz="4" w:space="0" w:color="auto"/>
              <w:bottom w:val="single" w:sz="4" w:space="0" w:color="auto"/>
              <w:right w:val="single" w:sz="4" w:space="0" w:color="auto"/>
            </w:tcBorders>
            <w:hideMark/>
          </w:tcPr>
          <w:p w:rsidR="00D0790E" w:rsidRDefault="00D0790E" w:rsidP="00956EA6">
            <w:pPr>
              <w:widowControl w:val="0"/>
              <w:suppressAutoHyphens/>
              <w:jc w:val="center"/>
              <w:rPr>
                <w:bCs/>
                <w:szCs w:val="28"/>
                <w:lang w:eastAsia="ar-SA"/>
              </w:rPr>
            </w:pPr>
            <w:r>
              <w:rPr>
                <w:bCs/>
                <w:szCs w:val="28"/>
              </w:rPr>
              <w:t>2</w:t>
            </w:r>
          </w:p>
        </w:tc>
        <w:tc>
          <w:tcPr>
            <w:tcW w:w="42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D0790E" w:rsidRDefault="00D0790E" w:rsidP="00956EA6">
            <w:pPr>
              <w:widowControl w:val="0"/>
              <w:suppressAutoHyphens/>
              <w:jc w:val="center"/>
              <w:rPr>
                <w:bCs/>
                <w:szCs w:val="28"/>
                <w:lang w:eastAsia="ar-SA"/>
              </w:rPr>
            </w:pPr>
            <w:r>
              <w:rPr>
                <w:bCs/>
                <w:szCs w:val="28"/>
              </w:rPr>
              <w:t>3</w:t>
            </w:r>
          </w:p>
        </w:tc>
        <w:tc>
          <w:tcPr>
            <w:tcW w:w="9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D0790E" w:rsidRDefault="00D0790E" w:rsidP="00956EA6">
            <w:pPr>
              <w:widowControl w:val="0"/>
              <w:suppressAutoHyphens/>
              <w:jc w:val="center"/>
              <w:rPr>
                <w:bCs/>
                <w:szCs w:val="28"/>
                <w:lang w:eastAsia="ar-SA"/>
              </w:rPr>
            </w:pPr>
            <w:r>
              <w:rPr>
                <w:bCs/>
                <w:szCs w:val="28"/>
              </w:rPr>
              <w:t>4</w:t>
            </w:r>
          </w:p>
        </w:tc>
        <w:tc>
          <w:tcPr>
            <w:tcW w:w="850" w:type="dxa"/>
            <w:tcBorders>
              <w:top w:val="single" w:sz="4" w:space="0" w:color="auto"/>
              <w:left w:val="single" w:sz="4" w:space="0" w:color="auto"/>
              <w:bottom w:val="single" w:sz="4" w:space="0" w:color="auto"/>
              <w:right w:val="single" w:sz="4" w:space="0" w:color="auto"/>
            </w:tcBorders>
          </w:tcPr>
          <w:p w:rsidR="00D0790E" w:rsidRDefault="00D0790E" w:rsidP="00956EA6">
            <w:pPr>
              <w:widowControl w:val="0"/>
              <w:suppressAutoHyphens/>
              <w:jc w:val="center"/>
              <w:rPr>
                <w:bCs/>
                <w:szCs w:val="28"/>
                <w:lang w:eastAsia="ar-SA"/>
              </w:rPr>
            </w:pPr>
            <w:r>
              <w:rPr>
                <w:bCs/>
                <w:szCs w:val="28"/>
                <w:lang w:eastAsia="ar-SA"/>
              </w:rPr>
              <w:t>5</w:t>
            </w:r>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D0790E" w:rsidRDefault="00D0790E" w:rsidP="00956EA6">
            <w:pPr>
              <w:widowControl w:val="0"/>
              <w:suppressAutoHyphens/>
              <w:jc w:val="center"/>
              <w:rPr>
                <w:bCs/>
                <w:szCs w:val="28"/>
                <w:lang w:eastAsia="ar-SA"/>
              </w:rPr>
            </w:pPr>
            <w:r>
              <w:rPr>
                <w:bCs/>
                <w:szCs w:val="28"/>
                <w:lang w:eastAsia="ar-SA"/>
              </w:rPr>
              <w:t>6</w:t>
            </w:r>
          </w:p>
        </w:tc>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D0790E" w:rsidRDefault="00D0790E" w:rsidP="00956EA6">
            <w:pPr>
              <w:widowControl w:val="0"/>
              <w:suppressAutoHyphens/>
              <w:jc w:val="center"/>
              <w:rPr>
                <w:bCs/>
                <w:szCs w:val="28"/>
                <w:lang w:eastAsia="ar-SA"/>
              </w:rPr>
            </w:pPr>
            <w:r>
              <w:rPr>
                <w:bCs/>
                <w:szCs w:val="28"/>
                <w:lang w:eastAsia="ar-SA"/>
              </w:rPr>
              <w:t>7</w:t>
            </w:r>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D0790E" w:rsidRDefault="00D0790E" w:rsidP="00956EA6">
            <w:pPr>
              <w:widowControl w:val="0"/>
              <w:suppressAutoHyphens/>
              <w:jc w:val="center"/>
              <w:rPr>
                <w:bCs/>
                <w:szCs w:val="28"/>
                <w:lang w:eastAsia="ar-SA"/>
              </w:rPr>
            </w:pPr>
            <w:r>
              <w:rPr>
                <w:bCs/>
                <w:szCs w:val="28"/>
                <w:lang w:eastAsia="ar-SA"/>
              </w:rPr>
              <w:t>8</w:t>
            </w:r>
          </w:p>
        </w:tc>
        <w:tc>
          <w:tcPr>
            <w:tcW w:w="8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D0790E" w:rsidRDefault="00D0790E" w:rsidP="00956EA6">
            <w:pPr>
              <w:widowControl w:val="0"/>
              <w:suppressAutoHyphens/>
              <w:jc w:val="center"/>
              <w:rPr>
                <w:bCs/>
                <w:szCs w:val="28"/>
                <w:lang w:eastAsia="ar-SA"/>
              </w:rPr>
            </w:pPr>
            <w:r>
              <w:rPr>
                <w:bCs/>
                <w:szCs w:val="28"/>
                <w:lang w:eastAsia="ar-SA"/>
              </w:rPr>
              <w:t>9</w:t>
            </w:r>
          </w:p>
        </w:tc>
      </w:tr>
      <w:tr w:rsidR="00D0790E" w:rsidTr="00D0790E">
        <w:trPr>
          <w:cantSplit/>
          <w:trHeight w:val="20"/>
        </w:trPr>
        <w:tc>
          <w:tcPr>
            <w:tcW w:w="14455" w:type="dxa"/>
            <w:gridSpan w:val="9"/>
            <w:tcBorders>
              <w:top w:val="nil"/>
              <w:left w:val="single" w:sz="4" w:space="0" w:color="auto"/>
              <w:bottom w:val="single" w:sz="4" w:space="0" w:color="auto"/>
              <w:right w:val="single" w:sz="4" w:space="0" w:color="auto"/>
            </w:tcBorders>
            <w:tcMar>
              <w:top w:w="0" w:type="dxa"/>
              <w:left w:w="57" w:type="dxa"/>
              <w:bottom w:w="0" w:type="dxa"/>
              <w:right w:w="57" w:type="dxa"/>
            </w:tcMar>
            <w:hideMark/>
          </w:tcPr>
          <w:p w:rsidR="00D0790E" w:rsidRDefault="00D0790E" w:rsidP="00956EA6">
            <w:pPr>
              <w:widowControl w:val="0"/>
              <w:suppressAutoHyphens/>
              <w:jc w:val="center"/>
              <w:rPr>
                <w:szCs w:val="28"/>
                <w:lang w:eastAsia="ar-SA"/>
              </w:rPr>
            </w:pPr>
            <w:r>
              <w:rPr>
                <w:szCs w:val="28"/>
              </w:rPr>
              <w:t xml:space="preserve">1. </w:t>
            </w:r>
            <w:r>
              <w:rPr>
                <w:b/>
                <w:sz w:val="28"/>
                <w:szCs w:val="28"/>
              </w:rPr>
              <w:t>О</w:t>
            </w:r>
            <w:r w:rsidRPr="00FA0277">
              <w:rPr>
                <w:b/>
                <w:sz w:val="28"/>
                <w:szCs w:val="28"/>
              </w:rPr>
              <w:t>беспечение сохранности автомобильных дорог общего пользования местного значения</w:t>
            </w:r>
          </w:p>
        </w:tc>
      </w:tr>
      <w:tr w:rsidR="00481A6A" w:rsidTr="00481A6A">
        <w:trPr>
          <w:cantSplit/>
          <w:trHeight w:val="1087"/>
        </w:trPr>
        <w:tc>
          <w:tcPr>
            <w:tcW w:w="702" w:type="dxa"/>
            <w:tcBorders>
              <w:top w:val="nil"/>
              <w:left w:val="single" w:sz="4" w:space="0" w:color="auto"/>
              <w:bottom w:val="single" w:sz="4" w:space="0" w:color="auto"/>
              <w:right w:val="single" w:sz="4" w:space="0" w:color="auto"/>
            </w:tcBorders>
            <w:hideMark/>
          </w:tcPr>
          <w:p w:rsidR="00D0790E" w:rsidRDefault="00D0790E" w:rsidP="00956EA6">
            <w:pPr>
              <w:widowControl w:val="0"/>
              <w:suppressAutoHyphens/>
              <w:jc w:val="center"/>
              <w:rPr>
                <w:szCs w:val="28"/>
                <w:lang w:eastAsia="ar-SA"/>
              </w:rPr>
            </w:pPr>
            <w:r>
              <w:rPr>
                <w:szCs w:val="28"/>
              </w:rPr>
              <w:t>1.1.</w:t>
            </w:r>
          </w:p>
        </w:tc>
        <w:tc>
          <w:tcPr>
            <w:tcW w:w="4256" w:type="dxa"/>
            <w:tcBorders>
              <w:top w:val="nil"/>
              <w:left w:val="single" w:sz="4" w:space="0" w:color="auto"/>
              <w:bottom w:val="single" w:sz="4" w:space="0" w:color="auto"/>
              <w:right w:val="single" w:sz="4" w:space="0" w:color="auto"/>
            </w:tcBorders>
          </w:tcPr>
          <w:p w:rsidR="00D0790E" w:rsidRPr="00560BFB" w:rsidRDefault="00D0790E" w:rsidP="00CE3BBD">
            <w:r>
              <w:t>О</w:t>
            </w:r>
            <w:r w:rsidRPr="00560BFB">
              <w:t>беспече</w:t>
            </w:r>
            <w:r>
              <w:t>ние</w:t>
            </w:r>
            <w:r w:rsidRPr="00560BFB">
              <w:t xml:space="preserve"> сохранност</w:t>
            </w:r>
            <w:r>
              <w:t>и</w:t>
            </w:r>
            <w:r w:rsidRPr="00560BFB">
              <w:t xml:space="preserve"> существующей дорожной сети, сократить долю автомобильных дорог, не отвечающих нормативным требованиям</w:t>
            </w:r>
          </w:p>
          <w:p w:rsidR="00D0790E" w:rsidRPr="00F11F14" w:rsidRDefault="00D0790E" w:rsidP="00956EA6">
            <w:pPr>
              <w:pStyle w:val="af1"/>
              <w:widowControl/>
              <w:rPr>
                <w:rFonts w:ascii="Times New Roman" w:eastAsia="Times New Roman" w:hAnsi="Times New Roman"/>
                <w:kern w:val="0"/>
                <w:sz w:val="24"/>
              </w:rPr>
            </w:pPr>
          </w:p>
        </w:tc>
        <w:tc>
          <w:tcPr>
            <w:tcW w:w="4252" w:type="dxa"/>
            <w:tcBorders>
              <w:top w:val="nil"/>
              <w:left w:val="single" w:sz="4" w:space="0" w:color="auto"/>
              <w:bottom w:val="single" w:sz="4" w:space="0" w:color="auto"/>
              <w:right w:val="single" w:sz="4" w:space="0" w:color="auto"/>
            </w:tcBorders>
            <w:tcMar>
              <w:top w:w="0" w:type="dxa"/>
              <w:left w:w="57" w:type="dxa"/>
              <w:bottom w:w="0" w:type="dxa"/>
              <w:right w:w="57" w:type="dxa"/>
            </w:tcMar>
            <w:hideMark/>
          </w:tcPr>
          <w:p w:rsidR="00D0790E" w:rsidRPr="00551A59" w:rsidRDefault="00D0790E" w:rsidP="00CE3BBD">
            <w:pPr>
              <w:rPr>
                <w:szCs w:val="28"/>
              </w:rPr>
            </w:pPr>
            <w:r>
              <w:rPr>
                <w:rFonts w:ascii="YS Text" w:hAnsi="YS Text"/>
                <w:color w:val="000000"/>
                <w:sz w:val="23"/>
                <w:szCs w:val="23"/>
              </w:rPr>
              <w:t>Доля автомобильных дорог общего пользования местного значения, соответствующих нормативным допустимым требованиям к транспортно- эксплуатационным показателям</w:t>
            </w:r>
          </w:p>
        </w:tc>
        <w:tc>
          <w:tcPr>
            <w:tcW w:w="992" w:type="dxa"/>
            <w:tcBorders>
              <w:top w:val="nil"/>
              <w:left w:val="single" w:sz="4" w:space="0" w:color="auto"/>
              <w:bottom w:val="single" w:sz="4" w:space="0" w:color="auto"/>
              <w:right w:val="single" w:sz="4" w:space="0" w:color="auto"/>
            </w:tcBorders>
            <w:tcMar>
              <w:top w:w="0" w:type="dxa"/>
              <w:left w:w="57" w:type="dxa"/>
              <w:bottom w:w="0" w:type="dxa"/>
              <w:right w:w="57" w:type="dxa"/>
            </w:tcMar>
            <w:hideMark/>
          </w:tcPr>
          <w:p w:rsidR="00D0790E" w:rsidRPr="0048428F" w:rsidRDefault="00D0790E" w:rsidP="00956EA6">
            <w:pPr>
              <w:widowControl w:val="0"/>
              <w:suppressAutoHyphens/>
              <w:jc w:val="center"/>
              <w:rPr>
                <w:color w:val="FF0000"/>
                <w:szCs w:val="28"/>
                <w:lang w:eastAsia="ar-SA"/>
              </w:rPr>
            </w:pPr>
          </w:p>
          <w:p w:rsidR="00D0790E" w:rsidRPr="0048428F" w:rsidRDefault="00D0790E" w:rsidP="00956EA6">
            <w:pPr>
              <w:widowControl w:val="0"/>
              <w:suppressAutoHyphens/>
              <w:jc w:val="center"/>
              <w:rPr>
                <w:color w:val="FF0000"/>
                <w:szCs w:val="28"/>
                <w:lang w:val="en-US" w:eastAsia="ar-SA"/>
              </w:rPr>
            </w:pPr>
            <w:r w:rsidRPr="0048428F">
              <w:rPr>
                <w:szCs w:val="28"/>
                <w:lang w:val="en-US" w:eastAsia="ar-SA"/>
              </w:rPr>
              <w:t>%</w:t>
            </w:r>
          </w:p>
        </w:tc>
        <w:tc>
          <w:tcPr>
            <w:tcW w:w="850" w:type="dxa"/>
            <w:tcBorders>
              <w:top w:val="nil"/>
              <w:left w:val="single" w:sz="4" w:space="0" w:color="auto"/>
              <w:bottom w:val="single" w:sz="4" w:space="0" w:color="auto"/>
              <w:right w:val="single" w:sz="4" w:space="0" w:color="auto"/>
            </w:tcBorders>
            <w:tcMar>
              <w:top w:w="0" w:type="dxa"/>
              <w:left w:w="57" w:type="dxa"/>
              <w:bottom w:w="0" w:type="dxa"/>
              <w:right w:w="57" w:type="dxa"/>
            </w:tcMar>
            <w:hideMark/>
          </w:tcPr>
          <w:p w:rsidR="00D0790E" w:rsidRPr="00066497" w:rsidRDefault="00D0790E" w:rsidP="00956EA6">
            <w:pPr>
              <w:widowControl w:val="0"/>
              <w:suppressAutoHyphens/>
              <w:jc w:val="center"/>
              <w:rPr>
                <w:szCs w:val="28"/>
                <w:lang w:eastAsia="ar-SA"/>
              </w:rPr>
            </w:pPr>
          </w:p>
          <w:p w:rsidR="00D0790E" w:rsidRPr="00066497" w:rsidRDefault="0048428F" w:rsidP="0048428F">
            <w:pPr>
              <w:widowControl w:val="0"/>
              <w:suppressAutoHyphens/>
              <w:jc w:val="center"/>
              <w:rPr>
                <w:szCs w:val="28"/>
                <w:lang w:eastAsia="ar-SA"/>
              </w:rPr>
            </w:pPr>
            <w:r w:rsidRPr="00066497">
              <w:rPr>
                <w:szCs w:val="28"/>
                <w:lang w:eastAsia="ar-SA"/>
              </w:rPr>
              <w:t>56,74</w:t>
            </w:r>
          </w:p>
        </w:tc>
        <w:tc>
          <w:tcPr>
            <w:tcW w:w="850" w:type="dxa"/>
            <w:tcBorders>
              <w:top w:val="nil"/>
              <w:left w:val="single" w:sz="4" w:space="0" w:color="auto"/>
              <w:bottom w:val="single" w:sz="4" w:space="0" w:color="auto"/>
              <w:right w:val="single" w:sz="4" w:space="0" w:color="auto"/>
            </w:tcBorders>
            <w:tcMar>
              <w:top w:w="0" w:type="dxa"/>
              <w:left w:w="57" w:type="dxa"/>
              <w:bottom w:w="0" w:type="dxa"/>
              <w:right w:w="57" w:type="dxa"/>
            </w:tcMar>
            <w:hideMark/>
          </w:tcPr>
          <w:p w:rsidR="00D0790E" w:rsidRPr="00066497" w:rsidRDefault="00D0790E" w:rsidP="00956EA6">
            <w:pPr>
              <w:widowControl w:val="0"/>
              <w:suppressAutoHyphens/>
              <w:jc w:val="center"/>
              <w:rPr>
                <w:spacing w:val="-4"/>
                <w:szCs w:val="28"/>
                <w:lang w:eastAsia="ar-SA"/>
              </w:rPr>
            </w:pPr>
          </w:p>
          <w:p w:rsidR="00D0790E" w:rsidRPr="00066497" w:rsidRDefault="0048428F" w:rsidP="00956EA6">
            <w:pPr>
              <w:widowControl w:val="0"/>
              <w:suppressAutoHyphens/>
              <w:jc w:val="center"/>
              <w:rPr>
                <w:spacing w:val="-4"/>
                <w:szCs w:val="28"/>
                <w:lang w:eastAsia="ar-SA"/>
              </w:rPr>
            </w:pPr>
            <w:r w:rsidRPr="00066497">
              <w:rPr>
                <w:spacing w:val="-4"/>
                <w:szCs w:val="28"/>
                <w:lang w:eastAsia="ar-SA"/>
              </w:rPr>
              <w:t>56,74</w:t>
            </w:r>
          </w:p>
        </w:tc>
        <w:tc>
          <w:tcPr>
            <w:tcW w:w="851" w:type="dxa"/>
            <w:tcBorders>
              <w:top w:val="nil"/>
              <w:left w:val="single" w:sz="4" w:space="0" w:color="auto"/>
              <w:bottom w:val="single" w:sz="4" w:space="0" w:color="auto"/>
              <w:right w:val="single" w:sz="4" w:space="0" w:color="auto"/>
            </w:tcBorders>
            <w:tcMar>
              <w:top w:w="0" w:type="dxa"/>
              <w:left w:w="57" w:type="dxa"/>
              <w:bottom w:w="0" w:type="dxa"/>
              <w:right w:w="57" w:type="dxa"/>
            </w:tcMar>
            <w:hideMark/>
          </w:tcPr>
          <w:p w:rsidR="00D0790E" w:rsidRPr="00066497" w:rsidRDefault="00D0790E" w:rsidP="00956EA6">
            <w:pPr>
              <w:widowControl w:val="0"/>
              <w:suppressAutoHyphens/>
              <w:jc w:val="center"/>
              <w:rPr>
                <w:szCs w:val="28"/>
                <w:lang w:eastAsia="ar-SA"/>
              </w:rPr>
            </w:pPr>
          </w:p>
          <w:p w:rsidR="00D0790E" w:rsidRPr="00066497" w:rsidRDefault="0048428F" w:rsidP="0048428F">
            <w:pPr>
              <w:widowControl w:val="0"/>
              <w:suppressAutoHyphens/>
              <w:jc w:val="center"/>
              <w:rPr>
                <w:szCs w:val="28"/>
                <w:lang w:eastAsia="ar-SA"/>
              </w:rPr>
            </w:pPr>
            <w:r w:rsidRPr="00066497">
              <w:rPr>
                <w:szCs w:val="28"/>
                <w:lang w:eastAsia="ar-SA"/>
              </w:rPr>
              <w:t>56,80</w:t>
            </w:r>
          </w:p>
        </w:tc>
        <w:tc>
          <w:tcPr>
            <w:tcW w:w="850" w:type="dxa"/>
            <w:tcBorders>
              <w:top w:val="nil"/>
              <w:left w:val="single" w:sz="4" w:space="0" w:color="auto"/>
              <w:bottom w:val="single" w:sz="4" w:space="0" w:color="auto"/>
              <w:right w:val="single" w:sz="4" w:space="0" w:color="auto"/>
            </w:tcBorders>
            <w:tcMar>
              <w:top w:w="0" w:type="dxa"/>
              <w:left w:w="57" w:type="dxa"/>
              <w:bottom w:w="0" w:type="dxa"/>
              <w:right w:w="57" w:type="dxa"/>
            </w:tcMar>
            <w:hideMark/>
          </w:tcPr>
          <w:p w:rsidR="00D0790E" w:rsidRPr="00066497" w:rsidRDefault="00D0790E" w:rsidP="00956EA6">
            <w:pPr>
              <w:widowControl w:val="0"/>
              <w:suppressAutoHyphens/>
              <w:jc w:val="center"/>
              <w:rPr>
                <w:szCs w:val="28"/>
                <w:lang w:eastAsia="ar-SA"/>
              </w:rPr>
            </w:pPr>
          </w:p>
          <w:p w:rsidR="00D0790E" w:rsidRPr="00066497" w:rsidRDefault="0048428F" w:rsidP="00956EA6">
            <w:pPr>
              <w:widowControl w:val="0"/>
              <w:suppressAutoHyphens/>
              <w:jc w:val="center"/>
              <w:rPr>
                <w:szCs w:val="28"/>
                <w:lang w:eastAsia="ar-SA"/>
              </w:rPr>
            </w:pPr>
            <w:r w:rsidRPr="00066497">
              <w:rPr>
                <w:szCs w:val="28"/>
                <w:lang w:eastAsia="ar-SA"/>
              </w:rPr>
              <w:t>56,82</w:t>
            </w:r>
          </w:p>
        </w:tc>
        <w:tc>
          <w:tcPr>
            <w:tcW w:w="852" w:type="dxa"/>
            <w:tcBorders>
              <w:top w:val="nil"/>
              <w:left w:val="single" w:sz="4" w:space="0" w:color="auto"/>
              <w:bottom w:val="single" w:sz="4" w:space="0" w:color="auto"/>
              <w:right w:val="single" w:sz="4" w:space="0" w:color="auto"/>
            </w:tcBorders>
            <w:tcMar>
              <w:top w:w="0" w:type="dxa"/>
              <w:left w:w="57" w:type="dxa"/>
              <w:bottom w:w="0" w:type="dxa"/>
              <w:right w:w="57" w:type="dxa"/>
            </w:tcMar>
            <w:hideMark/>
          </w:tcPr>
          <w:p w:rsidR="00D0790E" w:rsidRPr="00066497" w:rsidRDefault="00D0790E" w:rsidP="00956EA6">
            <w:pPr>
              <w:widowControl w:val="0"/>
              <w:suppressAutoHyphens/>
              <w:jc w:val="center"/>
              <w:rPr>
                <w:szCs w:val="28"/>
                <w:lang w:eastAsia="ar-SA"/>
              </w:rPr>
            </w:pPr>
          </w:p>
          <w:p w:rsidR="00D0790E" w:rsidRPr="00066497" w:rsidRDefault="0048428F" w:rsidP="0048428F">
            <w:pPr>
              <w:widowControl w:val="0"/>
              <w:suppressAutoHyphens/>
              <w:jc w:val="center"/>
              <w:rPr>
                <w:szCs w:val="28"/>
                <w:lang w:eastAsia="ar-SA"/>
              </w:rPr>
            </w:pPr>
            <w:r w:rsidRPr="00066497">
              <w:rPr>
                <w:szCs w:val="28"/>
                <w:lang w:eastAsia="ar-SA"/>
              </w:rPr>
              <w:t>56,85</w:t>
            </w:r>
          </w:p>
        </w:tc>
      </w:tr>
      <w:tr w:rsidR="00481A6A" w:rsidTr="00481A6A">
        <w:trPr>
          <w:cantSplit/>
          <w:trHeight w:val="1404"/>
        </w:trPr>
        <w:tc>
          <w:tcPr>
            <w:tcW w:w="702" w:type="dxa"/>
            <w:tcBorders>
              <w:top w:val="nil"/>
              <w:left w:val="single" w:sz="4" w:space="0" w:color="auto"/>
              <w:bottom w:val="single" w:sz="4" w:space="0" w:color="auto"/>
              <w:right w:val="single" w:sz="4" w:space="0" w:color="auto"/>
            </w:tcBorders>
            <w:hideMark/>
          </w:tcPr>
          <w:p w:rsidR="00D0790E" w:rsidRDefault="00D0790E" w:rsidP="00956EA6">
            <w:pPr>
              <w:widowControl w:val="0"/>
              <w:suppressAutoHyphens/>
              <w:jc w:val="center"/>
              <w:rPr>
                <w:szCs w:val="28"/>
              </w:rPr>
            </w:pPr>
            <w:r>
              <w:rPr>
                <w:szCs w:val="28"/>
              </w:rPr>
              <w:t>1.2.</w:t>
            </w:r>
          </w:p>
        </w:tc>
        <w:tc>
          <w:tcPr>
            <w:tcW w:w="4256" w:type="dxa"/>
            <w:tcBorders>
              <w:top w:val="nil"/>
              <w:left w:val="single" w:sz="4" w:space="0" w:color="auto"/>
              <w:bottom w:val="single" w:sz="4" w:space="0" w:color="auto"/>
              <w:right w:val="single" w:sz="4" w:space="0" w:color="auto"/>
            </w:tcBorders>
          </w:tcPr>
          <w:p w:rsidR="00D0790E" w:rsidRPr="00560BFB" w:rsidRDefault="00D0790E" w:rsidP="00CE3BBD">
            <w:r>
              <w:t>О</w:t>
            </w:r>
            <w:r w:rsidRPr="00560BFB">
              <w:t>беспече</w:t>
            </w:r>
            <w:r>
              <w:t>ние</w:t>
            </w:r>
            <w:r w:rsidRPr="00560BFB">
              <w:t xml:space="preserve"> сохранност</w:t>
            </w:r>
            <w:r>
              <w:t>и</w:t>
            </w:r>
            <w:r w:rsidRPr="00560BFB">
              <w:t xml:space="preserve"> существующей дорожной сети, сократить долю автомобильных дорог, не отвечающих нормативным требованиям</w:t>
            </w:r>
            <w:r>
              <w:t>.</w:t>
            </w:r>
          </w:p>
          <w:p w:rsidR="00D0790E" w:rsidRDefault="00D0790E" w:rsidP="00CE3BBD"/>
        </w:tc>
        <w:tc>
          <w:tcPr>
            <w:tcW w:w="4252" w:type="dxa"/>
            <w:tcBorders>
              <w:top w:val="nil"/>
              <w:left w:val="single" w:sz="4" w:space="0" w:color="auto"/>
              <w:bottom w:val="single" w:sz="4" w:space="0" w:color="auto"/>
              <w:right w:val="single" w:sz="4" w:space="0" w:color="auto"/>
            </w:tcBorders>
            <w:tcMar>
              <w:top w:w="0" w:type="dxa"/>
              <w:left w:w="57" w:type="dxa"/>
              <w:bottom w:w="0" w:type="dxa"/>
              <w:right w:w="57" w:type="dxa"/>
            </w:tcMar>
            <w:hideMark/>
          </w:tcPr>
          <w:p w:rsidR="00D0790E" w:rsidRDefault="00D0790E" w:rsidP="00E078DC">
            <w:pPr>
              <w:shd w:val="clear" w:color="auto" w:fill="FFFFFF"/>
            </w:pPr>
            <w:r>
              <w:rPr>
                <w:rFonts w:ascii="YS Text" w:hAnsi="YS Text"/>
                <w:color w:val="000000"/>
                <w:sz w:val="23"/>
                <w:szCs w:val="23"/>
              </w:rPr>
              <w:t>Доля муниципальных автомобильных дорог, в отношении которых проводились мероприятия по ремонту и содержанию дорог.</w:t>
            </w:r>
          </w:p>
        </w:tc>
        <w:tc>
          <w:tcPr>
            <w:tcW w:w="992" w:type="dxa"/>
            <w:tcBorders>
              <w:top w:val="nil"/>
              <w:left w:val="single" w:sz="4" w:space="0" w:color="auto"/>
              <w:bottom w:val="single" w:sz="4" w:space="0" w:color="auto"/>
              <w:right w:val="single" w:sz="4" w:space="0" w:color="auto"/>
            </w:tcBorders>
            <w:tcMar>
              <w:top w:w="0" w:type="dxa"/>
              <w:left w:w="57" w:type="dxa"/>
              <w:bottom w:w="0" w:type="dxa"/>
              <w:right w:w="57" w:type="dxa"/>
            </w:tcMar>
            <w:hideMark/>
          </w:tcPr>
          <w:p w:rsidR="00D0790E" w:rsidRPr="00956D27" w:rsidRDefault="00D0790E" w:rsidP="00956EA6">
            <w:pPr>
              <w:widowControl w:val="0"/>
              <w:suppressAutoHyphens/>
              <w:jc w:val="center"/>
              <w:rPr>
                <w:color w:val="FF0000"/>
                <w:szCs w:val="28"/>
                <w:highlight w:val="yellow"/>
                <w:lang w:eastAsia="ar-SA"/>
              </w:rPr>
            </w:pPr>
          </w:p>
          <w:p w:rsidR="00D0790E" w:rsidRPr="00956D27" w:rsidRDefault="00D0790E" w:rsidP="00956EA6">
            <w:pPr>
              <w:widowControl w:val="0"/>
              <w:suppressAutoHyphens/>
              <w:jc w:val="center"/>
              <w:rPr>
                <w:color w:val="FF0000"/>
                <w:szCs w:val="28"/>
                <w:highlight w:val="yellow"/>
                <w:lang w:eastAsia="ar-SA"/>
              </w:rPr>
            </w:pPr>
          </w:p>
          <w:p w:rsidR="00D0790E" w:rsidRPr="00956D27" w:rsidRDefault="00D0790E" w:rsidP="00956EA6">
            <w:pPr>
              <w:widowControl w:val="0"/>
              <w:suppressAutoHyphens/>
              <w:jc w:val="center"/>
              <w:rPr>
                <w:color w:val="FF0000"/>
                <w:szCs w:val="28"/>
                <w:highlight w:val="yellow"/>
                <w:lang w:eastAsia="ar-SA"/>
              </w:rPr>
            </w:pPr>
            <w:r w:rsidRPr="0048428F">
              <w:rPr>
                <w:szCs w:val="28"/>
                <w:lang w:eastAsia="ar-SA"/>
              </w:rPr>
              <w:t>%</w:t>
            </w:r>
          </w:p>
        </w:tc>
        <w:tc>
          <w:tcPr>
            <w:tcW w:w="850" w:type="dxa"/>
            <w:tcBorders>
              <w:top w:val="nil"/>
              <w:left w:val="single" w:sz="4" w:space="0" w:color="auto"/>
              <w:bottom w:val="single" w:sz="4" w:space="0" w:color="auto"/>
              <w:right w:val="single" w:sz="4" w:space="0" w:color="auto"/>
            </w:tcBorders>
            <w:tcMar>
              <w:top w:w="0" w:type="dxa"/>
              <w:left w:w="57" w:type="dxa"/>
              <w:bottom w:w="0" w:type="dxa"/>
              <w:right w:w="57" w:type="dxa"/>
            </w:tcMar>
            <w:hideMark/>
          </w:tcPr>
          <w:p w:rsidR="00D0790E" w:rsidRPr="00066497" w:rsidRDefault="00D0790E" w:rsidP="00956EA6">
            <w:pPr>
              <w:widowControl w:val="0"/>
              <w:suppressAutoHyphens/>
              <w:jc w:val="center"/>
              <w:rPr>
                <w:szCs w:val="28"/>
                <w:lang w:eastAsia="ar-SA"/>
              </w:rPr>
            </w:pPr>
          </w:p>
          <w:p w:rsidR="00D0790E" w:rsidRPr="00066497" w:rsidRDefault="00D0790E" w:rsidP="00956EA6">
            <w:pPr>
              <w:widowControl w:val="0"/>
              <w:suppressAutoHyphens/>
              <w:jc w:val="center"/>
              <w:rPr>
                <w:szCs w:val="28"/>
                <w:lang w:eastAsia="ar-SA"/>
              </w:rPr>
            </w:pPr>
          </w:p>
          <w:p w:rsidR="00D0790E" w:rsidRPr="00066497" w:rsidRDefault="0048428F" w:rsidP="00956EA6">
            <w:pPr>
              <w:widowControl w:val="0"/>
              <w:suppressAutoHyphens/>
              <w:jc w:val="center"/>
              <w:rPr>
                <w:szCs w:val="28"/>
                <w:lang w:eastAsia="ar-SA"/>
              </w:rPr>
            </w:pPr>
            <w:r w:rsidRPr="00066497">
              <w:rPr>
                <w:szCs w:val="28"/>
                <w:lang w:eastAsia="ar-SA"/>
              </w:rPr>
              <w:t>100</w:t>
            </w:r>
          </w:p>
        </w:tc>
        <w:tc>
          <w:tcPr>
            <w:tcW w:w="850" w:type="dxa"/>
            <w:tcBorders>
              <w:top w:val="nil"/>
              <w:left w:val="single" w:sz="4" w:space="0" w:color="auto"/>
              <w:bottom w:val="single" w:sz="4" w:space="0" w:color="auto"/>
              <w:right w:val="single" w:sz="4" w:space="0" w:color="auto"/>
            </w:tcBorders>
            <w:tcMar>
              <w:top w:w="0" w:type="dxa"/>
              <w:left w:w="57" w:type="dxa"/>
              <w:bottom w:w="0" w:type="dxa"/>
              <w:right w:w="57" w:type="dxa"/>
            </w:tcMar>
            <w:hideMark/>
          </w:tcPr>
          <w:p w:rsidR="00D0790E" w:rsidRPr="00066497" w:rsidRDefault="00D0790E" w:rsidP="00956EA6">
            <w:pPr>
              <w:widowControl w:val="0"/>
              <w:suppressAutoHyphens/>
              <w:jc w:val="center"/>
              <w:rPr>
                <w:spacing w:val="-4"/>
                <w:szCs w:val="28"/>
                <w:lang w:eastAsia="ar-SA"/>
              </w:rPr>
            </w:pPr>
          </w:p>
          <w:p w:rsidR="00D0790E" w:rsidRPr="00066497" w:rsidRDefault="00D0790E" w:rsidP="00956EA6">
            <w:pPr>
              <w:widowControl w:val="0"/>
              <w:suppressAutoHyphens/>
              <w:jc w:val="center"/>
              <w:rPr>
                <w:spacing w:val="-4"/>
                <w:szCs w:val="28"/>
                <w:lang w:eastAsia="ar-SA"/>
              </w:rPr>
            </w:pPr>
          </w:p>
          <w:p w:rsidR="00D0790E" w:rsidRPr="00066497" w:rsidRDefault="0048428F" w:rsidP="00956EA6">
            <w:pPr>
              <w:widowControl w:val="0"/>
              <w:suppressAutoHyphens/>
              <w:jc w:val="center"/>
              <w:rPr>
                <w:spacing w:val="-4"/>
                <w:szCs w:val="28"/>
                <w:lang w:eastAsia="ar-SA"/>
              </w:rPr>
            </w:pPr>
            <w:r w:rsidRPr="00066497">
              <w:rPr>
                <w:spacing w:val="-4"/>
                <w:szCs w:val="28"/>
                <w:lang w:eastAsia="ar-SA"/>
              </w:rPr>
              <w:t>100</w:t>
            </w:r>
          </w:p>
        </w:tc>
        <w:tc>
          <w:tcPr>
            <w:tcW w:w="851" w:type="dxa"/>
            <w:tcBorders>
              <w:top w:val="nil"/>
              <w:left w:val="single" w:sz="4" w:space="0" w:color="auto"/>
              <w:bottom w:val="single" w:sz="4" w:space="0" w:color="auto"/>
              <w:right w:val="single" w:sz="4" w:space="0" w:color="auto"/>
            </w:tcBorders>
            <w:tcMar>
              <w:top w:w="0" w:type="dxa"/>
              <w:left w:w="57" w:type="dxa"/>
              <w:bottom w:w="0" w:type="dxa"/>
              <w:right w:w="57" w:type="dxa"/>
            </w:tcMar>
            <w:hideMark/>
          </w:tcPr>
          <w:p w:rsidR="00D0790E" w:rsidRPr="00066497" w:rsidRDefault="00D0790E" w:rsidP="00956EA6">
            <w:pPr>
              <w:widowControl w:val="0"/>
              <w:suppressAutoHyphens/>
              <w:jc w:val="center"/>
              <w:rPr>
                <w:szCs w:val="28"/>
                <w:lang w:eastAsia="ar-SA"/>
              </w:rPr>
            </w:pPr>
          </w:p>
          <w:p w:rsidR="00D0790E" w:rsidRPr="00066497" w:rsidRDefault="00D0790E" w:rsidP="00956EA6">
            <w:pPr>
              <w:widowControl w:val="0"/>
              <w:suppressAutoHyphens/>
              <w:jc w:val="center"/>
              <w:rPr>
                <w:szCs w:val="28"/>
                <w:lang w:eastAsia="ar-SA"/>
              </w:rPr>
            </w:pPr>
          </w:p>
          <w:p w:rsidR="00D0790E" w:rsidRPr="00066497" w:rsidRDefault="0048428F" w:rsidP="00956EA6">
            <w:pPr>
              <w:widowControl w:val="0"/>
              <w:suppressAutoHyphens/>
              <w:jc w:val="center"/>
              <w:rPr>
                <w:szCs w:val="28"/>
                <w:lang w:eastAsia="ar-SA"/>
              </w:rPr>
            </w:pPr>
            <w:r w:rsidRPr="00066497">
              <w:rPr>
                <w:szCs w:val="28"/>
                <w:lang w:eastAsia="ar-SA"/>
              </w:rPr>
              <w:t>10</w:t>
            </w:r>
            <w:r w:rsidR="00D0790E" w:rsidRPr="00066497">
              <w:rPr>
                <w:szCs w:val="28"/>
                <w:lang w:eastAsia="ar-SA"/>
              </w:rPr>
              <w:t>0</w:t>
            </w:r>
          </w:p>
        </w:tc>
        <w:tc>
          <w:tcPr>
            <w:tcW w:w="850" w:type="dxa"/>
            <w:tcBorders>
              <w:top w:val="nil"/>
              <w:left w:val="single" w:sz="4" w:space="0" w:color="auto"/>
              <w:bottom w:val="single" w:sz="4" w:space="0" w:color="auto"/>
              <w:right w:val="single" w:sz="4" w:space="0" w:color="auto"/>
            </w:tcBorders>
            <w:tcMar>
              <w:top w:w="0" w:type="dxa"/>
              <w:left w:w="57" w:type="dxa"/>
              <w:bottom w:w="0" w:type="dxa"/>
              <w:right w:w="57" w:type="dxa"/>
            </w:tcMar>
            <w:hideMark/>
          </w:tcPr>
          <w:p w:rsidR="00D0790E" w:rsidRPr="00066497" w:rsidRDefault="00D0790E" w:rsidP="00956EA6">
            <w:pPr>
              <w:widowControl w:val="0"/>
              <w:suppressAutoHyphens/>
              <w:jc w:val="center"/>
              <w:rPr>
                <w:szCs w:val="28"/>
                <w:lang w:eastAsia="ar-SA"/>
              </w:rPr>
            </w:pPr>
          </w:p>
          <w:p w:rsidR="00D0790E" w:rsidRPr="00066497" w:rsidRDefault="00D0790E" w:rsidP="00956EA6">
            <w:pPr>
              <w:widowControl w:val="0"/>
              <w:suppressAutoHyphens/>
              <w:jc w:val="center"/>
              <w:rPr>
                <w:szCs w:val="28"/>
                <w:lang w:eastAsia="ar-SA"/>
              </w:rPr>
            </w:pPr>
          </w:p>
          <w:p w:rsidR="00D0790E" w:rsidRPr="00066497" w:rsidRDefault="0048428F" w:rsidP="00956EA6">
            <w:pPr>
              <w:widowControl w:val="0"/>
              <w:suppressAutoHyphens/>
              <w:jc w:val="center"/>
              <w:rPr>
                <w:szCs w:val="28"/>
                <w:lang w:eastAsia="ar-SA"/>
              </w:rPr>
            </w:pPr>
            <w:r w:rsidRPr="00066497">
              <w:rPr>
                <w:szCs w:val="28"/>
                <w:lang w:eastAsia="ar-SA"/>
              </w:rPr>
              <w:t>100</w:t>
            </w:r>
          </w:p>
        </w:tc>
        <w:tc>
          <w:tcPr>
            <w:tcW w:w="852" w:type="dxa"/>
            <w:tcBorders>
              <w:top w:val="nil"/>
              <w:left w:val="single" w:sz="4" w:space="0" w:color="auto"/>
              <w:bottom w:val="single" w:sz="4" w:space="0" w:color="auto"/>
              <w:right w:val="single" w:sz="4" w:space="0" w:color="auto"/>
            </w:tcBorders>
            <w:tcMar>
              <w:top w:w="0" w:type="dxa"/>
              <w:left w:w="57" w:type="dxa"/>
              <w:bottom w:w="0" w:type="dxa"/>
              <w:right w:w="57" w:type="dxa"/>
            </w:tcMar>
            <w:hideMark/>
          </w:tcPr>
          <w:p w:rsidR="00D0790E" w:rsidRPr="00066497" w:rsidRDefault="00D0790E" w:rsidP="00956EA6">
            <w:pPr>
              <w:widowControl w:val="0"/>
              <w:suppressAutoHyphens/>
              <w:jc w:val="center"/>
              <w:rPr>
                <w:szCs w:val="28"/>
                <w:lang w:eastAsia="ar-SA"/>
              </w:rPr>
            </w:pPr>
          </w:p>
          <w:p w:rsidR="00D0790E" w:rsidRPr="00066497" w:rsidRDefault="00D0790E" w:rsidP="00956EA6">
            <w:pPr>
              <w:widowControl w:val="0"/>
              <w:suppressAutoHyphens/>
              <w:jc w:val="center"/>
              <w:rPr>
                <w:szCs w:val="28"/>
                <w:lang w:eastAsia="ar-SA"/>
              </w:rPr>
            </w:pPr>
          </w:p>
          <w:p w:rsidR="00D0790E" w:rsidRPr="00066497" w:rsidRDefault="0048428F" w:rsidP="00956EA6">
            <w:pPr>
              <w:widowControl w:val="0"/>
              <w:suppressAutoHyphens/>
              <w:jc w:val="center"/>
              <w:rPr>
                <w:szCs w:val="28"/>
                <w:lang w:eastAsia="ar-SA"/>
              </w:rPr>
            </w:pPr>
            <w:r w:rsidRPr="00066497">
              <w:rPr>
                <w:szCs w:val="28"/>
                <w:lang w:eastAsia="ar-SA"/>
              </w:rPr>
              <w:t>10</w:t>
            </w:r>
            <w:r w:rsidR="00D0790E" w:rsidRPr="00066497">
              <w:rPr>
                <w:szCs w:val="28"/>
                <w:lang w:eastAsia="ar-SA"/>
              </w:rPr>
              <w:t>0</w:t>
            </w:r>
          </w:p>
        </w:tc>
      </w:tr>
      <w:tr w:rsidR="00481A6A" w:rsidTr="00481A6A">
        <w:trPr>
          <w:cantSplit/>
          <w:trHeight w:val="1087"/>
        </w:trPr>
        <w:tc>
          <w:tcPr>
            <w:tcW w:w="702" w:type="dxa"/>
            <w:tcBorders>
              <w:top w:val="nil"/>
              <w:left w:val="single" w:sz="4" w:space="0" w:color="auto"/>
              <w:bottom w:val="single" w:sz="4" w:space="0" w:color="auto"/>
              <w:right w:val="single" w:sz="4" w:space="0" w:color="auto"/>
            </w:tcBorders>
            <w:hideMark/>
          </w:tcPr>
          <w:p w:rsidR="00D0790E" w:rsidRDefault="00D0790E" w:rsidP="000B6DA4">
            <w:pPr>
              <w:widowControl w:val="0"/>
              <w:suppressAutoHyphens/>
              <w:jc w:val="center"/>
              <w:rPr>
                <w:szCs w:val="28"/>
              </w:rPr>
            </w:pPr>
            <w:r>
              <w:rPr>
                <w:szCs w:val="28"/>
              </w:rPr>
              <w:t>2.1.</w:t>
            </w:r>
          </w:p>
        </w:tc>
        <w:tc>
          <w:tcPr>
            <w:tcW w:w="4256" w:type="dxa"/>
            <w:tcBorders>
              <w:top w:val="nil"/>
              <w:left w:val="single" w:sz="4" w:space="0" w:color="auto"/>
              <w:bottom w:val="single" w:sz="4" w:space="0" w:color="auto"/>
              <w:right w:val="single" w:sz="4" w:space="0" w:color="auto"/>
            </w:tcBorders>
          </w:tcPr>
          <w:p w:rsidR="00D0790E" w:rsidRDefault="00D0790E" w:rsidP="00CE3BBD">
            <w:r>
              <w:t>С</w:t>
            </w:r>
            <w:r w:rsidRPr="00560BFB">
              <w:t>нижение</w:t>
            </w:r>
            <w:r>
              <w:t xml:space="preserve"> к 2027 году</w:t>
            </w:r>
            <w:r w:rsidRPr="00560BFB">
              <w:t xml:space="preserve"> количества ДТП с пострадавшими</w:t>
            </w:r>
            <w:r>
              <w:t>.</w:t>
            </w:r>
          </w:p>
        </w:tc>
        <w:tc>
          <w:tcPr>
            <w:tcW w:w="4252" w:type="dxa"/>
            <w:tcBorders>
              <w:top w:val="nil"/>
              <w:left w:val="single" w:sz="4" w:space="0" w:color="auto"/>
              <w:bottom w:val="single" w:sz="4" w:space="0" w:color="auto"/>
              <w:right w:val="single" w:sz="4" w:space="0" w:color="auto"/>
            </w:tcBorders>
            <w:tcMar>
              <w:top w:w="0" w:type="dxa"/>
              <w:left w:w="57" w:type="dxa"/>
              <w:bottom w:w="0" w:type="dxa"/>
              <w:right w:w="57" w:type="dxa"/>
            </w:tcMar>
            <w:hideMark/>
          </w:tcPr>
          <w:p w:rsidR="00D0790E" w:rsidRPr="00E078DC" w:rsidRDefault="00D0790E" w:rsidP="00E078DC">
            <w:pPr>
              <w:shd w:val="clear" w:color="auto" w:fill="FFFFFF"/>
              <w:rPr>
                <w:rFonts w:ascii="YS Text" w:hAnsi="YS Text"/>
                <w:color w:val="000000"/>
                <w:sz w:val="23"/>
                <w:szCs w:val="23"/>
              </w:rPr>
            </w:pPr>
            <w:r>
              <w:rPr>
                <w:rFonts w:ascii="YS Text" w:hAnsi="YS Text"/>
                <w:color w:val="000000"/>
                <w:sz w:val="23"/>
                <w:szCs w:val="23"/>
              </w:rPr>
              <w:t>Количество дорожно-транспортных происшествий, произошедших на территории округа</w:t>
            </w:r>
          </w:p>
        </w:tc>
        <w:tc>
          <w:tcPr>
            <w:tcW w:w="992" w:type="dxa"/>
            <w:tcBorders>
              <w:top w:val="nil"/>
              <w:left w:val="single" w:sz="4" w:space="0" w:color="auto"/>
              <w:bottom w:val="single" w:sz="4" w:space="0" w:color="auto"/>
              <w:right w:val="single" w:sz="4" w:space="0" w:color="auto"/>
            </w:tcBorders>
            <w:tcMar>
              <w:top w:w="0" w:type="dxa"/>
              <w:left w:w="57" w:type="dxa"/>
              <w:bottom w:w="0" w:type="dxa"/>
              <w:right w:w="57" w:type="dxa"/>
            </w:tcMar>
            <w:hideMark/>
          </w:tcPr>
          <w:p w:rsidR="00D0790E" w:rsidRPr="00293538" w:rsidRDefault="00D0790E" w:rsidP="00AA7C14">
            <w:pPr>
              <w:widowControl w:val="0"/>
              <w:suppressAutoHyphens/>
              <w:jc w:val="center"/>
              <w:rPr>
                <w:szCs w:val="28"/>
                <w:lang w:eastAsia="ar-SA"/>
              </w:rPr>
            </w:pPr>
          </w:p>
          <w:p w:rsidR="00D0790E" w:rsidRPr="00293538" w:rsidRDefault="00D0790E" w:rsidP="00AA7C14">
            <w:pPr>
              <w:widowControl w:val="0"/>
              <w:suppressAutoHyphens/>
              <w:jc w:val="center"/>
              <w:rPr>
                <w:szCs w:val="28"/>
                <w:lang w:eastAsia="ar-SA"/>
              </w:rPr>
            </w:pPr>
            <w:r w:rsidRPr="00293538">
              <w:rPr>
                <w:szCs w:val="28"/>
                <w:lang w:eastAsia="ar-SA"/>
              </w:rPr>
              <w:t>ед.</w:t>
            </w:r>
          </w:p>
        </w:tc>
        <w:tc>
          <w:tcPr>
            <w:tcW w:w="850" w:type="dxa"/>
            <w:tcBorders>
              <w:top w:val="nil"/>
              <w:left w:val="single" w:sz="4" w:space="0" w:color="auto"/>
              <w:bottom w:val="single" w:sz="4" w:space="0" w:color="auto"/>
              <w:right w:val="single" w:sz="4" w:space="0" w:color="auto"/>
            </w:tcBorders>
            <w:tcMar>
              <w:top w:w="0" w:type="dxa"/>
              <w:left w:w="57" w:type="dxa"/>
              <w:bottom w:w="0" w:type="dxa"/>
              <w:right w:w="57" w:type="dxa"/>
            </w:tcMar>
            <w:hideMark/>
          </w:tcPr>
          <w:p w:rsidR="00D0790E" w:rsidRPr="0095492F" w:rsidRDefault="00D0790E" w:rsidP="00956EA6">
            <w:pPr>
              <w:widowControl w:val="0"/>
              <w:suppressAutoHyphens/>
              <w:jc w:val="center"/>
              <w:rPr>
                <w:szCs w:val="28"/>
                <w:lang w:eastAsia="ar-SA"/>
              </w:rPr>
            </w:pPr>
          </w:p>
          <w:p w:rsidR="00D0790E" w:rsidRPr="0095492F" w:rsidRDefault="0095492F" w:rsidP="00956EA6">
            <w:pPr>
              <w:widowControl w:val="0"/>
              <w:suppressAutoHyphens/>
              <w:jc w:val="center"/>
              <w:rPr>
                <w:szCs w:val="28"/>
                <w:lang w:eastAsia="ar-SA"/>
              </w:rPr>
            </w:pPr>
            <w:r>
              <w:rPr>
                <w:szCs w:val="28"/>
                <w:lang w:eastAsia="ar-SA"/>
              </w:rPr>
              <w:t>95</w:t>
            </w:r>
          </w:p>
        </w:tc>
        <w:tc>
          <w:tcPr>
            <w:tcW w:w="850" w:type="dxa"/>
            <w:tcBorders>
              <w:top w:val="nil"/>
              <w:left w:val="single" w:sz="4" w:space="0" w:color="auto"/>
              <w:bottom w:val="single" w:sz="4" w:space="0" w:color="auto"/>
              <w:right w:val="single" w:sz="4" w:space="0" w:color="auto"/>
            </w:tcBorders>
            <w:tcMar>
              <w:top w:w="0" w:type="dxa"/>
              <w:left w:w="57" w:type="dxa"/>
              <w:bottom w:w="0" w:type="dxa"/>
              <w:right w:w="57" w:type="dxa"/>
            </w:tcMar>
            <w:hideMark/>
          </w:tcPr>
          <w:p w:rsidR="00D0790E" w:rsidRPr="0095492F" w:rsidRDefault="00D0790E" w:rsidP="00956EA6">
            <w:pPr>
              <w:widowControl w:val="0"/>
              <w:suppressAutoHyphens/>
              <w:jc w:val="center"/>
              <w:rPr>
                <w:spacing w:val="-4"/>
                <w:szCs w:val="28"/>
                <w:lang w:eastAsia="ar-SA"/>
              </w:rPr>
            </w:pPr>
          </w:p>
          <w:p w:rsidR="00D0790E" w:rsidRPr="0095492F" w:rsidRDefault="0095492F" w:rsidP="00956EA6">
            <w:pPr>
              <w:widowControl w:val="0"/>
              <w:suppressAutoHyphens/>
              <w:jc w:val="center"/>
              <w:rPr>
                <w:spacing w:val="-4"/>
                <w:szCs w:val="28"/>
                <w:lang w:eastAsia="ar-SA"/>
              </w:rPr>
            </w:pPr>
            <w:r>
              <w:rPr>
                <w:spacing w:val="-4"/>
                <w:szCs w:val="28"/>
                <w:lang w:eastAsia="ar-SA"/>
              </w:rPr>
              <w:t>90</w:t>
            </w:r>
          </w:p>
        </w:tc>
        <w:tc>
          <w:tcPr>
            <w:tcW w:w="851" w:type="dxa"/>
            <w:tcBorders>
              <w:top w:val="nil"/>
              <w:left w:val="single" w:sz="4" w:space="0" w:color="auto"/>
              <w:bottom w:val="single" w:sz="4" w:space="0" w:color="auto"/>
              <w:right w:val="single" w:sz="4" w:space="0" w:color="auto"/>
            </w:tcBorders>
            <w:tcMar>
              <w:top w:w="0" w:type="dxa"/>
              <w:left w:w="57" w:type="dxa"/>
              <w:bottom w:w="0" w:type="dxa"/>
              <w:right w:w="57" w:type="dxa"/>
            </w:tcMar>
            <w:hideMark/>
          </w:tcPr>
          <w:p w:rsidR="00D0790E" w:rsidRPr="0095492F" w:rsidRDefault="00D0790E" w:rsidP="00956EA6">
            <w:pPr>
              <w:widowControl w:val="0"/>
              <w:suppressAutoHyphens/>
              <w:jc w:val="center"/>
              <w:rPr>
                <w:szCs w:val="28"/>
                <w:lang w:eastAsia="ar-SA"/>
              </w:rPr>
            </w:pPr>
          </w:p>
          <w:p w:rsidR="00D0790E" w:rsidRPr="0095492F" w:rsidRDefault="0095492F" w:rsidP="0095492F">
            <w:pPr>
              <w:widowControl w:val="0"/>
              <w:suppressAutoHyphens/>
              <w:jc w:val="center"/>
              <w:rPr>
                <w:szCs w:val="28"/>
                <w:lang w:eastAsia="ar-SA"/>
              </w:rPr>
            </w:pPr>
            <w:r>
              <w:rPr>
                <w:szCs w:val="28"/>
                <w:lang w:eastAsia="ar-SA"/>
              </w:rPr>
              <w:t>85</w:t>
            </w:r>
          </w:p>
        </w:tc>
        <w:tc>
          <w:tcPr>
            <w:tcW w:w="850" w:type="dxa"/>
            <w:tcBorders>
              <w:top w:val="nil"/>
              <w:left w:val="single" w:sz="4" w:space="0" w:color="auto"/>
              <w:bottom w:val="single" w:sz="4" w:space="0" w:color="auto"/>
              <w:right w:val="single" w:sz="4" w:space="0" w:color="auto"/>
            </w:tcBorders>
            <w:tcMar>
              <w:top w:w="0" w:type="dxa"/>
              <w:left w:w="57" w:type="dxa"/>
              <w:bottom w:w="0" w:type="dxa"/>
              <w:right w:w="57" w:type="dxa"/>
            </w:tcMar>
            <w:hideMark/>
          </w:tcPr>
          <w:p w:rsidR="00D0790E" w:rsidRPr="0095492F" w:rsidRDefault="00D0790E" w:rsidP="00956EA6">
            <w:pPr>
              <w:widowControl w:val="0"/>
              <w:suppressAutoHyphens/>
              <w:jc w:val="center"/>
              <w:rPr>
                <w:szCs w:val="28"/>
                <w:lang w:eastAsia="ar-SA"/>
              </w:rPr>
            </w:pPr>
          </w:p>
          <w:p w:rsidR="00D0790E" w:rsidRPr="0095492F" w:rsidRDefault="0095492F" w:rsidP="0095492F">
            <w:pPr>
              <w:widowControl w:val="0"/>
              <w:suppressAutoHyphens/>
              <w:jc w:val="center"/>
              <w:rPr>
                <w:szCs w:val="28"/>
                <w:lang w:eastAsia="ar-SA"/>
              </w:rPr>
            </w:pPr>
            <w:r>
              <w:rPr>
                <w:szCs w:val="28"/>
                <w:lang w:eastAsia="ar-SA"/>
              </w:rPr>
              <w:t>80</w:t>
            </w:r>
          </w:p>
        </w:tc>
        <w:tc>
          <w:tcPr>
            <w:tcW w:w="852" w:type="dxa"/>
            <w:tcBorders>
              <w:top w:val="nil"/>
              <w:left w:val="single" w:sz="4" w:space="0" w:color="auto"/>
              <w:bottom w:val="single" w:sz="4" w:space="0" w:color="auto"/>
              <w:right w:val="single" w:sz="4" w:space="0" w:color="auto"/>
            </w:tcBorders>
            <w:tcMar>
              <w:top w:w="0" w:type="dxa"/>
              <w:left w:w="57" w:type="dxa"/>
              <w:bottom w:w="0" w:type="dxa"/>
              <w:right w:w="57" w:type="dxa"/>
            </w:tcMar>
            <w:hideMark/>
          </w:tcPr>
          <w:p w:rsidR="00D0790E" w:rsidRPr="0095492F" w:rsidRDefault="00D0790E" w:rsidP="00956EA6">
            <w:pPr>
              <w:widowControl w:val="0"/>
              <w:suppressAutoHyphens/>
              <w:jc w:val="center"/>
              <w:rPr>
                <w:szCs w:val="28"/>
                <w:lang w:eastAsia="ar-SA"/>
              </w:rPr>
            </w:pPr>
          </w:p>
          <w:p w:rsidR="00D0790E" w:rsidRPr="0095492F" w:rsidRDefault="0095492F" w:rsidP="0095492F">
            <w:pPr>
              <w:widowControl w:val="0"/>
              <w:suppressAutoHyphens/>
              <w:jc w:val="center"/>
              <w:rPr>
                <w:szCs w:val="28"/>
                <w:lang w:eastAsia="ar-SA"/>
              </w:rPr>
            </w:pPr>
            <w:r>
              <w:rPr>
                <w:szCs w:val="28"/>
                <w:lang w:eastAsia="ar-SA"/>
              </w:rPr>
              <w:t>75</w:t>
            </w:r>
          </w:p>
        </w:tc>
      </w:tr>
      <w:tr w:rsidR="00481A6A" w:rsidTr="00481A6A">
        <w:trPr>
          <w:cantSplit/>
          <w:trHeight w:val="956"/>
        </w:trPr>
        <w:tc>
          <w:tcPr>
            <w:tcW w:w="702" w:type="dxa"/>
            <w:tcBorders>
              <w:top w:val="single" w:sz="4" w:space="0" w:color="auto"/>
              <w:left w:val="single" w:sz="4" w:space="0" w:color="auto"/>
              <w:right w:val="single" w:sz="4" w:space="0" w:color="auto"/>
            </w:tcBorders>
            <w:hideMark/>
          </w:tcPr>
          <w:p w:rsidR="00D0790E" w:rsidRDefault="00D0790E" w:rsidP="00956EA6">
            <w:pPr>
              <w:widowControl w:val="0"/>
              <w:suppressAutoHyphens/>
              <w:jc w:val="center"/>
              <w:rPr>
                <w:szCs w:val="28"/>
              </w:rPr>
            </w:pPr>
            <w:r>
              <w:rPr>
                <w:szCs w:val="28"/>
              </w:rPr>
              <w:t>2.2.</w:t>
            </w:r>
          </w:p>
        </w:tc>
        <w:tc>
          <w:tcPr>
            <w:tcW w:w="4256" w:type="dxa"/>
            <w:tcBorders>
              <w:top w:val="single" w:sz="4" w:space="0" w:color="auto"/>
              <w:left w:val="single" w:sz="4" w:space="0" w:color="auto"/>
              <w:right w:val="single" w:sz="4" w:space="0" w:color="auto"/>
            </w:tcBorders>
          </w:tcPr>
          <w:p w:rsidR="00D0790E" w:rsidRDefault="00D0790E" w:rsidP="00956EA6">
            <w:r>
              <w:t>С</w:t>
            </w:r>
            <w:r w:rsidRPr="00560BFB">
              <w:t>нижение</w:t>
            </w:r>
            <w:r>
              <w:t xml:space="preserve"> к 2027 году</w:t>
            </w:r>
            <w:r w:rsidRPr="00560BFB">
              <w:t xml:space="preserve"> количества ДТП с пострадавшими</w:t>
            </w:r>
            <w:r>
              <w:t>.</w:t>
            </w:r>
          </w:p>
        </w:tc>
        <w:tc>
          <w:tcPr>
            <w:tcW w:w="4252" w:type="dxa"/>
            <w:tcBorders>
              <w:top w:val="single" w:sz="4" w:space="0" w:color="auto"/>
              <w:left w:val="single" w:sz="4" w:space="0" w:color="auto"/>
              <w:right w:val="single" w:sz="4" w:space="0" w:color="auto"/>
            </w:tcBorders>
            <w:tcMar>
              <w:top w:w="0" w:type="dxa"/>
              <w:left w:w="57" w:type="dxa"/>
              <w:bottom w:w="0" w:type="dxa"/>
              <w:right w:w="57" w:type="dxa"/>
            </w:tcMar>
            <w:hideMark/>
          </w:tcPr>
          <w:p w:rsidR="00D0790E" w:rsidRPr="00713481" w:rsidRDefault="00D0790E" w:rsidP="00956EA6">
            <w:pPr>
              <w:jc w:val="both"/>
              <w:rPr>
                <w:sz w:val="28"/>
                <w:szCs w:val="28"/>
              </w:rPr>
            </w:pPr>
            <w:r>
              <w:rPr>
                <w:rFonts w:ascii="YS Text" w:hAnsi="YS Text"/>
                <w:color w:val="000000"/>
                <w:sz w:val="23"/>
                <w:szCs w:val="23"/>
              </w:rPr>
              <w:t>Количество погибших и тяжело пострадавших в результате ДТП на территории округа.</w:t>
            </w:r>
          </w:p>
        </w:tc>
        <w:tc>
          <w:tcPr>
            <w:tcW w:w="992" w:type="dxa"/>
            <w:tcBorders>
              <w:top w:val="single" w:sz="4" w:space="0" w:color="auto"/>
              <w:left w:val="single" w:sz="4" w:space="0" w:color="auto"/>
              <w:right w:val="single" w:sz="4" w:space="0" w:color="auto"/>
            </w:tcBorders>
            <w:tcMar>
              <w:top w:w="0" w:type="dxa"/>
              <w:left w:w="57" w:type="dxa"/>
              <w:bottom w:w="0" w:type="dxa"/>
              <w:right w:w="57" w:type="dxa"/>
            </w:tcMar>
            <w:hideMark/>
          </w:tcPr>
          <w:p w:rsidR="00D0790E" w:rsidRPr="00293538" w:rsidRDefault="00D0790E" w:rsidP="00AA7C14">
            <w:pPr>
              <w:widowControl w:val="0"/>
              <w:suppressAutoHyphens/>
              <w:jc w:val="center"/>
              <w:rPr>
                <w:szCs w:val="28"/>
                <w:lang w:eastAsia="ar-SA"/>
              </w:rPr>
            </w:pPr>
          </w:p>
          <w:p w:rsidR="00D0790E" w:rsidRPr="00293538" w:rsidRDefault="00D0790E" w:rsidP="00AA7C14">
            <w:pPr>
              <w:widowControl w:val="0"/>
              <w:suppressAutoHyphens/>
              <w:jc w:val="center"/>
              <w:rPr>
                <w:szCs w:val="28"/>
                <w:lang w:eastAsia="ar-SA"/>
              </w:rPr>
            </w:pPr>
            <w:r w:rsidRPr="00293538">
              <w:rPr>
                <w:szCs w:val="28"/>
                <w:lang w:eastAsia="ar-SA"/>
              </w:rPr>
              <w:t>чел.</w:t>
            </w:r>
          </w:p>
        </w:tc>
        <w:tc>
          <w:tcPr>
            <w:tcW w:w="850" w:type="dxa"/>
            <w:tcBorders>
              <w:top w:val="single" w:sz="4" w:space="0" w:color="auto"/>
              <w:left w:val="single" w:sz="4" w:space="0" w:color="auto"/>
              <w:right w:val="single" w:sz="4" w:space="0" w:color="auto"/>
            </w:tcBorders>
            <w:tcMar>
              <w:top w:w="0" w:type="dxa"/>
              <w:left w:w="57" w:type="dxa"/>
              <w:bottom w:w="0" w:type="dxa"/>
              <w:right w:w="57" w:type="dxa"/>
            </w:tcMar>
            <w:hideMark/>
          </w:tcPr>
          <w:p w:rsidR="00D0790E" w:rsidRPr="0095492F" w:rsidRDefault="00D0790E" w:rsidP="00956EA6">
            <w:pPr>
              <w:widowControl w:val="0"/>
              <w:suppressAutoHyphens/>
              <w:jc w:val="center"/>
              <w:rPr>
                <w:szCs w:val="28"/>
                <w:lang w:eastAsia="ar-SA"/>
              </w:rPr>
            </w:pPr>
          </w:p>
          <w:p w:rsidR="00D0790E" w:rsidRPr="0095492F" w:rsidRDefault="0095492F" w:rsidP="0095492F">
            <w:pPr>
              <w:widowControl w:val="0"/>
              <w:suppressAutoHyphens/>
              <w:jc w:val="center"/>
              <w:rPr>
                <w:szCs w:val="28"/>
                <w:lang w:eastAsia="ar-SA"/>
              </w:rPr>
            </w:pPr>
            <w:r>
              <w:rPr>
                <w:szCs w:val="28"/>
                <w:lang w:eastAsia="ar-SA"/>
              </w:rPr>
              <w:t>3</w:t>
            </w:r>
          </w:p>
        </w:tc>
        <w:tc>
          <w:tcPr>
            <w:tcW w:w="850" w:type="dxa"/>
            <w:tcBorders>
              <w:top w:val="single" w:sz="4" w:space="0" w:color="auto"/>
              <w:left w:val="single" w:sz="4" w:space="0" w:color="auto"/>
              <w:right w:val="single" w:sz="4" w:space="0" w:color="auto"/>
            </w:tcBorders>
            <w:tcMar>
              <w:top w:w="0" w:type="dxa"/>
              <w:left w:w="57" w:type="dxa"/>
              <w:bottom w:w="0" w:type="dxa"/>
              <w:right w:w="57" w:type="dxa"/>
            </w:tcMar>
            <w:hideMark/>
          </w:tcPr>
          <w:p w:rsidR="00D0790E" w:rsidRPr="0095492F" w:rsidRDefault="00D0790E" w:rsidP="00956EA6">
            <w:pPr>
              <w:widowControl w:val="0"/>
              <w:suppressAutoHyphens/>
              <w:jc w:val="center"/>
              <w:rPr>
                <w:spacing w:val="-4"/>
                <w:szCs w:val="28"/>
                <w:lang w:eastAsia="ar-SA"/>
              </w:rPr>
            </w:pPr>
          </w:p>
          <w:p w:rsidR="00D0790E" w:rsidRPr="0095492F" w:rsidRDefault="0095492F" w:rsidP="0095492F">
            <w:pPr>
              <w:widowControl w:val="0"/>
              <w:suppressAutoHyphens/>
              <w:jc w:val="center"/>
              <w:rPr>
                <w:spacing w:val="-4"/>
                <w:szCs w:val="28"/>
                <w:lang w:eastAsia="ar-SA"/>
              </w:rPr>
            </w:pPr>
            <w:r>
              <w:rPr>
                <w:spacing w:val="-4"/>
                <w:szCs w:val="28"/>
                <w:lang w:eastAsia="ar-SA"/>
              </w:rPr>
              <w:t>2</w:t>
            </w:r>
          </w:p>
        </w:tc>
        <w:tc>
          <w:tcPr>
            <w:tcW w:w="851" w:type="dxa"/>
            <w:tcBorders>
              <w:top w:val="single" w:sz="4" w:space="0" w:color="auto"/>
              <w:left w:val="single" w:sz="4" w:space="0" w:color="auto"/>
              <w:right w:val="single" w:sz="4" w:space="0" w:color="auto"/>
            </w:tcBorders>
            <w:tcMar>
              <w:top w:w="0" w:type="dxa"/>
              <w:left w:w="57" w:type="dxa"/>
              <w:bottom w:w="0" w:type="dxa"/>
              <w:right w:w="57" w:type="dxa"/>
            </w:tcMar>
            <w:hideMark/>
          </w:tcPr>
          <w:p w:rsidR="00D0790E" w:rsidRPr="0095492F" w:rsidRDefault="00D0790E" w:rsidP="00956EA6">
            <w:pPr>
              <w:widowControl w:val="0"/>
              <w:suppressAutoHyphens/>
              <w:jc w:val="center"/>
              <w:rPr>
                <w:szCs w:val="28"/>
                <w:lang w:eastAsia="ar-SA"/>
              </w:rPr>
            </w:pPr>
          </w:p>
          <w:p w:rsidR="00D0790E" w:rsidRPr="0095492F" w:rsidRDefault="0095492F" w:rsidP="0095492F">
            <w:pPr>
              <w:widowControl w:val="0"/>
              <w:suppressAutoHyphens/>
              <w:jc w:val="center"/>
              <w:rPr>
                <w:szCs w:val="28"/>
                <w:lang w:eastAsia="ar-SA"/>
              </w:rPr>
            </w:pPr>
            <w:r w:rsidRPr="0095492F">
              <w:rPr>
                <w:szCs w:val="28"/>
                <w:lang w:eastAsia="ar-SA"/>
              </w:rPr>
              <w:t>1</w:t>
            </w:r>
          </w:p>
        </w:tc>
        <w:tc>
          <w:tcPr>
            <w:tcW w:w="850" w:type="dxa"/>
            <w:tcBorders>
              <w:top w:val="single" w:sz="4" w:space="0" w:color="auto"/>
              <w:left w:val="single" w:sz="4" w:space="0" w:color="auto"/>
              <w:right w:val="single" w:sz="4" w:space="0" w:color="auto"/>
            </w:tcBorders>
            <w:tcMar>
              <w:top w:w="0" w:type="dxa"/>
              <w:left w:w="57" w:type="dxa"/>
              <w:bottom w:w="0" w:type="dxa"/>
              <w:right w:w="57" w:type="dxa"/>
            </w:tcMar>
            <w:hideMark/>
          </w:tcPr>
          <w:p w:rsidR="00D0790E" w:rsidRPr="0095492F" w:rsidRDefault="00D0790E" w:rsidP="00956EA6">
            <w:pPr>
              <w:widowControl w:val="0"/>
              <w:suppressAutoHyphens/>
              <w:jc w:val="center"/>
              <w:rPr>
                <w:szCs w:val="28"/>
                <w:lang w:eastAsia="ar-SA"/>
              </w:rPr>
            </w:pPr>
          </w:p>
          <w:p w:rsidR="00D0790E" w:rsidRPr="0095492F" w:rsidRDefault="0095492F" w:rsidP="0095492F">
            <w:pPr>
              <w:widowControl w:val="0"/>
              <w:suppressAutoHyphens/>
              <w:jc w:val="center"/>
              <w:rPr>
                <w:szCs w:val="28"/>
                <w:lang w:eastAsia="ar-SA"/>
              </w:rPr>
            </w:pPr>
            <w:r w:rsidRPr="0095492F">
              <w:rPr>
                <w:szCs w:val="28"/>
                <w:lang w:eastAsia="ar-SA"/>
              </w:rPr>
              <w:t>0</w:t>
            </w:r>
          </w:p>
        </w:tc>
        <w:tc>
          <w:tcPr>
            <w:tcW w:w="852" w:type="dxa"/>
            <w:tcBorders>
              <w:top w:val="single" w:sz="4" w:space="0" w:color="auto"/>
              <w:left w:val="single" w:sz="4" w:space="0" w:color="auto"/>
              <w:right w:val="single" w:sz="4" w:space="0" w:color="auto"/>
            </w:tcBorders>
            <w:tcMar>
              <w:top w:w="0" w:type="dxa"/>
              <w:left w:w="57" w:type="dxa"/>
              <w:bottom w:w="0" w:type="dxa"/>
              <w:right w:w="57" w:type="dxa"/>
            </w:tcMar>
            <w:hideMark/>
          </w:tcPr>
          <w:p w:rsidR="00D0790E" w:rsidRPr="0095492F" w:rsidRDefault="00D0790E" w:rsidP="00956EA6">
            <w:pPr>
              <w:widowControl w:val="0"/>
              <w:suppressAutoHyphens/>
              <w:jc w:val="center"/>
              <w:rPr>
                <w:szCs w:val="28"/>
                <w:lang w:eastAsia="ar-SA"/>
              </w:rPr>
            </w:pPr>
          </w:p>
          <w:p w:rsidR="00D0790E" w:rsidRPr="0095492F" w:rsidRDefault="0095492F" w:rsidP="0095492F">
            <w:pPr>
              <w:widowControl w:val="0"/>
              <w:suppressAutoHyphens/>
              <w:jc w:val="center"/>
              <w:rPr>
                <w:szCs w:val="28"/>
                <w:lang w:eastAsia="ar-SA"/>
              </w:rPr>
            </w:pPr>
            <w:r w:rsidRPr="0095492F">
              <w:rPr>
                <w:szCs w:val="28"/>
                <w:lang w:eastAsia="ar-SA"/>
              </w:rPr>
              <w:t>0</w:t>
            </w:r>
          </w:p>
        </w:tc>
      </w:tr>
      <w:tr w:rsidR="00481A6A" w:rsidTr="00481A6A">
        <w:trPr>
          <w:cantSplit/>
          <w:trHeight w:val="20"/>
        </w:trPr>
        <w:tc>
          <w:tcPr>
            <w:tcW w:w="702" w:type="dxa"/>
            <w:tcBorders>
              <w:top w:val="single" w:sz="4" w:space="0" w:color="auto"/>
              <w:left w:val="single" w:sz="4" w:space="0" w:color="auto"/>
              <w:bottom w:val="single" w:sz="4" w:space="0" w:color="auto"/>
              <w:right w:val="single" w:sz="4" w:space="0" w:color="auto"/>
            </w:tcBorders>
            <w:hideMark/>
          </w:tcPr>
          <w:p w:rsidR="00D0790E" w:rsidRPr="003F5F35" w:rsidRDefault="00D0790E" w:rsidP="00956EA6">
            <w:pPr>
              <w:widowControl w:val="0"/>
              <w:suppressAutoHyphens/>
              <w:jc w:val="center"/>
              <w:rPr>
                <w:szCs w:val="28"/>
              </w:rPr>
            </w:pPr>
            <w:r>
              <w:rPr>
                <w:szCs w:val="28"/>
              </w:rPr>
              <w:lastRenderedPageBreak/>
              <w:t>3.1.</w:t>
            </w:r>
          </w:p>
        </w:tc>
        <w:tc>
          <w:tcPr>
            <w:tcW w:w="4256" w:type="dxa"/>
            <w:tcBorders>
              <w:top w:val="single" w:sz="4" w:space="0" w:color="auto"/>
              <w:left w:val="single" w:sz="4" w:space="0" w:color="auto"/>
              <w:bottom w:val="single" w:sz="4" w:space="0" w:color="auto"/>
              <w:right w:val="single" w:sz="4" w:space="0" w:color="auto"/>
            </w:tcBorders>
          </w:tcPr>
          <w:p w:rsidR="00D0790E" w:rsidRPr="00EE79C0" w:rsidRDefault="00D0790E" w:rsidP="00956EA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С</w:t>
            </w:r>
            <w:r w:rsidRPr="00A04B3E">
              <w:rPr>
                <w:rFonts w:ascii="Times New Roman" w:hAnsi="Times New Roman" w:cs="Times New Roman"/>
                <w:sz w:val="24"/>
                <w:szCs w:val="24"/>
              </w:rPr>
              <w:t>охранение существующего количества муниципальных автобусных маршрутов и улучшение предоставления транспортных услуг населению.</w:t>
            </w:r>
          </w:p>
        </w:tc>
        <w:tc>
          <w:tcPr>
            <w:tcW w:w="42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D0790E" w:rsidRPr="00066497" w:rsidRDefault="00D0790E" w:rsidP="00EE79C0">
            <w:pPr>
              <w:pStyle w:val="af1"/>
              <w:widowControl/>
              <w:rPr>
                <w:rFonts w:ascii="Times New Roman" w:eastAsia="Times New Roman" w:hAnsi="Times New Roman"/>
                <w:kern w:val="0"/>
                <w:sz w:val="24"/>
              </w:rPr>
            </w:pPr>
            <w:r w:rsidRPr="00066497">
              <w:rPr>
                <w:rFonts w:ascii="Times New Roman" w:eastAsia="Times New Roman" w:hAnsi="Times New Roman"/>
                <w:kern w:val="0"/>
                <w:sz w:val="24"/>
              </w:rPr>
              <w:t>Количество муниципальных рейсов пассажирских перевозок в границах Суоярвского муниципального округа , ед</w:t>
            </w:r>
          </w:p>
        </w:tc>
        <w:tc>
          <w:tcPr>
            <w:tcW w:w="9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D0790E" w:rsidRPr="00066497" w:rsidRDefault="00D0790E" w:rsidP="00956EA6">
            <w:pPr>
              <w:widowControl w:val="0"/>
              <w:suppressAutoHyphens/>
              <w:jc w:val="center"/>
              <w:rPr>
                <w:szCs w:val="28"/>
                <w:lang w:eastAsia="ar-SA"/>
              </w:rPr>
            </w:pPr>
          </w:p>
          <w:p w:rsidR="00D0790E" w:rsidRPr="00066497" w:rsidRDefault="00D0790E" w:rsidP="00956EA6">
            <w:pPr>
              <w:widowControl w:val="0"/>
              <w:suppressAutoHyphens/>
              <w:jc w:val="center"/>
              <w:rPr>
                <w:szCs w:val="28"/>
                <w:lang w:eastAsia="ar-SA"/>
              </w:rPr>
            </w:pPr>
            <w:r w:rsidRPr="00066497">
              <w:rPr>
                <w:szCs w:val="28"/>
                <w:lang w:eastAsia="ar-SA"/>
              </w:rPr>
              <w:t>ед.</w:t>
            </w:r>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66497" w:rsidRPr="00066497" w:rsidRDefault="00066497" w:rsidP="00956EA6">
            <w:pPr>
              <w:widowControl w:val="0"/>
              <w:suppressAutoHyphens/>
              <w:jc w:val="center"/>
              <w:rPr>
                <w:szCs w:val="28"/>
                <w:lang w:eastAsia="ar-SA"/>
              </w:rPr>
            </w:pPr>
          </w:p>
          <w:p w:rsidR="00D0790E" w:rsidRPr="00066497" w:rsidRDefault="00066497" w:rsidP="00956EA6">
            <w:pPr>
              <w:widowControl w:val="0"/>
              <w:suppressAutoHyphens/>
              <w:jc w:val="center"/>
              <w:rPr>
                <w:szCs w:val="28"/>
                <w:lang w:eastAsia="ar-SA"/>
              </w:rPr>
            </w:pPr>
            <w:r w:rsidRPr="00066497">
              <w:rPr>
                <w:szCs w:val="28"/>
                <w:lang w:eastAsia="ar-SA"/>
              </w:rPr>
              <w:t>220</w:t>
            </w:r>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D0790E" w:rsidRPr="00066497" w:rsidRDefault="00D0790E" w:rsidP="00956EA6">
            <w:pPr>
              <w:widowControl w:val="0"/>
              <w:suppressAutoHyphens/>
              <w:jc w:val="center"/>
              <w:rPr>
                <w:szCs w:val="28"/>
                <w:lang w:eastAsia="ar-SA"/>
              </w:rPr>
            </w:pPr>
          </w:p>
          <w:p w:rsidR="00D0790E" w:rsidRPr="00066497" w:rsidRDefault="00066497" w:rsidP="00066497">
            <w:pPr>
              <w:widowControl w:val="0"/>
              <w:suppressAutoHyphens/>
              <w:jc w:val="center"/>
              <w:rPr>
                <w:szCs w:val="28"/>
                <w:lang w:eastAsia="ar-SA"/>
              </w:rPr>
            </w:pPr>
            <w:r w:rsidRPr="00066497">
              <w:rPr>
                <w:szCs w:val="28"/>
                <w:lang w:eastAsia="ar-SA"/>
              </w:rPr>
              <w:t>220</w:t>
            </w:r>
          </w:p>
        </w:tc>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D0790E" w:rsidRPr="00066497" w:rsidRDefault="00D0790E" w:rsidP="00956EA6">
            <w:pPr>
              <w:widowControl w:val="0"/>
              <w:suppressAutoHyphens/>
              <w:jc w:val="center"/>
              <w:rPr>
                <w:szCs w:val="28"/>
                <w:lang w:eastAsia="ar-SA"/>
              </w:rPr>
            </w:pPr>
          </w:p>
          <w:p w:rsidR="00D0790E" w:rsidRPr="00066497" w:rsidRDefault="00066497" w:rsidP="00066497">
            <w:pPr>
              <w:widowControl w:val="0"/>
              <w:suppressAutoHyphens/>
              <w:jc w:val="center"/>
              <w:rPr>
                <w:szCs w:val="28"/>
                <w:lang w:eastAsia="ar-SA"/>
              </w:rPr>
            </w:pPr>
            <w:r w:rsidRPr="00066497">
              <w:rPr>
                <w:szCs w:val="28"/>
                <w:lang w:eastAsia="ar-SA"/>
              </w:rPr>
              <w:t>220</w:t>
            </w:r>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D0790E" w:rsidRPr="00066497" w:rsidRDefault="00D0790E" w:rsidP="00956EA6">
            <w:pPr>
              <w:widowControl w:val="0"/>
              <w:suppressAutoHyphens/>
              <w:jc w:val="center"/>
              <w:rPr>
                <w:szCs w:val="28"/>
                <w:lang w:eastAsia="ar-SA"/>
              </w:rPr>
            </w:pPr>
          </w:p>
          <w:p w:rsidR="00D0790E" w:rsidRPr="00066497" w:rsidRDefault="00066497" w:rsidP="00066497">
            <w:pPr>
              <w:widowControl w:val="0"/>
              <w:suppressAutoHyphens/>
              <w:jc w:val="center"/>
              <w:rPr>
                <w:szCs w:val="28"/>
                <w:lang w:eastAsia="ar-SA"/>
              </w:rPr>
            </w:pPr>
            <w:r w:rsidRPr="00066497">
              <w:rPr>
                <w:szCs w:val="28"/>
                <w:lang w:eastAsia="ar-SA"/>
              </w:rPr>
              <w:t>220</w:t>
            </w:r>
          </w:p>
        </w:tc>
        <w:tc>
          <w:tcPr>
            <w:tcW w:w="8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D0790E" w:rsidRPr="00066497" w:rsidRDefault="00D0790E" w:rsidP="00956EA6">
            <w:pPr>
              <w:widowControl w:val="0"/>
              <w:suppressAutoHyphens/>
              <w:jc w:val="center"/>
              <w:rPr>
                <w:szCs w:val="28"/>
                <w:lang w:eastAsia="ar-SA"/>
              </w:rPr>
            </w:pPr>
          </w:p>
          <w:p w:rsidR="00D0790E" w:rsidRPr="00066497" w:rsidRDefault="00066497" w:rsidP="00066497">
            <w:pPr>
              <w:widowControl w:val="0"/>
              <w:suppressAutoHyphens/>
              <w:jc w:val="center"/>
              <w:rPr>
                <w:szCs w:val="28"/>
                <w:lang w:eastAsia="ar-SA"/>
              </w:rPr>
            </w:pPr>
            <w:r w:rsidRPr="00066497">
              <w:rPr>
                <w:szCs w:val="28"/>
                <w:lang w:eastAsia="ar-SA"/>
              </w:rPr>
              <w:t>220</w:t>
            </w:r>
          </w:p>
        </w:tc>
      </w:tr>
      <w:tr w:rsidR="00481A6A" w:rsidTr="00481A6A">
        <w:trPr>
          <w:cantSplit/>
          <w:trHeight w:val="20"/>
        </w:trPr>
        <w:tc>
          <w:tcPr>
            <w:tcW w:w="702" w:type="dxa"/>
            <w:tcBorders>
              <w:top w:val="single" w:sz="4" w:space="0" w:color="auto"/>
              <w:left w:val="single" w:sz="4" w:space="0" w:color="auto"/>
              <w:bottom w:val="single" w:sz="4" w:space="0" w:color="auto"/>
              <w:right w:val="single" w:sz="4" w:space="0" w:color="auto"/>
            </w:tcBorders>
            <w:hideMark/>
          </w:tcPr>
          <w:p w:rsidR="00D0790E" w:rsidRDefault="00D0790E" w:rsidP="00956EA6">
            <w:pPr>
              <w:widowControl w:val="0"/>
              <w:suppressAutoHyphens/>
              <w:jc w:val="center"/>
              <w:rPr>
                <w:szCs w:val="28"/>
              </w:rPr>
            </w:pPr>
            <w:r>
              <w:rPr>
                <w:szCs w:val="28"/>
              </w:rPr>
              <w:t>3.2.</w:t>
            </w:r>
          </w:p>
        </w:tc>
        <w:tc>
          <w:tcPr>
            <w:tcW w:w="4256" w:type="dxa"/>
            <w:tcBorders>
              <w:top w:val="single" w:sz="4" w:space="0" w:color="auto"/>
              <w:left w:val="single" w:sz="4" w:space="0" w:color="auto"/>
              <w:bottom w:val="single" w:sz="4" w:space="0" w:color="auto"/>
              <w:right w:val="single" w:sz="4" w:space="0" w:color="auto"/>
            </w:tcBorders>
          </w:tcPr>
          <w:p w:rsidR="00D0790E" w:rsidRPr="00A04B3E" w:rsidRDefault="00D0790E" w:rsidP="00956EA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С</w:t>
            </w:r>
            <w:r w:rsidRPr="00A04B3E">
              <w:rPr>
                <w:rFonts w:ascii="Times New Roman" w:hAnsi="Times New Roman" w:cs="Times New Roman"/>
                <w:sz w:val="24"/>
                <w:szCs w:val="24"/>
              </w:rPr>
              <w:t>охранение существующего количества муниципальных автобусных маршрутов и улучшение предоставления транспортных услуг населению.</w:t>
            </w:r>
          </w:p>
        </w:tc>
        <w:tc>
          <w:tcPr>
            <w:tcW w:w="42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D0790E" w:rsidRPr="00AA7C14" w:rsidRDefault="00D0790E" w:rsidP="00956EA6">
            <w:pPr>
              <w:pStyle w:val="af1"/>
              <w:widowControl/>
              <w:rPr>
                <w:szCs w:val="28"/>
                <w:lang w:eastAsia="ar-SA"/>
              </w:rPr>
            </w:pPr>
            <w:r w:rsidRPr="00AA7C14">
              <w:rPr>
                <w:rFonts w:ascii="Times New Roman" w:eastAsia="Times New Roman" w:hAnsi="Times New Roman"/>
                <w:kern w:val="0"/>
                <w:sz w:val="24"/>
              </w:rPr>
              <w:t>Доля выполненных пассажирским транспортном рейсов от общего числа рейсов, предусмотренных планом (расписанием)</w:t>
            </w:r>
          </w:p>
        </w:tc>
        <w:tc>
          <w:tcPr>
            <w:tcW w:w="9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D0790E" w:rsidRDefault="00D0790E" w:rsidP="00956EA6">
            <w:pPr>
              <w:widowControl w:val="0"/>
              <w:suppressAutoHyphens/>
              <w:jc w:val="center"/>
              <w:rPr>
                <w:szCs w:val="28"/>
                <w:lang w:eastAsia="ar-SA"/>
              </w:rPr>
            </w:pPr>
          </w:p>
          <w:p w:rsidR="00D0790E" w:rsidRDefault="00D0790E" w:rsidP="00956EA6">
            <w:pPr>
              <w:widowControl w:val="0"/>
              <w:suppressAutoHyphens/>
              <w:jc w:val="center"/>
              <w:rPr>
                <w:szCs w:val="28"/>
                <w:lang w:eastAsia="ar-SA"/>
              </w:rPr>
            </w:pPr>
            <w:r>
              <w:rPr>
                <w:szCs w:val="28"/>
                <w:lang w:eastAsia="ar-SA"/>
              </w:rPr>
              <w:t>%</w:t>
            </w:r>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D0790E" w:rsidRPr="00293538" w:rsidRDefault="00D0790E" w:rsidP="00956EA6">
            <w:pPr>
              <w:widowControl w:val="0"/>
              <w:suppressAutoHyphens/>
              <w:jc w:val="center"/>
              <w:rPr>
                <w:szCs w:val="28"/>
                <w:lang w:eastAsia="ar-SA"/>
              </w:rPr>
            </w:pPr>
          </w:p>
          <w:p w:rsidR="00D0790E" w:rsidRPr="00293538" w:rsidRDefault="00D0790E" w:rsidP="00066497">
            <w:pPr>
              <w:widowControl w:val="0"/>
              <w:suppressAutoHyphens/>
              <w:jc w:val="center"/>
              <w:rPr>
                <w:szCs w:val="28"/>
                <w:lang w:eastAsia="ar-SA"/>
              </w:rPr>
            </w:pPr>
            <w:r w:rsidRPr="00293538">
              <w:rPr>
                <w:szCs w:val="28"/>
                <w:lang w:eastAsia="ar-SA"/>
              </w:rPr>
              <w:t>9</w:t>
            </w:r>
            <w:r w:rsidR="00066497" w:rsidRPr="00293538">
              <w:rPr>
                <w:szCs w:val="28"/>
                <w:lang w:eastAsia="ar-SA"/>
              </w:rPr>
              <w:t>5</w:t>
            </w:r>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D0790E" w:rsidRPr="00293538" w:rsidRDefault="00D0790E" w:rsidP="00876216">
            <w:pPr>
              <w:jc w:val="center"/>
              <w:rPr>
                <w:szCs w:val="28"/>
                <w:lang w:eastAsia="ar-SA"/>
              </w:rPr>
            </w:pPr>
          </w:p>
          <w:p w:rsidR="00D0790E" w:rsidRPr="00293538" w:rsidRDefault="00D0790E" w:rsidP="00066497">
            <w:pPr>
              <w:jc w:val="center"/>
            </w:pPr>
            <w:r w:rsidRPr="00293538">
              <w:rPr>
                <w:szCs w:val="28"/>
                <w:lang w:eastAsia="ar-SA"/>
              </w:rPr>
              <w:t>9</w:t>
            </w:r>
            <w:r w:rsidR="00066497" w:rsidRPr="00293538">
              <w:rPr>
                <w:szCs w:val="28"/>
                <w:lang w:eastAsia="ar-SA"/>
              </w:rPr>
              <w:t>6</w:t>
            </w:r>
          </w:p>
        </w:tc>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D0790E" w:rsidRPr="00293538" w:rsidRDefault="00D0790E" w:rsidP="00876216">
            <w:pPr>
              <w:jc w:val="center"/>
              <w:rPr>
                <w:szCs w:val="28"/>
                <w:lang w:eastAsia="ar-SA"/>
              </w:rPr>
            </w:pPr>
          </w:p>
          <w:p w:rsidR="00D0790E" w:rsidRPr="00293538" w:rsidRDefault="00D0790E" w:rsidP="00066497">
            <w:pPr>
              <w:jc w:val="center"/>
            </w:pPr>
            <w:r w:rsidRPr="00293538">
              <w:rPr>
                <w:szCs w:val="28"/>
                <w:lang w:eastAsia="ar-SA"/>
              </w:rPr>
              <w:t>9</w:t>
            </w:r>
            <w:r w:rsidR="00066497" w:rsidRPr="00293538">
              <w:rPr>
                <w:szCs w:val="28"/>
                <w:lang w:eastAsia="ar-SA"/>
              </w:rPr>
              <w:t>7</w:t>
            </w:r>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D0790E" w:rsidRPr="00293538" w:rsidRDefault="00D0790E" w:rsidP="00876216">
            <w:pPr>
              <w:jc w:val="center"/>
              <w:rPr>
                <w:szCs w:val="28"/>
                <w:lang w:eastAsia="ar-SA"/>
              </w:rPr>
            </w:pPr>
          </w:p>
          <w:p w:rsidR="00D0790E" w:rsidRPr="00293538" w:rsidRDefault="00D0790E" w:rsidP="00066497">
            <w:pPr>
              <w:jc w:val="center"/>
            </w:pPr>
            <w:r w:rsidRPr="00293538">
              <w:rPr>
                <w:szCs w:val="28"/>
                <w:lang w:eastAsia="ar-SA"/>
              </w:rPr>
              <w:t>9</w:t>
            </w:r>
            <w:r w:rsidR="00066497" w:rsidRPr="00293538">
              <w:rPr>
                <w:szCs w:val="28"/>
                <w:lang w:eastAsia="ar-SA"/>
              </w:rPr>
              <w:t>8</w:t>
            </w:r>
          </w:p>
        </w:tc>
        <w:tc>
          <w:tcPr>
            <w:tcW w:w="8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D0790E" w:rsidRPr="00293538" w:rsidRDefault="00D0790E" w:rsidP="00876216">
            <w:pPr>
              <w:jc w:val="center"/>
              <w:rPr>
                <w:szCs w:val="28"/>
                <w:lang w:eastAsia="ar-SA"/>
              </w:rPr>
            </w:pPr>
          </w:p>
          <w:p w:rsidR="00D0790E" w:rsidRPr="00293538" w:rsidRDefault="00D0790E" w:rsidP="00066497">
            <w:pPr>
              <w:jc w:val="center"/>
            </w:pPr>
            <w:r w:rsidRPr="00293538">
              <w:rPr>
                <w:szCs w:val="28"/>
                <w:lang w:eastAsia="ar-SA"/>
              </w:rPr>
              <w:t>9</w:t>
            </w:r>
            <w:r w:rsidR="00066497" w:rsidRPr="00293538">
              <w:rPr>
                <w:szCs w:val="28"/>
                <w:lang w:eastAsia="ar-SA"/>
              </w:rPr>
              <w:t>9</w:t>
            </w:r>
          </w:p>
        </w:tc>
      </w:tr>
      <w:tr w:rsidR="00481A6A" w:rsidTr="00481A6A">
        <w:trPr>
          <w:cantSplit/>
          <w:trHeight w:val="20"/>
        </w:trPr>
        <w:tc>
          <w:tcPr>
            <w:tcW w:w="702" w:type="dxa"/>
            <w:tcBorders>
              <w:top w:val="single" w:sz="4" w:space="0" w:color="auto"/>
              <w:left w:val="single" w:sz="4" w:space="0" w:color="auto"/>
              <w:bottom w:val="single" w:sz="4" w:space="0" w:color="auto"/>
              <w:right w:val="single" w:sz="4" w:space="0" w:color="auto"/>
            </w:tcBorders>
            <w:hideMark/>
          </w:tcPr>
          <w:p w:rsidR="00D0790E" w:rsidRDefault="00D0790E" w:rsidP="00956EA6">
            <w:pPr>
              <w:widowControl w:val="0"/>
              <w:suppressAutoHyphens/>
              <w:jc w:val="center"/>
              <w:rPr>
                <w:szCs w:val="28"/>
              </w:rPr>
            </w:pPr>
            <w:r>
              <w:rPr>
                <w:szCs w:val="28"/>
              </w:rPr>
              <w:t>3.3.</w:t>
            </w:r>
          </w:p>
        </w:tc>
        <w:tc>
          <w:tcPr>
            <w:tcW w:w="4256" w:type="dxa"/>
            <w:tcBorders>
              <w:top w:val="single" w:sz="4" w:space="0" w:color="auto"/>
              <w:left w:val="single" w:sz="4" w:space="0" w:color="auto"/>
              <w:bottom w:val="single" w:sz="4" w:space="0" w:color="auto"/>
              <w:right w:val="single" w:sz="4" w:space="0" w:color="auto"/>
            </w:tcBorders>
          </w:tcPr>
          <w:p w:rsidR="00D0790E" w:rsidRPr="00A04B3E" w:rsidRDefault="00D0790E" w:rsidP="00956EA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С</w:t>
            </w:r>
            <w:r w:rsidRPr="00A04B3E">
              <w:rPr>
                <w:rFonts w:ascii="Times New Roman" w:hAnsi="Times New Roman" w:cs="Times New Roman"/>
                <w:sz w:val="24"/>
                <w:szCs w:val="24"/>
              </w:rPr>
              <w:t>охранение существующего количества муниципальных автобусных маршрутов и улучшение предоставления транспортных услуг населению.</w:t>
            </w:r>
          </w:p>
        </w:tc>
        <w:tc>
          <w:tcPr>
            <w:tcW w:w="42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D0790E" w:rsidRPr="00AA7C14" w:rsidRDefault="00D0790E" w:rsidP="00956EA6">
            <w:pPr>
              <w:pStyle w:val="af1"/>
              <w:widowControl/>
              <w:rPr>
                <w:rFonts w:ascii="Times New Roman" w:eastAsia="Times New Roman" w:hAnsi="Times New Roman"/>
                <w:kern w:val="0"/>
                <w:sz w:val="24"/>
              </w:rPr>
            </w:pPr>
            <w:r w:rsidRPr="00AA7C14">
              <w:rPr>
                <w:rFonts w:ascii="Times New Roman" w:eastAsia="Times New Roman" w:hAnsi="Times New Roman"/>
                <w:kern w:val="0"/>
                <w:sz w:val="24"/>
              </w:rPr>
              <w:t>Доля удовлетворенности населения предоставлением качественными и доступными транспортными услугами</w:t>
            </w:r>
          </w:p>
        </w:tc>
        <w:tc>
          <w:tcPr>
            <w:tcW w:w="9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D0790E" w:rsidRDefault="00D0790E" w:rsidP="00956EA6">
            <w:pPr>
              <w:widowControl w:val="0"/>
              <w:suppressAutoHyphens/>
              <w:jc w:val="center"/>
              <w:rPr>
                <w:szCs w:val="28"/>
                <w:lang w:eastAsia="ar-SA"/>
              </w:rPr>
            </w:pPr>
          </w:p>
          <w:p w:rsidR="00D0790E" w:rsidRDefault="00D0790E" w:rsidP="00956EA6">
            <w:pPr>
              <w:widowControl w:val="0"/>
              <w:suppressAutoHyphens/>
              <w:jc w:val="center"/>
              <w:rPr>
                <w:szCs w:val="28"/>
                <w:lang w:eastAsia="ar-SA"/>
              </w:rPr>
            </w:pPr>
            <w:r>
              <w:rPr>
                <w:szCs w:val="28"/>
                <w:lang w:eastAsia="ar-SA"/>
              </w:rPr>
              <w:t>%</w:t>
            </w:r>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D0790E" w:rsidRPr="00293538" w:rsidRDefault="00D0790E" w:rsidP="00956EA6">
            <w:pPr>
              <w:widowControl w:val="0"/>
              <w:suppressAutoHyphens/>
              <w:jc w:val="center"/>
              <w:rPr>
                <w:szCs w:val="28"/>
                <w:lang w:eastAsia="ar-SA"/>
              </w:rPr>
            </w:pPr>
          </w:p>
          <w:p w:rsidR="00D0790E" w:rsidRPr="00293538" w:rsidRDefault="00D0790E" w:rsidP="0023320A">
            <w:pPr>
              <w:widowControl w:val="0"/>
              <w:suppressAutoHyphens/>
              <w:jc w:val="center"/>
              <w:rPr>
                <w:szCs w:val="28"/>
                <w:lang w:eastAsia="ar-SA"/>
              </w:rPr>
            </w:pPr>
            <w:r w:rsidRPr="00293538">
              <w:rPr>
                <w:szCs w:val="28"/>
                <w:lang w:eastAsia="ar-SA"/>
              </w:rPr>
              <w:t>95</w:t>
            </w:r>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D0790E" w:rsidRPr="00293538" w:rsidRDefault="00D0790E" w:rsidP="00956EA6">
            <w:pPr>
              <w:jc w:val="center"/>
              <w:rPr>
                <w:szCs w:val="28"/>
                <w:lang w:eastAsia="ar-SA"/>
              </w:rPr>
            </w:pPr>
          </w:p>
          <w:p w:rsidR="00D0790E" w:rsidRPr="00293538" w:rsidRDefault="00D0790E" w:rsidP="0023320A">
            <w:pPr>
              <w:jc w:val="center"/>
            </w:pPr>
            <w:r w:rsidRPr="00293538">
              <w:rPr>
                <w:szCs w:val="28"/>
                <w:lang w:eastAsia="ar-SA"/>
              </w:rPr>
              <w:t>96</w:t>
            </w:r>
          </w:p>
        </w:tc>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D0790E" w:rsidRPr="00293538" w:rsidRDefault="00D0790E" w:rsidP="00956EA6">
            <w:pPr>
              <w:jc w:val="center"/>
              <w:rPr>
                <w:szCs w:val="28"/>
                <w:lang w:eastAsia="ar-SA"/>
              </w:rPr>
            </w:pPr>
          </w:p>
          <w:p w:rsidR="00D0790E" w:rsidRPr="00293538" w:rsidRDefault="00D0790E" w:rsidP="0023320A">
            <w:pPr>
              <w:jc w:val="center"/>
            </w:pPr>
            <w:r w:rsidRPr="00293538">
              <w:rPr>
                <w:szCs w:val="28"/>
                <w:lang w:eastAsia="ar-SA"/>
              </w:rPr>
              <w:t>97</w:t>
            </w:r>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D0790E" w:rsidRPr="00293538" w:rsidRDefault="00D0790E" w:rsidP="00956EA6">
            <w:pPr>
              <w:jc w:val="center"/>
              <w:rPr>
                <w:szCs w:val="28"/>
                <w:lang w:eastAsia="ar-SA"/>
              </w:rPr>
            </w:pPr>
          </w:p>
          <w:p w:rsidR="00D0790E" w:rsidRPr="00293538" w:rsidRDefault="00D0790E" w:rsidP="0023320A">
            <w:pPr>
              <w:jc w:val="center"/>
            </w:pPr>
            <w:r w:rsidRPr="00293538">
              <w:rPr>
                <w:szCs w:val="28"/>
                <w:lang w:eastAsia="ar-SA"/>
              </w:rPr>
              <w:t>98</w:t>
            </w:r>
          </w:p>
        </w:tc>
        <w:tc>
          <w:tcPr>
            <w:tcW w:w="8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D0790E" w:rsidRPr="00293538" w:rsidRDefault="00D0790E" w:rsidP="00956EA6">
            <w:pPr>
              <w:jc w:val="center"/>
              <w:rPr>
                <w:szCs w:val="28"/>
                <w:lang w:eastAsia="ar-SA"/>
              </w:rPr>
            </w:pPr>
          </w:p>
          <w:p w:rsidR="00D0790E" w:rsidRPr="00293538" w:rsidRDefault="00D0790E" w:rsidP="0023320A">
            <w:pPr>
              <w:jc w:val="center"/>
            </w:pPr>
            <w:r w:rsidRPr="00293538">
              <w:rPr>
                <w:szCs w:val="28"/>
                <w:lang w:eastAsia="ar-SA"/>
              </w:rPr>
              <w:t>99</w:t>
            </w:r>
          </w:p>
        </w:tc>
      </w:tr>
    </w:tbl>
    <w:p w:rsidR="00AB42E8" w:rsidRDefault="00AB42E8" w:rsidP="009831A3">
      <w:pPr>
        <w:widowControl w:val="0"/>
        <w:autoSpaceDE w:val="0"/>
        <w:autoSpaceDN w:val="0"/>
        <w:adjustRightInd w:val="0"/>
        <w:jc w:val="right"/>
        <w:outlineLvl w:val="1"/>
        <w:rPr>
          <w:sz w:val="26"/>
          <w:szCs w:val="26"/>
        </w:rPr>
      </w:pPr>
    </w:p>
    <w:p w:rsidR="003F6E4A" w:rsidRDefault="003F6E4A" w:rsidP="003F6E4A">
      <w:pPr>
        <w:pStyle w:val="ConsPlusNormal"/>
        <w:widowControl/>
        <w:ind w:firstLine="0"/>
        <w:jc w:val="right"/>
        <w:rPr>
          <w:rFonts w:ascii="Times New Roman" w:hAnsi="Times New Roman" w:cs="Times New Roman"/>
          <w:sz w:val="24"/>
          <w:szCs w:val="24"/>
        </w:rPr>
      </w:pPr>
    </w:p>
    <w:p w:rsidR="003F6E4A" w:rsidRDefault="003F6E4A" w:rsidP="003F6E4A">
      <w:pPr>
        <w:pStyle w:val="ConsPlusNormal"/>
        <w:widowControl/>
        <w:ind w:firstLine="0"/>
        <w:jc w:val="right"/>
        <w:rPr>
          <w:rFonts w:ascii="Times New Roman" w:hAnsi="Times New Roman" w:cs="Times New Roman"/>
          <w:sz w:val="24"/>
          <w:szCs w:val="24"/>
        </w:rPr>
      </w:pPr>
    </w:p>
    <w:p w:rsidR="003F6E4A" w:rsidRDefault="003F6E4A" w:rsidP="003F6E4A">
      <w:pPr>
        <w:pStyle w:val="ConsPlusNormal"/>
        <w:widowControl/>
        <w:ind w:firstLine="0"/>
        <w:jc w:val="right"/>
        <w:rPr>
          <w:rFonts w:ascii="Times New Roman" w:hAnsi="Times New Roman" w:cs="Times New Roman"/>
          <w:sz w:val="24"/>
          <w:szCs w:val="24"/>
        </w:rPr>
      </w:pPr>
    </w:p>
    <w:p w:rsidR="003F6E4A" w:rsidRDefault="003F6E4A" w:rsidP="003F6E4A">
      <w:pPr>
        <w:pStyle w:val="ConsPlusNormal"/>
        <w:widowControl/>
        <w:ind w:firstLine="0"/>
        <w:jc w:val="right"/>
        <w:rPr>
          <w:rFonts w:ascii="Times New Roman" w:hAnsi="Times New Roman" w:cs="Times New Roman"/>
          <w:sz w:val="24"/>
          <w:szCs w:val="24"/>
        </w:rPr>
      </w:pPr>
    </w:p>
    <w:p w:rsidR="003F6E4A" w:rsidRDefault="003F6E4A" w:rsidP="003F6E4A">
      <w:pPr>
        <w:pStyle w:val="ConsPlusNormal"/>
        <w:widowControl/>
        <w:ind w:firstLine="0"/>
        <w:jc w:val="right"/>
        <w:rPr>
          <w:rFonts w:ascii="Times New Roman" w:hAnsi="Times New Roman" w:cs="Times New Roman"/>
          <w:sz w:val="24"/>
          <w:szCs w:val="24"/>
        </w:rPr>
      </w:pPr>
    </w:p>
    <w:p w:rsidR="003F6E4A" w:rsidRDefault="003F6E4A" w:rsidP="003F6E4A">
      <w:pPr>
        <w:pStyle w:val="ConsPlusNormal"/>
        <w:widowControl/>
        <w:ind w:firstLine="0"/>
        <w:jc w:val="right"/>
        <w:rPr>
          <w:rFonts w:ascii="Times New Roman" w:hAnsi="Times New Roman" w:cs="Times New Roman"/>
          <w:sz w:val="24"/>
          <w:szCs w:val="24"/>
        </w:rPr>
      </w:pPr>
    </w:p>
    <w:p w:rsidR="003F6E4A" w:rsidRDefault="003F6E4A" w:rsidP="003F6E4A">
      <w:pPr>
        <w:pStyle w:val="ConsPlusNormal"/>
        <w:widowControl/>
        <w:ind w:firstLine="0"/>
        <w:jc w:val="right"/>
        <w:rPr>
          <w:rFonts w:ascii="Times New Roman" w:hAnsi="Times New Roman" w:cs="Times New Roman"/>
          <w:sz w:val="24"/>
          <w:szCs w:val="24"/>
        </w:rPr>
      </w:pPr>
    </w:p>
    <w:p w:rsidR="003F6E4A" w:rsidRDefault="003F6E4A" w:rsidP="003F6E4A">
      <w:pPr>
        <w:pStyle w:val="ConsPlusNormal"/>
        <w:widowControl/>
        <w:ind w:firstLine="0"/>
        <w:jc w:val="right"/>
        <w:rPr>
          <w:rFonts w:ascii="Times New Roman" w:hAnsi="Times New Roman" w:cs="Times New Roman"/>
          <w:sz w:val="24"/>
          <w:szCs w:val="24"/>
        </w:rPr>
      </w:pPr>
    </w:p>
    <w:p w:rsidR="00F95FD4" w:rsidRDefault="00F95FD4" w:rsidP="003F6E4A">
      <w:pPr>
        <w:pStyle w:val="ConsPlusNormal"/>
        <w:widowControl/>
        <w:ind w:firstLine="0"/>
        <w:jc w:val="right"/>
        <w:rPr>
          <w:rFonts w:ascii="Times New Roman" w:hAnsi="Times New Roman" w:cs="Times New Roman"/>
          <w:sz w:val="24"/>
          <w:szCs w:val="24"/>
        </w:rPr>
      </w:pPr>
    </w:p>
    <w:p w:rsidR="00F95FD4" w:rsidRDefault="00F95FD4" w:rsidP="003F6E4A">
      <w:pPr>
        <w:pStyle w:val="ConsPlusNormal"/>
        <w:widowControl/>
        <w:ind w:firstLine="0"/>
        <w:jc w:val="right"/>
        <w:rPr>
          <w:rFonts w:ascii="Times New Roman" w:hAnsi="Times New Roman" w:cs="Times New Roman"/>
          <w:sz w:val="24"/>
          <w:szCs w:val="24"/>
        </w:rPr>
      </w:pPr>
    </w:p>
    <w:p w:rsidR="003F6E4A" w:rsidRDefault="003F6E4A" w:rsidP="003F6E4A">
      <w:pPr>
        <w:pStyle w:val="ConsPlusNormal"/>
        <w:widowControl/>
        <w:ind w:firstLine="0"/>
        <w:jc w:val="right"/>
        <w:rPr>
          <w:rFonts w:ascii="Times New Roman" w:hAnsi="Times New Roman" w:cs="Times New Roman"/>
          <w:sz w:val="24"/>
          <w:szCs w:val="24"/>
        </w:rPr>
      </w:pPr>
    </w:p>
    <w:p w:rsidR="003F6E4A" w:rsidRDefault="003F6E4A" w:rsidP="003F6E4A">
      <w:pPr>
        <w:pStyle w:val="ConsPlusNormal"/>
        <w:widowControl/>
        <w:ind w:firstLine="0"/>
        <w:jc w:val="right"/>
        <w:rPr>
          <w:rFonts w:ascii="Times New Roman" w:hAnsi="Times New Roman" w:cs="Times New Roman"/>
          <w:sz w:val="24"/>
          <w:szCs w:val="24"/>
        </w:rPr>
      </w:pPr>
    </w:p>
    <w:p w:rsidR="003F6E4A" w:rsidRDefault="003F6E4A" w:rsidP="003F6E4A">
      <w:pPr>
        <w:pStyle w:val="ConsPlusNormal"/>
        <w:widowControl/>
        <w:ind w:firstLine="0"/>
        <w:jc w:val="right"/>
        <w:rPr>
          <w:rFonts w:ascii="Times New Roman" w:hAnsi="Times New Roman" w:cs="Times New Roman"/>
          <w:sz w:val="24"/>
          <w:szCs w:val="24"/>
        </w:rPr>
      </w:pPr>
    </w:p>
    <w:p w:rsidR="003F6E4A" w:rsidRDefault="003F6E4A" w:rsidP="003F6E4A">
      <w:pPr>
        <w:pStyle w:val="ConsPlusNormal"/>
        <w:widowControl/>
        <w:ind w:firstLine="0"/>
        <w:jc w:val="right"/>
        <w:rPr>
          <w:rFonts w:ascii="Times New Roman" w:hAnsi="Times New Roman" w:cs="Times New Roman"/>
          <w:sz w:val="24"/>
          <w:szCs w:val="24"/>
        </w:rPr>
      </w:pPr>
    </w:p>
    <w:p w:rsidR="003F6E4A" w:rsidRDefault="003F6E4A" w:rsidP="003F6E4A">
      <w:pPr>
        <w:pStyle w:val="ConsPlusNormal"/>
        <w:widowControl/>
        <w:ind w:firstLine="0"/>
        <w:jc w:val="right"/>
        <w:rPr>
          <w:rFonts w:ascii="Times New Roman" w:hAnsi="Times New Roman" w:cs="Times New Roman"/>
          <w:sz w:val="24"/>
          <w:szCs w:val="24"/>
        </w:rPr>
      </w:pPr>
    </w:p>
    <w:p w:rsidR="00D0790E" w:rsidRDefault="00D0790E" w:rsidP="003F6E4A">
      <w:pPr>
        <w:pStyle w:val="ConsPlusNormal"/>
        <w:widowControl/>
        <w:ind w:firstLine="0"/>
        <w:jc w:val="right"/>
        <w:rPr>
          <w:rFonts w:ascii="Times New Roman" w:hAnsi="Times New Roman" w:cs="Times New Roman"/>
          <w:sz w:val="24"/>
          <w:szCs w:val="24"/>
        </w:rPr>
      </w:pPr>
    </w:p>
    <w:p w:rsidR="00D0790E" w:rsidRDefault="00D0790E" w:rsidP="003F6E4A">
      <w:pPr>
        <w:pStyle w:val="ConsPlusNormal"/>
        <w:widowControl/>
        <w:ind w:firstLine="0"/>
        <w:jc w:val="right"/>
        <w:rPr>
          <w:rFonts w:ascii="Times New Roman" w:hAnsi="Times New Roman" w:cs="Times New Roman"/>
          <w:sz w:val="24"/>
          <w:szCs w:val="24"/>
        </w:rPr>
      </w:pPr>
    </w:p>
    <w:p w:rsidR="00D0790E" w:rsidRDefault="00D0790E" w:rsidP="003F6E4A">
      <w:pPr>
        <w:pStyle w:val="ConsPlusNormal"/>
        <w:widowControl/>
        <w:ind w:firstLine="0"/>
        <w:jc w:val="right"/>
        <w:rPr>
          <w:rFonts w:ascii="Times New Roman" w:hAnsi="Times New Roman" w:cs="Times New Roman"/>
          <w:sz w:val="24"/>
          <w:szCs w:val="24"/>
        </w:rPr>
      </w:pPr>
    </w:p>
    <w:p w:rsidR="00D0790E" w:rsidRDefault="00D0790E" w:rsidP="003F6E4A">
      <w:pPr>
        <w:pStyle w:val="ConsPlusNormal"/>
        <w:widowControl/>
        <w:ind w:firstLine="0"/>
        <w:jc w:val="right"/>
        <w:rPr>
          <w:rFonts w:ascii="Times New Roman" w:hAnsi="Times New Roman" w:cs="Times New Roman"/>
          <w:sz w:val="24"/>
          <w:szCs w:val="24"/>
        </w:rPr>
      </w:pPr>
    </w:p>
    <w:p w:rsidR="00D0790E" w:rsidRDefault="00D0790E" w:rsidP="003F6E4A">
      <w:pPr>
        <w:pStyle w:val="ConsPlusNormal"/>
        <w:widowControl/>
        <w:ind w:firstLine="0"/>
        <w:jc w:val="right"/>
        <w:rPr>
          <w:rFonts w:ascii="Times New Roman" w:hAnsi="Times New Roman" w:cs="Times New Roman"/>
          <w:sz w:val="24"/>
          <w:szCs w:val="24"/>
        </w:rPr>
      </w:pPr>
    </w:p>
    <w:p w:rsidR="003F6E4A" w:rsidRPr="001D74B5" w:rsidRDefault="003F6E4A" w:rsidP="003F6E4A">
      <w:pPr>
        <w:pStyle w:val="ConsPlusNormal"/>
        <w:widowControl/>
        <w:ind w:firstLine="0"/>
        <w:jc w:val="right"/>
        <w:rPr>
          <w:rFonts w:ascii="Times New Roman" w:hAnsi="Times New Roman" w:cs="Times New Roman"/>
          <w:sz w:val="24"/>
          <w:szCs w:val="24"/>
        </w:rPr>
      </w:pPr>
      <w:r w:rsidRPr="001D74B5">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3</w:t>
      </w:r>
      <w:r w:rsidRPr="001D74B5">
        <w:rPr>
          <w:rFonts w:ascii="Times New Roman" w:hAnsi="Times New Roman" w:cs="Times New Roman"/>
          <w:sz w:val="24"/>
          <w:szCs w:val="24"/>
        </w:rPr>
        <w:t xml:space="preserve"> </w:t>
      </w:r>
    </w:p>
    <w:p w:rsidR="003F6E4A" w:rsidRDefault="003F6E4A" w:rsidP="003F6E4A">
      <w:pPr>
        <w:pStyle w:val="ConsPlusNormal"/>
        <w:widowControl/>
        <w:ind w:firstLine="0"/>
        <w:jc w:val="right"/>
        <w:rPr>
          <w:rFonts w:eastAsia="Arial"/>
          <w:color w:val="000000"/>
        </w:rPr>
      </w:pPr>
      <w:r w:rsidRPr="001D74B5">
        <w:rPr>
          <w:rFonts w:ascii="Times New Roman" w:hAnsi="Times New Roman" w:cs="Times New Roman"/>
          <w:sz w:val="24"/>
          <w:szCs w:val="24"/>
        </w:rPr>
        <w:t xml:space="preserve">к Муниципальной программе </w:t>
      </w:r>
      <w:r w:rsidRPr="00A5518A">
        <w:rPr>
          <w:rFonts w:eastAsia="Arial"/>
          <w:color w:val="000000"/>
        </w:rPr>
        <w:t xml:space="preserve"> </w:t>
      </w:r>
    </w:p>
    <w:p w:rsidR="003F6E4A" w:rsidRPr="00DF7260" w:rsidRDefault="003F6E4A" w:rsidP="003F6E4A">
      <w:pPr>
        <w:pStyle w:val="ConsPlusNormal"/>
        <w:widowControl/>
        <w:ind w:firstLine="0"/>
        <w:jc w:val="right"/>
        <w:rPr>
          <w:rFonts w:ascii="Times New Roman" w:hAnsi="Times New Roman" w:cs="Times New Roman"/>
          <w:sz w:val="24"/>
          <w:szCs w:val="24"/>
        </w:rPr>
      </w:pPr>
      <w:r w:rsidRPr="00DF7260">
        <w:rPr>
          <w:rFonts w:ascii="Times New Roman" w:hAnsi="Times New Roman" w:cs="Times New Roman"/>
          <w:sz w:val="24"/>
          <w:szCs w:val="24"/>
        </w:rPr>
        <w:t>«Развитие транспортной инфраструктуры</w:t>
      </w:r>
    </w:p>
    <w:p w:rsidR="003F6E4A" w:rsidRDefault="003F6E4A" w:rsidP="003F6E4A">
      <w:pPr>
        <w:pStyle w:val="ConsPlusNormal"/>
        <w:widowControl/>
        <w:ind w:firstLine="0"/>
        <w:jc w:val="right"/>
        <w:rPr>
          <w:rFonts w:ascii="Times New Roman" w:hAnsi="Times New Roman" w:cs="Times New Roman"/>
          <w:sz w:val="24"/>
          <w:szCs w:val="24"/>
        </w:rPr>
      </w:pPr>
      <w:r w:rsidRPr="00DF7260">
        <w:rPr>
          <w:rFonts w:ascii="Times New Roman" w:hAnsi="Times New Roman" w:cs="Times New Roman"/>
          <w:sz w:val="24"/>
          <w:szCs w:val="24"/>
        </w:rPr>
        <w:t xml:space="preserve"> и осуществление дорожной деятельности на территории </w:t>
      </w:r>
    </w:p>
    <w:p w:rsidR="003F6E4A" w:rsidRDefault="003F6E4A" w:rsidP="003F6E4A">
      <w:pPr>
        <w:widowControl w:val="0"/>
        <w:autoSpaceDE w:val="0"/>
        <w:autoSpaceDN w:val="0"/>
        <w:adjustRightInd w:val="0"/>
        <w:jc w:val="right"/>
        <w:outlineLvl w:val="1"/>
      </w:pPr>
      <w:r w:rsidRPr="00DF7260">
        <w:t>Суоярвского муниципального округа»</w:t>
      </w:r>
    </w:p>
    <w:p w:rsidR="003F6E4A" w:rsidRDefault="003F6E4A" w:rsidP="003F6E4A">
      <w:pPr>
        <w:widowControl w:val="0"/>
        <w:autoSpaceDE w:val="0"/>
        <w:autoSpaceDN w:val="0"/>
        <w:adjustRightInd w:val="0"/>
        <w:jc w:val="right"/>
        <w:outlineLvl w:val="1"/>
      </w:pPr>
    </w:p>
    <w:p w:rsidR="001624CD" w:rsidRPr="004F57BE" w:rsidRDefault="001624CD" w:rsidP="003F6E4A">
      <w:pPr>
        <w:widowControl w:val="0"/>
        <w:autoSpaceDE w:val="0"/>
        <w:autoSpaceDN w:val="0"/>
        <w:adjustRightInd w:val="0"/>
        <w:jc w:val="center"/>
        <w:outlineLvl w:val="1"/>
        <w:rPr>
          <w:b/>
        </w:rPr>
      </w:pPr>
      <w:r w:rsidRPr="004F57BE">
        <w:rPr>
          <w:b/>
        </w:rPr>
        <w:t>ИНФОРМАЦИЯ</w:t>
      </w:r>
    </w:p>
    <w:p w:rsidR="001624CD" w:rsidRPr="004F57BE" w:rsidRDefault="001624CD" w:rsidP="001D4F98">
      <w:pPr>
        <w:widowControl w:val="0"/>
        <w:autoSpaceDE w:val="0"/>
        <w:autoSpaceDN w:val="0"/>
        <w:adjustRightInd w:val="0"/>
        <w:jc w:val="center"/>
        <w:rPr>
          <w:b/>
        </w:rPr>
      </w:pPr>
      <w:r w:rsidRPr="004F57BE">
        <w:rPr>
          <w:b/>
        </w:rPr>
        <w:t>О РЕСУРСНОМ ОБЕСПЕЧЕНИИ МУНИЦИПАЛЬНОЙ ПРОГРАММЫ</w:t>
      </w:r>
    </w:p>
    <w:p w:rsidR="001624CD" w:rsidRPr="00AA6CB6" w:rsidRDefault="001624CD" w:rsidP="001D4F98">
      <w:pPr>
        <w:widowControl w:val="0"/>
        <w:autoSpaceDE w:val="0"/>
        <w:autoSpaceDN w:val="0"/>
        <w:adjustRightInd w:val="0"/>
        <w:jc w:val="center"/>
      </w:pPr>
      <w:r w:rsidRPr="004F57BE">
        <w:rPr>
          <w:b/>
        </w:rPr>
        <w:t>ЗА СЧЕТ СРЕДСТВ БЮДЖ</w:t>
      </w:r>
      <w:r w:rsidR="001C707E">
        <w:rPr>
          <w:b/>
        </w:rPr>
        <w:t>ЕТА С</w:t>
      </w:r>
      <w:r w:rsidR="00F42DF8">
        <w:rPr>
          <w:b/>
        </w:rPr>
        <w:t>УОЯРВСКОГО</w:t>
      </w:r>
      <w:r w:rsidR="001C707E">
        <w:rPr>
          <w:b/>
        </w:rPr>
        <w:t xml:space="preserve">  МУНИЦИПАЛЬНОГО ОКРУГА</w:t>
      </w:r>
      <w:r w:rsidRPr="00AA6CB6">
        <w:t xml:space="preserve"> </w:t>
      </w:r>
    </w:p>
    <w:p w:rsidR="00F470F4" w:rsidRPr="00C03623" w:rsidRDefault="001624CD" w:rsidP="00FA0F73">
      <w:pPr>
        <w:widowControl w:val="0"/>
        <w:pBdr>
          <w:bottom w:val="single" w:sz="12" w:space="1" w:color="auto"/>
        </w:pBdr>
        <w:autoSpaceDE w:val="0"/>
        <w:autoSpaceDN w:val="0"/>
        <w:adjustRightInd w:val="0"/>
        <w:jc w:val="center"/>
        <w:rPr>
          <w:b/>
          <w:sz w:val="28"/>
          <w:szCs w:val="28"/>
        </w:rPr>
      </w:pPr>
      <w:r w:rsidRPr="00C03623">
        <w:rPr>
          <w:b/>
          <w:sz w:val="28"/>
          <w:szCs w:val="28"/>
        </w:rPr>
        <w:t xml:space="preserve">Программа  «Развитие транспортной инфраструктуры и осуществление дорожной деятельности </w:t>
      </w:r>
    </w:p>
    <w:p w:rsidR="001624CD" w:rsidRPr="00C03623" w:rsidRDefault="001C707E" w:rsidP="00FA0F73">
      <w:pPr>
        <w:widowControl w:val="0"/>
        <w:pBdr>
          <w:bottom w:val="single" w:sz="12" w:space="1" w:color="auto"/>
        </w:pBdr>
        <w:autoSpaceDE w:val="0"/>
        <w:autoSpaceDN w:val="0"/>
        <w:adjustRightInd w:val="0"/>
        <w:jc w:val="center"/>
        <w:rPr>
          <w:b/>
          <w:sz w:val="28"/>
          <w:szCs w:val="28"/>
        </w:rPr>
      </w:pPr>
      <w:r w:rsidRPr="00C03623">
        <w:rPr>
          <w:b/>
          <w:sz w:val="28"/>
          <w:szCs w:val="28"/>
        </w:rPr>
        <w:t>на территории Суоярвского муниципального округа»</w:t>
      </w:r>
    </w:p>
    <w:tbl>
      <w:tblPr>
        <w:tblW w:w="17450" w:type="dxa"/>
        <w:tblCellSpacing w:w="5" w:type="nil"/>
        <w:tblInd w:w="75" w:type="dxa"/>
        <w:tblLayout w:type="fixed"/>
        <w:tblCellMar>
          <w:left w:w="75" w:type="dxa"/>
          <w:right w:w="75" w:type="dxa"/>
        </w:tblCellMar>
        <w:tblLook w:val="0000" w:firstRow="0" w:lastRow="0" w:firstColumn="0" w:lastColumn="0" w:noHBand="0" w:noVBand="0"/>
      </w:tblPr>
      <w:tblGrid>
        <w:gridCol w:w="567"/>
        <w:gridCol w:w="31"/>
        <w:gridCol w:w="3433"/>
        <w:gridCol w:w="505"/>
        <w:gridCol w:w="2268"/>
        <w:gridCol w:w="1985"/>
        <w:gridCol w:w="1134"/>
        <w:gridCol w:w="1134"/>
        <w:gridCol w:w="1196"/>
        <w:gridCol w:w="1134"/>
        <w:gridCol w:w="1276"/>
        <w:gridCol w:w="1275"/>
        <w:gridCol w:w="1512"/>
      </w:tblGrid>
      <w:tr w:rsidR="001624CD" w:rsidRPr="00327665" w:rsidTr="002A12C9">
        <w:trPr>
          <w:gridAfter w:val="2"/>
          <w:wAfter w:w="2787" w:type="dxa"/>
          <w:trHeight w:val="320"/>
          <w:tblCellSpacing w:w="5" w:type="nil"/>
        </w:trPr>
        <w:tc>
          <w:tcPr>
            <w:tcW w:w="598" w:type="dxa"/>
            <w:gridSpan w:val="2"/>
            <w:vMerge w:val="restart"/>
            <w:tcBorders>
              <w:top w:val="single" w:sz="4" w:space="0" w:color="auto"/>
              <w:left w:val="single" w:sz="4" w:space="0" w:color="auto"/>
              <w:bottom w:val="single" w:sz="4" w:space="0" w:color="auto"/>
              <w:right w:val="single" w:sz="4" w:space="0" w:color="auto"/>
            </w:tcBorders>
            <w:vAlign w:val="center"/>
          </w:tcPr>
          <w:p w:rsidR="001624CD" w:rsidRPr="00327665" w:rsidRDefault="001624CD" w:rsidP="009B47E2">
            <w:pPr>
              <w:widowControl w:val="0"/>
              <w:autoSpaceDE w:val="0"/>
              <w:autoSpaceDN w:val="0"/>
              <w:adjustRightInd w:val="0"/>
              <w:jc w:val="center"/>
            </w:pPr>
            <w:r w:rsidRPr="00AA6CB6">
              <w:t xml:space="preserve"> </w:t>
            </w:r>
            <w:r w:rsidRPr="00327665">
              <w:t>№</w:t>
            </w:r>
          </w:p>
          <w:p w:rsidR="001624CD" w:rsidRPr="00327665" w:rsidRDefault="001624CD" w:rsidP="009B47E2">
            <w:pPr>
              <w:widowControl w:val="0"/>
              <w:autoSpaceDE w:val="0"/>
              <w:autoSpaceDN w:val="0"/>
              <w:adjustRightInd w:val="0"/>
              <w:jc w:val="center"/>
            </w:pPr>
            <w:r w:rsidRPr="00327665">
              <w:t>п/п</w:t>
            </w:r>
          </w:p>
        </w:tc>
        <w:tc>
          <w:tcPr>
            <w:tcW w:w="3433" w:type="dxa"/>
            <w:vMerge w:val="restart"/>
            <w:tcBorders>
              <w:top w:val="single" w:sz="4" w:space="0" w:color="auto"/>
              <w:left w:val="single" w:sz="4" w:space="0" w:color="auto"/>
              <w:bottom w:val="single" w:sz="4" w:space="0" w:color="auto"/>
              <w:right w:val="single" w:sz="4" w:space="0" w:color="auto"/>
            </w:tcBorders>
            <w:vAlign w:val="center"/>
          </w:tcPr>
          <w:p w:rsidR="001624CD" w:rsidRPr="00327665" w:rsidRDefault="001624CD" w:rsidP="00D309CB">
            <w:pPr>
              <w:widowControl w:val="0"/>
              <w:autoSpaceDE w:val="0"/>
              <w:autoSpaceDN w:val="0"/>
              <w:adjustRightInd w:val="0"/>
              <w:jc w:val="center"/>
            </w:pPr>
            <w:r w:rsidRPr="00327665">
              <w:t>Наименование</w:t>
            </w:r>
          </w:p>
          <w:p w:rsidR="001624CD" w:rsidRPr="00327665" w:rsidRDefault="001624CD" w:rsidP="00D309CB">
            <w:pPr>
              <w:widowControl w:val="0"/>
              <w:autoSpaceDE w:val="0"/>
              <w:autoSpaceDN w:val="0"/>
              <w:adjustRightInd w:val="0"/>
              <w:jc w:val="center"/>
            </w:pPr>
            <w:r w:rsidRPr="00327665">
              <w:t>подпрограммы,</w:t>
            </w:r>
            <w:r w:rsidR="00D309CB">
              <w:t xml:space="preserve"> </w:t>
            </w:r>
            <w:r w:rsidRPr="00327665">
              <w:t>мероприятия,</w:t>
            </w:r>
          </w:p>
          <w:p w:rsidR="001624CD" w:rsidRPr="00327665" w:rsidRDefault="001624CD" w:rsidP="00D309CB">
            <w:pPr>
              <w:widowControl w:val="0"/>
              <w:autoSpaceDE w:val="0"/>
              <w:autoSpaceDN w:val="0"/>
              <w:adjustRightInd w:val="0"/>
              <w:jc w:val="center"/>
            </w:pPr>
            <w:r w:rsidRPr="00327665">
              <w:t>отдельного</w:t>
            </w:r>
            <w:r w:rsidR="00D309CB">
              <w:t xml:space="preserve"> </w:t>
            </w:r>
            <w:r w:rsidRPr="00327665">
              <w:t>мероприятия</w:t>
            </w:r>
          </w:p>
        </w:tc>
        <w:tc>
          <w:tcPr>
            <w:tcW w:w="2773" w:type="dxa"/>
            <w:gridSpan w:val="2"/>
            <w:vMerge w:val="restart"/>
            <w:tcBorders>
              <w:top w:val="single" w:sz="4" w:space="0" w:color="auto"/>
              <w:left w:val="single" w:sz="4" w:space="0" w:color="auto"/>
              <w:bottom w:val="single" w:sz="4" w:space="0" w:color="auto"/>
              <w:right w:val="single" w:sz="4" w:space="0" w:color="auto"/>
            </w:tcBorders>
            <w:vAlign w:val="center"/>
          </w:tcPr>
          <w:p w:rsidR="001624CD" w:rsidRPr="00327665" w:rsidRDefault="001624CD" w:rsidP="00D309CB">
            <w:pPr>
              <w:widowControl w:val="0"/>
              <w:autoSpaceDE w:val="0"/>
              <w:autoSpaceDN w:val="0"/>
              <w:adjustRightInd w:val="0"/>
              <w:jc w:val="both"/>
            </w:pPr>
            <w:r w:rsidRPr="00327665">
              <w:t>Ответственны</w:t>
            </w:r>
            <w:r w:rsidR="00F15007">
              <w:t xml:space="preserve">й исполнитель, соисполнитель/ </w:t>
            </w:r>
            <w:r w:rsidRPr="00327665">
              <w:t xml:space="preserve">ГРБС </w:t>
            </w:r>
            <w:hyperlink w:anchor="Par725" w:history="1">
              <w:r w:rsidRPr="00327665">
                <w:t>&lt;*&gt;</w:t>
              </w:r>
            </w:hyperlink>
          </w:p>
          <w:p w:rsidR="001624CD" w:rsidRPr="00327665" w:rsidRDefault="001624CD" w:rsidP="00D309CB">
            <w:pPr>
              <w:widowControl w:val="0"/>
              <w:autoSpaceDE w:val="0"/>
              <w:autoSpaceDN w:val="0"/>
              <w:adjustRightInd w:val="0"/>
              <w:jc w:val="both"/>
            </w:pPr>
            <w:r w:rsidRPr="00327665">
              <w:t>мероприятия,</w:t>
            </w:r>
            <w:r w:rsidR="00F15007">
              <w:t xml:space="preserve"> </w:t>
            </w:r>
            <w:r w:rsidRPr="00327665">
              <w:t>отдельного</w:t>
            </w:r>
          </w:p>
          <w:p w:rsidR="001624CD" w:rsidRPr="00327665" w:rsidRDefault="001624CD" w:rsidP="00D309CB">
            <w:pPr>
              <w:widowControl w:val="0"/>
              <w:autoSpaceDE w:val="0"/>
              <w:autoSpaceDN w:val="0"/>
              <w:adjustRightInd w:val="0"/>
              <w:jc w:val="both"/>
            </w:pPr>
            <w:r w:rsidRPr="00327665">
              <w:t>мероприятия</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1624CD" w:rsidRPr="00327665" w:rsidRDefault="001624CD" w:rsidP="009B47E2">
            <w:pPr>
              <w:widowControl w:val="0"/>
              <w:autoSpaceDE w:val="0"/>
              <w:autoSpaceDN w:val="0"/>
              <w:adjustRightInd w:val="0"/>
              <w:jc w:val="center"/>
            </w:pPr>
            <w:r w:rsidRPr="00327665">
              <w:t>Источник</w:t>
            </w:r>
          </w:p>
          <w:p w:rsidR="001624CD" w:rsidRPr="00327665" w:rsidRDefault="001624CD" w:rsidP="009B47E2">
            <w:pPr>
              <w:widowControl w:val="0"/>
              <w:autoSpaceDE w:val="0"/>
              <w:autoSpaceDN w:val="0"/>
              <w:adjustRightInd w:val="0"/>
              <w:jc w:val="center"/>
            </w:pPr>
            <w:r w:rsidRPr="00327665">
              <w:t>ресурсного</w:t>
            </w:r>
          </w:p>
          <w:p w:rsidR="001624CD" w:rsidRPr="00327665" w:rsidRDefault="001624CD" w:rsidP="009B47E2">
            <w:pPr>
              <w:widowControl w:val="0"/>
              <w:autoSpaceDE w:val="0"/>
              <w:autoSpaceDN w:val="0"/>
              <w:adjustRightInd w:val="0"/>
              <w:jc w:val="center"/>
            </w:pPr>
            <w:r w:rsidRPr="00327665">
              <w:t>обеспечения</w:t>
            </w:r>
          </w:p>
        </w:tc>
        <w:tc>
          <w:tcPr>
            <w:tcW w:w="5874" w:type="dxa"/>
            <w:gridSpan w:val="5"/>
            <w:tcBorders>
              <w:top w:val="single" w:sz="4" w:space="0" w:color="auto"/>
              <w:left w:val="single" w:sz="4" w:space="0" w:color="auto"/>
              <w:bottom w:val="single" w:sz="4" w:space="0" w:color="auto"/>
              <w:right w:val="single" w:sz="4" w:space="0" w:color="auto"/>
            </w:tcBorders>
            <w:vAlign w:val="center"/>
          </w:tcPr>
          <w:p w:rsidR="001624CD" w:rsidRPr="00327665" w:rsidRDefault="001624CD" w:rsidP="00E660BF">
            <w:pPr>
              <w:jc w:val="center"/>
            </w:pPr>
            <w:r w:rsidRPr="00327665">
              <w:t>Оценка расходов (тыс. руб.), годы</w:t>
            </w:r>
          </w:p>
        </w:tc>
      </w:tr>
      <w:tr w:rsidR="001624CD" w:rsidRPr="00327665" w:rsidTr="002A12C9">
        <w:trPr>
          <w:gridAfter w:val="2"/>
          <w:wAfter w:w="2787" w:type="dxa"/>
          <w:trHeight w:val="800"/>
          <w:tblCellSpacing w:w="5" w:type="nil"/>
        </w:trPr>
        <w:tc>
          <w:tcPr>
            <w:tcW w:w="598" w:type="dxa"/>
            <w:gridSpan w:val="2"/>
            <w:vMerge/>
            <w:tcBorders>
              <w:top w:val="single" w:sz="4" w:space="0" w:color="auto"/>
              <w:left w:val="single" w:sz="4" w:space="0" w:color="auto"/>
              <w:bottom w:val="single" w:sz="4" w:space="0" w:color="auto"/>
              <w:right w:val="single" w:sz="4" w:space="0" w:color="auto"/>
            </w:tcBorders>
            <w:vAlign w:val="center"/>
          </w:tcPr>
          <w:p w:rsidR="001624CD" w:rsidRPr="00327665" w:rsidRDefault="001624CD" w:rsidP="009B47E2">
            <w:pPr>
              <w:widowControl w:val="0"/>
              <w:autoSpaceDE w:val="0"/>
              <w:autoSpaceDN w:val="0"/>
              <w:adjustRightInd w:val="0"/>
              <w:ind w:firstLine="540"/>
              <w:jc w:val="center"/>
            </w:pPr>
          </w:p>
        </w:tc>
        <w:tc>
          <w:tcPr>
            <w:tcW w:w="3433" w:type="dxa"/>
            <w:vMerge/>
            <w:tcBorders>
              <w:top w:val="single" w:sz="4" w:space="0" w:color="auto"/>
              <w:left w:val="single" w:sz="4" w:space="0" w:color="auto"/>
              <w:bottom w:val="single" w:sz="4" w:space="0" w:color="auto"/>
              <w:right w:val="single" w:sz="4" w:space="0" w:color="auto"/>
            </w:tcBorders>
            <w:vAlign w:val="center"/>
          </w:tcPr>
          <w:p w:rsidR="001624CD" w:rsidRPr="00327665" w:rsidRDefault="001624CD" w:rsidP="009B47E2">
            <w:pPr>
              <w:widowControl w:val="0"/>
              <w:autoSpaceDE w:val="0"/>
              <w:autoSpaceDN w:val="0"/>
              <w:adjustRightInd w:val="0"/>
              <w:ind w:firstLine="540"/>
              <w:jc w:val="center"/>
            </w:pPr>
          </w:p>
        </w:tc>
        <w:tc>
          <w:tcPr>
            <w:tcW w:w="2773" w:type="dxa"/>
            <w:gridSpan w:val="2"/>
            <w:vMerge/>
            <w:tcBorders>
              <w:top w:val="single" w:sz="4" w:space="0" w:color="auto"/>
              <w:left w:val="single" w:sz="4" w:space="0" w:color="auto"/>
              <w:bottom w:val="single" w:sz="4" w:space="0" w:color="auto"/>
              <w:right w:val="single" w:sz="4" w:space="0" w:color="auto"/>
            </w:tcBorders>
            <w:vAlign w:val="center"/>
          </w:tcPr>
          <w:p w:rsidR="001624CD" w:rsidRPr="00327665" w:rsidRDefault="001624CD" w:rsidP="009B47E2">
            <w:pPr>
              <w:widowControl w:val="0"/>
              <w:autoSpaceDE w:val="0"/>
              <w:autoSpaceDN w:val="0"/>
              <w:adjustRightInd w:val="0"/>
              <w:ind w:firstLine="540"/>
              <w:jc w:val="center"/>
            </w:pPr>
          </w:p>
        </w:tc>
        <w:tc>
          <w:tcPr>
            <w:tcW w:w="1985" w:type="dxa"/>
            <w:vMerge/>
            <w:tcBorders>
              <w:top w:val="single" w:sz="4" w:space="0" w:color="auto"/>
              <w:left w:val="single" w:sz="4" w:space="0" w:color="auto"/>
              <w:bottom w:val="single" w:sz="4" w:space="0" w:color="auto"/>
              <w:right w:val="single" w:sz="4" w:space="0" w:color="auto"/>
            </w:tcBorders>
            <w:vAlign w:val="center"/>
          </w:tcPr>
          <w:p w:rsidR="001624CD" w:rsidRPr="00327665" w:rsidRDefault="001624CD" w:rsidP="009B47E2">
            <w:pPr>
              <w:widowControl w:val="0"/>
              <w:autoSpaceDE w:val="0"/>
              <w:autoSpaceDN w:val="0"/>
              <w:adjustRightInd w:val="0"/>
              <w:ind w:firstLine="540"/>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1624CD" w:rsidRPr="00352C70" w:rsidRDefault="001C707E" w:rsidP="005C57F3">
            <w:pPr>
              <w:widowControl w:val="0"/>
              <w:autoSpaceDE w:val="0"/>
              <w:autoSpaceDN w:val="0"/>
              <w:adjustRightInd w:val="0"/>
              <w:jc w:val="center"/>
            </w:pPr>
            <w:r>
              <w:t>2023</w:t>
            </w:r>
          </w:p>
        </w:tc>
        <w:tc>
          <w:tcPr>
            <w:tcW w:w="1134" w:type="dxa"/>
            <w:tcBorders>
              <w:top w:val="single" w:sz="4" w:space="0" w:color="auto"/>
              <w:left w:val="single" w:sz="4" w:space="0" w:color="auto"/>
              <w:bottom w:val="single" w:sz="4" w:space="0" w:color="auto"/>
              <w:right w:val="single" w:sz="4" w:space="0" w:color="auto"/>
            </w:tcBorders>
            <w:vAlign w:val="center"/>
          </w:tcPr>
          <w:p w:rsidR="001624CD" w:rsidRPr="00352C70" w:rsidRDefault="001C707E" w:rsidP="005C57F3">
            <w:pPr>
              <w:widowControl w:val="0"/>
              <w:autoSpaceDE w:val="0"/>
              <w:autoSpaceDN w:val="0"/>
              <w:adjustRightInd w:val="0"/>
              <w:jc w:val="center"/>
            </w:pPr>
            <w:r>
              <w:t>2024</w:t>
            </w:r>
          </w:p>
        </w:tc>
        <w:tc>
          <w:tcPr>
            <w:tcW w:w="1196" w:type="dxa"/>
            <w:tcBorders>
              <w:top w:val="single" w:sz="4" w:space="0" w:color="auto"/>
              <w:left w:val="single" w:sz="4" w:space="0" w:color="auto"/>
              <w:bottom w:val="single" w:sz="4" w:space="0" w:color="auto"/>
              <w:right w:val="single" w:sz="4" w:space="0" w:color="auto"/>
            </w:tcBorders>
            <w:vAlign w:val="center"/>
          </w:tcPr>
          <w:p w:rsidR="001624CD" w:rsidRPr="00352C70" w:rsidRDefault="001C707E" w:rsidP="005C57F3">
            <w:pPr>
              <w:widowControl w:val="0"/>
              <w:autoSpaceDE w:val="0"/>
              <w:autoSpaceDN w:val="0"/>
              <w:adjustRightInd w:val="0"/>
              <w:jc w:val="center"/>
            </w:pPr>
            <w:r>
              <w:t>2025</w:t>
            </w:r>
          </w:p>
        </w:tc>
        <w:tc>
          <w:tcPr>
            <w:tcW w:w="1134" w:type="dxa"/>
            <w:tcBorders>
              <w:top w:val="single" w:sz="4" w:space="0" w:color="auto"/>
              <w:left w:val="single" w:sz="4" w:space="0" w:color="auto"/>
              <w:bottom w:val="single" w:sz="4" w:space="0" w:color="auto"/>
              <w:right w:val="single" w:sz="4" w:space="0" w:color="auto"/>
            </w:tcBorders>
            <w:vAlign w:val="center"/>
          </w:tcPr>
          <w:p w:rsidR="001624CD" w:rsidRPr="00352C70" w:rsidRDefault="001C707E" w:rsidP="005C57F3">
            <w:pPr>
              <w:widowControl w:val="0"/>
              <w:autoSpaceDE w:val="0"/>
              <w:autoSpaceDN w:val="0"/>
              <w:adjustRightInd w:val="0"/>
              <w:jc w:val="center"/>
            </w:pPr>
            <w:r>
              <w:t>2026</w:t>
            </w:r>
          </w:p>
        </w:tc>
        <w:tc>
          <w:tcPr>
            <w:tcW w:w="1276" w:type="dxa"/>
            <w:tcBorders>
              <w:top w:val="single" w:sz="4" w:space="0" w:color="auto"/>
              <w:left w:val="single" w:sz="4" w:space="0" w:color="auto"/>
              <w:bottom w:val="single" w:sz="4" w:space="0" w:color="auto"/>
              <w:right w:val="single" w:sz="4" w:space="0" w:color="auto"/>
            </w:tcBorders>
            <w:vAlign w:val="center"/>
          </w:tcPr>
          <w:p w:rsidR="001624CD" w:rsidRPr="00352C70" w:rsidRDefault="001C707E" w:rsidP="005C57F3">
            <w:pPr>
              <w:widowControl w:val="0"/>
              <w:autoSpaceDE w:val="0"/>
              <w:autoSpaceDN w:val="0"/>
              <w:adjustRightInd w:val="0"/>
              <w:jc w:val="center"/>
            </w:pPr>
            <w:r>
              <w:t>2027</w:t>
            </w:r>
          </w:p>
        </w:tc>
      </w:tr>
      <w:tr w:rsidR="001624CD" w:rsidRPr="00327665" w:rsidTr="002A12C9">
        <w:trPr>
          <w:gridAfter w:val="2"/>
          <w:wAfter w:w="2787" w:type="dxa"/>
          <w:tblCellSpacing w:w="5" w:type="nil"/>
        </w:trPr>
        <w:tc>
          <w:tcPr>
            <w:tcW w:w="598" w:type="dxa"/>
            <w:gridSpan w:val="2"/>
            <w:tcBorders>
              <w:top w:val="single" w:sz="4" w:space="0" w:color="auto"/>
              <w:left w:val="single" w:sz="4" w:space="0" w:color="auto"/>
              <w:bottom w:val="single" w:sz="4" w:space="0" w:color="auto"/>
              <w:right w:val="single" w:sz="4" w:space="0" w:color="auto"/>
            </w:tcBorders>
          </w:tcPr>
          <w:p w:rsidR="001624CD" w:rsidRPr="00327665" w:rsidRDefault="001624CD" w:rsidP="009B47E2">
            <w:pPr>
              <w:widowControl w:val="0"/>
              <w:autoSpaceDE w:val="0"/>
              <w:autoSpaceDN w:val="0"/>
              <w:adjustRightInd w:val="0"/>
              <w:jc w:val="center"/>
            </w:pPr>
            <w:r w:rsidRPr="00327665">
              <w:t>1</w:t>
            </w:r>
          </w:p>
        </w:tc>
        <w:tc>
          <w:tcPr>
            <w:tcW w:w="3433" w:type="dxa"/>
            <w:tcBorders>
              <w:top w:val="single" w:sz="4" w:space="0" w:color="auto"/>
              <w:left w:val="single" w:sz="4" w:space="0" w:color="auto"/>
              <w:bottom w:val="single" w:sz="4" w:space="0" w:color="auto"/>
              <w:right w:val="single" w:sz="4" w:space="0" w:color="auto"/>
            </w:tcBorders>
          </w:tcPr>
          <w:p w:rsidR="001624CD" w:rsidRPr="00327665" w:rsidRDefault="001624CD" w:rsidP="009B47E2">
            <w:pPr>
              <w:widowControl w:val="0"/>
              <w:autoSpaceDE w:val="0"/>
              <w:autoSpaceDN w:val="0"/>
              <w:adjustRightInd w:val="0"/>
              <w:jc w:val="center"/>
            </w:pPr>
            <w:r w:rsidRPr="00327665">
              <w:t>2</w:t>
            </w:r>
          </w:p>
        </w:tc>
        <w:tc>
          <w:tcPr>
            <w:tcW w:w="2773" w:type="dxa"/>
            <w:gridSpan w:val="2"/>
            <w:tcBorders>
              <w:top w:val="single" w:sz="4" w:space="0" w:color="auto"/>
              <w:left w:val="single" w:sz="4" w:space="0" w:color="auto"/>
              <w:bottom w:val="single" w:sz="4" w:space="0" w:color="auto"/>
              <w:right w:val="single" w:sz="4" w:space="0" w:color="auto"/>
            </w:tcBorders>
          </w:tcPr>
          <w:p w:rsidR="001624CD" w:rsidRPr="00327665" w:rsidRDefault="001624CD" w:rsidP="009B47E2">
            <w:pPr>
              <w:widowControl w:val="0"/>
              <w:autoSpaceDE w:val="0"/>
              <w:autoSpaceDN w:val="0"/>
              <w:adjustRightInd w:val="0"/>
              <w:jc w:val="center"/>
            </w:pPr>
            <w:r w:rsidRPr="00327665">
              <w:t>3</w:t>
            </w:r>
          </w:p>
        </w:tc>
        <w:tc>
          <w:tcPr>
            <w:tcW w:w="1985" w:type="dxa"/>
            <w:tcBorders>
              <w:top w:val="single" w:sz="4" w:space="0" w:color="auto"/>
              <w:left w:val="single" w:sz="4" w:space="0" w:color="auto"/>
              <w:bottom w:val="single" w:sz="4" w:space="0" w:color="auto"/>
              <w:right w:val="single" w:sz="4" w:space="0" w:color="auto"/>
            </w:tcBorders>
          </w:tcPr>
          <w:p w:rsidR="001624CD" w:rsidRPr="00327665" w:rsidRDefault="001624CD" w:rsidP="009B47E2">
            <w:pPr>
              <w:widowControl w:val="0"/>
              <w:autoSpaceDE w:val="0"/>
              <w:autoSpaceDN w:val="0"/>
              <w:adjustRightInd w:val="0"/>
              <w:jc w:val="center"/>
            </w:pPr>
            <w:r w:rsidRPr="00327665">
              <w:t>4</w:t>
            </w:r>
          </w:p>
        </w:tc>
        <w:tc>
          <w:tcPr>
            <w:tcW w:w="1134" w:type="dxa"/>
            <w:tcBorders>
              <w:top w:val="single" w:sz="4" w:space="0" w:color="auto"/>
              <w:left w:val="single" w:sz="4" w:space="0" w:color="auto"/>
              <w:bottom w:val="single" w:sz="4" w:space="0" w:color="auto"/>
              <w:right w:val="single" w:sz="4" w:space="0" w:color="auto"/>
            </w:tcBorders>
            <w:vAlign w:val="center"/>
          </w:tcPr>
          <w:p w:rsidR="001624CD" w:rsidRPr="00327665" w:rsidRDefault="001624CD" w:rsidP="009B47E2">
            <w:pPr>
              <w:widowControl w:val="0"/>
              <w:autoSpaceDE w:val="0"/>
              <w:autoSpaceDN w:val="0"/>
              <w:adjustRightInd w:val="0"/>
              <w:jc w:val="center"/>
            </w:pPr>
            <w:r w:rsidRPr="00327665">
              <w:t>5</w:t>
            </w:r>
          </w:p>
        </w:tc>
        <w:tc>
          <w:tcPr>
            <w:tcW w:w="1134" w:type="dxa"/>
            <w:tcBorders>
              <w:top w:val="single" w:sz="4" w:space="0" w:color="auto"/>
              <w:left w:val="single" w:sz="4" w:space="0" w:color="auto"/>
              <w:bottom w:val="single" w:sz="4" w:space="0" w:color="auto"/>
              <w:right w:val="single" w:sz="4" w:space="0" w:color="auto"/>
            </w:tcBorders>
            <w:vAlign w:val="center"/>
          </w:tcPr>
          <w:p w:rsidR="001624CD" w:rsidRPr="00327665" w:rsidRDefault="001624CD" w:rsidP="009B47E2">
            <w:pPr>
              <w:widowControl w:val="0"/>
              <w:autoSpaceDE w:val="0"/>
              <w:autoSpaceDN w:val="0"/>
              <w:adjustRightInd w:val="0"/>
              <w:jc w:val="center"/>
            </w:pPr>
            <w:r w:rsidRPr="00327665">
              <w:t>6</w:t>
            </w:r>
          </w:p>
        </w:tc>
        <w:tc>
          <w:tcPr>
            <w:tcW w:w="1196" w:type="dxa"/>
            <w:tcBorders>
              <w:top w:val="single" w:sz="4" w:space="0" w:color="auto"/>
              <w:left w:val="single" w:sz="4" w:space="0" w:color="auto"/>
              <w:bottom w:val="single" w:sz="4" w:space="0" w:color="auto"/>
              <w:right w:val="single" w:sz="4" w:space="0" w:color="auto"/>
            </w:tcBorders>
            <w:vAlign w:val="center"/>
          </w:tcPr>
          <w:p w:rsidR="001624CD" w:rsidRPr="00327665" w:rsidRDefault="001624CD" w:rsidP="009B47E2">
            <w:pPr>
              <w:widowControl w:val="0"/>
              <w:autoSpaceDE w:val="0"/>
              <w:autoSpaceDN w:val="0"/>
              <w:adjustRightInd w:val="0"/>
              <w:jc w:val="center"/>
            </w:pPr>
            <w:r w:rsidRPr="00327665">
              <w:t>7</w:t>
            </w:r>
          </w:p>
        </w:tc>
        <w:tc>
          <w:tcPr>
            <w:tcW w:w="1134" w:type="dxa"/>
            <w:tcBorders>
              <w:top w:val="single" w:sz="4" w:space="0" w:color="auto"/>
              <w:left w:val="single" w:sz="4" w:space="0" w:color="auto"/>
              <w:bottom w:val="single" w:sz="4" w:space="0" w:color="auto"/>
              <w:right w:val="single" w:sz="4" w:space="0" w:color="auto"/>
            </w:tcBorders>
            <w:vAlign w:val="center"/>
          </w:tcPr>
          <w:p w:rsidR="001624CD" w:rsidRPr="00327665" w:rsidRDefault="001624CD" w:rsidP="009B47E2">
            <w:pPr>
              <w:widowControl w:val="0"/>
              <w:autoSpaceDE w:val="0"/>
              <w:autoSpaceDN w:val="0"/>
              <w:adjustRightInd w:val="0"/>
              <w:jc w:val="center"/>
            </w:pPr>
            <w:r>
              <w:t>8</w:t>
            </w:r>
          </w:p>
        </w:tc>
        <w:tc>
          <w:tcPr>
            <w:tcW w:w="1276" w:type="dxa"/>
            <w:tcBorders>
              <w:top w:val="single" w:sz="4" w:space="0" w:color="auto"/>
              <w:left w:val="single" w:sz="4" w:space="0" w:color="auto"/>
              <w:bottom w:val="single" w:sz="4" w:space="0" w:color="auto"/>
              <w:right w:val="single" w:sz="4" w:space="0" w:color="auto"/>
            </w:tcBorders>
          </w:tcPr>
          <w:p w:rsidR="001624CD" w:rsidRPr="00327665" w:rsidRDefault="001624CD" w:rsidP="00A85264">
            <w:pPr>
              <w:jc w:val="center"/>
            </w:pPr>
            <w:r>
              <w:t>9</w:t>
            </w:r>
          </w:p>
        </w:tc>
      </w:tr>
      <w:tr w:rsidR="001624CD" w:rsidRPr="00327665" w:rsidTr="002A12C9">
        <w:trPr>
          <w:gridAfter w:val="2"/>
          <w:wAfter w:w="2787" w:type="dxa"/>
          <w:tblCellSpacing w:w="5" w:type="nil"/>
        </w:trPr>
        <w:tc>
          <w:tcPr>
            <w:tcW w:w="14663" w:type="dxa"/>
            <w:gridSpan w:val="11"/>
            <w:tcBorders>
              <w:top w:val="single" w:sz="4" w:space="0" w:color="auto"/>
              <w:left w:val="single" w:sz="4" w:space="0" w:color="auto"/>
              <w:bottom w:val="single" w:sz="4" w:space="0" w:color="auto"/>
              <w:right w:val="single" w:sz="4" w:space="0" w:color="auto"/>
            </w:tcBorders>
          </w:tcPr>
          <w:p w:rsidR="001624CD" w:rsidRPr="00B5667D" w:rsidRDefault="001624CD" w:rsidP="00FA0277">
            <w:pPr>
              <w:jc w:val="center"/>
              <w:rPr>
                <w:b/>
              </w:rPr>
            </w:pPr>
            <w:r w:rsidRPr="00B5667D">
              <w:rPr>
                <w:b/>
              </w:rPr>
              <w:t xml:space="preserve">І </w:t>
            </w:r>
            <w:r w:rsidR="00FA0277" w:rsidRPr="00B5667D">
              <w:rPr>
                <w:b/>
              </w:rPr>
              <w:t xml:space="preserve">Обеспечение сохранности автомобильных дорог общего пользования местного значения </w:t>
            </w:r>
          </w:p>
        </w:tc>
      </w:tr>
      <w:tr w:rsidR="00BD01C3" w:rsidRPr="00327665" w:rsidTr="002A12C9">
        <w:trPr>
          <w:gridAfter w:val="2"/>
          <w:wAfter w:w="2787" w:type="dxa"/>
          <w:trHeight w:val="540"/>
          <w:tblCellSpacing w:w="5" w:type="nil"/>
        </w:trPr>
        <w:tc>
          <w:tcPr>
            <w:tcW w:w="598" w:type="dxa"/>
            <w:gridSpan w:val="2"/>
            <w:tcBorders>
              <w:top w:val="single" w:sz="4" w:space="0" w:color="auto"/>
              <w:left w:val="single" w:sz="4" w:space="0" w:color="auto"/>
              <w:bottom w:val="single" w:sz="4" w:space="0" w:color="auto"/>
              <w:right w:val="single" w:sz="4" w:space="0" w:color="auto"/>
            </w:tcBorders>
            <w:vAlign w:val="center"/>
          </w:tcPr>
          <w:p w:rsidR="00BD01C3" w:rsidRPr="00327665" w:rsidRDefault="00BD01C3" w:rsidP="00741FAE">
            <w:pPr>
              <w:widowControl w:val="0"/>
              <w:autoSpaceDE w:val="0"/>
              <w:autoSpaceDN w:val="0"/>
              <w:adjustRightInd w:val="0"/>
              <w:ind w:right="-585" w:firstLine="25"/>
            </w:pPr>
            <w:r>
              <w:t>1.1.</w:t>
            </w:r>
          </w:p>
        </w:tc>
        <w:tc>
          <w:tcPr>
            <w:tcW w:w="3433" w:type="dxa"/>
            <w:tcBorders>
              <w:top w:val="single" w:sz="4" w:space="0" w:color="auto"/>
              <w:left w:val="single" w:sz="4" w:space="0" w:color="auto"/>
              <w:bottom w:val="single" w:sz="4" w:space="0" w:color="auto"/>
              <w:right w:val="single" w:sz="4" w:space="0" w:color="auto"/>
            </w:tcBorders>
          </w:tcPr>
          <w:p w:rsidR="00BD01C3" w:rsidRPr="00741FAE" w:rsidRDefault="00BD01C3" w:rsidP="00690D4C">
            <w:pPr>
              <w:tabs>
                <w:tab w:val="left" w:pos="1440"/>
                <w:tab w:val="num" w:pos="2520"/>
              </w:tabs>
            </w:pPr>
            <w:r w:rsidRPr="00741FAE">
              <w:rPr>
                <w:sz w:val="22"/>
                <w:szCs w:val="22"/>
              </w:rPr>
              <w:t xml:space="preserve">Работы  по содержанию </w:t>
            </w:r>
            <w:r>
              <w:rPr>
                <w:sz w:val="22"/>
                <w:szCs w:val="22"/>
              </w:rPr>
              <w:t xml:space="preserve"> автомобильных дорог</w:t>
            </w:r>
            <w:r w:rsidR="00C03623">
              <w:rPr>
                <w:sz w:val="22"/>
                <w:szCs w:val="22"/>
              </w:rPr>
              <w:t xml:space="preserve"> местного значения</w:t>
            </w:r>
            <w:r w:rsidR="00595259">
              <w:rPr>
                <w:sz w:val="22"/>
                <w:szCs w:val="22"/>
              </w:rPr>
              <w:t xml:space="preserve">, работы по текущему ремонту автомобильных дорог местного значения, приобретение и установка дорожных знаков </w:t>
            </w:r>
            <w:r>
              <w:rPr>
                <w:sz w:val="22"/>
                <w:szCs w:val="22"/>
              </w:rPr>
              <w:t xml:space="preserve"> </w:t>
            </w:r>
          </w:p>
        </w:tc>
        <w:tc>
          <w:tcPr>
            <w:tcW w:w="2773" w:type="dxa"/>
            <w:gridSpan w:val="2"/>
            <w:tcBorders>
              <w:top w:val="single" w:sz="4" w:space="0" w:color="auto"/>
              <w:left w:val="single" w:sz="4" w:space="0" w:color="auto"/>
              <w:bottom w:val="single" w:sz="4" w:space="0" w:color="auto"/>
              <w:right w:val="single" w:sz="4" w:space="0" w:color="auto"/>
            </w:tcBorders>
          </w:tcPr>
          <w:p w:rsidR="00BD01C3" w:rsidRPr="00741FAE" w:rsidRDefault="00BD01C3" w:rsidP="005677A8">
            <w:pPr>
              <w:widowControl w:val="0"/>
              <w:autoSpaceDE w:val="0"/>
              <w:autoSpaceDN w:val="0"/>
              <w:adjustRightInd w:val="0"/>
              <w:jc w:val="center"/>
            </w:pPr>
            <w:r w:rsidRPr="00741FAE">
              <w:rPr>
                <w:sz w:val="22"/>
                <w:szCs w:val="22"/>
              </w:rPr>
              <w:t xml:space="preserve">Администрация </w:t>
            </w:r>
            <w:r>
              <w:rPr>
                <w:sz w:val="22"/>
                <w:szCs w:val="22"/>
              </w:rPr>
              <w:t xml:space="preserve">Суоярвского </w:t>
            </w:r>
            <w:r w:rsidRPr="00741FAE">
              <w:rPr>
                <w:sz w:val="22"/>
                <w:szCs w:val="22"/>
              </w:rPr>
              <w:t xml:space="preserve">муниципального </w:t>
            </w:r>
            <w:r>
              <w:rPr>
                <w:sz w:val="22"/>
                <w:szCs w:val="22"/>
              </w:rPr>
              <w:t>округа</w:t>
            </w:r>
          </w:p>
        </w:tc>
        <w:tc>
          <w:tcPr>
            <w:tcW w:w="1985" w:type="dxa"/>
            <w:tcBorders>
              <w:top w:val="single" w:sz="4" w:space="0" w:color="auto"/>
              <w:left w:val="single" w:sz="4" w:space="0" w:color="auto"/>
              <w:bottom w:val="single" w:sz="4" w:space="0" w:color="auto"/>
              <w:right w:val="single" w:sz="4" w:space="0" w:color="auto"/>
            </w:tcBorders>
            <w:vAlign w:val="center"/>
          </w:tcPr>
          <w:p w:rsidR="00BD01C3" w:rsidRPr="000D5E82" w:rsidRDefault="00BD01C3" w:rsidP="005677A8">
            <w:pPr>
              <w:widowControl w:val="0"/>
              <w:autoSpaceDE w:val="0"/>
              <w:autoSpaceDN w:val="0"/>
              <w:adjustRightInd w:val="0"/>
              <w:jc w:val="center"/>
            </w:pPr>
            <w:r w:rsidRPr="00741FAE">
              <w:rPr>
                <w:sz w:val="22"/>
                <w:szCs w:val="22"/>
              </w:rPr>
              <w:t xml:space="preserve">Бюджет </w:t>
            </w:r>
            <w:r>
              <w:rPr>
                <w:sz w:val="22"/>
                <w:szCs w:val="22"/>
              </w:rPr>
              <w:t xml:space="preserve">Суоярвского </w:t>
            </w:r>
            <w:r w:rsidRPr="00741FAE">
              <w:rPr>
                <w:sz w:val="22"/>
                <w:szCs w:val="22"/>
              </w:rPr>
              <w:t xml:space="preserve">муниципального </w:t>
            </w:r>
            <w:r>
              <w:rPr>
                <w:sz w:val="22"/>
                <w:szCs w:val="22"/>
              </w:rPr>
              <w:t>округа</w:t>
            </w:r>
          </w:p>
        </w:tc>
        <w:tc>
          <w:tcPr>
            <w:tcW w:w="1134" w:type="dxa"/>
            <w:tcBorders>
              <w:top w:val="single" w:sz="4" w:space="0" w:color="auto"/>
              <w:left w:val="single" w:sz="4" w:space="0" w:color="auto"/>
              <w:bottom w:val="single" w:sz="4" w:space="0" w:color="auto"/>
              <w:right w:val="single" w:sz="4" w:space="0" w:color="auto"/>
            </w:tcBorders>
            <w:vAlign w:val="center"/>
          </w:tcPr>
          <w:p w:rsidR="00BD01C3" w:rsidRPr="00114899" w:rsidRDefault="00114899" w:rsidP="00114899">
            <w:pPr>
              <w:jc w:val="center"/>
            </w:pPr>
            <w:r w:rsidRPr="00114899">
              <w:t>17512,0</w:t>
            </w:r>
          </w:p>
        </w:tc>
        <w:tc>
          <w:tcPr>
            <w:tcW w:w="1134" w:type="dxa"/>
            <w:tcBorders>
              <w:top w:val="single" w:sz="4" w:space="0" w:color="auto"/>
              <w:left w:val="single" w:sz="4" w:space="0" w:color="auto"/>
              <w:bottom w:val="single" w:sz="4" w:space="0" w:color="auto"/>
              <w:right w:val="single" w:sz="4" w:space="0" w:color="auto"/>
            </w:tcBorders>
            <w:vAlign w:val="center"/>
          </w:tcPr>
          <w:p w:rsidR="00BD01C3" w:rsidRPr="00114899" w:rsidRDefault="00114899" w:rsidP="00114899">
            <w:pPr>
              <w:jc w:val="center"/>
            </w:pPr>
            <w:r w:rsidRPr="00114899">
              <w:t>16300,0</w:t>
            </w:r>
          </w:p>
        </w:tc>
        <w:tc>
          <w:tcPr>
            <w:tcW w:w="1196" w:type="dxa"/>
            <w:tcBorders>
              <w:top w:val="single" w:sz="4" w:space="0" w:color="auto"/>
              <w:left w:val="single" w:sz="4" w:space="0" w:color="auto"/>
              <w:bottom w:val="single" w:sz="4" w:space="0" w:color="auto"/>
              <w:right w:val="single" w:sz="4" w:space="0" w:color="auto"/>
            </w:tcBorders>
          </w:tcPr>
          <w:p w:rsidR="00C03623" w:rsidRPr="001F06C3" w:rsidRDefault="00C03623" w:rsidP="00BD01C3"/>
          <w:p w:rsidR="00C03623" w:rsidRPr="001F06C3" w:rsidRDefault="00C03623" w:rsidP="00BD01C3"/>
          <w:p w:rsidR="00BD01C3" w:rsidRPr="001F06C3" w:rsidRDefault="00114899" w:rsidP="00114899">
            <w:r>
              <w:t>16300,0</w:t>
            </w:r>
          </w:p>
        </w:tc>
        <w:tc>
          <w:tcPr>
            <w:tcW w:w="1134" w:type="dxa"/>
            <w:tcBorders>
              <w:top w:val="single" w:sz="4" w:space="0" w:color="auto"/>
              <w:left w:val="single" w:sz="4" w:space="0" w:color="auto"/>
              <w:bottom w:val="single" w:sz="4" w:space="0" w:color="auto"/>
              <w:right w:val="single" w:sz="4" w:space="0" w:color="auto"/>
            </w:tcBorders>
          </w:tcPr>
          <w:p w:rsidR="00BD01C3" w:rsidRPr="001F06C3" w:rsidRDefault="00BD01C3" w:rsidP="00BD01C3">
            <w:pPr>
              <w:jc w:val="center"/>
            </w:pPr>
          </w:p>
          <w:p w:rsidR="00595259" w:rsidRPr="001F06C3" w:rsidRDefault="00595259" w:rsidP="00ED3462"/>
          <w:p w:rsidR="00BD01C3" w:rsidRPr="001F06C3" w:rsidRDefault="00C03623" w:rsidP="00114899">
            <w:r w:rsidRPr="001F06C3">
              <w:t>1</w:t>
            </w:r>
            <w:r w:rsidR="00114899">
              <w:t>6300,00</w:t>
            </w:r>
          </w:p>
        </w:tc>
        <w:tc>
          <w:tcPr>
            <w:tcW w:w="1276" w:type="dxa"/>
            <w:tcBorders>
              <w:top w:val="single" w:sz="4" w:space="0" w:color="auto"/>
              <w:left w:val="single" w:sz="4" w:space="0" w:color="auto"/>
              <w:bottom w:val="single" w:sz="4" w:space="0" w:color="auto"/>
              <w:right w:val="single" w:sz="4" w:space="0" w:color="auto"/>
            </w:tcBorders>
          </w:tcPr>
          <w:p w:rsidR="00BD01C3" w:rsidRPr="001F06C3" w:rsidRDefault="00BD01C3" w:rsidP="00BD01C3">
            <w:pPr>
              <w:jc w:val="center"/>
            </w:pPr>
          </w:p>
          <w:p w:rsidR="00595259" w:rsidRPr="001F06C3" w:rsidRDefault="00595259" w:rsidP="00ED3462"/>
          <w:p w:rsidR="00BD01C3" w:rsidRPr="001F06C3" w:rsidRDefault="00114899" w:rsidP="00114899">
            <w:r>
              <w:t>16300,0</w:t>
            </w:r>
          </w:p>
        </w:tc>
      </w:tr>
      <w:tr w:rsidR="001F06C3" w:rsidRPr="001F06C3" w:rsidTr="002A12C9">
        <w:trPr>
          <w:gridAfter w:val="2"/>
          <w:wAfter w:w="2787" w:type="dxa"/>
          <w:trHeight w:val="352"/>
          <w:tblCellSpacing w:w="5" w:type="nil"/>
        </w:trPr>
        <w:tc>
          <w:tcPr>
            <w:tcW w:w="8789" w:type="dxa"/>
            <w:gridSpan w:val="6"/>
            <w:tcBorders>
              <w:top w:val="single" w:sz="4" w:space="0" w:color="auto"/>
              <w:left w:val="single" w:sz="4" w:space="0" w:color="auto"/>
              <w:bottom w:val="single" w:sz="4" w:space="0" w:color="auto"/>
              <w:right w:val="single" w:sz="4" w:space="0" w:color="auto"/>
            </w:tcBorders>
            <w:vAlign w:val="center"/>
          </w:tcPr>
          <w:p w:rsidR="001624CD" w:rsidRPr="003371F8" w:rsidRDefault="001624CD" w:rsidP="00705EFC">
            <w:pPr>
              <w:widowControl w:val="0"/>
              <w:autoSpaceDE w:val="0"/>
              <w:autoSpaceDN w:val="0"/>
              <w:adjustRightInd w:val="0"/>
              <w:jc w:val="right"/>
              <w:rPr>
                <w:b/>
                <w:sz w:val="28"/>
                <w:szCs w:val="28"/>
              </w:rPr>
            </w:pPr>
            <w:r w:rsidRPr="003371F8">
              <w:rPr>
                <w:b/>
                <w:sz w:val="28"/>
                <w:szCs w:val="28"/>
              </w:rPr>
              <w:t>Итого</w:t>
            </w:r>
          </w:p>
        </w:tc>
        <w:tc>
          <w:tcPr>
            <w:tcW w:w="1134" w:type="dxa"/>
            <w:tcBorders>
              <w:top w:val="single" w:sz="4" w:space="0" w:color="auto"/>
              <w:left w:val="single" w:sz="4" w:space="0" w:color="auto"/>
              <w:bottom w:val="single" w:sz="4" w:space="0" w:color="auto"/>
              <w:right w:val="single" w:sz="4" w:space="0" w:color="auto"/>
            </w:tcBorders>
            <w:vAlign w:val="center"/>
          </w:tcPr>
          <w:p w:rsidR="001624CD" w:rsidRPr="00114899" w:rsidRDefault="00C03623" w:rsidP="00114899">
            <w:pPr>
              <w:rPr>
                <w:b/>
                <w:sz w:val="26"/>
                <w:szCs w:val="26"/>
              </w:rPr>
            </w:pPr>
            <w:r w:rsidRPr="00114899">
              <w:rPr>
                <w:b/>
                <w:sz w:val="26"/>
                <w:szCs w:val="26"/>
              </w:rPr>
              <w:t xml:space="preserve">  1</w:t>
            </w:r>
            <w:r w:rsidR="00114899" w:rsidRPr="00114899">
              <w:rPr>
                <w:b/>
                <w:sz w:val="26"/>
                <w:szCs w:val="26"/>
              </w:rPr>
              <w:t>7512,0</w:t>
            </w:r>
          </w:p>
        </w:tc>
        <w:tc>
          <w:tcPr>
            <w:tcW w:w="1134" w:type="dxa"/>
            <w:tcBorders>
              <w:top w:val="single" w:sz="4" w:space="0" w:color="auto"/>
              <w:left w:val="single" w:sz="4" w:space="0" w:color="auto"/>
              <w:bottom w:val="single" w:sz="4" w:space="0" w:color="auto"/>
              <w:right w:val="single" w:sz="4" w:space="0" w:color="auto"/>
            </w:tcBorders>
            <w:vAlign w:val="center"/>
          </w:tcPr>
          <w:p w:rsidR="001624CD" w:rsidRPr="00114899" w:rsidRDefault="00C03623" w:rsidP="00114899">
            <w:pPr>
              <w:rPr>
                <w:b/>
                <w:sz w:val="26"/>
                <w:szCs w:val="26"/>
              </w:rPr>
            </w:pPr>
            <w:r w:rsidRPr="00114899">
              <w:rPr>
                <w:b/>
                <w:sz w:val="26"/>
                <w:szCs w:val="26"/>
              </w:rPr>
              <w:t xml:space="preserve">  1</w:t>
            </w:r>
            <w:r w:rsidR="00114899" w:rsidRPr="00114899">
              <w:rPr>
                <w:b/>
                <w:sz w:val="26"/>
                <w:szCs w:val="26"/>
              </w:rPr>
              <w:t>6300,0</w:t>
            </w:r>
          </w:p>
        </w:tc>
        <w:tc>
          <w:tcPr>
            <w:tcW w:w="1196" w:type="dxa"/>
            <w:tcBorders>
              <w:top w:val="single" w:sz="4" w:space="0" w:color="auto"/>
              <w:left w:val="single" w:sz="4" w:space="0" w:color="auto"/>
              <w:bottom w:val="single" w:sz="4" w:space="0" w:color="auto"/>
              <w:right w:val="single" w:sz="4" w:space="0" w:color="auto"/>
            </w:tcBorders>
            <w:vAlign w:val="center"/>
          </w:tcPr>
          <w:p w:rsidR="001624CD" w:rsidRPr="001F06C3" w:rsidRDefault="00C03623" w:rsidP="00114899">
            <w:pPr>
              <w:rPr>
                <w:b/>
                <w:sz w:val="26"/>
                <w:szCs w:val="26"/>
              </w:rPr>
            </w:pPr>
            <w:r w:rsidRPr="001F06C3">
              <w:rPr>
                <w:b/>
                <w:sz w:val="26"/>
                <w:szCs w:val="26"/>
              </w:rPr>
              <w:t>1</w:t>
            </w:r>
            <w:r w:rsidR="00114899">
              <w:rPr>
                <w:b/>
                <w:sz w:val="26"/>
                <w:szCs w:val="26"/>
              </w:rPr>
              <w:t>6300,0</w:t>
            </w:r>
          </w:p>
        </w:tc>
        <w:tc>
          <w:tcPr>
            <w:tcW w:w="1134" w:type="dxa"/>
            <w:tcBorders>
              <w:top w:val="single" w:sz="4" w:space="0" w:color="auto"/>
              <w:left w:val="single" w:sz="4" w:space="0" w:color="auto"/>
              <w:bottom w:val="single" w:sz="4" w:space="0" w:color="auto"/>
              <w:right w:val="single" w:sz="4" w:space="0" w:color="auto"/>
            </w:tcBorders>
            <w:vAlign w:val="center"/>
          </w:tcPr>
          <w:p w:rsidR="001624CD" w:rsidRPr="001F06C3" w:rsidRDefault="00C03623" w:rsidP="00114899">
            <w:pPr>
              <w:rPr>
                <w:b/>
                <w:sz w:val="26"/>
                <w:szCs w:val="26"/>
              </w:rPr>
            </w:pPr>
            <w:r w:rsidRPr="001F06C3">
              <w:rPr>
                <w:b/>
                <w:sz w:val="26"/>
                <w:szCs w:val="26"/>
              </w:rPr>
              <w:t>1</w:t>
            </w:r>
            <w:r w:rsidR="00114899">
              <w:rPr>
                <w:b/>
                <w:sz w:val="26"/>
                <w:szCs w:val="26"/>
              </w:rPr>
              <w:t>6300,0</w:t>
            </w:r>
          </w:p>
        </w:tc>
        <w:tc>
          <w:tcPr>
            <w:tcW w:w="1276" w:type="dxa"/>
            <w:tcBorders>
              <w:top w:val="single" w:sz="4" w:space="0" w:color="auto"/>
              <w:left w:val="single" w:sz="4" w:space="0" w:color="auto"/>
              <w:bottom w:val="single" w:sz="4" w:space="0" w:color="auto"/>
              <w:right w:val="single" w:sz="4" w:space="0" w:color="auto"/>
            </w:tcBorders>
            <w:vAlign w:val="center"/>
          </w:tcPr>
          <w:p w:rsidR="001624CD" w:rsidRPr="001F06C3" w:rsidRDefault="00114899" w:rsidP="00114899">
            <w:pPr>
              <w:rPr>
                <w:b/>
                <w:sz w:val="26"/>
                <w:szCs w:val="26"/>
              </w:rPr>
            </w:pPr>
            <w:r>
              <w:rPr>
                <w:b/>
                <w:sz w:val="26"/>
                <w:szCs w:val="26"/>
              </w:rPr>
              <w:t>16300,0</w:t>
            </w:r>
          </w:p>
        </w:tc>
      </w:tr>
      <w:tr w:rsidR="001624CD" w:rsidRPr="00327665" w:rsidTr="002A12C9">
        <w:trPr>
          <w:gridAfter w:val="2"/>
          <w:wAfter w:w="2787" w:type="dxa"/>
          <w:trHeight w:val="351"/>
          <w:tblCellSpacing w:w="5" w:type="nil"/>
        </w:trPr>
        <w:tc>
          <w:tcPr>
            <w:tcW w:w="14663" w:type="dxa"/>
            <w:gridSpan w:val="11"/>
            <w:tcBorders>
              <w:top w:val="single" w:sz="4" w:space="0" w:color="auto"/>
              <w:left w:val="single" w:sz="4" w:space="0" w:color="auto"/>
              <w:bottom w:val="single" w:sz="4" w:space="0" w:color="auto"/>
              <w:right w:val="single" w:sz="4" w:space="0" w:color="auto"/>
            </w:tcBorders>
            <w:vAlign w:val="center"/>
          </w:tcPr>
          <w:p w:rsidR="000D5E82" w:rsidRDefault="006158D4" w:rsidP="00B5667D">
            <w:pPr>
              <w:jc w:val="center"/>
              <w:rPr>
                <w:b/>
              </w:rPr>
            </w:pPr>
            <w:r w:rsidRPr="00B5667D">
              <w:rPr>
                <w:b/>
                <w:lang w:val="en-US"/>
              </w:rPr>
              <w:t>II</w:t>
            </w:r>
            <w:r w:rsidR="001624CD" w:rsidRPr="00B5667D">
              <w:rPr>
                <w:b/>
              </w:rPr>
              <w:t xml:space="preserve">. Организация </w:t>
            </w:r>
            <w:r w:rsidR="008F7522" w:rsidRPr="00B5667D">
              <w:rPr>
                <w:b/>
              </w:rPr>
              <w:t xml:space="preserve">безопасных условий дорожного движения на дорогах общего пользования местного значения </w:t>
            </w:r>
          </w:p>
          <w:p w:rsidR="001624CD" w:rsidRPr="00327665" w:rsidRDefault="008F7522" w:rsidP="000D5E82">
            <w:pPr>
              <w:jc w:val="center"/>
            </w:pPr>
            <w:r w:rsidRPr="00B5667D">
              <w:rPr>
                <w:b/>
              </w:rPr>
              <w:t>Суоярвского муниципального округа</w:t>
            </w:r>
          </w:p>
        </w:tc>
      </w:tr>
      <w:tr w:rsidR="006E59DD" w:rsidRPr="00327665" w:rsidTr="002A12C9">
        <w:trPr>
          <w:gridAfter w:val="2"/>
          <w:wAfter w:w="2787" w:type="dxa"/>
          <w:trHeight w:val="1188"/>
          <w:tblCellSpacing w:w="5" w:type="nil"/>
        </w:trPr>
        <w:tc>
          <w:tcPr>
            <w:tcW w:w="567" w:type="dxa"/>
            <w:tcBorders>
              <w:top w:val="single" w:sz="4" w:space="0" w:color="auto"/>
              <w:left w:val="single" w:sz="4" w:space="0" w:color="auto"/>
              <w:bottom w:val="single" w:sz="4" w:space="0" w:color="auto"/>
              <w:right w:val="single" w:sz="4" w:space="0" w:color="auto"/>
            </w:tcBorders>
            <w:vAlign w:val="center"/>
          </w:tcPr>
          <w:p w:rsidR="006E59DD" w:rsidRDefault="006E59DD" w:rsidP="00741FAE">
            <w:pPr>
              <w:widowControl w:val="0"/>
              <w:autoSpaceDE w:val="0"/>
              <w:autoSpaceDN w:val="0"/>
              <w:adjustRightInd w:val="0"/>
              <w:ind w:right="-585" w:firstLine="25"/>
            </w:pPr>
            <w:r>
              <w:t>2.1.</w:t>
            </w:r>
          </w:p>
        </w:tc>
        <w:tc>
          <w:tcPr>
            <w:tcW w:w="3969" w:type="dxa"/>
            <w:gridSpan w:val="3"/>
            <w:tcBorders>
              <w:top w:val="single" w:sz="4" w:space="0" w:color="auto"/>
              <w:left w:val="single" w:sz="4" w:space="0" w:color="auto"/>
              <w:bottom w:val="single" w:sz="4" w:space="0" w:color="auto"/>
              <w:right w:val="single" w:sz="4" w:space="0" w:color="auto"/>
            </w:tcBorders>
          </w:tcPr>
          <w:p w:rsidR="006E59DD" w:rsidRPr="00C03623" w:rsidRDefault="00511481" w:rsidP="00511481">
            <w:r w:rsidRPr="00C03623">
              <w:rPr>
                <w:sz w:val="22"/>
                <w:szCs w:val="22"/>
              </w:rPr>
              <w:t xml:space="preserve">Ежегодное комиссионное обследование состояния автомобильных дорог на автобусных маршрутах общего пользования, маршрутах школьных автобусов </w:t>
            </w:r>
          </w:p>
        </w:tc>
        <w:tc>
          <w:tcPr>
            <w:tcW w:w="2268" w:type="dxa"/>
            <w:tcBorders>
              <w:top w:val="single" w:sz="4" w:space="0" w:color="auto"/>
              <w:left w:val="single" w:sz="4" w:space="0" w:color="auto"/>
              <w:bottom w:val="single" w:sz="4" w:space="0" w:color="auto"/>
              <w:right w:val="single" w:sz="4" w:space="0" w:color="auto"/>
            </w:tcBorders>
          </w:tcPr>
          <w:p w:rsidR="006E59DD" w:rsidRDefault="006E59DD" w:rsidP="005677A8">
            <w:pPr>
              <w:jc w:val="center"/>
            </w:pPr>
            <w:r w:rsidRPr="00460ABB">
              <w:rPr>
                <w:sz w:val="22"/>
                <w:szCs w:val="22"/>
              </w:rPr>
              <w:t>Администрация Суоярвского муниципального округа</w:t>
            </w:r>
          </w:p>
        </w:tc>
        <w:tc>
          <w:tcPr>
            <w:tcW w:w="1985" w:type="dxa"/>
            <w:tcBorders>
              <w:top w:val="single" w:sz="4" w:space="0" w:color="auto"/>
              <w:left w:val="single" w:sz="4" w:space="0" w:color="auto"/>
              <w:bottom w:val="single" w:sz="4" w:space="0" w:color="auto"/>
              <w:right w:val="single" w:sz="4" w:space="0" w:color="auto"/>
            </w:tcBorders>
          </w:tcPr>
          <w:p w:rsidR="006E59DD" w:rsidRPr="00511481" w:rsidRDefault="006E59DD" w:rsidP="00511481">
            <w:pPr>
              <w:jc w:val="center"/>
            </w:pPr>
            <w:r w:rsidRPr="00741FAE">
              <w:rPr>
                <w:sz w:val="22"/>
                <w:szCs w:val="22"/>
              </w:rPr>
              <w:t xml:space="preserve">Бюджет </w:t>
            </w:r>
            <w:r>
              <w:rPr>
                <w:sz w:val="22"/>
                <w:szCs w:val="22"/>
              </w:rPr>
              <w:t xml:space="preserve">Суоярвского </w:t>
            </w:r>
            <w:r w:rsidRPr="00741FAE">
              <w:rPr>
                <w:sz w:val="22"/>
                <w:szCs w:val="22"/>
              </w:rPr>
              <w:t xml:space="preserve">муниципального </w:t>
            </w:r>
            <w:r>
              <w:rPr>
                <w:sz w:val="22"/>
                <w:szCs w:val="22"/>
              </w:rPr>
              <w:t>округа</w:t>
            </w:r>
          </w:p>
        </w:tc>
        <w:tc>
          <w:tcPr>
            <w:tcW w:w="1134" w:type="dxa"/>
            <w:tcBorders>
              <w:top w:val="single" w:sz="4" w:space="0" w:color="auto"/>
              <w:left w:val="single" w:sz="4" w:space="0" w:color="auto"/>
              <w:bottom w:val="single" w:sz="4" w:space="0" w:color="auto"/>
              <w:right w:val="single" w:sz="4" w:space="0" w:color="auto"/>
            </w:tcBorders>
            <w:vAlign w:val="center"/>
          </w:tcPr>
          <w:p w:rsidR="006E59DD" w:rsidRPr="00741FAE" w:rsidRDefault="006E59DD" w:rsidP="00B207A0">
            <w:pPr>
              <w:jc w:val="center"/>
            </w:pPr>
            <w:r>
              <w:t>0</w:t>
            </w:r>
          </w:p>
        </w:tc>
        <w:tc>
          <w:tcPr>
            <w:tcW w:w="1134" w:type="dxa"/>
            <w:tcBorders>
              <w:top w:val="single" w:sz="4" w:space="0" w:color="auto"/>
              <w:left w:val="single" w:sz="4" w:space="0" w:color="auto"/>
              <w:bottom w:val="single" w:sz="4" w:space="0" w:color="auto"/>
              <w:right w:val="single" w:sz="4" w:space="0" w:color="auto"/>
            </w:tcBorders>
            <w:vAlign w:val="center"/>
          </w:tcPr>
          <w:p w:rsidR="006E59DD" w:rsidRPr="00741FAE" w:rsidRDefault="006E59DD" w:rsidP="00B207A0">
            <w:pPr>
              <w:jc w:val="center"/>
            </w:pPr>
            <w:r>
              <w:t>0</w:t>
            </w:r>
          </w:p>
        </w:tc>
        <w:tc>
          <w:tcPr>
            <w:tcW w:w="1196" w:type="dxa"/>
            <w:tcBorders>
              <w:top w:val="single" w:sz="4" w:space="0" w:color="auto"/>
              <w:left w:val="single" w:sz="4" w:space="0" w:color="auto"/>
              <w:bottom w:val="single" w:sz="4" w:space="0" w:color="auto"/>
              <w:right w:val="single" w:sz="4" w:space="0" w:color="auto"/>
            </w:tcBorders>
            <w:vAlign w:val="center"/>
          </w:tcPr>
          <w:p w:rsidR="006E59DD" w:rsidRPr="00741FAE" w:rsidRDefault="006E59DD" w:rsidP="00B207A0">
            <w:pPr>
              <w:jc w:val="center"/>
            </w:pPr>
            <w:r>
              <w:t>0</w:t>
            </w:r>
          </w:p>
        </w:tc>
        <w:tc>
          <w:tcPr>
            <w:tcW w:w="1134" w:type="dxa"/>
            <w:tcBorders>
              <w:top w:val="single" w:sz="4" w:space="0" w:color="auto"/>
              <w:left w:val="single" w:sz="4" w:space="0" w:color="auto"/>
              <w:bottom w:val="single" w:sz="4" w:space="0" w:color="auto"/>
              <w:right w:val="single" w:sz="4" w:space="0" w:color="auto"/>
            </w:tcBorders>
            <w:vAlign w:val="center"/>
          </w:tcPr>
          <w:p w:rsidR="006E59DD" w:rsidRPr="00741FAE" w:rsidRDefault="006E59DD" w:rsidP="00B207A0">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6E59DD" w:rsidRPr="00327665" w:rsidRDefault="006E59DD" w:rsidP="00A85264">
            <w:pPr>
              <w:jc w:val="center"/>
            </w:pPr>
            <w:r>
              <w:t>0</w:t>
            </w:r>
          </w:p>
        </w:tc>
      </w:tr>
      <w:tr w:rsidR="00511481" w:rsidRPr="00327665" w:rsidTr="002A12C9">
        <w:trPr>
          <w:gridAfter w:val="2"/>
          <w:wAfter w:w="2787" w:type="dxa"/>
          <w:trHeight w:val="540"/>
          <w:tblCellSpacing w:w="5" w:type="nil"/>
        </w:trPr>
        <w:tc>
          <w:tcPr>
            <w:tcW w:w="567" w:type="dxa"/>
            <w:tcBorders>
              <w:top w:val="single" w:sz="4" w:space="0" w:color="auto"/>
              <w:left w:val="single" w:sz="4" w:space="0" w:color="auto"/>
              <w:bottom w:val="single" w:sz="4" w:space="0" w:color="auto"/>
              <w:right w:val="single" w:sz="4" w:space="0" w:color="auto"/>
            </w:tcBorders>
            <w:vAlign w:val="center"/>
          </w:tcPr>
          <w:p w:rsidR="00511481" w:rsidRDefault="00511481" w:rsidP="00741FAE">
            <w:pPr>
              <w:widowControl w:val="0"/>
              <w:autoSpaceDE w:val="0"/>
              <w:autoSpaceDN w:val="0"/>
              <w:adjustRightInd w:val="0"/>
              <w:ind w:right="-585" w:firstLine="25"/>
            </w:pPr>
            <w:r>
              <w:t>2.2.</w:t>
            </w:r>
          </w:p>
        </w:tc>
        <w:tc>
          <w:tcPr>
            <w:tcW w:w="3969" w:type="dxa"/>
            <w:gridSpan w:val="3"/>
            <w:tcBorders>
              <w:top w:val="single" w:sz="4" w:space="0" w:color="auto"/>
              <w:left w:val="single" w:sz="4" w:space="0" w:color="auto"/>
              <w:bottom w:val="single" w:sz="4" w:space="0" w:color="auto"/>
              <w:right w:val="single" w:sz="4" w:space="0" w:color="auto"/>
            </w:tcBorders>
          </w:tcPr>
          <w:p w:rsidR="00511481" w:rsidRPr="00C03623" w:rsidRDefault="00511481" w:rsidP="00511481">
            <w:pPr>
              <w:tabs>
                <w:tab w:val="left" w:pos="1440"/>
                <w:tab w:val="num" w:pos="2520"/>
              </w:tabs>
            </w:pPr>
            <w:r w:rsidRPr="00C03623">
              <w:rPr>
                <w:sz w:val="22"/>
                <w:szCs w:val="22"/>
              </w:rPr>
              <w:t>Разработка проекта организации дорожного движения (единая дислокация дорожных знаков)</w:t>
            </w:r>
          </w:p>
        </w:tc>
        <w:tc>
          <w:tcPr>
            <w:tcW w:w="2268" w:type="dxa"/>
            <w:tcBorders>
              <w:top w:val="single" w:sz="4" w:space="0" w:color="auto"/>
              <w:left w:val="single" w:sz="4" w:space="0" w:color="auto"/>
              <w:bottom w:val="single" w:sz="4" w:space="0" w:color="auto"/>
              <w:right w:val="single" w:sz="4" w:space="0" w:color="auto"/>
            </w:tcBorders>
          </w:tcPr>
          <w:p w:rsidR="00511481" w:rsidRDefault="00511481" w:rsidP="005677A8">
            <w:pPr>
              <w:jc w:val="center"/>
            </w:pPr>
            <w:r w:rsidRPr="00460ABB">
              <w:rPr>
                <w:sz w:val="22"/>
                <w:szCs w:val="22"/>
              </w:rPr>
              <w:t>Администрация Суоярвского муниципального округа</w:t>
            </w:r>
          </w:p>
        </w:tc>
        <w:tc>
          <w:tcPr>
            <w:tcW w:w="1985" w:type="dxa"/>
            <w:tcBorders>
              <w:top w:val="single" w:sz="4" w:space="0" w:color="auto"/>
              <w:left w:val="single" w:sz="4" w:space="0" w:color="auto"/>
              <w:bottom w:val="single" w:sz="4" w:space="0" w:color="auto"/>
              <w:right w:val="single" w:sz="4" w:space="0" w:color="auto"/>
            </w:tcBorders>
          </w:tcPr>
          <w:p w:rsidR="00511481" w:rsidRPr="00741FAE" w:rsidRDefault="00511481" w:rsidP="005677A8">
            <w:pPr>
              <w:widowControl w:val="0"/>
              <w:autoSpaceDE w:val="0"/>
              <w:autoSpaceDN w:val="0"/>
              <w:adjustRightInd w:val="0"/>
              <w:jc w:val="center"/>
            </w:pPr>
            <w:r w:rsidRPr="00741FAE">
              <w:rPr>
                <w:sz w:val="22"/>
                <w:szCs w:val="22"/>
              </w:rPr>
              <w:t xml:space="preserve">Бюджет </w:t>
            </w:r>
            <w:r>
              <w:rPr>
                <w:sz w:val="22"/>
                <w:szCs w:val="22"/>
              </w:rPr>
              <w:t xml:space="preserve">Суоярвского </w:t>
            </w:r>
            <w:r w:rsidRPr="00741FAE">
              <w:rPr>
                <w:sz w:val="22"/>
                <w:szCs w:val="22"/>
              </w:rPr>
              <w:t xml:space="preserve">муниципального </w:t>
            </w:r>
            <w:r>
              <w:rPr>
                <w:sz w:val="22"/>
                <w:szCs w:val="22"/>
              </w:rPr>
              <w:t>округа</w:t>
            </w:r>
          </w:p>
        </w:tc>
        <w:tc>
          <w:tcPr>
            <w:tcW w:w="1134" w:type="dxa"/>
            <w:tcBorders>
              <w:top w:val="single" w:sz="4" w:space="0" w:color="auto"/>
              <w:left w:val="single" w:sz="4" w:space="0" w:color="auto"/>
              <w:bottom w:val="single" w:sz="4" w:space="0" w:color="auto"/>
              <w:right w:val="single" w:sz="4" w:space="0" w:color="auto"/>
            </w:tcBorders>
            <w:vAlign w:val="center"/>
          </w:tcPr>
          <w:p w:rsidR="00511481" w:rsidRPr="00741FAE" w:rsidRDefault="00511481" w:rsidP="00956EA6">
            <w:pPr>
              <w:jc w:val="center"/>
            </w:pPr>
            <w:r>
              <w:t>0</w:t>
            </w:r>
          </w:p>
        </w:tc>
        <w:tc>
          <w:tcPr>
            <w:tcW w:w="1134" w:type="dxa"/>
            <w:tcBorders>
              <w:top w:val="single" w:sz="4" w:space="0" w:color="auto"/>
              <w:left w:val="single" w:sz="4" w:space="0" w:color="auto"/>
              <w:bottom w:val="single" w:sz="4" w:space="0" w:color="auto"/>
              <w:right w:val="single" w:sz="4" w:space="0" w:color="auto"/>
            </w:tcBorders>
            <w:vAlign w:val="center"/>
          </w:tcPr>
          <w:p w:rsidR="00511481" w:rsidRPr="00741FAE" w:rsidRDefault="00511481" w:rsidP="00956EA6">
            <w:pPr>
              <w:jc w:val="center"/>
            </w:pPr>
            <w:r>
              <w:t>0</w:t>
            </w:r>
          </w:p>
        </w:tc>
        <w:tc>
          <w:tcPr>
            <w:tcW w:w="1196" w:type="dxa"/>
            <w:tcBorders>
              <w:top w:val="single" w:sz="4" w:space="0" w:color="auto"/>
              <w:left w:val="single" w:sz="4" w:space="0" w:color="auto"/>
              <w:bottom w:val="single" w:sz="4" w:space="0" w:color="auto"/>
              <w:right w:val="single" w:sz="4" w:space="0" w:color="auto"/>
            </w:tcBorders>
            <w:vAlign w:val="center"/>
          </w:tcPr>
          <w:p w:rsidR="00511481" w:rsidRPr="00741FAE" w:rsidRDefault="00511481" w:rsidP="00956EA6">
            <w:pPr>
              <w:jc w:val="center"/>
            </w:pPr>
            <w:r>
              <w:t>0</w:t>
            </w:r>
          </w:p>
        </w:tc>
        <w:tc>
          <w:tcPr>
            <w:tcW w:w="1134" w:type="dxa"/>
            <w:tcBorders>
              <w:top w:val="single" w:sz="4" w:space="0" w:color="auto"/>
              <w:left w:val="single" w:sz="4" w:space="0" w:color="auto"/>
              <w:bottom w:val="single" w:sz="4" w:space="0" w:color="auto"/>
              <w:right w:val="single" w:sz="4" w:space="0" w:color="auto"/>
            </w:tcBorders>
            <w:vAlign w:val="center"/>
          </w:tcPr>
          <w:p w:rsidR="00511481" w:rsidRPr="00741FAE" w:rsidRDefault="00511481" w:rsidP="00956E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511481" w:rsidRPr="00327665" w:rsidRDefault="00511481" w:rsidP="00956EA6">
            <w:pPr>
              <w:jc w:val="center"/>
            </w:pPr>
            <w:r>
              <w:t>0</w:t>
            </w:r>
          </w:p>
        </w:tc>
      </w:tr>
      <w:tr w:rsidR="00F4534D" w:rsidRPr="00327665" w:rsidTr="002A12C9">
        <w:trPr>
          <w:gridAfter w:val="2"/>
          <w:wAfter w:w="2787" w:type="dxa"/>
          <w:trHeight w:val="540"/>
          <w:tblCellSpacing w:w="5" w:type="nil"/>
        </w:trPr>
        <w:tc>
          <w:tcPr>
            <w:tcW w:w="567" w:type="dxa"/>
            <w:tcBorders>
              <w:top w:val="single" w:sz="4" w:space="0" w:color="auto"/>
              <w:left w:val="single" w:sz="4" w:space="0" w:color="auto"/>
              <w:bottom w:val="single" w:sz="4" w:space="0" w:color="auto"/>
              <w:right w:val="single" w:sz="4" w:space="0" w:color="auto"/>
            </w:tcBorders>
            <w:vAlign w:val="center"/>
          </w:tcPr>
          <w:p w:rsidR="00F4534D" w:rsidRPr="00595259" w:rsidRDefault="00595259" w:rsidP="00595259">
            <w:pPr>
              <w:widowControl w:val="0"/>
              <w:autoSpaceDE w:val="0"/>
              <w:autoSpaceDN w:val="0"/>
              <w:adjustRightInd w:val="0"/>
              <w:ind w:right="-585" w:firstLine="25"/>
            </w:pPr>
            <w:r>
              <w:lastRenderedPageBreak/>
              <w:t>2.3.</w:t>
            </w:r>
          </w:p>
        </w:tc>
        <w:tc>
          <w:tcPr>
            <w:tcW w:w="3969" w:type="dxa"/>
            <w:gridSpan w:val="3"/>
            <w:tcBorders>
              <w:top w:val="single" w:sz="4" w:space="0" w:color="auto"/>
              <w:left w:val="single" w:sz="4" w:space="0" w:color="auto"/>
              <w:bottom w:val="single" w:sz="4" w:space="0" w:color="auto"/>
              <w:right w:val="single" w:sz="4" w:space="0" w:color="auto"/>
            </w:tcBorders>
          </w:tcPr>
          <w:p w:rsidR="00F4534D" w:rsidRPr="00595259" w:rsidRDefault="00F4534D" w:rsidP="00F4534D">
            <w:pPr>
              <w:tabs>
                <w:tab w:val="left" w:pos="1440"/>
                <w:tab w:val="num" w:pos="2520"/>
              </w:tabs>
            </w:pPr>
            <w:r w:rsidRPr="00595259">
              <w:rPr>
                <w:sz w:val="22"/>
                <w:szCs w:val="22"/>
              </w:rPr>
              <w:t>Пров</w:t>
            </w:r>
            <w:r w:rsidR="00C03623">
              <w:rPr>
                <w:sz w:val="22"/>
                <w:szCs w:val="22"/>
              </w:rPr>
              <w:t xml:space="preserve">едение ежеквартально Заседания </w:t>
            </w:r>
            <w:r w:rsidRPr="00595259">
              <w:rPr>
                <w:sz w:val="22"/>
                <w:szCs w:val="22"/>
              </w:rPr>
              <w:t xml:space="preserve"> комиссии</w:t>
            </w:r>
          </w:p>
          <w:p w:rsidR="00F4534D" w:rsidRPr="00595259" w:rsidRDefault="00F4534D" w:rsidP="00F4534D">
            <w:pPr>
              <w:tabs>
                <w:tab w:val="left" w:pos="1440"/>
                <w:tab w:val="num" w:pos="2520"/>
              </w:tabs>
            </w:pPr>
            <w:r w:rsidRPr="00595259">
              <w:rPr>
                <w:sz w:val="22"/>
                <w:szCs w:val="22"/>
              </w:rPr>
              <w:t>по безопасности дорожного движения</w:t>
            </w:r>
          </w:p>
        </w:tc>
        <w:tc>
          <w:tcPr>
            <w:tcW w:w="2268" w:type="dxa"/>
            <w:tcBorders>
              <w:top w:val="single" w:sz="4" w:space="0" w:color="auto"/>
              <w:left w:val="single" w:sz="4" w:space="0" w:color="auto"/>
              <w:bottom w:val="single" w:sz="4" w:space="0" w:color="auto"/>
              <w:right w:val="single" w:sz="4" w:space="0" w:color="auto"/>
            </w:tcBorders>
          </w:tcPr>
          <w:p w:rsidR="00F4534D" w:rsidRDefault="00F4534D" w:rsidP="00956EA6">
            <w:pPr>
              <w:jc w:val="center"/>
            </w:pPr>
            <w:r w:rsidRPr="00460ABB">
              <w:rPr>
                <w:sz w:val="22"/>
                <w:szCs w:val="22"/>
              </w:rPr>
              <w:t>Администрация Суоярвского муниципального округа</w:t>
            </w:r>
          </w:p>
        </w:tc>
        <w:tc>
          <w:tcPr>
            <w:tcW w:w="1985" w:type="dxa"/>
            <w:tcBorders>
              <w:top w:val="single" w:sz="4" w:space="0" w:color="auto"/>
              <w:left w:val="single" w:sz="4" w:space="0" w:color="auto"/>
              <w:bottom w:val="single" w:sz="4" w:space="0" w:color="auto"/>
              <w:right w:val="single" w:sz="4" w:space="0" w:color="auto"/>
            </w:tcBorders>
          </w:tcPr>
          <w:p w:rsidR="00F4534D" w:rsidRPr="00741FAE" w:rsidRDefault="00F4534D" w:rsidP="00F4534D">
            <w:pPr>
              <w:widowControl w:val="0"/>
              <w:autoSpaceDE w:val="0"/>
              <w:autoSpaceDN w:val="0"/>
              <w:adjustRightInd w:val="0"/>
              <w:jc w:val="center"/>
            </w:pPr>
            <w:r w:rsidRPr="00741FAE">
              <w:rPr>
                <w:sz w:val="22"/>
                <w:szCs w:val="22"/>
              </w:rPr>
              <w:t xml:space="preserve">Бюджет </w:t>
            </w:r>
            <w:r>
              <w:rPr>
                <w:sz w:val="22"/>
                <w:szCs w:val="22"/>
              </w:rPr>
              <w:t xml:space="preserve">Суоярвского </w:t>
            </w:r>
            <w:r w:rsidRPr="00741FAE">
              <w:rPr>
                <w:sz w:val="22"/>
                <w:szCs w:val="22"/>
              </w:rPr>
              <w:t xml:space="preserve">муниципального </w:t>
            </w:r>
            <w:r>
              <w:rPr>
                <w:sz w:val="22"/>
                <w:szCs w:val="22"/>
              </w:rPr>
              <w:t>округа</w:t>
            </w:r>
          </w:p>
        </w:tc>
        <w:tc>
          <w:tcPr>
            <w:tcW w:w="1134" w:type="dxa"/>
            <w:tcBorders>
              <w:top w:val="single" w:sz="4" w:space="0" w:color="auto"/>
              <w:left w:val="single" w:sz="4" w:space="0" w:color="auto"/>
              <w:bottom w:val="single" w:sz="4" w:space="0" w:color="auto"/>
              <w:right w:val="single" w:sz="4" w:space="0" w:color="auto"/>
            </w:tcBorders>
            <w:vAlign w:val="center"/>
          </w:tcPr>
          <w:p w:rsidR="00F4534D" w:rsidRPr="00741FAE" w:rsidRDefault="00F4534D" w:rsidP="00956EA6">
            <w:pPr>
              <w:jc w:val="center"/>
            </w:pPr>
            <w:r>
              <w:t>0</w:t>
            </w:r>
          </w:p>
        </w:tc>
        <w:tc>
          <w:tcPr>
            <w:tcW w:w="1134" w:type="dxa"/>
            <w:tcBorders>
              <w:top w:val="single" w:sz="4" w:space="0" w:color="auto"/>
              <w:left w:val="single" w:sz="4" w:space="0" w:color="auto"/>
              <w:bottom w:val="single" w:sz="4" w:space="0" w:color="auto"/>
              <w:right w:val="single" w:sz="4" w:space="0" w:color="auto"/>
            </w:tcBorders>
            <w:vAlign w:val="center"/>
          </w:tcPr>
          <w:p w:rsidR="00F4534D" w:rsidRPr="00741FAE" w:rsidRDefault="00F4534D" w:rsidP="00956EA6">
            <w:pPr>
              <w:jc w:val="center"/>
            </w:pPr>
            <w:r>
              <w:t>0</w:t>
            </w:r>
          </w:p>
        </w:tc>
        <w:tc>
          <w:tcPr>
            <w:tcW w:w="1196" w:type="dxa"/>
            <w:tcBorders>
              <w:top w:val="single" w:sz="4" w:space="0" w:color="auto"/>
              <w:left w:val="single" w:sz="4" w:space="0" w:color="auto"/>
              <w:bottom w:val="single" w:sz="4" w:space="0" w:color="auto"/>
              <w:right w:val="single" w:sz="4" w:space="0" w:color="auto"/>
            </w:tcBorders>
            <w:vAlign w:val="center"/>
          </w:tcPr>
          <w:p w:rsidR="00F4534D" w:rsidRPr="00741FAE" w:rsidRDefault="00F4534D" w:rsidP="00956EA6">
            <w:pPr>
              <w:jc w:val="center"/>
            </w:pPr>
            <w:r>
              <w:t>0</w:t>
            </w:r>
          </w:p>
        </w:tc>
        <w:tc>
          <w:tcPr>
            <w:tcW w:w="1134" w:type="dxa"/>
            <w:tcBorders>
              <w:top w:val="single" w:sz="4" w:space="0" w:color="auto"/>
              <w:left w:val="single" w:sz="4" w:space="0" w:color="auto"/>
              <w:bottom w:val="single" w:sz="4" w:space="0" w:color="auto"/>
              <w:right w:val="single" w:sz="4" w:space="0" w:color="auto"/>
            </w:tcBorders>
            <w:vAlign w:val="center"/>
          </w:tcPr>
          <w:p w:rsidR="00F4534D" w:rsidRPr="00741FAE" w:rsidRDefault="00F4534D" w:rsidP="00956E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F4534D" w:rsidRPr="00741FAE" w:rsidRDefault="00F4534D" w:rsidP="00956EA6">
            <w:pPr>
              <w:jc w:val="center"/>
            </w:pPr>
            <w:r>
              <w:t>0</w:t>
            </w:r>
          </w:p>
        </w:tc>
      </w:tr>
      <w:tr w:rsidR="00F4534D" w:rsidRPr="00327665" w:rsidTr="002A12C9">
        <w:trPr>
          <w:trHeight w:val="117"/>
          <w:tblCellSpacing w:w="5" w:type="nil"/>
        </w:trPr>
        <w:tc>
          <w:tcPr>
            <w:tcW w:w="8789" w:type="dxa"/>
            <w:gridSpan w:val="6"/>
            <w:tcBorders>
              <w:top w:val="single" w:sz="4" w:space="0" w:color="auto"/>
              <w:left w:val="single" w:sz="4" w:space="0" w:color="auto"/>
              <w:bottom w:val="single" w:sz="4" w:space="0" w:color="auto"/>
              <w:right w:val="single" w:sz="4" w:space="0" w:color="auto"/>
            </w:tcBorders>
            <w:vAlign w:val="center"/>
          </w:tcPr>
          <w:p w:rsidR="00F4534D" w:rsidRPr="00705EFC" w:rsidRDefault="00F4534D" w:rsidP="00156C3A">
            <w:pPr>
              <w:widowControl w:val="0"/>
              <w:autoSpaceDE w:val="0"/>
              <w:autoSpaceDN w:val="0"/>
              <w:adjustRightInd w:val="0"/>
              <w:jc w:val="right"/>
              <w:rPr>
                <w:b/>
                <w:sz w:val="28"/>
                <w:szCs w:val="28"/>
              </w:rPr>
            </w:pPr>
            <w:r w:rsidRPr="00705EFC">
              <w:rPr>
                <w:b/>
                <w:sz w:val="28"/>
                <w:szCs w:val="28"/>
              </w:rPr>
              <w:t>Итого</w:t>
            </w:r>
          </w:p>
        </w:tc>
        <w:tc>
          <w:tcPr>
            <w:tcW w:w="1134" w:type="dxa"/>
            <w:tcBorders>
              <w:top w:val="single" w:sz="4" w:space="0" w:color="auto"/>
              <w:left w:val="single" w:sz="4" w:space="0" w:color="auto"/>
              <w:bottom w:val="single" w:sz="4" w:space="0" w:color="auto"/>
              <w:right w:val="single" w:sz="4" w:space="0" w:color="auto"/>
            </w:tcBorders>
            <w:vAlign w:val="center"/>
          </w:tcPr>
          <w:p w:rsidR="00F4534D" w:rsidRPr="002A12C9" w:rsidRDefault="00F4534D" w:rsidP="00156C3A">
            <w:pPr>
              <w:jc w:val="center"/>
              <w:rPr>
                <w:b/>
              </w:rPr>
            </w:pPr>
            <w:r w:rsidRPr="002A12C9">
              <w:rPr>
                <w:b/>
              </w:rPr>
              <w:t>0</w:t>
            </w:r>
          </w:p>
        </w:tc>
        <w:tc>
          <w:tcPr>
            <w:tcW w:w="1134" w:type="dxa"/>
            <w:tcBorders>
              <w:top w:val="single" w:sz="4" w:space="0" w:color="auto"/>
              <w:left w:val="single" w:sz="4" w:space="0" w:color="auto"/>
              <w:bottom w:val="single" w:sz="4" w:space="0" w:color="auto"/>
              <w:right w:val="single" w:sz="4" w:space="0" w:color="auto"/>
            </w:tcBorders>
            <w:vAlign w:val="center"/>
          </w:tcPr>
          <w:p w:rsidR="00F4534D" w:rsidRPr="002A12C9" w:rsidRDefault="00F4534D" w:rsidP="00156C3A">
            <w:pPr>
              <w:jc w:val="center"/>
              <w:rPr>
                <w:b/>
              </w:rPr>
            </w:pPr>
            <w:r w:rsidRPr="002A12C9">
              <w:rPr>
                <w:b/>
              </w:rPr>
              <w:t>0</w:t>
            </w:r>
          </w:p>
        </w:tc>
        <w:tc>
          <w:tcPr>
            <w:tcW w:w="1196" w:type="dxa"/>
            <w:tcBorders>
              <w:top w:val="single" w:sz="4" w:space="0" w:color="auto"/>
              <w:left w:val="single" w:sz="4" w:space="0" w:color="auto"/>
              <w:bottom w:val="single" w:sz="4" w:space="0" w:color="auto"/>
              <w:right w:val="single" w:sz="4" w:space="0" w:color="auto"/>
            </w:tcBorders>
            <w:vAlign w:val="center"/>
          </w:tcPr>
          <w:p w:rsidR="00F4534D" w:rsidRPr="002A12C9" w:rsidRDefault="00F4534D" w:rsidP="00156C3A">
            <w:pPr>
              <w:jc w:val="center"/>
              <w:rPr>
                <w:b/>
              </w:rPr>
            </w:pPr>
            <w:r w:rsidRPr="002A12C9">
              <w:rPr>
                <w:b/>
              </w:rPr>
              <w:t>0</w:t>
            </w:r>
          </w:p>
        </w:tc>
        <w:tc>
          <w:tcPr>
            <w:tcW w:w="1134" w:type="dxa"/>
            <w:tcBorders>
              <w:top w:val="single" w:sz="4" w:space="0" w:color="auto"/>
              <w:left w:val="single" w:sz="4" w:space="0" w:color="auto"/>
              <w:bottom w:val="single" w:sz="4" w:space="0" w:color="auto"/>
              <w:right w:val="single" w:sz="4" w:space="0" w:color="auto"/>
            </w:tcBorders>
            <w:vAlign w:val="center"/>
          </w:tcPr>
          <w:p w:rsidR="00F4534D" w:rsidRPr="002A12C9" w:rsidRDefault="00F4534D" w:rsidP="00156C3A">
            <w:pPr>
              <w:jc w:val="center"/>
              <w:rPr>
                <w:b/>
              </w:rPr>
            </w:pPr>
            <w:r w:rsidRPr="002A12C9">
              <w:rPr>
                <w:b/>
              </w:rPr>
              <w:t>0</w:t>
            </w:r>
          </w:p>
        </w:tc>
        <w:tc>
          <w:tcPr>
            <w:tcW w:w="1276" w:type="dxa"/>
            <w:tcBorders>
              <w:top w:val="single" w:sz="4" w:space="0" w:color="auto"/>
              <w:left w:val="single" w:sz="4" w:space="0" w:color="auto"/>
              <w:bottom w:val="single" w:sz="4" w:space="0" w:color="auto"/>
              <w:right w:val="single" w:sz="4" w:space="0" w:color="auto"/>
            </w:tcBorders>
            <w:vAlign w:val="center"/>
          </w:tcPr>
          <w:p w:rsidR="00F4534D" w:rsidRPr="002A12C9" w:rsidRDefault="00F4534D" w:rsidP="00A85264">
            <w:pPr>
              <w:jc w:val="center"/>
            </w:pPr>
            <w:r w:rsidRPr="002A12C9">
              <w:rPr>
                <w:b/>
              </w:rPr>
              <w:t>0</w:t>
            </w:r>
          </w:p>
        </w:tc>
        <w:tc>
          <w:tcPr>
            <w:tcW w:w="1275" w:type="dxa"/>
          </w:tcPr>
          <w:p w:rsidR="00F4534D" w:rsidRPr="00327665" w:rsidRDefault="00F4534D"/>
        </w:tc>
        <w:tc>
          <w:tcPr>
            <w:tcW w:w="1512" w:type="dxa"/>
            <w:vAlign w:val="center"/>
          </w:tcPr>
          <w:p w:rsidR="00F4534D" w:rsidRPr="00705EFC" w:rsidRDefault="00F4534D" w:rsidP="005C57F3">
            <w:pPr>
              <w:jc w:val="center"/>
              <w:rPr>
                <w:b/>
                <w:sz w:val="28"/>
                <w:szCs w:val="28"/>
              </w:rPr>
            </w:pPr>
            <w:r>
              <w:rPr>
                <w:b/>
                <w:sz w:val="28"/>
                <w:szCs w:val="28"/>
              </w:rPr>
              <w:t>10,0</w:t>
            </w:r>
          </w:p>
        </w:tc>
      </w:tr>
      <w:tr w:rsidR="00F4534D" w:rsidRPr="00327665" w:rsidTr="002A12C9">
        <w:trPr>
          <w:gridAfter w:val="2"/>
          <w:wAfter w:w="2787" w:type="dxa"/>
          <w:trHeight w:val="712"/>
          <w:tblCellSpacing w:w="5" w:type="nil"/>
        </w:trPr>
        <w:tc>
          <w:tcPr>
            <w:tcW w:w="14663" w:type="dxa"/>
            <w:gridSpan w:val="11"/>
            <w:tcBorders>
              <w:top w:val="single" w:sz="4" w:space="0" w:color="auto"/>
              <w:left w:val="single" w:sz="4" w:space="0" w:color="auto"/>
              <w:bottom w:val="single" w:sz="4" w:space="0" w:color="auto"/>
              <w:right w:val="single" w:sz="4" w:space="0" w:color="auto"/>
            </w:tcBorders>
            <w:vAlign w:val="center"/>
          </w:tcPr>
          <w:p w:rsidR="00F4534D" w:rsidRPr="006C6B11" w:rsidRDefault="00F4534D" w:rsidP="00A85264">
            <w:pPr>
              <w:jc w:val="center"/>
              <w:rPr>
                <w:b/>
              </w:rPr>
            </w:pPr>
            <w:r w:rsidRPr="006C6B11">
              <w:rPr>
                <w:b/>
              </w:rPr>
              <w:t>ІІ</w:t>
            </w:r>
            <w:r w:rsidR="006158D4" w:rsidRPr="006C6B11">
              <w:rPr>
                <w:b/>
                <w:lang w:val="en-US"/>
              </w:rPr>
              <w:t>I</w:t>
            </w:r>
            <w:r w:rsidR="006158D4" w:rsidRPr="006C6B11">
              <w:rPr>
                <w:b/>
              </w:rPr>
              <w:t>.</w:t>
            </w:r>
            <w:r w:rsidRPr="006C6B11">
              <w:rPr>
                <w:b/>
              </w:rPr>
              <w:t xml:space="preserve"> </w:t>
            </w:r>
            <w:r w:rsidR="00747D41" w:rsidRPr="006C6B11">
              <w:rPr>
                <w:b/>
              </w:rPr>
              <w:t>Организация транспортного обслуживания населения по муниципальным маршрутам  на территории Суоярвского муниципального округа и создание условий для предоставления качественных и доступных транспортных услуг населению</w:t>
            </w:r>
          </w:p>
        </w:tc>
      </w:tr>
      <w:tr w:rsidR="00F250AF" w:rsidRPr="00327665" w:rsidTr="002A12C9">
        <w:trPr>
          <w:gridAfter w:val="2"/>
          <w:wAfter w:w="2787" w:type="dxa"/>
          <w:trHeight w:val="712"/>
          <w:tblCellSpacing w:w="5" w:type="nil"/>
        </w:trPr>
        <w:tc>
          <w:tcPr>
            <w:tcW w:w="567" w:type="dxa"/>
            <w:tcBorders>
              <w:top w:val="single" w:sz="4" w:space="0" w:color="auto"/>
              <w:left w:val="single" w:sz="4" w:space="0" w:color="auto"/>
              <w:bottom w:val="single" w:sz="4" w:space="0" w:color="auto"/>
              <w:right w:val="single" w:sz="4" w:space="0" w:color="auto"/>
            </w:tcBorders>
            <w:vAlign w:val="center"/>
          </w:tcPr>
          <w:p w:rsidR="00F250AF" w:rsidRPr="00595259" w:rsidRDefault="00F250AF" w:rsidP="00A85264">
            <w:pPr>
              <w:widowControl w:val="0"/>
              <w:autoSpaceDE w:val="0"/>
              <w:autoSpaceDN w:val="0"/>
              <w:adjustRightInd w:val="0"/>
              <w:jc w:val="both"/>
              <w:rPr>
                <w:sz w:val="26"/>
                <w:szCs w:val="26"/>
              </w:rPr>
            </w:pPr>
            <w:r w:rsidRPr="00595259">
              <w:rPr>
                <w:sz w:val="26"/>
                <w:szCs w:val="26"/>
              </w:rPr>
              <w:t>3.1.</w:t>
            </w:r>
          </w:p>
        </w:tc>
        <w:tc>
          <w:tcPr>
            <w:tcW w:w="3969" w:type="dxa"/>
            <w:gridSpan w:val="3"/>
            <w:tcBorders>
              <w:top w:val="single" w:sz="4" w:space="0" w:color="auto"/>
              <w:left w:val="single" w:sz="4" w:space="0" w:color="auto"/>
              <w:bottom w:val="single" w:sz="4" w:space="0" w:color="auto"/>
              <w:right w:val="single" w:sz="4" w:space="0" w:color="auto"/>
            </w:tcBorders>
          </w:tcPr>
          <w:tbl>
            <w:tblPr>
              <w:tblW w:w="3869" w:type="dxa"/>
              <w:tblBorders>
                <w:top w:val="nil"/>
                <w:left w:val="nil"/>
                <w:bottom w:val="nil"/>
                <w:right w:val="nil"/>
              </w:tblBorders>
              <w:tblLayout w:type="fixed"/>
              <w:tblLook w:val="0000" w:firstRow="0" w:lastRow="0" w:firstColumn="0" w:lastColumn="0" w:noHBand="0" w:noVBand="0"/>
            </w:tblPr>
            <w:tblGrid>
              <w:gridCol w:w="3869"/>
            </w:tblGrid>
            <w:tr w:rsidR="00A63BFC" w:rsidRPr="00595259" w:rsidTr="005677A8">
              <w:trPr>
                <w:trHeight w:val="907"/>
              </w:trPr>
              <w:tc>
                <w:tcPr>
                  <w:tcW w:w="3869" w:type="dxa"/>
                </w:tcPr>
                <w:p w:rsidR="00A63BFC" w:rsidRPr="00595259" w:rsidRDefault="00A63BFC" w:rsidP="005677A8">
                  <w:pPr>
                    <w:pStyle w:val="Default"/>
                    <w:rPr>
                      <w:color w:val="auto"/>
                      <w:sz w:val="22"/>
                      <w:szCs w:val="22"/>
                    </w:rPr>
                  </w:pPr>
                  <w:r w:rsidRPr="00595259">
                    <w:rPr>
                      <w:color w:val="auto"/>
                      <w:sz w:val="22"/>
                      <w:szCs w:val="22"/>
                    </w:rPr>
                    <w:t>Организация регулярных перевозок пассажиров  по муниципальным маршрутам на территории Суоярвского муниципального округа</w:t>
                  </w:r>
                </w:p>
              </w:tc>
            </w:tr>
          </w:tbl>
          <w:p w:rsidR="00F250AF" w:rsidRPr="00595259" w:rsidRDefault="00F250AF" w:rsidP="005677A8">
            <w:pPr>
              <w:widowControl w:val="0"/>
              <w:autoSpaceDE w:val="0"/>
              <w:autoSpaceDN w:val="0"/>
              <w:adjustRightInd w:val="0"/>
              <w:jc w:val="both"/>
              <w:rPr>
                <w:b/>
                <w:sz w:val="26"/>
                <w:szCs w:val="26"/>
              </w:rPr>
            </w:pPr>
          </w:p>
        </w:tc>
        <w:tc>
          <w:tcPr>
            <w:tcW w:w="2268" w:type="dxa"/>
            <w:tcBorders>
              <w:top w:val="single" w:sz="4" w:space="0" w:color="auto"/>
              <w:left w:val="single" w:sz="4" w:space="0" w:color="auto"/>
              <w:bottom w:val="single" w:sz="4" w:space="0" w:color="auto"/>
              <w:right w:val="single" w:sz="4" w:space="0" w:color="auto"/>
            </w:tcBorders>
          </w:tcPr>
          <w:p w:rsidR="00F250AF" w:rsidRPr="00595259" w:rsidRDefault="00F250AF" w:rsidP="00956EA6">
            <w:pPr>
              <w:jc w:val="center"/>
            </w:pPr>
            <w:r w:rsidRPr="00595259">
              <w:rPr>
                <w:sz w:val="22"/>
                <w:szCs w:val="22"/>
              </w:rPr>
              <w:t>Администрация Суоярвского муниципального округа</w:t>
            </w:r>
          </w:p>
        </w:tc>
        <w:tc>
          <w:tcPr>
            <w:tcW w:w="1985" w:type="dxa"/>
            <w:tcBorders>
              <w:top w:val="single" w:sz="4" w:space="0" w:color="auto"/>
              <w:left w:val="single" w:sz="4" w:space="0" w:color="auto"/>
              <w:bottom w:val="single" w:sz="4" w:space="0" w:color="auto"/>
              <w:right w:val="single" w:sz="4" w:space="0" w:color="auto"/>
            </w:tcBorders>
          </w:tcPr>
          <w:p w:rsidR="00F250AF" w:rsidRPr="00595259" w:rsidRDefault="00F250AF" w:rsidP="00956EA6">
            <w:pPr>
              <w:widowControl w:val="0"/>
              <w:autoSpaceDE w:val="0"/>
              <w:autoSpaceDN w:val="0"/>
              <w:adjustRightInd w:val="0"/>
              <w:jc w:val="center"/>
            </w:pPr>
            <w:r w:rsidRPr="00595259">
              <w:rPr>
                <w:sz w:val="22"/>
                <w:szCs w:val="22"/>
              </w:rPr>
              <w:t>Бюджет Суоярвского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vAlign w:val="center"/>
          </w:tcPr>
          <w:p w:rsidR="00F250AF" w:rsidRPr="00595259" w:rsidRDefault="00F250AF" w:rsidP="00956EA6">
            <w:pPr>
              <w:jc w:val="center"/>
            </w:pPr>
            <w:r w:rsidRPr="00595259">
              <w:t>0</w:t>
            </w:r>
          </w:p>
        </w:tc>
        <w:tc>
          <w:tcPr>
            <w:tcW w:w="1134" w:type="dxa"/>
            <w:tcBorders>
              <w:top w:val="single" w:sz="4" w:space="0" w:color="auto"/>
              <w:left w:val="single" w:sz="4" w:space="0" w:color="auto"/>
              <w:bottom w:val="single" w:sz="4" w:space="0" w:color="auto"/>
              <w:right w:val="single" w:sz="4" w:space="0" w:color="auto"/>
            </w:tcBorders>
            <w:vAlign w:val="center"/>
          </w:tcPr>
          <w:p w:rsidR="00F250AF" w:rsidRPr="00595259" w:rsidRDefault="00F250AF" w:rsidP="00956EA6">
            <w:pPr>
              <w:jc w:val="center"/>
            </w:pPr>
            <w:r w:rsidRPr="00595259">
              <w:t>0</w:t>
            </w:r>
          </w:p>
        </w:tc>
        <w:tc>
          <w:tcPr>
            <w:tcW w:w="1196" w:type="dxa"/>
            <w:tcBorders>
              <w:top w:val="single" w:sz="4" w:space="0" w:color="auto"/>
              <w:left w:val="single" w:sz="4" w:space="0" w:color="auto"/>
              <w:bottom w:val="single" w:sz="4" w:space="0" w:color="auto"/>
              <w:right w:val="single" w:sz="4" w:space="0" w:color="auto"/>
            </w:tcBorders>
            <w:vAlign w:val="center"/>
          </w:tcPr>
          <w:p w:rsidR="00F250AF" w:rsidRPr="00595259" w:rsidRDefault="00F250AF" w:rsidP="00956EA6">
            <w:pPr>
              <w:jc w:val="center"/>
            </w:pPr>
            <w:r w:rsidRPr="00595259">
              <w:t>0</w:t>
            </w:r>
          </w:p>
        </w:tc>
        <w:tc>
          <w:tcPr>
            <w:tcW w:w="1134" w:type="dxa"/>
            <w:tcBorders>
              <w:top w:val="single" w:sz="4" w:space="0" w:color="auto"/>
              <w:left w:val="single" w:sz="4" w:space="0" w:color="auto"/>
              <w:bottom w:val="single" w:sz="4" w:space="0" w:color="auto"/>
              <w:right w:val="single" w:sz="4" w:space="0" w:color="auto"/>
            </w:tcBorders>
            <w:vAlign w:val="center"/>
          </w:tcPr>
          <w:p w:rsidR="00F250AF" w:rsidRPr="00595259" w:rsidRDefault="00F250AF" w:rsidP="00956EA6">
            <w:pPr>
              <w:jc w:val="center"/>
            </w:pPr>
            <w:r w:rsidRPr="00595259">
              <w:t>0</w:t>
            </w:r>
          </w:p>
        </w:tc>
        <w:tc>
          <w:tcPr>
            <w:tcW w:w="1276" w:type="dxa"/>
            <w:tcBorders>
              <w:top w:val="single" w:sz="4" w:space="0" w:color="auto"/>
              <w:left w:val="single" w:sz="4" w:space="0" w:color="auto"/>
              <w:bottom w:val="single" w:sz="4" w:space="0" w:color="auto"/>
              <w:right w:val="single" w:sz="4" w:space="0" w:color="auto"/>
            </w:tcBorders>
            <w:vAlign w:val="center"/>
          </w:tcPr>
          <w:p w:rsidR="00F250AF" w:rsidRPr="00595259" w:rsidRDefault="00F250AF" w:rsidP="00956EA6">
            <w:pPr>
              <w:jc w:val="center"/>
            </w:pPr>
            <w:r w:rsidRPr="00595259">
              <w:t>0</w:t>
            </w:r>
          </w:p>
        </w:tc>
      </w:tr>
      <w:tr w:rsidR="004E32F5" w:rsidRPr="00327665" w:rsidTr="002A12C9">
        <w:trPr>
          <w:gridAfter w:val="2"/>
          <w:wAfter w:w="2787" w:type="dxa"/>
          <w:trHeight w:val="347"/>
          <w:tblCellSpacing w:w="5" w:type="nil"/>
        </w:trPr>
        <w:tc>
          <w:tcPr>
            <w:tcW w:w="8789" w:type="dxa"/>
            <w:gridSpan w:val="6"/>
            <w:tcBorders>
              <w:top w:val="single" w:sz="4" w:space="0" w:color="auto"/>
              <w:left w:val="single" w:sz="4" w:space="0" w:color="auto"/>
              <w:bottom w:val="single" w:sz="4" w:space="0" w:color="auto"/>
              <w:right w:val="single" w:sz="4" w:space="0" w:color="auto"/>
            </w:tcBorders>
            <w:vAlign w:val="center"/>
          </w:tcPr>
          <w:p w:rsidR="004E32F5" w:rsidRPr="00705EFC" w:rsidRDefault="004E32F5" w:rsidP="00956EA6">
            <w:pPr>
              <w:widowControl w:val="0"/>
              <w:autoSpaceDE w:val="0"/>
              <w:autoSpaceDN w:val="0"/>
              <w:adjustRightInd w:val="0"/>
              <w:jc w:val="right"/>
              <w:rPr>
                <w:b/>
                <w:sz w:val="28"/>
                <w:szCs w:val="28"/>
              </w:rPr>
            </w:pPr>
            <w:r w:rsidRPr="00705EFC">
              <w:rPr>
                <w:b/>
                <w:sz w:val="28"/>
                <w:szCs w:val="28"/>
              </w:rPr>
              <w:t>Итого</w:t>
            </w:r>
          </w:p>
        </w:tc>
        <w:tc>
          <w:tcPr>
            <w:tcW w:w="1134" w:type="dxa"/>
            <w:tcBorders>
              <w:top w:val="single" w:sz="4" w:space="0" w:color="auto"/>
              <w:left w:val="single" w:sz="4" w:space="0" w:color="auto"/>
              <w:bottom w:val="single" w:sz="4" w:space="0" w:color="auto"/>
              <w:right w:val="single" w:sz="4" w:space="0" w:color="auto"/>
            </w:tcBorders>
            <w:vAlign w:val="center"/>
          </w:tcPr>
          <w:p w:rsidR="004E32F5" w:rsidRPr="00705EFC" w:rsidRDefault="00595259" w:rsidP="00956EA6">
            <w:pPr>
              <w:jc w:val="center"/>
              <w:rPr>
                <w:b/>
                <w:sz w:val="28"/>
                <w:szCs w:val="28"/>
              </w:rPr>
            </w:pPr>
            <w:r>
              <w:rPr>
                <w:b/>
                <w:sz w:val="28"/>
                <w:szCs w:val="28"/>
              </w:rPr>
              <w:t>0</w:t>
            </w:r>
          </w:p>
        </w:tc>
        <w:tc>
          <w:tcPr>
            <w:tcW w:w="1134" w:type="dxa"/>
            <w:tcBorders>
              <w:top w:val="single" w:sz="4" w:space="0" w:color="auto"/>
              <w:left w:val="single" w:sz="4" w:space="0" w:color="auto"/>
              <w:bottom w:val="single" w:sz="4" w:space="0" w:color="auto"/>
              <w:right w:val="single" w:sz="4" w:space="0" w:color="auto"/>
            </w:tcBorders>
            <w:vAlign w:val="center"/>
          </w:tcPr>
          <w:p w:rsidR="004E32F5" w:rsidRPr="00705EFC" w:rsidRDefault="004E32F5" w:rsidP="00956EA6">
            <w:pPr>
              <w:jc w:val="center"/>
              <w:rPr>
                <w:b/>
                <w:sz w:val="28"/>
                <w:szCs w:val="28"/>
              </w:rPr>
            </w:pPr>
            <w:r>
              <w:rPr>
                <w:b/>
                <w:sz w:val="28"/>
                <w:szCs w:val="28"/>
              </w:rPr>
              <w:t>0</w:t>
            </w:r>
          </w:p>
        </w:tc>
        <w:tc>
          <w:tcPr>
            <w:tcW w:w="1196" w:type="dxa"/>
            <w:tcBorders>
              <w:top w:val="single" w:sz="4" w:space="0" w:color="auto"/>
              <w:left w:val="single" w:sz="4" w:space="0" w:color="auto"/>
              <w:bottom w:val="single" w:sz="4" w:space="0" w:color="auto"/>
              <w:right w:val="single" w:sz="4" w:space="0" w:color="auto"/>
            </w:tcBorders>
            <w:vAlign w:val="center"/>
          </w:tcPr>
          <w:p w:rsidR="004E32F5" w:rsidRPr="00705EFC" w:rsidRDefault="004E32F5" w:rsidP="00956EA6">
            <w:pPr>
              <w:jc w:val="center"/>
              <w:rPr>
                <w:b/>
                <w:sz w:val="28"/>
                <w:szCs w:val="28"/>
              </w:rPr>
            </w:pPr>
            <w:r>
              <w:rPr>
                <w:b/>
                <w:sz w:val="28"/>
                <w:szCs w:val="28"/>
              </w:rPr>
              <w:t>0</w:t>
            </w:r>
          </w:p>
        </w:tc>
        <w:tc>
          <w:tcPr>
            <w:tcW w:w="1134" w:type="dxa"/>
            <w:tcBorders>
              <w:top w:val="single" w:sz="4" w:space="0" w:color="auto"/>
              <w:left w:val="single" w:sz="4" w:space="0" w:color="auto"/>
              <w:bottom w:val="single" w:sz="4" w:space="0" w:color="auto"/>
              <w:right w:val="single" w:sz="4" w:space="0" w:color="auto"/>
            </w:tcBorders>
            <w:vAlign w:val="center"/>
          </w:tcPr>
          <w:p w:rsidR="004E32F5" w:rsidRPr="00705EFC" w:rsidRDefault="004E32F5" w:rsidP="00956EA6">
            <w:pPr>
              <w:jc w:val="center"/>
              <w:rPr>
                <w:b/>
                <w:sz w:val="28"/>
                <w:szCs w:val="28"/>
              </w:rPr>
            </w:pPr>
            <w:r>
              <w:rPr>
                <w:b/>
                <w:sz w:val="28"/>
                <w:szCs w:val="28"/>
              </w:rPr>
              <w:t>0</w:t>
            </w:r>
          </w:p>
        </w:tc>
        <w:tc>
          <w:tcPr>
            <w:tcW w:w="1276" w:type="dxa"/>
            <w:tcBorders>
              <w:top w:val="single" w:sz="4" w:space="0" w:color="auto"/>
              <w:left w:val="single" w:sz="4" w:space="0" w:color="auto"/>
              <w:bottom w:val="single" w:sz="4" w:space="0" w:color="auto"/>
              <w:right w:val="single" w:sz="4" w:space="0" w:color="auto"/>
            </w:tcBorders>
            <w:vAlign w:val="center"/>
          </w:tcPr>
          <w:p w:rsidR="004E32F5" w:rsidRPr="00327665" w:rsidRDefault="004E32F5" w:rsidP="00956EA6">
            <w:pPr>
              <w:jc w:val="center"/>
            </w:pPr>
            <w:r>
              <w:rPr>
                <w:b/>
                <w:sz w:val="28"/>
                <w:szCs w:val="28"/>
              </w:rPr>
              <w:t>0</w:t>
            </w:r>
          </w:p>
        </w:tc>
      </w:tr>
      <w:tr w:rsidR="00BD01C3" w:rsidRPr="00327665" w:rsidTr="002A12C9">
        <w:trPr>
          <w:gridAfter w:val="2"/>
          <w:wAfter w:w="2787" w:type="dxa"/>
          <w:trHeight w:val="383"/>
          <w:tblCellSpacing w:w="5" w:type="nil"/>
        </w:trPr>
        <w:tc>
          <w:tcPr>
            <w:tcW w:w="8789" w:type="dxa"/>
            <w:gridSpan w:val="6"/>
            <w:tcBorders>
              <w:top w:val="single" w:sz="4" w:space="0" w:color="auto"/>
              <w:left w:val="single" w:sz="4" w:space="0" w:color="auto"/>
              <w:bottom w:val="single" w:sz="4" w:space="0" w:color="auto"/>
              <w:right w:val="single" w:sz="4" w:space="0" w:color="auto"/>
            </w:tcBorders>
            <w:vAlign w:val="center"/>
          </w:tcPr>
          <w:p w:rsidR="00BD01C3" w:rsidRPr="001F06C3" w:rsidRDefault="00BD01C3" w:rsidP="00741FAE">
            <w:pPr>
              <w:widowControl w:val="0"/>
              <w:autoSpaceDE w:val="0"/>
              <w:autoSpaceDN w:val="0"/>
              <w:adjustRightInd w:val="0"/>
              <w:jc w:val="right"/>
              <w:rPr>
                <w:b/>
                <w:sz w:val="28"/>
                <w:szCs w:val="28"/>
              </w:rPr>
            </w:pPr>
            <w:r w:rsidRPr="001F06C3">
              <w:rPr>
                <w:b/>
                <w:sz w:val="28"/>
                <w:szCs w:val="28"/>
              </w:rPr>
              <w:t>Всего средств по Программе</w:t>
            </w:r>
          </w:p>
        </w:tc>
        <w:tc>
          <w:tcPr>
            <w:tcW w:w="1134" w:type="dxa"/>
            <w:tcBorders>
              <w:top w:val="single" w:sz="4" w:space="0" w:color="auto"/>
              <w:left w:val="single" w:sz="4" w:space="0" w:color="auto"/>
              <w:bottom w:val="single" w:sz="4" w:space="0" w:color="auto"/>
              <w:right w:val="single" w:sz="4" w:space="0" w:color="auto"/>
            </w:tcBorders>
            <w:vAlign w:val="center"/>
          </w:tcPr>
          <w:p w:rsidR="00BD01C3" w:rsidRPr="001F06C3" w:rsidRDefault="002A12C9" w:rsidP="00595259">
            <w:pPr>
              <w:jc w:val="center"/>
              <w:rPr>
                <w:b/>
                <w:sz w:val="28"/>
                <w:szCs w:val="28"/>
              </w:rPr>
            </w:pPr>
            <w:r>
              <w:rPr>
                <w:b/>
                <w:sz w:val="28"/>
                <w:szCs w:val="28"/>
              </w:rPr>
              <w:t>17512,0</w:t>
            </w:r>
          </w:p>
        </w:tc>
        <w:tc>
          <w:tcPr>
            <w:tcW w:w="1134" w:type="dxa"/>
            <w:tcBorders>
              <w:top w:val="single" w:sz="4" w:space="0" w:color="auto"/>
              <w:left w:val="single" w:sz="4" w:space="0" w:color="auto"/>
              <w:bottom w:val="single" w:sz="4" w:space="0" w:color="auto"/>
              <w:right w:val="single" w:sz="4" w:space="0" w:color="auto"/>
            </w:tcBorders>
            <w:vAlign w:val="center"/>
          </w:tcPr>
          <w:p w:rsidR="00BD01C3" w:rsidRPr="001F06C3" w:rsidRDefault="002A12C9" w:rsidP="002A12C9">
            <w:pPr>
              <w:jc w:val="center"/>
              <w:rPr>
                <w:b/>
                <w:sz w:val="28"/>
                <w:szCs w:val="28"/>
              </w:rPr>
            </w:pPr>
            <w:r>
              <w:rPr>
                <w:b/>
                <w:sz w:val="28"/>
                <w:szCs w:val="28"/>
              </w:rPr>
              <w:t>16300,0</w:t>
            </w:r>
          </w:p>
        </w:tc>
        <w:tc>
          <w:tcPr>
            <w:tcW w:w="1196" w:type="dxa"/>
            <w:tcBorders>
              <w:top w:val="single" w:sz="4" w:space="0" w:color="auto"/>
              <w:left w:val="single" w:sz="4" w:space="0" w:color="auto"/>
              <w:bottom w:val="single" w:sz="4" w:space="0" w:color="auto"/>
              <w:right w:val="single" w:sz="4" w:space="0" w:color="auto"/>
            </w:tcBorders>
            <w:vAlign w:val="center"/>
          </w:tcPr>
          <w:p w:rsidR="00BD01C3" w:rsidRPr="001F06C3" w:rsidRDefault="002A12C9" w:rsidP="002A12C9">
            <w:pPr>
              <w:jc w:val="center"/>
              <w:rPr>
                <w:b/>
                <w:sz w:val="28"/>
                <w:szCs w:val="28"/>
              </w:rPr>
            </w:pPr>
            <w:r>
              <w:rPr>
                <w:b/>
                <w:sz w:val="28"/>
                <w:szCs w:val="28"/>
              </w:rPr>
              <w:t>16300,0</w:t>
            </w:r>
          </w:p>
        </w:tc>
        <w:tc>
          <w:tcPr>
            <w:tcW w:w="1134" w:type="dxa"/>
            <w:tcBorders>
              <w:top w:val="single" w:sz="4" w:space="0" w:color="auto"/>
              <w:left w:val="single" w:sz="4" w:space="0" w:color="auto"/>
              <w:bottom w:val="single" w:sz="4" w:space="0" w:color="auto"/>
              <w:right w:val="single" w:sz="4" w:space="0" w:color="auto"/>
            </w:tcBorders>
            <w:vAlign w:val="center"/>
          </w:tcPr>
          <w:p w:rsidR="00BD01C3" w:rsidRPr="001F06C3" w:rsidRDefault="002A12C9" w:rsidP="002A12C9">
            <w:pPr>
              <w:jc w:val="center"/>
              <w:rPr>
                <w:b/>
                <w:sz w:val="28"/>
                <w:szCs w:val="28"/>
              </w:rPr>
            </w:pPr>
            <w:r>
              <w:rPr>
                <w:b/>
                <w:sz w:val="28"/>
                <w:szCs w:val="28"/>
              </w:rPr>
              <w:t>16300,0</w:t>
            </w:r>
          </w:p>
        </w:tc>
        <w:tc>
          <w:tcPr>
            <w:tcW w:w="1276" w:type="dxa"/>
            <w:tcBorders>
              <w:top w:val="single" w:sz="4" w:space="0" w:color="auto"/>
              <w:left w:val="single" w:sz="4" w:space="0" w:color="auto"/>
              <w:bottom w:val="single" w:sz="4" w:space="0" w:color="auto"/>
              <w:right w:val="single" w:sz="4" w:space="0" w:color="auto"/>
            </w:tcBorders>
            <w:vAlign w:val="center"/>
          </w:tcPr>
          <w:p w:rsidR="00BD01C3" w:rsidRPr="001F06C3" w:rsidRDefault="002A12C9" w:rsidP="001F06C3">
            <w:pPr>
              <w:jc w:val="center"/>
              <w:rPr>
                <w:b/>
                <w:sz w:val="28"/>
                <w:szCs w:val="28"/>
              </w:rPr>
            </w:pPr>
            <w:r>
              <w:rPr>
                <w:b/>
                <w:sz w:val="28"/>
                <w:szCs w:val="28"/>
              </w:rPr>
              <w:t>16300,0</w:t>
            </w:r>
          </w:p>
        </w:tc>
      </w:tr>
    </w:tbl>
    <w:p w:rsidR="001624CD" w:rsidRDefault="001624CD" w:rsidP="00310462">
      <w:pPr>
        <w:jc w:val="center"/>
      </w:pPr>
      <w:r>
        <w:t>______________________________________</w:t>
      </w:r>
    </w:p>
    <w:sectPr w:rsidR="001624CD" w:rsidSect="001116CE">
      <w:pgSz w:w="16838" w:h="11906" w:orient="landscape"/>
      <w:pgMar w:top="567"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8D3" w:rsidRDefault="005A68D3">
      <w:r>
        <w:separator/>
      </w:r>
    </w:p>
  </w:endnote>
  <w:endnote w:type="continuationSeparator" w:id="0">
    <w:p w:rsidR="005A68D3" w:rsidRDefault="005A6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YS Text">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CE0" w:rsidRDefault="00212CE0" w:rsidP="00430B7C">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212CE0" w:rsidRDefault="00212CE0" w:rsidP="00CA46A4">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CE0" w:rsidRDefault="00212CE0" w:rsidP="00CA46A4">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8D3" w:rsidRDefault="005A68D3">
      <w:r>
        <w:separator/>
      </w:r>
    </w:p>
  </w:footnote>
  <w:footnote w:type="continuationSeparator" w:id="0">
    <w:p w:rsidR="005A68D3" w:rsidRDefault="005A68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46CBF"/>
    <w:multiLevelType w:val="hybridMultilevel"/>
    <w:tmpl w:val="3348B8DE"/>
    <w:lvl w:ilvl="0" w:tplc="8C10C4E0">
      <w:numFmt w:val="bullet"/>
      <w:lvlText w:val="-"/>
      <w:lvlJc w:val="left"/>
      <w:pPr>
        <w:ind w:left="404" w:hanging="244"/>
      </w:pPr>
      <w:rPr>
        <w:rFonts w:ascii="Times New Roman" w:eastAsia="Times New Roman" w:hAnsi="Times New Roman" w:cs="Times New Roman" w:hint="default"/>
        <w:w w:val="100"/>
        <w:sz w:val="24"/>
        <w:szCs w:val="24"/>
        <w:lang w:val="ru-RU" w:eastAsia="en-US" w:bidi="ar-SA"/>
      </w:rPr>
    </w:lvl>
    <w:lvl w:ilvl="1" w:tplc="636A5BEE">
      <w:numFmt w:val="bullet"/>
      <w:lvlText w:val="-"/>
      <w:lvlJc w:val="left"/>
      <w:pPr>
        <w:ind w:left="404" w:hanging="236"/>
      </w:pPr>
      <w:rPr>
        <w:rFonts w:hint="default"/>
        <w:w w:val="100"/>
        <w:lang w:val="ru-RU" w:eastAsia="en-US" w:bidi="ar-SA"/>
      </w:rPr>
    </w:lvl>
    <w:lvl w:ilvl="2" w:tplc="0CA808CA">
      <w:numFmt w:val="bullet"/>
      <w:lvlText w:val="•"/>
      <w:lvlJc w:val="left"/>
      <w:pPr>
        <w:ind w:left="2296" w:hanging="236"/>
      </w:pPr>
      <w:rPr>
        <w:rFonts w:hint="default"/>
        <w:lang w:val="ru-RU" w:eastAsia="en-US" w:bidi="ar-SA"/>
      </w:rPr>
    </w:lvl>
    <w:lvl w:ilvl="3" w:tplc="74B23054">
      <w:numFmt w:val="bullet"/>
      <w:lvlText w:val="•"/>
      <w:lvlJc w:val="left"/>
      <w:pPr>
        <w:ind w:left="3244" w:hanging="236"/>
      </w:pPr>
      <w:rPr>
        <w:rFonts w:hint="default"/>
        <w:lang w:val="ru-RU" w:eastAsia="en-US" w:bidi="ar-SA"/>
      </w:rPr>
    </w:lvl>
    <w:lvl w:ilvl="4" w:tplc="845A1658">
      <w:numFmt w:val="bullet"/>
      <w:lvlText w:val="•"/>
      <w:lvlJc w:val="left"/>
      <w:pPr>
        <w:ind w:left="4192" w:hanging="236"/>
      </w:pPr>
      <w:rPr>
        <w:rFonts w:hint="default"/>
        <w:lang w:val="ru-RU" w:eastAsia="en-US" w:bidi="ar-SA"/>
      </w:rPr>
    </w:lvl>
    <w:lvl w:ilvl="5" w:tplc="81F4D7DC">
      <w:numFmt w:val="bullet"/>
      <w:lvlText w:val="•"/>
      <w:lvlJc w:val="left"/>
      <w:pPr>
        <w:ind w:left="5140" w:hanging="236"/>
      </w:pPr>
      <w:rPr>
        <w:rFonts w:hint="default"/>
        <w:lang w:val="ru-RU" w:eastAsia="en-US" w:bidi="ar-SA"/>
      </w:rPr>
    </w:lvl>
    <w:lvl w:ilvl="6" w:tplc="C652B530">
      <w:numFmt w:val="bullet"/>
      <w:lvlText w:val="•"/>
      <w:lvlJc w:val="left"/>
      <w:pPr>
        <w:ind w:left="6088" w:hanging="236"/>
      </w:pPr>
      <w:rPr>
        <w:rFonts w:hint="default"/>
        <w:lang w:val="ru-RU" w:eastAsia="en-US" w:bidi="ar-SA"/>
      </w:rPr>
    </w:lvl>
    <w:lvl w:ilvl="7" w:tplc="91B8B45A">
      <w:numFmt w:val="bullet"/>
      <w:lvlText w:val="•"/>
      <w:lvlJc w:val="left"/>
      <w:pPr>
        <w:ind w:left="7036" w:hanging="236"/>
      </w:pPr>
      <w:rPr>
        <w:rFonts w:hint="default"/>
        <w:lang w:val="ru-RU" w:eastAsia="en-US" w:bidi="ar-SA"/>
      </w:rPr>
    </w:lvl>
    <w:lvl w:ilvl="8" w:tplc="5106C6D4">
      <w:numFmt w:val="bullet"/>
      <w:lvlText w:val="•"/>
      <w:lvlJc w:val="left"/>
      <w:pPr>
        <w:ind w:left="7984" w:hanging="236"/>
      </w:pPr>
      <w:rPr>
        <w:rFonts w:hint="default"/>
        <w:lang w:val="ru-RU" w:eastAsia="en-US" w:bidi="ar-SA"/>
      </w:rPr>
    </w:lvl>
  </w:abstractNum>
  <w:abstractNum w:abstractNumId="1">
    <w:nsid w:val="09C62FFE"/>
    <w:multiLevelType w:val="hybridMultilevel"/>
    <w:tmpl w:val="A9C8D88C"/>
    <w:lvl w:ilvl="0" w:tplc="EB5849D8">
      <w:start w:val="1"/>
      <w:numFmt w:val="decimal"/>
      <w:lvlText w:val="%1."/>
      <w:lvlJc w:val="left"/>
      <w:pPr>
        <w:ind w:left="1124" w:hanging="360"/>
        <w:jc w:val="right"/>
      </w:pPr>
      <w:rPr>
        <w:rFonts w:ascii="Times New Roman" w:eastAsia="Times New Roman" w:hAnsi="Times New Roman" w:cs="Times New Roman" w:hint="default"/>
        <w:w w:val="100"/>
        <w:sz w:val="24"/>
        <w:szCs w:val="24"/>
        <w:lang w:val="ru-RU" w:eastAsia="en-US" w:bidi="ar-SA"/>
      </w:rPr>
    </w:lvl>
    <w:lvl w:ilvl="1" w:tplc="3D94DA8C">
      <w:numFmt w:val="bullet"/>
      <w:lvlText w:val="•"/>
      <w:lvlJc w:val="left"/>
      <w:pPr>
        <w:ind w:left="1996" w:hanging="360"/>
      </w:pPr>
      <w:rPr>
        <w:rFonts w:hint="default"/>
        <w:lang w:val="ru-RU" w:eastAsia="en-US" w:bidi="ar-SA"/>
      </w:rPr>
    </w:lvl>
    <w:lvl w:ilvl="2" w:tplc="E96ED4FA">
      <w:numFmt w:val="bullet"/>
      <w:lvlText w:val="•"/>
      <w:lvlJc w:val="left"/>
      <w:pPr>
        <w:ind w:left="2872" w:hanging="360"/>
      </w:pPr>
      <w:rPr>
        <w:rFonts w:hint="default"/>
        <w:lang w:val="ru-RU" w:eastAsia="en-US" w:bidi="ar-SA"/>
      </w:rPr>
    </w:lvl>
    <w:lvl w:ilvl="3" w:tplc="33468C2C">
      <w:numFmt w:val="bullet"/>
      <w:lvlText w:val="•"/>
      <w:lvlJc w:val="left"/>
      <w:pPr>
        <w:ind w:left="3748" w:hanging="360"/>
      </w:pPr>
      <w:rPr>
        <w:rFonts w:hint="default"/>
        <w:lang w:val="ru-RU" w:eastAsia="en-US" w:bidi="ar-SA"/>
      </w:rPr>
    </w:lvl>
    <w:lvl w:ilvl="4" w:tplc="0D64F350">
      <w:numFmt w:val="bullet"/>
      <w:lvlText w:val="•"/>
      <w:lvlJc w:val="left"/>
      <w:pPr>
        <w:ind w:left="4624" w:hanging="360"/>
      </w:pPr>
      <w:rPr>
        <w:rFonts w:hint="default"/>
        <w:lang w:val="ru-RU" w:eastAsia="en-US" w:bidi="ar-SA"/>
      </w:rPr>
    </w:lvl>
    <w:lvl w:ilvl="5" w:tplc="04F2F4A8">
      <w:numFmt w:val="bullet"/>
      <w:lvlText w:val="•"/>
      <w:lvlJc w:val="left"/>
      <w:pPr>
        <w:ind w:left="5500" w:hanging="360"/>
      </w:pPr>
      <w:rPr>
        <w:rFonts w:hint="default"/>
        <w:lang w:val="ru-RU" w:eastAsia="en-US" w:bidi="ar-SA"/>
      </w:rPr>
    </w:lvl>
    <w:lvl w:ilvl="6" w:tplc="5E0A405E">
      <w:numFmt w:val="bullet"/>
      <w:lvlText w:val="•"/>
      <w:lvlJc w:val="left"/>
      <w:pPr>
        <w:ind w:left="6376" w:hanging="360"/>
      </w:pPr>
      <w:rPr>
        <w:rFonts w:hint="default"/>
        <w:lang w:val="ru-RU" w:eastAsia="en-US" w:bidi="ar-SA"/>
      </w:rPr>
    </w:lvl>
    <w:lvl w:ilvl="7" w:tplc="CCDCC5D0">
      <w:numFmt w:val="bullet"/>
      <w:lvlText w:val="•"/>
      <w:lvlJc w:val="left"/>
      <w:pPr>
        <w:ind w:left="7252" w:hanging="360"/>
      </w:pPr>
      <w:rPr>
        <w:rFonts w:hint="default"/>
        <w:lang w:val="ru-RU" w:eastAsia="en-US" w:bidi="ar-SA"/>
      </w:rPr>
    </w:lvl>
    <w:lvl w:ilvl="8" w:tplc="63947B9E">
      <w:numFmt w:val="bullet"/>
      <w:lvlText w:val="•"/>
      <w:lvlJc w:val="left"/>
      <w:pPr>
        <w:ind w:left="8128" w:hanging="360"/>
      </w:pPr>
      <w:rPr>
        <w:rFonts w:hint="default"/>
        <w:lang w:val="ru-RU" w:eastAsia="en-US" w:bidi="ar-SA"/>
      </w:rPr>
    </w:lvl>
  </w:abstractNum>
  <w:abstractNum w:abstractNumId="2">
    <w:nsid w:val="163409AA"/>
    <w:multiLevelType w:val="hybridMultilevel"/>
    <w:tmpl w:val="BE52F3FE"/>
    <w:lvl w:ilvl="0" w:tplc="0419000F">
      <w:start w:val="1"/>
      <w:numFmt w:val="decimal"/>
      <w:lvlText w:val="%1."/>
      <w:lvlJc w:val="left"/>
      <w:pPr>
        <w:tabs>
          <w:tab w:val="num" w:pos="928"/>
        </w:tabs>
        <w:ind w:left="928"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
    <w:nsid w:val="24114A8D"/>
    <w:multiLevelType w:val="multilevel"/>
    <w:tmpl w:val="7ABC1ACA"/>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38136631"/>
    <w:multiLevelType w:val="hybridMultilevel"/>
    <w:tmpl w:val="7144B472"/>
    <w:lvl w:ilvl="0" w:tplc="EE76BF94">
      <w:numFmt w:val="bullet"/>
      <w:lvlText w:val="-"/>
      <w:lvlJc w:val="left"/>
      <w:pPr>
        <w:ind w:left="404" w:hanging="170"/>
      </w:pPr>
      <w:rPr>
        <w:rFonts w:ascii="Times New Roman" w:eastAsia="Times New Roman" w:hAnsi="Times New Roman" w:cs="Times New Roman" w:hint="default"/>
        <w:w w:val="100"/>
        <w:sz w:val="24"/>
        <w:szCs w:val="24"/>
        <w:lang w:val="ru-RU" w:eastAsia="en-US" w:bidi="ar-SA"/>
      </w:rPr>
    </w:lvl>
    <w:lvl w:ilvl="1" w:tplc="43EE923E">
      <w:numFmt w:val="bullet"/>
      <w:lvlText w:val="-"/>
      <w:lvlJc w:val="left"/>
      <w:pPr>
        <w:ind w:left="404" w:hanging="550"/>
      </w:pPr>
      <w:rPr>
        <w:rFonts w:ascii="Times New Roman" w:eastAsia="Times New Roman" w:hAnsi="Times New Roman" w:cs="Times New Roman" w:hint="default"/>
        <w:w w:val="100"/>
        <w:sz w:val="24"/>
        <w:szCs w:val="24"/>
        <w:lang w:val="ru-RU" w:eastAsia="en-US" w:bidi="ar-SA"/>
      </w:rPr>
    </w:lvl>
    <w:lvl w:ilvl="2" w:tplc="DE3C2508">
      <w:numFmt w:val="bullet"/>
      <w:lvlText w:val="•"/>
      <w:lvlJc w:val="left"/>
      <w:pPr>
        <w:ind w:left="2296" w:hanging="550"/>
      </w:pPr>
      <w:rPr>
        <w:rFonts w:hint="default"/>
        <w:lang w:val="ru-RU" w:eastAsia="en-US" w:bidi="ar-SA"/>
      </w:rPr>
    </w:lvl>
    <w:lvl w:ilvl="3" w:tplc="F29C09F0">
      <w:numFmt w:val="bullet"/>
      <w:lvlText w:val="•"/>
      <w:lvlJc w:val="left"/>
      <w:pPr>
        <w:ind w:left="3244" w:hanging="550"/>
      </w:pPr>
      <w:rPr>
        <w:rFonts w:hint="default"/>
        <w:lang w:val="ru-RU" w:eastAsia="en-US" w:bidi="ar-SA"/>
      </w:rPr>
    </w:lvl>
    <w:lvl w:ilvl="4" w:tplc="B4E073A4">
      <w:numFmt w:val="bullet"/>
      <w:lvlText w:val="•"/>
      <w:lvlJc w:val="left"/>
      <w:pPr>
        <w:ind w:left="4192" w:hanging="550"/>
      </w:pPr>
      <w:rPr>
        <w:rFonts w:hint="default"/>
        <w:lang w:val="ru-RU" w:eastAsia="en-US" w:bidi="ar-SA"/>
      </w:rPr>
    </w:lvl>
    <w:lvl w:ilvl="5" w:tplc="F6CE065C">
      <w:numFmt w:val="bullet"/>
      <w:lvlText w:val="•"/>
      <w:lvlJc w:val="left"/>
      <w:pPr>
        <w:ind w:left="5140" w:hanging="550"/>
      </w:pPr>
      <w:rPr>
        <w:rFonts w:hint="default"/>
        <w:lang w:val="ru-RU" w:eastAsia="en-US" w:bidi="ar-SA"/>
      </w:rPr>
    </w:lvl>
    <w:lvl w:ilvl="6" w:tplc="6DA263BE">
      <w:numFmt w:val="bullet"/>
      <w:lvlText w:val="•"/>
      <w:lvlJc w:val="left"/>
      <w:pPr>
        <w:ind w:left="6088" w:hanging="550"/>
      </w:pPr>
      <w:rPr>
        <w:rFonts w:hint="default"/>
        <w:lang w:val="ru-RU" w:eastAsia="en-US" w:bidi="ar-SA"/>
      </w:rPr>
    </w:lvl>
    <w:lvl w:ilvl="7" w:tplc="E6F86B84">
      <w:numFmt w:val="bullet"/>
      <w:lvlText w:val="•"/>
      <w:lvlJc w:val="left"/>
      <w:pPr>
        <w:ind w:left="7036" w:hanging="550"/>
      </w:pPr>
      <w:rPr>
        <w:rFonts w:hint="default"/>
        <w:lang w:val="ru-RU" w:eastAsia="en-US" w:bidi="ar-SA"/>
      </w:rPr>
    </w:lvl>
    <w:lvl w:ilvl="8" w:tplc="22AEBE9E">
      <w:numFmt w:val="bullet"/>
      <w:lvlText w:val="•"/>
      <w:lvlJc w:val="left"/>
      <w:pPr>
        <w:ind w:left="7984" w:hanging="550"/>
      </w:pPr>
      <w:rPr>
        <w:rFonts w:hint="default"/>
        <w:lang w:val="ru-RU" w:eastAsia="en-US" w:bidi="ar-SA"/>
      </w:rPr>
    </w:lvl>
  </w:abstractNum>
  <w:abstractNum w:abstractNumId="5">
    <w:nsid w:val="43211DD0"/>
    <w:multiLevelType w:val="multilevel"/>
    <w:tmpl w:val="4214464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4C842BFB"/>
    <w:multiLevelType w:val="hybridMultilevel"/>
    <w:tmpl w:val="06EABC84"/>
    <w:lvl w:ilvl="0" w:tplc="66066B4E">
      <w:start w:val="1"/>
      <w:numFmt w:val="decimal"/>
      <w:lvlText w:val="%1."/>
      <w:lvlJc w:val="left"/>
      <w:pPr>
        <w:ind w:left="1144" w:hanging="360"/>
      </w:pPr>
      <w:rPr>
        <w:rFonts w:hint="default"/>
        <w:color w:val="000000"/>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7">
    <w:nsid w:val="4DFF72F2"/>
    <w:multiLevelType w:val="hybridMultilevel"/>
    <w:tmpl w:val="4E324B30"/>
    <w:lvl w:ilvl="0" w:tplc="D758F3AA">
      <w:start w:val="1"/>
      <w:numFmt w:val="decimal"/>
      <w:lvlText w:val="%1)"/>
      <w:lvlJc w:val="left"/>
      <w:pPr>
        <w:ind w:left="440" w:hanging="286"/>
      </w:pPr>
      <w:rPr>
        <w:rFonts w:ascii="Times New Roman" w:eastAsia="Times New Roman" w:hAnsi="Times New Roman" w:cs="Times New Roman" w:hint="default"/>
        <w:w w:val="100"/>
        <w:sz w:val="22"/>
        <w:szCs w:val="22"/>
        <w:lang w:val="ru-RU" w:eastAsia="en-US" w:bidi="ar-SA"/>
      </w:rPr>
    </w:lvl>
    <w:lvl w:ilvl="1" w:tplc="5FBE86D8">
      <w:numFmt w:val="bullet"/>
      <w:lvlText w:val="•"/>
      <w:lvlJc w:val="left"/>
      <w:pPr>
        <w:ind w:left="1434" w:hanging="286"/>
      </w:pPr>
      <w:rPr>
        <w:rFonts w:hint="default"/>
        <w:lang w:val="ru-RU" w:eastAsia="en-US" w:bidi="ar-SA"/>
      </w:rPr>
    </w:lvl>
    <w:lvl w:ilvl="2" w:tplc="B35A10AE">
      <w:numFmt w:val="bullet"/>
      <w:lvlText w:val="•"/>
      <w:lvlJc w:val="left"/>
      <w:pPr>
        <w:ind w:left="2429" w:hanging="286"/>
      </w:pPr>
      <w:rPr>
        <w:rFonts w:hint="default"/>
        <w:lang w:val="ru-RU" w:eastAsia="en-US" w:bidi="ar-SA"/>
      </w:rPr>
    </w:lvl>
    <w:lvl w:ilvl="3" w:tplc="44A83184">
      <w:numFmt w:val="bullet"/>
      <w:lvlText w:val="•"/>
      <w:lvlJc w:val="left"/>
      <w:pPr>
        <w:ind w:left="3423" w:hanging="286"/>
      </w:pPr>
      <w:rPr>
        <w:rFonts w:hint="default"/>
        <w:lang w:val="ru-RU" w:eastAsia="en-US" w:bidi="ar-SA"/>
      </w:rPr>
    </w:lvl>
    <w:lvl w:ilvl="4" w:tplc="E3C6D558">
      <w:numFmt w:val="bullet"/>
      <w:lvlText w:val="•"/>
      <w:lvlJc w:val="left"/>
      <w:pPr>
        <w:ind w:left="4418" w:hanging="286"/>
      </w:pPr>
      <w:rPr>
        <w:rFonts w:hint="default"/>
        <w:lang w:val="ru-RU" w:eastAsia="en-US" w:bidi="ar-SA"/>
      </w:rPr>
    </w:lvl>
    <w:lvl w:ilvl="5" w:tplc="450C4C5C">
      <w:numFmt w:val="bullet"/>
      <w:lvlText w:val="•"/>
      <w:lvlJc w:val="left"/>
      <w:pPr>
        <w:ind w:left="5413" w:hanging="286"/>
      </w:pPr>
      <w:rPr>
        <w:rFonts w:hint="default"/>
        <w:lang w:val="ru-RU" w:eastAsia="en-US" w:bidi="ar-SA"/>
      </w:rPr>
    </w:lvl>
    <w:lvl w:ilvl="6" w:tplc="F462EE94">
      <w:numFmt w:val="bullet"/>
      <w:lvlText w:val="•"/>
      <w:lvlJc w:val="left"/>
      <w:pPr>
        <w:ind w:left="6407" w:hanging="286"/>
      </w:pPr>
      <w:rPr>
        <w:rFonts w:hint="default"/>
        <w:lang w:val="ru-RU" w:eastAsia="en-US" w:bidi="ar-SA"/>
      </w:rPr>
    </w:lvl>
    <w:lvl w:ilvl="7" w:tplc="30021912">
      <w:numFmt w:val="bullet"/>
      <w:lvlText w:val="•"/>
      <w:lvlJc w:val="left"/>
      <w:pPr>
        <w:ind w:left="7402" w:hanging="286"/>
      </w:pPr>
      <w:rPr>
        <w:rFonts w:hint="default"/>
        <w:lang w:val="ru-RU" w:eastAsia="en-US" w:bidi="ar-SA"/>
      </w:rPr>
    </w:lvl>
    <w:lvl w:ilvl="8" w:tplc="44DE6952">
      <w:numFmt w:val="bullet"/>
      <w:lvlText w:val="•"/>
      <w:lvlJc w:val="left"/>
      <w:pPr>
        <w:ind w:left="8397" w:hanging="286"/>
      </w:pPr>
      <w:rPr>
        <w:rFonts w:hint="default"/>
        <w:lang w:val="ru-RU" w:eastAsia="en-US" w:bidi="ar-SA"/>
      </w:rPr>
    </w:lvl>
  </w:abstractNum>
  <w:abstractNum w:abstractNumId="8">
    <w:nsid w:val="4F815ADD"/>
    <w:multiLevelType w:val="hybridMultilevel"/>
    <w:tmpl w:val="62746986"/>
    <w:lvl w:ilvl="0" w:tplc="6548F0BE">
      <w:start w:val="1"/>
      <w:numFmt w:val="decimal"/>
      <w:lvlText w:val="%1."/>
      <w:lvlJc w:val="left"/>
      <w:pPr>
        <w:tabs>
          <w:tab w:val="num" w:pos="420"/>
        </w:tabs>
        <w:ind w:left="420" w:hanging="42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
    <w:nsid w:val="515A3F3D"/>
    <w:multiLevelType w:val="hybridMultilevel"/>
    <w:tmpl w:val="1A5EC7E6"/>
    <w:lvl w:ilvl="0" w:tplc="0419000F">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B3A127D"/>
    <w:multiLevelType w:val="hybridMultilevel"/>
    <w:tmpl w:val="BA1E9830"/>
    <w:lvl w:ilvl="0" w:tplc="D5DA8CEA">
      <w:start w:val="1"/>
      <w:numFmt w:val="decimal"/>
      <w:lvlText w:val="%1)"/>
      <w:lvlJc w:val="left"/>
      <w:pPr>
        <w:ind w:left="404" w:hanging="732"/>
      </w:pPr>
      <w:rPr>
        <w:rFonts w:ascii="Times New Roman" w:eastAsia="Times New Roman" w:hAnsi="Times New Roman" w:cs="Times New Roman"/>
        <w:w w:val="100"/>
        <w:sz w:val="28"/>
        <w:szCs w:val="28"/>
        <w:lang w:val="ru-RU" w:eastAsia="en-US" w:bidi="ar-SA"/>
      </w:rPr>
    </w:lvl>
    <w:lvl w:ilvl="1" w:tplc="294CA882">
      <w:numFmt w:val="bullet"/>
      <w:lvlText w:val="•"/>
      <w:lvlJc w:val="left"/>
      <w:pPr>
        <w:ind w:left="1348" w:hanging="732"/>
      </w:pPr>
      <w:rPr>
        <w:rFonts w:hint="default"/>
        <w:lang w:val="ru-RU" w:eastAsia="en-US" w:bidi="ar-SA"/>
      </w:rPr>
    </w:lvl>
    <w:lvl w:ilvl="2" w:tplc="30AED464">
      <w:numFmt w:val="bullet"/>
      <w:lvlText w:val="•"/>
      <w:lvlJc w:val="left"/>
      <w:pPr>
        <w:ind w:left="2296" w:hanging="732"/>
      </w:pPr>
      <w:rPr>
        <w:rFonts w:hint="default"/>
        <w:lang w:val="ru-RU" w:eastAsia="en-US" w:bidi="ar-SA"/>
      </w:rPr>
    </w:lvl>
    <w:lvl w:ilvl="3" w:tplc="8AAE9E8A">
      <w:numFmt w:val="bullet"/>
      <w:lvlText w:val="•"/>
      <w:lvlJc w:val="left"/>
      <w:pPr>
        <w:ind w:left="3244" w:hanging="732"/>
      </w:pPr>
      <w:rPr>
        <w:rFonts w:hint="default"/>
        <w:lang w:val="ru-RU" w:eastAsia="en-US" w:bidi="ar-SA"/>
      </w:rPr>
    </w:lvl>
    <w:lvl w:ilvl="4" w:tplc="A670A7E0">
      <w:numFmt w:val="bullet"/>
      <w:lvlText w:val="•"/>
      <w:lvlJc w:val="left"/>
      <w:pPr>
        <w:ind w:left="4192" w:hanging="732"/>
      </w:pPr>
      <w:rPr>
        <w:rFonts w:hint="default"/>
        <w:lang w:val="ru-RU" w:eastAsia="en-US" w:bidi="ar-SA"/>
      </w:rPr>
    </w:lvl>
    <w:lvl w:ilvl="5" w:tplc="BE94CB68">
      <w:numFmt w:val="bullet"/>
      <w:lvlText w:val="•"/>
      <w:lvlJc w:val="left"/>
      <w:pPr>
        <w:ind w:left="5140" w:hanging="732"/>
      </w:pPr>
      <w:rPr>
        <w:rFonts w:hint="default"/>
        <w:lang w:val="ru-RU" w:eastAsia="en-US" w:bidi="ar-SA"/>
      </w:rPr>
    </w:lvl>
    <w:lvl w:ilvl="6" w:tplc="CDDE6AFE">
      <w:numFmt w:val="bullet"/>
      <w:lvlText w:val="•"/>
      <w:lvlJc w:val="left"/>
      <w:pPr>
        <w:ind w:left="6088" w:hanging="732"/>
      </w:pPr>
      <w:rPr>
        <w:rFonts w:hint="default"/>
        <w:lang w:val="ru-RU" w:eastAsia="en-US" w:bidi="ar-SA"/>
      </w:rPr>
    </w:lvl>
    <w:lvl w:ilvl="7" w:tplc="3198FA98">
      <w:numFmt w:val="bullet"/>
      <w:lvlText w:val="•"/>
      <w:lvlJc w:val="left"/>
      <w:pPr>
        <w:ind w:left="7036" w:hanging="732"/>
      </w:pPr>
      <w:rPr>
        <w:rFonts w:hint="default"/>
        <w:lang w:val="ru-RU" w:eastAsia="en-US" w:bidi="ar-SA"/>
      </w:rPr>
    </w:lvl>
    <w:lvl w:ilvl="8" w:tplc="51800BDA">
      <w:numFmt w:val="bullet"/>
      <w:lvlText w:val="•"/>
      <w:lvlJc w:val="left"/>
      <w:pPr>
        <w:ind w:left="7984" w:hanging="732"/>
      </w:pPr>
      <w:rPr>
        <w:rFonts w:hint="default"/>
        <w:lang w:val="ru-RU" w:eastAsia="en-US" w:bidi="ar-SA"/>
      </w:rPr>
    </w:lvl>
  </w:abstractNum>
  <w:abstractNum w:abstractNumId="11">
    <w:nsid w:val="5C7D725B"/>
    <w:multiLevelType w:val="hybridMultilevel"/>
    <w:tmpl w:val="1A465ACA"/>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6B74062A"/>
    <w:multiLevelType w:val="hybridMultilevel"/>
    <w:tmpl w:val="4ED0CF5C"/>
    <w:lvl w:ilvl="0" w:tplc="8DB6EE30">
      <w:start w:val="1"/>
      <w:numFmt w:val="decimal"/>
      <w:lvlText w:val="%1."/>
      <w:lvlJc w:val="left"/>
      <w:pPr>
        <w:ind w:left="105" w:hanging="403"/>
        <w:jc w:val="left"/>
      </w:pPr>
      <w:rPr>
        <w:rFonts w:ascii="Times New Roman" w:eastAsia="Times New Roman" w:hAnsi="Times New Roman" w:cs="Times New Roman" w:hint="default"/>
        <w:w w:val="100"/>
        <w:sz w:val="22"/>
        <w:szCs w:val="22"/>
        <w:lang w:val="ru-RU" w:eastAsia="en-US" w:bidi="ar-SA"/>
      </w:rPr>
    </w:lvl>
    <w:lvl w:ilvl="1" w:tplc="64DCA74C">
      <w:numFmt w:val="bullet"/>
      <w:lvlText w:val="•"/>
      <w:lvlJc w:val="left"/>
      <w:pPr>
        <w:ind w:left="806" w:hanging="403"/>
      </w:pPr>
      <w:rPr>
        <w:rFonts w:hint="default"/>
        <w:lang w:val="ru-RU" w:eastAsia="en-US" w:bidi="ar-SA"/>
      </w:rPr>
    </w:lvl>
    <w:lvl w:ilvl="2" w:tplc="82D48134">
      <w:numFmt w:val="bullet"/>
      <w:lvlText w:val="•"/>
      <w:lvlJc w:val="left"/>
      <w:pPr>
        <w:ind w:left="1513" w:hanging="403"/>
      </w:pPr>
      <w:rPr>
        <w:rFonts w:hint="default"/>
        <w:lang w:val="ru-RU" w:eastAsia="en-US" w:bidi="ar-SA"/>
      </w:rPr>
    </w:lvl>
    <w:lvl w:ilvl="3" w:tplc="0EE6DA3A">
      <w:numFmt w:val="bullet"/>
      <w:lvlText w:val="•"/>
      <w:lvlJc w:val="left"/>
      <w:pPr>
        <w:ind w:left="2219" w:hanging="403"/>
      </w:pPr>
      <w:rPr>
        <w:rFonts w:hint="default"/>
        <w:lang w:val="ru-RU" w:eastAsia="en-US" w:bidi="ar-SA"/>
      </w:rPr>
    </w:lvl>
    <w:lvl w:ilvl="4" w:tplc="79041596">
      <w:numFmt w:val="bullet"/>
      <w:lvlText w:val="•"/>
      <w:lvlJc w:val="left"/>
      <w:pPr>
        <w:ind w:left="2926" w:hanging="403"/>
      </w:pPr>
      <w:rPr>
        <w:rFonts w:hint="default"/>
        <w:lang w:val="ru-RU" w:eastAsia="en-US" w:bidi="ar-SA"/>
      </w:rPr>
    </w:lvl>
    <w:lvl w:ilvl="5" w:tplc="97041FC0">
      <w:numFmt w:val="bullet"/>
      <w:lvlText w:val="•"/>
      <w:lvlJc w:val="left"/>
      <w:pPr>
        <w:ind w:left="3632" w:hanging="403"/>
      </w:pPr>
      <w:rPr>
        <w:rFonts w:hint="default"/>
        <w:lang w:val="ru-RU" w:eastAsia="en-US" w:bidi="ar-SA"/>
      </w:rPr>
    </w:lvl>
    <w:lvl w:ilvl="6" w:tplc="84702404">
      <w:numFmt w:val="bullet"/>
      <w:lvlText w:val="•"/>
      <w:lvlJc w:val="left"/>
      <w:pPr>
        <w:ind w:left="4339" w:hanging="403"/>
      </w:pPr>
      <w:rPr>
        <w:rFonts w:hint="default"/>
        <w:lang w:val="ru-RU" w:eastAsia="en-US" w:bidi="ar-SA"/>
      </w:rPr>
    </w:lvl>
    <w:lvl w:ilvl="7" w:tplc="2BAE0E32">
      <w:numFmt w:val="bullet"/>
      <w:lvlText w:val="•"/>
      <w:lvlJc w:val="left"/>
      <w:pPr>
        <w:ind w:left="5045" w:hanging="403"/>
      </w:pPr>
      <w:rPr>
        <w:rFonts w:hint="default"/>
        <w:lang w:val="ru-RU" w:eastAsia="en-US" w:bidi="ar-SA"/>
      </w:rPr>
    </w:lvl>
    <w:lvl w:ilvl="8" w:tplc="16BEC374">
      <w:numFmt w:val="bullet"/>
      <w:lvlText w:val="•"/>
      <w:lvlJc w:val="left"/>
      <w:pPr>
        <w:ind w:left="5752" w:hanging="403"/>
      </w:pPr>
      <w:rPr>
        <w:rFonts w:hint="default"/>
        <w:lang w:val="ru-RU" w:eastAsia="en-US" w:bidi="ar-SA"/>
      </w:rPr>
    </w:lvl>
  </w:abstractNum>
  <w:num w:numId="1">
    <w:abstractNumId w:val="2"/>
  </w:num>
  <w:num w:numId="2">
    <w:abstractNumId w:val="11"/>
  </w:num>
  <w:num w:numId="3">
    <w:abstractNumId w:val="8"/>
  </w:num>
  <w:num w:numId="4">
    <w:abstractNumId w:val="9"/>
  </w:num>
  <w:num w:numId="5">
    <w:abstractNumId w:val="3"/>
  </w:num>
  <w:num w:numId="6">
    <w:abstractNumId w:val="5"/>
  </w:num>
  <w:num w:numId="7">
    <w:abstractNumId w:val="10"/>
  </w:num>
  <w:num w:numId="8">
    <w:abstractNumId w:val="4"/>
  </w:num>
  <w:num w:numId="9">
    <w:abstractNumId w:val="1"/>
  </w:num>
  <w:num w:numId="10">
    <w:abstractNumId w:val="0"/>
  </w:num>
  <w:num w:numId="11">
    <w:abstractNumId w:val="7"/>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72D"/>
    <w:rsid w:val="000002B2"/>
    <w:rsid w:val="00000F29"/>
    <w:rsid w:val="00001509"/>
    <w:rsid w:val="00001CA8"/>
    <w:rsid w:val="00005792"/>
    <w:rsid w:val="00005C05"/>
    <w:rsid w:val="0000716E"/>
    <w:rsid w:val="00011F14"/>
    <w:rsid w:val="000151DE"/>
    <w:rsid w:val="000165FA"/>
    <w:rsid w:val="00017BC3"/>
    <w:rsid w:val="00021ED7"/>
    <w:rsid w:val="00021F55"/>
    <w:rsid w:val="000220DC"/>
    <w:rsid w:val="00026607"/>
    <w:rsid w:val="0003434D"/>
    <w:rsid w:val="00043069"/>
    <w:rsid w:val="00044E46"/>
    <w:rsid w:val="00047717"/>
    <w:rsid w:val="000503A0"/>
    <w:rsid w:val="00061BDB"/>
    <w:rsid w:val="0006281D"/>
    <w:rsid w:val="00063DC2"/>
    <w:rsid w:val="00064D34"/>
    <w:rsid w:val="00066497"/>
    <w:rsid w:val="0006681C"/>
    <w:rsid w:val="00066844"/>
    <w:rsid w:val="0006734D"/>
    <w:rsid w:val="00067FD2"/>
    <w:rsid w:val="00070CE6"/>
    <w:rsid w:val="0007172D"/>
    <w:rsid w:val="000724A6"/>
    <w:rsid w:val="00073C5F"/>
    <w:rsid w:val="0007627B"/>
    <w:rsid w:val="0007708F"/>
    <w:rsid w:val="00077D0C"/>
    <w:rsid w:val="000844C1"/>
    <w:rsid w:val="00086F03"/>
    <w:rsid w:val="00087814"/>
    <w:rsid w:val="00087D9D"/>
    <w:rsid w:val="00094DD4"/>
    <w:rsid w:val="00095C7E"/>
    <w:rsid w:val="00095F39"/>
    <w:rsid w:val="00096CFA"/>
    <w:rsid w:val="0009721A"/>
    <w:rsid w:val="00097521"/>
    <w:rsid w:val="00097FF1"/>
    <w:rsid w:val="000A044B"/>
    <w:rsid w:val="000A127B"/>
    <w:rsid w:val="000A2D99"/>
    <w:rsid w:val="000A302E"/>
    <w:rsid w:val="000A5CF2"/>
    <w:rsid w:val="000A7685"/>
    <w:rsid w:val="000A7ECB"/>
    <w:rsid w:val="000B08FA"/>
    <w:rsid w:val="000B172F"/>
    <w:rsid w:val="000B259A"/>
    <w:rsid w:val="000B2B3A"/>
    <w:rsid w:val="000B2B47"/>
    <w:rsid w:val="000B4997"/>
    <w:rsid w:val="000B572E"/>
    <w:rsid w:val="000B60BE"/>
    <w:rsid w:val="000B6DA4"/>
    <w:rsid w:val="000B799C"/>
    <w:rsid w:val="000B7D08"/>
    <w:rsid w:val="000C003E"/>
    <w:rsid w:val="000C1067"/>
    <w:rsid w:val="000C1B3F"/>
    <w:rsid w:val="000C30F4"/>
    <w:rsid w:val="000C3355"/>
    <w:rsid w:val="000C3EAB"/>
    <w:rsid w:val="000C44FF"/>
    <w:rsid w:val="000C4DB3"/>
    <w:rsid w:val="000C7BB5"/>
    <w:rsid w:val="000C7CE2"/>
    <w:rsid w:val="000D3516"/>
    <w:rsid w:val="000D37CE"/>
    <w:rsid w:val="000D3DCD"/>
    <w:rsid w:val="000D5954"/>
    <w:rsid w:val="000D5C8A"/>
    <w:rsid w:val="000D5D25"/>
    <w:rsid w:val="000D5E82"/>
    <w:rsid w:val="000D6E2E"/>
    <w:rsid w:val="000D6EEE"/>
    <w:rsid w:val="000D7DF2"/>
    <w:rsid w:val="000E38EE"/>
    <w:rsid w:val="000E70D0"/>
    <w:rsid w:val="000E739F"/>
    <w:rsid w:val="000F2225"/>
    <w:rsid w:val="000F5E3F"/>
    <w:rsid w:val="000F65FA"/>
    <w:rsid w:val="000F7888"/>
    <w:rsid w:val="00100565"/>
    <w:rsid w:val="00103E5E"/>
    <w:rsid w:val="001072D9"/>
    <w:rsid w:val="0010787A"/>
    <w:rsid w:val="001100BF"/>
    <w:rsid w:val="001109E8"/>
    <w:rsid w:val="001116CE"/>
    <w:rsid w:val="00114899"/>
    <w:rsid w:val="00125064"/>
    <w:rsid w:val="001257C5"/>
    <w:rsid w:val="00125C61"/>
    <w:rsid w:val="00126655"/>
    <w:rsid w:val="00126F74"/>
    <w:rsid w:val="00131794"/>
    <w:rsid w:val="00131E24"/>
    <w:rsid w:val="00132F6A"/>
    <w:rsid w:val="001353E0"/>
    <w:rsid w:val="001435E7"/>
    <w:rsid w:val="00143FB4"/>
    <w:rsid w:val="00145215"/>
    <w:rsid w:val="00145DC8"/>
    <w:rsid w:val="001462E4"/>
    <w:rsid w:val="001557CE"/>
    <w:rsid w:val="0015644D"/>
    <w:rsid w:val="00156C3A"/>
    <w:rsid w:val="0016017A"/>
    <w:rsid w:val="00161AAD"/>
    <w:rsid w:val="001624CD"/>
    <w:rsid w:val="00162F6A"/>
    <w:rsid w:val="00163458"/>
    <w:rsid w:val="00164E8C"/>
    <w:rsid w:val="00166F46"/>
    <w:rsid w:val="00170050"/>
    <w:rsid w:val="00170429"/>
    <w:rsid w:val="00171EB2"/>
    <w:rsid w:val="001725F9"/>
    <w:rsid w:val="0017428C"/>
    <w:rsid w:val="001764B5"/>
    <w:rsid w:val="001764D4"/>
    <w:rsid w:val="00177270"/>
    <w:rsid w:val="00181802"/>
    <w:rsid w:val="00183082"/>
    <w:rsid w:val="00184F47"/>
    <w:rsid w:val="001910ED"/>
    <w:rsid w:val="00191628"/>
    <w:rsid w:val="00191BD3"/>
    <w:rsid w:val="00192B67"/>
    <w:rsid w:val="00192BD4"/>
    <w:rsid w:val="00196987"/>
    <w:rsid w:val="00197357"/>
    <w:rsid w:val="001976FB"/>
    <w:rsid w:val="00197CDC"/>
    <w:rsid w:val="001A0ACE"/>
    <w:rsid w:val="001A1CE7"/>
    <w:rsid w:val="001A2469"/>
    <w:rsid w:val="001A2854"/>
    <w:rsid w:val="001A2923"/>
    <w:rsid w:val="001A4A86"/>
    <w:rsid w:val="001B1BB2"/>
    <w:rsid w:val="001B36F2"/>
    <w:rsid w:val="001B5152"/>
    <w:rsid w:val="001B7BA3"/>
    <w:rsid w:val="001C2FE4"/>
    <w:rsid w:val="001C3207"/>
    <w:rsid w:val="001C337B"/>
    <w:rsid w:val="001C4147"/>
    <w:rsid w:val="001C4787"/>
    <w:rsid w:val="001C56BD"/>
    <w:rsid w:val="001C5D7A"/>
    <w:rsid w:val="001C5D89"/>
    <w:rsid w:val="001C7078"/>
    <w:rsid w:val="001C707E"/>
    <w:rsid w:val="001D0845"/>
    <w:rsid w:val="001D2D2D"/>
    <w:rsid w:val="001D46D3"/>
    <w:rsid w:val="001D4F98"/>
    <w:rsid w:val="001D5B13"/>
    <w:rsid w:val="001D5DD3"/>
    <w:rsid w:val="001D694D"/>
    <w:rsid w:val="001E0756"/>
    <w:rsid w:val="001E07A0"/>
    <w:rsid w:val="001E22BC"/>
    <w:rsid w:val="001E2C49"/>
    <w:rsid w:val="001E3381"/>
    <w:rsid w:val="001E659F"/>
    <w:rsid w:val="001E711D"/>
    <w:rsid w:val="001E7742"/>
    <w:rsid w:val="001F06C3"/>
    <w:rsid w:val="001F32D1"/>
    <w:rsid w:val="00200069"/>
    <w:rsid w:val="0020113E"/>
    <w:rsid w:val="0020399C"/>
    <w:rsid w:val="00203A38"/>
    <w:rsid w:val="00203EE6"/>
    <w:rsid w:val="00204F30"/>
    <w:rsid w:val="00205805"/>
    <w:rsid w:val="002066C3"/>
    <w:rsid w:val="00206880"/>
    <w:rsid w:val="00207D19"/>
    <w:rsid w:val="00210C0D"/>
    <w:rsid w:val="002112C6"/>
    <w:rsid w:val="0021169D"/>
    <w:rsid w:val="002125D5"/>
    <w:rsid w:val="0021286B"/>
    <w:rsid w:val="00212CE0"/>
    <w:rsid w:val="002132DB"/>
    <w:rsid w:val="00220287"/>
    <w:rsid w:val="00225497"/>
    <w:rsid w:val="00226B0B"/>
    <w:rsid w:val="002317C9"/>
    <w:rsid w:val="00231A14"/>
    <w:rsid w:val="002322D5"/>
    <w:rsid w:val="00232AAF"/>
    <w:rsid w:val="00232E49"/>
    <w:rsid w:val="0023320A"/>
    <w:rsid w:val="00233B70"/>
    <w:rsid w:val="002371C2"/>
    <w:rsid w:val="00240D8A"/>
    <w:rsid w:val="0024102E"/>
    <w:rsid w:val="002415FF"/>
    <w:rsid w:val="00244F7D"/>
    <w:rsid w:val="00244FB7"/>
    <w:rsid w:val="002476CF"/>
    <w:rsid w:val="00252938"/>
    <w:rsid w:val="00254313"/>
    <w:rsid w:val="00254D4F"/>
    <w:rsid w:val="00256660"/>
    <w:rsid w:val="0025671D"/>
    <w:rsid w:val="00256918"/>
    <w:rsid w:val="00261087"/>
    <w:rsid w:val="00261B33"/>
    <w:rsid w:val="00263D2D"/>
    <w:rsid w:val="00265947"/>
    <w:rsid w:val="00265DAB"/>
    <w:rsid w:val="00266B89"/>
    <w:rsid w:val="00271C5C"/>
    <w:rsid w:val="00274DA2"/>
    <w:rsid w:val="00277D39"/>
    <w:rsid w:val="00280232"/>
    <w:rsid w:val="00281E8E"/>
    <w:rsid w:val="00281FF9"/>
    <w:rsid w:val="002834F6"/>
    <w:rsid w:val="00283BE5"/>
    <w:rsid w:val="00284F99"/>
    <w:rsid w:val="0028654B"/>
    <w:rsid w:val="002908FA"/>
    <w:rsid w:val="002913C6"/>
    <w:rsid w:val="002922ED"/>
    <w:rsid w:val="00293538"/>
    <w:rsid w:val="00293A60"/>
    <w:rsid w:val="0029692C"/>
    <w:rsid w:val="0029799C"/>
    <w:rsid w:val="002A12C9"/>
    <w:rsid w:val="002A26FE"/>
    <w:rsid w:val="002A343B"/>
    <w:rsid w:val="002A3763"/>
    <w:rsid w:val="002A4ABE"/>
    <w:rsid w:val="002A5D7A"/>
    <w:rsid w:val="002A5DF6"/>
    <w:rsid w:val="002B079F"/>
    <w:rsid w:val="002B513E"/>
    <w:rsid w:val="002B5A8E"/>
    <w:rsid w:val="002B6924"/>
    <w:rsid w:val="002B7AD4"/>
    <w:rsid w:val="002C4556"/>
    <w:rsid w:val="002C7672"/>
    <w:rsid w:val="002C7EF0"/>
    <w:rsid w:val="002D1297"/>
    <w:rsid w:val="002D4874"/>
    <w:rsid w:val="002D5192"/>
    <w:rsid w:val="002D6B94"/>
    <w:rsid w:val="002E09E2"/>
    <w:rsid w:val="002E0E39"/>
    <w:rsid w:val="002E322D"/>
    <w:rsid w:val="002E5AED"/>
    <w:rsid w:val="002E69AF"/>
    <w:rsid w:val="002E6CD6"/>
    <w:rsid w:val="002E749F"/>
    <w:rsid w:val="002E7AAB"/>
    <w:rsid w:val="002F0606"/>
    <w:rsid w:val="002F15A7"/>
    <w:rsid w:val="002F37B9"/>
    <w:rsid w:val="002F3B1A"/>
    <w:rsid w:val="002F4D12"/>
    <w:rsid w:val="002F4DB3"/>
    <w:rsid w:val="002F5F4B"/>
    <w:rsid w:val="002F6DED"/>
    <w:rsid w:val="00300044"/>
    <w:rsid w:val="003007D5"/>
    <w:rsid w:val="00300B77"/>
    <w:rsid w:val="0030106E"/>
    <w:rsid w:val="003010A8"/>
    <w:rsid w:val="003011A1"/>
    <w:rsid w:val="00306F35"/>
    <w:rsid w:val="00310462"/>
    <w:rsid w:val="00313431"/>
    <w:rsid w:val="003140E5"/>
    <w:rsid w:val="00315F14"/>
    <w:rsid w:val="00320608"/>
    <w:rsid w:val="00320C18"/>
    <w:rsid w:val="0032158B"/>
    <w:rsid w:val="003228C9"/>
    <w:rsid w:val="00323F18"/>
    <w:rsid w:val="00324BF9"/>
    <w:rsid w:val="00326A2C"/>
    <w:rsid w:val="00327665"/>
    <w:rsid w:val="00332F9C"/>
    <w:rsid w:val="003344B8"/>
    <w:rsid w:val="00334D5F"/>
    <w:rsid w:val="00334D74"/>
    <w:rsid w:val="00335D76"/>
    <w:rsid w:val="003370DA"/>
    <w:rsid w:val="003371F8"/>
    <w:rsid w:val="00337684"/>
    <w:rsid w:val="0034205E"/>
    <w:rsid w:val="003430DA"/>
    <w:rsid w:val="00343996"/>
    <w:rsid w:val="00344CD2"/>
    <w:rsid w:val="00345034"/>
    <w:rsid w:val="003467F6"/>
    <w:rsid w:val="003478FE"/>
    <w:rsid w:val="00351CE2"/>
    <w:rsid w:val="00352C70"/>
    <w:rsid w:val="00352F80"/>
    <w:rsid w:val="00352F95"/>
    <w:rsid w:val="0036048A"/>
    <w:rsid w:val="003636AE"/>
    <w:rsid w:val="00364175"/>
    <w:rsid w:val="0036485A"/>
    <w:rsid w:val="00367054"/>
    <w:rsid w:val="003710D0"/>
    <w:rsid w:val="00372A28"/>
    <w:rsid w:val="00381A4D"/>
    <w:rsid w:val="00381D4C"/>
    <w:rsid w:val="00382314"/>
    <w:rsid w:val="00382DC6"/>
    <w:rsid w:val="003834D7"/>
    <w:rsid w:val="00383AC4"/>
    <w:rsid w:val="00383C61"/>
    <w:rsid w:val="00385BA1"/>
    <w:rsid w:val="00387EBD"/>
    <w:rsid w:val="003908CD"/>
    <w:rsid w:val="003914FA"/>
    <w:rsid w:val="003933AF"/>
    <w:rsid w:val="003941BF"/>
    <w:rsid w:val="0039473C"/>
    <w:rsid w:val="003954A6"/>
    <w:rsid w:val="00397346"/>
    <w:rsid w:val="003A34A2"/>
    <w:rsid w:val="003A4F79"/>
    <w:rsid w:val="003A5028"/>
    <w:rsid w:val="003A6243"/>
    <w:rsid w:val="003B23F9"/>
    <w:rsid w:val="003B3916"/>
    <w:rsid w:val="003B45D9"/>
    <w:rsid w:val="003B4BBB"/>
    <w:rsid w:val="003B4DBA"/>
    <w:rsid w:val="003B5077"/>
    <w:rsid w:val="003C1E43"/>
    <w:rsid w:val="003C3EF3"/>
    <w:rsid w:val="003C43A8"/>
    <w:rsid w:val="003D13B2"/>
    <w:rsid w:val="003D2090"/>
    <w:rsid w:val="003D2346"/>
    <w:rsid w:val="003D2CE5"/>
    <w:rsid w:val="003D3B79"/>
    <w:rsid w:val="003D4DBC"/>
    <w:rsid w:val="003D6D61"/>
    <w:rsid w:val="003D6E5B"/>
    <w:rsid w:val="003E1258"/>
    <w:rsid w:val="003E13F0"/>
    <w:rsid w:val="003F2199"/>
    <w:rsid w:val="003F26E5"/>
    <w:rsid w:val="003F305D"/>
    <w:rsid w:val="003F39B6"/>
    <w:rsid w:val="003F4010"/>
    <w:rsid w:val="003F65C1"/>
    <w:rsid w:val="003F6653"/>
    <w:rsid w:val="003F6E4A"/>
    <w:rsid w:val="003F7BF4"/>
    <w:rsid w:val="00400E00"/>
    <w:rsid w:val="00404EB0"/>
    <w:rsid w:val="00405A28"/>
    <w:rsid w:val="004063BC"/>
    <w:rsid w:val="0041012E"/>
    <w:rsid w:val="004118E6"/>
    <w:rsid w:val="004127F0"/>
    <w:rsid w:val="004174AE"/>
    <w:rsid w:val="00421CEA"/>
    <w:rsid w:val="00430B7C"/>
    <w:rsid w:val="004320F6"/>
    <w:rsid w:val="00432100"/>
    <w:rsid w:val="00434B7F"/>
    <w:rsid w:val="00434ECF"/>
    <w:rsid w:val="00440091"/>
    <w:rsid w:val="00443212"/>
    <w:rsid w:val="0044586F"/>
    <w:rsid w:val="004474E1"/>
    <w:rsid w:val="0045209E"/>
    <w:rsid w:val="0045402E"/>
    <w:rsid w:val="00455447"/>
    <w:rsid w:val="00457EC9"/>
    <w:rsid w:val="00460432"/>
    <w:rsid w:val="00460BE2"/>
    <w:rsid w:val="0046357D"/>
    <w:rsid w:val="00463F40"/>
    <w:rsid w:val="004641CD"/>
    <w:rsid w:val="004643AF"/>
    <w:rsid w:val="004663D4"/>
    <w:rsid w:val="0046684C"/>
    <w:rsid w:val="00466C5F"/>
    <w:rsid w:val="00467FDD"/>
    <w:rsid w:val="0047013F"/>
    <w:rsid w:val="00471064"/>
    <w:rsid w:val="004719C4"/>
    <w:rsid w:val="004757E3"/>
    <w:rsid w:val="00476A54"/>
    <w:rsid w:val="00481987"/>
    <w:rsid w:val="00481A6A"/>
    <w:rsid w:val="00483E1A"/>
    <w:rsid w:val="0048428F"/>
    <w:rsid w:val="00484B75"/>
    <w:rsid w:val="00487944"/>
    <w:rsid w:val="00490D88"/>
    <w:rsid w:val="0049169C"/>
    <w:rsid w:val="004917B1"/>
    <w:rsid w:val="0049339F"/>
    <w:rsid w:val="004957EA"/>
    <w:rsid w:val="00496C0F"/>
    <w:rsid w:val="00496E83"/>
    <w:rsid w:val="004A2B1A"/>
    <w:rsid w:val="004A629A"/>
    <w:rsid w:val="004B1601"/>
    <w:rsid w:val="004B229E"/>
    <w:rsid w:val="004B30F7"/>
    <w:rsid w:val="004B374E"/>
    <w:rsid w:val="004B3F40"/>
    <w:rsid w:val="004B47AE"/>
    <w:rsid w:val="004B48DF"/>
    <w:rsid w:val="004B5E4F"/>
    <w:rsid w:val="004B6B7B"/>
    <w:rsid w:val="004C029F"/>
    <w:rsid w:val="004C0E8D"/>
    <w:rsid w:val="004C5910"/>
    <w:rsid w:val="004C755F"/>
    <w:rsid w:val="004C79B3"/>
    <w:rsid w:val="004D0A04"/>
    <w:rsid w:val="004D1BDD"/>
    <w:rsid w:val="004D30AA"/>
    <w:rsid w:val="004D445A"/>
    <w:rsid w:val="004D4EB4"/>
    <w:rsid w:val="004E32F5"/>
    <w:rsid w:val="004E469D"/>
    <w:rsid w:val="004E4AE8"/>
    <w:rsid w:val="004E4F90"/>
    <w:rsid w:val="004E6902"/>
    <w:rsid w:val="004E7792"/>
    <w:rsid w:val="004F26E1"/>
    <w:rsid w:val="004F3E8A"/>
    <w:rsid w:val="004F57BE"/>
    <w:rsid w:val="004F6C31"/>
    <w:rsid w:val="004F7AE5"/>
    <w:rsid w:val="00500038"/>
    <w:rsid w:val="0050032B"/>
    <w:rsid w:val="0050189B"/>
    <w:rsid w:val="005019B2"/>
    <w:rsid w:val="00502A55"/>
    <w:rsid w:val="00507046"/>
    <w:rsid w:val="00507EE6"/>
    <w:rsid w:val="005113DD"/>
    <w:rsid w:val="00511481"/>
    <w:rsid w:val="00514DF8"/>
    <w:rsid w:val="00523879"/>
    <w:rsid w:val="0052510D"/>
    <w:rsid w:val="00525DA4"/>
    <w:rsid w:val="00525F11"/>
    <w:rsid w:val="005266E2"/>
    <w:rsid w:val="00526FEC"/>
    <w:rsid w:val="005314C1"/>
    <w:rsid w:val="00531939"/>
    <w:rsid w:val="00532040"/>
    <w:rsid w:val="00534BBC"/>
    <w:rsid w:val="0053596D"/>
    <w:rsid w:val="00535D89"/>
    <w:rsid w:val="00536A04"/>
    <w:rsid w:val="005400E6"/>
    <w:rsid w:val="00541CFC"/>
    <w:rsid w:val="00542939"/>
    <w:rsid w:val="0054479C"/>
    <w:rsid w:val="00545111"/>
    <w:rsid w:val="005452D9"/>
    <w:rsid w:val="005452E3"/>
    <w:rsid w:val="005463FC"/>
    <w:rsid w:val="00547DB5"/>
    <w:rsid w:val="00551C46"/>
    <w:rsid w:val="0055255C"/>
    <w:rsid w:val="005533C6"/>
    <w:rsid w:val="00554D47"/>
    <w:rsid w:val="00555263"/>
    <w:rsid w:val="00557FE4"/>
    <w:rsid w:val="0056030E"/>
    <w:rsid w:val="00560BFB"/>
    <w:rsid w:val="00563139"/>
    <w:rsid w:val="00563EF3"/>
    <w:rsid w:val="00564593"/>
    <w:rsid w:val="00565050"/>
    <w:rsid w:val="005651D6"/>
    <w:rsid w:val="00565E8F"/>
    <w:rsid w:val="00567297"/>
    <w:rsid w:val="005673EE"/>
    <w:rsid w:val="00567721"/>
    <w:rsid w:val="005677A8"/>
    <w:rsid w:val="00570773"/>
    <w:rsid w:val="005716C5"/>
    <w:rsid w:val="005719A1"/>
    <w:rsid w:val="005736C2"/>
    <w:rsid w:val="0057439F"/>
    <w:rsid w:val="00575A2D"/>
    <w:rsid w:val="00575C91"/>
    <w:rsid w:val="0057626B"/>
    <w:rsid w:val="0057650D"/>
    <w:rsid w:val="00576E75"/>
    <w:rsid w:val="00577BA6"/>
    <w:rsid w:val="00580556"/>
    <w:rsid w:val="005827D3"/>
    <w:rsid w:val="00582B24"/>
    <w:rsid w:val="0058311F"/>
    <w:rsid w:val="005836CB"/>
    <w:rsid w:val="00587801"/>
    <w:rsid w:val="00590AA8"/>
    <w:rsid w:val="00591B72"/>
    <w:rsid w:val="00593AED"/>
    <w:rsid w:val="00594D3C"/>
    <w:rsid w:val="00595259"/>
    <w:rsid w:val="005A1CB6"/>
    <w:rsid w:val="005A3AFA"/>
    <w:rsid w:val="005A3BD3"/>
    <w:rsid w:val="005A4E2F"/>
    <w:rsid w:val="005A4E5E"/>
    <w:rsid w:val="005A5E95"/>
    <w:rsid w:val="005A68D3"/>
    <w:rsid w:val="005B3A24"/>
    <w:rsid w:val="005C1C68"/>
    <w:rsid w:val="005C20DC"/>
    <w:rsid w:val="005C2613"/>
    <w:rsid w:val="005C32CE"/>
    <w:rsid w:val="005C57F3"/>
    <w:rsid w:val="005C5A89"/>
    <w:rsid w:val="005C65D5"/>
    <w:rsid w:val="005D0760"/>
    <w:rsid w:val="005D18FA"/>
    <w:rsid w:val="005D30F5"/>
    <w:rsid w:val="005D36C7"/>
    <w:rsid w:val="005D4314"/>
    <w:rsid w:val="005D469A"/>
    <w:rsid w:val="005D58E0"/>
    <w:rsid w:val="005D70D9"/>
    <w:rsid w:val="005D747B"/>
    <w:rsid w:val="005E060C"/>
    <w:rsid w:val="005E0959"/>
    <w:rsid w:val="005E2198"/>
    <w:rsid w:val="005E237E"/>
    <w:rsid w:val="005E2AB5"/>
    <w:rsid w:val="005E4E38"/>
    <w:rsid w:val="005E58C8"/>
    <w:rsid w:val="005F3401"/>
    <w:rsid w:val="006015B7"/>
    <w:rsid w:val="00601AFE"/>
    <w:rsid w:val="00603BE6"/>
    <w:rsid w:val="00603D97"/>
    <w:rsid w:val="00604A89"/>
    <w:rsid w:val="00606AD9"/>
    <w:rsid w:val="00607EAF"/>
    <w:rsid w:val="00610FA0"/>
    <w:rsid w:val="00612A19"/>
    <w:rsid w:val="00613A45"/>
    <w:rsid w:val="00613EEC"/>
    <w:rsid w:val="00614658"/>
    <w:rsid w:val="00615773"/>
    <w:rsid w:val="006158D4"/>
    <w:rsid w:val="006161ED"/>
    <w:rsid w:val="006167E8"/>
    <w:rsid w:val="0062180B"/>
    <w:rsid w:val="0062410C"/>
    <w:rsid w:val="00626E7E"/>
    <w:rsid w:val="00632F40"/>
    <w:rsid w:val="00633FCE"/>
    <w:rsid w:val="00635549"/>
    <w:rsid w:val="00637F9E"/>
    <w:rsid w:val="006409B9"/>
    <w:rsid w:val="006410C7"/>
    <w:rsid w:val="00641A32"/>
    <w:rsid w:val="00642C5E"/>
    <w:rsid w:val="00645BBB"/>
    <w:rsid w:val="006514F0"/>
    <w:rsid w:val="00653B17"/>
    <w:rsid w:val="00655573"/>
    <w:rsid w:val="00656994"/>
    <w:rsid w:val="00657A9D"/>
    <w:rsid w:val="00661C3B"/>
    <w:rsid w:val="00662412"/>
    <w:rsid w:val="00664D04"/>
    <w:rsid w:val="006672F2"/>
    <w:rsid w:val="00671D0E"/>
    <w:rsid w:val="006731D8"/>
    <w:rsid w:val="0067666B"/>
    <w:rsid w:val="00676772"/>
    <w:rsid w:val="00676E36"/>
    <w:rsid w:val="00680953"/>
    <w:rsid w:val="00681A15"/>
    <w:rsid w:val="0068215E"/>
    <w:rsid w:val="006828FD"/>
    <w:rsid w:val="00683896"/>
    <w:rsid w:val="006853CE"/>
    <w:rsid w:val="006871A2"/>
    <w:rsid w:val="00690064"/>
    <w:rsid w:val="006904BA"/>
    <w:rsid w:val="00690D4C"/>
    <w:rsid w:val="00693D7B"/>
    <w:rsid w:val="006A3D99"/>
    <w:rsid w:val="006A4D38"/>
    <w:rsid w:val="006A668F"/>
    <w:rsid w:val="006A72F6"/>
    <w:rsid w:val="006A7CE2"/>
    <w:rsid w:val="006B233D"/>
    <w:rsid w:val="006B5893"/>
    <w:rsid w:val="006B5E4F"/>
    <w:rsid w:val="006B5EB6"/>
    <w:rsid w:val="006B5F5A"/>
    <w:rsid w:val="006B79FB"/>
    <w:rsid w:val="006C010A"/>
    <w:rsid w:val="006C0569"/>
    <w:rsid w:val="006C25F5"/>
    <w:rsid w:val="006C2809"/>
    <w:rsid w:val="006C29A5"/>
    <w:rsid w:val="006C2A06"/>
    <w:rsid w:val="006C37F7"/>
    <w:rsid w:val="006C41B1"/>
    <w:rsid w:val="006C60B4"/>
    <w:rsid w:val="006C6B11"/>
    <w:rsid w:val="006C7649"/>
    <w:rsid w:val="006C7AAC"/>
    <w:rsid w:val="006D3676"/>
    <w:rsid w:val="006D4135"/>
    <w:rsid w:val="006D46C4"/>
    <w:rsid w:val="006D603E"/>
    <w:rsid w:val="006D76A8"/>
    <w:rsid w:val="006E1994"/>
    <w:rsid w:val="006E446C"/>
    <w:rsid w:val="006E5183"/>
    <w:rsid w:val="006E52B6"/>
    <w:rsid w:val="006E59DD"/>
    <w:rsid w:val="006E79DC"/>
    <w:rsid w:val="006F03E7"/>
    <w:rsid w:val="006F1116"/>
    <w:rsid w:val="006F113D"/>
    <w:rsid w:val="006F1777"/>
    <w:rsid w:val="006F17E8"/>
    <w:rsid w:val="006F27D5"/>
    <w:rsid w:val="006F2A11"/>
    <w:rsid w:val="006F79BA"/>
    <w:rsid w:val="007008F9"/>
    <w:rsid w:val="00700C53"/>
    <w:rsid w:val="00701815"/>
    <w:rsid w:val="00703982"/>
    <w:rsid w:val="00704457"/>
    <w:rsid w:val="00705341"/>
    <w:rsid w:val="00705EFC"/>
    <w:rsid w:val="007113A9"/>
    <w:rsid w:val="007129A2"/>
    <w:rsid w:val="00712CCF"/>
    <w:rsid w:val="007136EA"/>
    <w:rsid w:val="007173D1"/>
    <w:rsid w:val="007204F8"/>
    <w:rsid w:val="0072084C"/>
    <w:rsid w:val="00720D46"/>
    <w:rsid w:val="00721876"/>
    <w:rsid w:val="00722020"/>
    <w:rsid w:val="00722E14"/>
    <w:rsid w:val="00722ECF"/>
    <w:rsid w:val="007237A3"/>
    <w:rsid w:val="00723D34"/>
    <w:rsid w:val="00724289"/>
    <w:rsid w:val="00725335"/>
    <w:rsid w:val="00726CD8"/>
    <w:rsid w:val="00727CDC"/>
    <w:rsid w:val="00730130"/>
    <w:rsid w:val="0073181C"/>
    <w:rsid w:val="00736547"/>
    <w:rsid w:val="007401BB"/>
    <w:rsid w:val="00740B9F"/>
    <w:rsid w:val="00741FAE"/>
    <w:rsid w:val="00745045"/>
    <w:rsid w:val="00747D41"/>
    <w:rsid w:val="0075175F"/>
    <w:rsid w:val="007518BD"/>
    <w:rsid w:val="00751F1D"/>
    <w:rsid w:val="007522D6"/>
    <w:rsid w:val="007525DE"/>
    <w:rsid w:val="00753582"/>
    <w:rsid w:val="0075371C"/>
    <w:rsid w:val="00755F0D"/>
    <w:rsid w:val="00757104"/>
    <w:rsid w:val="00761D69"/>
    <w:rsid w:val="00763165"/>
    <w:rsid w:val="00765A86"/>
    <w:rsid w:val="007709C2"/>
    <w:rsid w:val="007732C4"/>
    <w:rsid w:val="00776C30"/>
    <w:rsid w:val="00777A6D"/>
    <w:rsid w:val="00780E92"/>
    <w:rsid w:val="00781B7B"/>
    <w:rsid w:val="00782378"/>
    <w:rsid w:val="007823FA"/>
    <w:rsid w:val="00783C3C"/>
    <w:rsid w:val="00787887"/>
    <w:rsid w:val="00790BA3"/>
    <w:rsid w:val="00790DEC"/>
    <w:rsid w:val="00791602"/>
    <w:rsid w:val="007921F6"/>
    <w:rsid w:val="00793B25"/>
    <w:rsid w:val="00796758"/>
    <w:rsid w:val="0079781F"/>
    <w:rsid w:val="007A04E3"/>
    <w:rsid w:val="007A21C0"/>
    <w:rsid w:val="007A4126"/>
    <w:rsid w:val="007A59A5"/>
    <w:rsid w:val="007A72F8"/>
    <w:rsid w:val="007A7707"/>
    <w:rsid w:val="007A7895"/>
    <w:rsid w:val="007B0590"/>
    <w:rsid w:val="007B51A4"/>
    <w:rsid w:val="007B768E"/>
    <w:rsid w:val="007C0DC6"/>
    <w:rsid w:val="007C0E40"/>
    <w:rsid w:val="007C12F0"/>
    <w:rsid w:val="007C5563"/>
    <w:rsid w:val="007C6FC3"/>
    <w:rsid w:val="007C75AA"/>
    <w:rsid w:val="007C7A8C"/>
    <w:rsid w:val="007D148C"/>
    <w:rsid w:val="007D2F0A"/>
    <w:rsid w:val="007D307F"/>
    <w:rsid w:val="007D3274"/>
    <w:rsid w:val="007D5ECF"/>
    <w:rsid w:val="007D6072"/>
    <w:rsid w:val="007E02FD"/>
    <w:rsid w:val="007E1183"/>
    <w:rsid w:val="007E3EA6"/>
    <w:rsid w:val="007E6A5C"/>
    <w:rsid w:val="007E6D50"/>
    <w:rsid w:val="007F5000"/>
    <w:rsid w:val="007F6158"/>
    <w:rsid w:val="0080006E"/>
    <w:rsid w:val="008006F4"/>
    <w:rsid w:val="00802886"/>
    <w:rsid w:val="0080424F"/>
    <w:rsid w:val="00804740"/>
    <w:rsid w:val="00804AF9"/>
    <w:rsid w:val="0080736D"/>
    <w:rsid w:val="0080775D"/>
    <w:rsid w:val="00811988"/>
    <w:rsid w:val="00811AEA"/>
    <w:rsid w:val="00813A9A"/>
    <w:rsid w:val="00815267"/>
    <w:rsid w:val="00817945"/>
    <w:rsid w:val="00822004"/>
    <w:rsid w:val="00822018"/>
    <w:rsid w:val="008232FC"/>
    <w:rsid w:val="0082439D"/>
    <w:rsid w:val="00824D70"/>
    <w:rsid w:val="00826FA5"/>
    <w:rsid w:val="008329A4"/>
    <w:rsid w:val="00832DFD"/>
    <w:rsid w:val="0083303E"/>
    <w:rsid w:val="00835910"/>
    <w:rsid w:val="0083601B"/>
    <w:rsid w:val="00836623"/>
    <w:rsid w:val="008375F4"/>
    <w:rsid w:val="008406DE"/>
    <w:rsid w:val="0084257A"/>
    <w:rsid w:val="008441DD"/>
    <w:rsid w:val="008452A9"/>
    <w:rsid w:val="008475E9"/>
    <w:rsid w:val="00851246"/>
    <w:rsid w:val="00851830"/>
    <w:rsid w:val="00851C9C"/>
    <w:rsid w:val="00852F4D"/>
    <w:rsid w:val="008553B6"/>
    <w:rsid w:val="008553B7"/>
    <w:rsid w:val="00857DEB"/>
    <w:rsid w:val="008612A9"/>
    <w:rsid w:val="0086527C"/>
    <w:rsid w:val="008672C2"/>
    <w:rsid w:val="0087286D"/>
    <w:rsid w:val="00872EF8"/>
    <w:rsid w:val="00873A02"/>
    <w:rsid w:val="00874873"/>
    <w:rsid w:val="00875D16"/>
    <w:rsid w:val="00876216"/>
    <w:rsid w:val="0087760B"/>
    <w:rsid w:val="00877715"/>
    <w:rsid w:val="00877D51"/>
    <w:rsid w:val="00880256"/>
    <w:rsid w:val="008805D2"/>
    <w:rsid w:val="00880B32"/>
    <w:rsid w:val="00883D32"/>
    <w:rsid w:val="00883EE6"/>
    <w:rsid w:val="00885466"/>
    <w:rsid w:val="00885A31"/>
    <w:rsid w:val="00891495"/>
    <w:rsid w:val="008916B5"/>
    <w:rsid w:val="00892B60"/>
    <w:rsid w:val="00894FC6"/>
    <w:rsid w:val="00895053"/>
    <w:rsid w:val="008A02E3"/>
    <w:rsid w:val="008A063E"/>
    <w:rsid w:val="008A1572"/>
    <w:rsid w:val="008A168C"/>
    <w:rsid w:val="008A2508"/>
    <w:rsid w:val="008A33D4"/>
    <w:rsid w:val="008A4029"/>
    <w:rsid w:val="008A41AA"/>
    <w:rsid w:val="008A6343"/>
    <w:rsid w:val="008A68D6"/>
    <w:rsid w:val="008B1E4B"/>
    <w:rsid w:val="008C0539"/>
    <w:rsid w:val="008C7BA9"/>
    <w:rsid w:val="008C7F73"/>
    <w:rsid w:val="008D05F3"/>
    <w:rsid w:val="008D20EE"/>
    <w:rsid w:val="008D49BC"/>
    <w:rsid w:val="008E12F6"/>
    <w:rsid w:val="008E67D2"/>
    <w:rsid w:val="008F04EE"/>
    <w:rsid w:val="008F106F"/>
    <w:rsid w:val="008F1E28"/>
    <w:rsid w:val="008F24B3"/>
    <w:rsid w:val="008F5C5A"/>
    <w:rsid w:val="008F7522"/>
    <w:rsid w:val="00900494"/>
    <w:rsid w:val="0090083D"/>
    <w:rsid w:val="00900B4D"/>
    <w:rsid w:val="00902AE7"/>
    <w:rsid w:val="009067FD"/>
    <w:rsid w:val="009076C9"/>
    <w:rsid w:val="00911FBD"/>
    <w:rsid w:val="0091292D"/>
    <w:rsid w:val="009172E2"/>
    <w:rsid w:val="009208ED"/>
    <w:rsid w:val="0092094B"/>
    <w:rsid w:val="009211CA"/>
    <w:rsid w:val="00924451"/>
    <w:rsid w:val="009265F5"/>
    <w:rsid w:val="00927385"/>
    <w:rsid w:val="00930940"/>
    <w:rsid w:val="00930A8E"/>
    <w:rsid w:val="00931276"/>
    <w:rsid w:val="00936544"/>
    <w:rsid w:val="00942B22"/>
    <w:rsid w:val="009436B5"/>
    <w:rsid w:val="00945A2F"/>
    <w:rsid w:val="00946239"/>
    <w:rsid w:val="00946299"/>
    <w:rsid w:val="00947F48"/>
    <w:rsid w:val="00951C30"/>
    <w:rsid w:val="0095249E"/>
    <w:rsid w:val="00952C2C"/>
    <w:rsid w:val="00953969"/>
    <w:rsid w:val="0095492F"/>
    <w:rsid w:val="00956339"/>
    <w:rsid w:val="009568F2"/>
    <w:rsid w:val="00956D27"/>
    <w:rsid w:val="00956EA6"/>
    <w:rsid w:val="00960C08"/>
    <w:rsid w:val="00961DFD"/>
    <w:rsid w:val="0096222C"/>
    <w:rsid w:val="009633F2"/>
    <w:rsid w:val="009644F2"/>
    <w:rsid w:val="00967187"/>
    <w:rsid w:val="009677E1"/>
    <w:rsid w:val="0097269E"/>
    <w:rsid w:val="00972B07"/>
    <w:rsid w:val="00972E93"/>
    <w:rsid w:val="00974968"/>
    <w:rsid w:val="0097536B"/>
    <w:rsid w:val="00975DD3"/>
    <w:rsid w:val="00976B68"/>
    <w:rsid w:val="00982DFE"/>
    <w:rsid w:val="009831A3"/>
    <w:rsid w:val="009838BB"/>
    <w:rsid w:val="00984640"/>
    <w:rsid w:val="0098587F"/>
    <w:rsid w:val="00992F67"/>
    <w:rsid w:val="009935A8"/>
    <w:rsid w:val="00994F62"/>
    <w:rsid w:val="009A0509"/>
    <w:rsid w:val="009A1D7C"/>
    <w:rsid w:val="009A5049"/>
    <w:rsid w:val="009A6645"/>
    <w:rsid w:val="009A6FF9"/>
    <w:rsid w:val="009A7215"/>
    <w:rsid w:val="009B193B"/>
    <w:rsid w:val="009B39A0"/>
    <w:rsid w:val="009B47E2"/>
    <w:rsid w:val="009B5E3E"/>
    <w:rsid w:val="009B65D8"/>
    <w:rsid w:val="009B6AB2"/>
    <w:rsid w:val="009B76BC"/>
    <w:rsid w:val="009C1B70"/>
    <w:rsid w:val="009C359C"/>
    <w:rsid w:val="009C3CDD"/>
    <w:rsid w:val="009C4243"/>
    <w:rsid w:val="009C4712"/>
    <w:rsid w:val="009C7C0E"/>
    <w:rsid w:val="009D2466"/>
    <w:rsid w:val="009D26D2"/>
    <w:rsid w:val="009D2F14"/>
    <w:rsid w:val="009D39F2"/>
    <w:rsid w:val="009D4107"/>
    <w:rsid w:val="009D7144"/>
    <w:rsid w:val="009E212F"/>
    <w:rsid w:val="009E3739"/>
    <w:rsid w:val="009E39DF"/>
    <w:rsid w:val="009E502F"/>
    <w:rsid w:val="009E533F"/>
    <w:rsid w:val="009E7514"/>
    <w:rsid w:val="009E7758"/>
    <w:rsid w:val="009E7D29"/>
    <w:rsid w:val="009F1252"/>
    <w:rsid w:val="009F2C45"/>
    <w:rsid w:val="009F3363"/>
    <w:rsid w:val="009F4FBF"/>
    <w:rsid w:val="00A00148"/>
    <w:rsid w:val="00A0135A"/>
    <w:rsid w:val="00A0432A"/>
    <w:rsid w:val="00A04B3E"/>
    <w:rsid w:val="00A07B3C"/>
    <w:rsid w:val="00A1105A"/>
    <w:rsid w:val="00A1251D"/>
    <w:rsid w:val="00A125BC"/>
    <w:rsid w:val="00A13224"/>
    <w:rsid w:val="00A14A62"/>
    <w:rsid w:val="00A14DCA"/>
    <w:rsid w:val="00A1658C"/>
    <w:rsid w:val="00A171FB"/>
    <w:rsid w:val="00A21687"/>
    <w:rsid w:val="00A2179D"/>
    <w:rsid w:val="00A23637"/>
    <w:rsid w:val="00A237B8"/>
    <w:rsid w:val="00A25F0D"/>
    <w:rsid w:val="00A260A7"/>
    <w:rsid w:val="00A265C7"/>
    <w:rsid w:val="00A275AB"/>
    <w:rsid w:val="00A31681"/>
    <w:rsid w:val="00A31BA7"/>
    <w:rsid w:val="00A31ECE"/>
    <w:rsid w:val="00A342EC"/>
    <w:rsid w:val="00A35E91"/>
    <w:rsid w:val="00A37DED"/>
    <w:rsid w:val="00A40050"/>
    <w:rsid w:val="00A40136"/>
    <w:rsid w:val="00A40473"/>
    <w:rsid w:val="00A4136C"/>
    <w:rsid w:val="00A43181"/>
    <w:rsid w:val="00A44496"/>
    <w:rsid w:val="00A45D16"/>
    <w:rsid w:val="00A45EBF"/>
    <w:rsid w:val="00A47AFA"/>
    <w:rsid w:val="00A47F63"/>
    <w:rsid w:val="00A53035"/>
    <w:rsid w:val="00A54C57"/>
    <w:rsid w:val="00A550B6"/>
    <w:rsid w:val="00A5518A"/>
    <w:rsid w:val="00A55B6D"/>
    <w:rsid w:val="00A57D53"/>
    <w:rsid w:val="00A615A4"/>
    <w:rsid w:val="00A61737"/>
    <w:rsid w:val="00A63BFC"/>
    <w:rsid w:val="00A64518"/>
    <w:rsid w:val="00A64F39"/>
    <w:rsid w:val="00A70BDD"/>
    <w:rsid w:val="00A70DD2"/>
    <w:rsid w:val="00A7286A"/>
    <w:rsid w:val="00A7429B"/>
    <w:rsid w:val="00A76F37"/>
    <w:rsid w:val="00A81377"/>
    <w:rsid w:val="00A8277B"/>
    <w:rsid w:val="00A845DB"/>
    <w:rsid w:val="00A85264"/>
    <w:rsid w:val="00A90A9F"/>
    <w:rsid w:val="00A90CCC"/>
    <w:rsid w:val="00A914E3"/>
    <w:rsid w:val="00A91B04"/>
    <w:rsid w:val="00A92956"/>
    <w:rsid w:val="00A945CF"/>
    <w:rsid w:val="00A94998"/>
    <w:rsid w:val="00A95C80"/>
    <w:rsid w:val="00A96AAB"/>
    <w:rsid w:val="00AA09F7"/>
    <w:rsid w:val="00AA3180"/>
    <w:rsid w:val="00AA3D27"/>
    <w:rsid w:val="00AA6CB6"/>
    <w:rsid w:val="00AA7C14"/>
    <w:rsid w:val="00AB12E7"/>
    <w:rsid w:val="00AB1870"/>
    <w:rsid w:val="00AB2475"/>
    <w:rsid w:val="00AB2918"/>
    <w:rsid w:val="00AB2F3C"/>
    <w:rsid w:val="00AB3027"/>
    <w:rsid w:val="00AB42E8"/>
    <w:rsid w:val="00AB568B"/>
    <w:rsid w:val="00AB64AE"/>
    <w:rsid w:val="00AB7CE6"/>
    <w:rsid w:val="00AC45FA"/>
    <w:rsid w:val="00AC4883"/>
    <w:rsid w:val="00AC6ADC"/>
    <w:rsid w:val="00AC77BA"/>
    <w:rsid w:val="00AD07B0"/>
    <w:rsid w:val="00AD0B7A"/>
    <w:rsid w:val="00AD0BC5"/>
    <w:rsid w:val="00AD0F9A"/>
    <w:rsid w:val="00AD1D9F"/>
    <w:rsid w:val="00AD329D"/>
    <w:rsid w:val="00AD5590"/>
    <w:rsid w:val="00AD7E74"/>
    <w:rsid w:val="00AE0FCF"/>
    <w:rsid w:val="00AE18D9"/>
    <w:rsid w:val="00AE1BF6"/>
    <w:rsid w:val="00AE294B"/>
    <w:rsid w:val="00AE2D9F"/>
    <w:rsid w:val="00AE50D3"/>
    <w:rsid w:val="00AF3478"/>
    <w:rsid w:val="00AF3CFC"/>
    <w:rsid w:val="00AF440D"/>
    <w:rsid w:val="00AF710B"/>
    <w:rsid w:val="00AF7714"/>
    <w:rsid w:val="00AF77C5"/>
    <w:rsid w:val="00B007C7"/>
    <w:rsid w:val="00B00994"/>
    <w:rsid w:val="00B042AE"/>
    <w:rsid w:val="00B044D4"/>
    <w:rsid w:val="00B06C3D"/>
    <w:rsid w:val="00B07615"/>
    <w:rsid w:val="00B114F5"/>
    <w:rsid w:val="00B12E1D"/>
    <w:rsid w:val="00B1388D"/>
    <w:rsid w:val="00B1593C"/>
    <w:rsid w:val="00B16577"/>
    <w:rsid w:val="00B16904"/>
    <w:rsid w:val="00B16D61"/>
    <w:rsid w:val="00B16F76"/>
    <w:rsid w:val="00B205E7"/>
    <w:rsid w:val="00B207A0"/>
    <w:rsid w:val="00B20942"/>
    <w:rsid w:val="00B24298"/>
    <w:rsid w:val="00B24E0A"/>
    <w:rsid w:val="00B26F91"/>
    <w:rsid w:val="00B31774"/>
    <w:rsid w:val="00B31C01"/>
    <w:rsid w:val="00B322D5"/>
    <w:rsid w:val="00B32600"/>
    <w:rsid w:val="00B32CB6"/>
    <w:rsid w:val="00B336A0"/>
    <w:rsid w:val="00B33725"/>
    <w:rsid w:val="00B33D6A"/>
    <w:rsid w:val="00B37688"/>
    <w:rsid w:val="00B41D8D"/>
    <w:rsid w:val="00B42B00"/>
    <w:rsid w:val="00B4649F"/>
    <w:rsid w:val="00B4746A"/>
    <w:rsid w:val="00B475D7"/>
    <w:rsid w:val="00B527A8"/>
    <w:rsid w:val="00B53013"/>
    <w:rsid w:val="00B53083"/>
    <w:rsid w:val="00B553FE"/>
    <w:rsid w:val="00B55549"/>
    <w:rsid w:val="00B5667D"/>
    <w:rsid w:val="00B56749"/>
    <w:rsid w:val="00B60AE7"/>
    <w:rsid w:val="00B6297C"/>
    <w:rsid w:val="00B62CFD"/>
    <w:rsid w:val="00B630DF"/>
    <w:rsid w:val="00B630EF"/>
    <w:rsid w:val="00B64581"/>
    <w:rsid w:val="00B65F6C"/>
    <w:rsid w:val="00B67454"/>
    <w:rsid w:val="00B67AC1"/>
    <w:rsid w:val="00B70196"/>
    <w:rsid w:val="00B71520"/>
    <w:rsid w:val="00B73227"/>
    <w:rsid w:val="00B7398E"/>
    <w:rsid w:val="00B742F3"/>
    <w:rsid w:val="00B775D2"/>
    <w:rsid w:val="00B80640"/>
    <w:rsid w:val="00B80F48"/>
    <w:rsid w:val="00B81746"/>
    <w:rsid w:val="00B823EE"/>
    <w:rsid w:val="00B845A8"/>
    <w:rsid w:val="00B87C0F"/>
    <w:rsid w:val="00B9293E"/>
    <w:rsid w:val="00B9407A"/>
    <w:rsid w:val="00B941E5"/>
    <w:rsid w:val="00B95421"/>
    <w:rsid w:val="00B960B9"/>
    <w:rsid w:val="00BA0FD2"/>
    <w:rsid w:val="00BA1948"/>
    <w:rsid w:val="00BA2227"/>
    <w:rsid w:val="00BA24EB"/>
    <w:rsid w:val="00BA56A1"/>
    <w:rsid w:val="00BA59D3"/>
    <w:rsid w:val="00BB20A2"/>
    <w:rsid w:val="00BB2816"/>
    <w:rsid w:val="00BB3B76"/>
    <w:rsid w:val="00BB43BC"/>
    <w:rsid w:val="00BB45C1"/>
    <w:rsid w:val="00BB7991"/>
    <w:rsid w:val="00BB7E58"/>
    <w:rsid w:val="00BC2CED"/>
    <w:rsid w:val="00BC4AB2"/>
    <w:rsid w:val="00BC6B4C"/>
    <w:rsid w:val="00BD01C3"/>
    <w:rsid w:val="00BD3CF1"/>
    <w:rsid w:val="00BD42E9"/>
    <w:rsid w:val="00BD4B35"/>
    <w:rsid w:val="00BD5FD4"/>
    <w:rsid w:val="00BD69B8"/>
    <w:rsid w:val="00BD701D"/>
    <w:rsid w:val="00BD7989"/>
    <w:rsid w:val="00BE0150"/>
    <w:rsid w:val="00BE100E"/>
    <w:rsid w:val="00BE181D"/>
    <w:rsid w:val="00BE2118"/>
    <w:rsid w:val="00BE2135"/>
    <w:rsid w:val="00BE380F"/>
    <w:rsid w:val="00BE3838"/>
    <w:rsid w:val="00BE5331"/>
    <w:rsid w:val="00BE6CA8"/>
    <w:rsid w:val="00BF2DC6"/>
    <w:rsid w:val="00BF405C"/>
    <w:rsid w:val="00BF6BD6"/>
    <w:rsid w:val="00BF70F3"/>
    <w:rsid w:val="00C00065"/>
    <w:rsid w:val="00C01937"/>
    <w:rsid w:val="00C020E8"/>
    <w:rsid w:val="00C023B4"/>
    <w:rsid w:val="00C0256B"/>
    <w:rsid w:val="00C03544"/>
    <w:rsid w:val="00C03623"/>
    <w:rsid w:val="00C04334"/>
    <w:rsid w:val="00C04F97"/>
    <w:rsid w:val="00C13630"/>
    <w:rsid w:val="00C20E33"/>
    <w:rsid w:val="00C22756"/>
    <w:rsid w:val="00C231EC"/>
    <w:rsid w:val="00C2379F"/>
    <w:rsid w:val="00C254F2"/>
    <w:rsid w:val="00C2628E"/>
    <w:rsid w:val="00C318CB"/>
    <w:rsid w:val="00C3279F"/>
    <w:rsid w:val="00C32C13"/>
    <w:rsid w:val="00C3316B"/>
    <w:rsid w:val="00C34D54"/>
    <w:rsid w:val="00C3591B"/>
    <w:rsid w:val="00C35C1D"/>
    <w:rsid w:val="00C35F0E"/>
    <w:rsid w:val="00C4026D"/>
    <w:rsid w:val="00C57053"/>
    <w:rsid w:val="00C57355"/>
    <w:rsid w:val="00C60345"/>
    <w:rsid w:val="00C60A79"/>
    <w:rsid w:val="00C611E3"/>
    <w:rsid w:val="00C61814"/>
    <w:rsid w:val="00C6523F"/>
    <w:rsid w:val="00C71309"/>
    <w:rsid w:val="00C722FA"/>
    <w:rsid w:val="00C72ECB"/>
    <w:rsid w:val="00C74442"/>
    <w:rsid w:val="00C75A9A"/>
    <w:rsid w:val="00C77484"/>
    <w:rsid w:val="00C77E62"/>
    <w:rsid w:val="00C804DE"/>
    <w:rsid w:val="00C81D70"/>
    <w:rsid w:val="00C8323C"/>
    <w:rsid w:val="00C836BA"/>
    <w:rsid w:val="00C83B96"/>
    <w:rsid w:val="00C85C7C"/>
    <w:rsid w:val="00C86C5C"/>
    <w:rsid w:val="00C8789F"/>
    <w:rsid w:val="00C92141"/>
    <w:rsid w:val="00C9224D"/>
    <w:rsid w:val="00C937F3"/>
    <w:rsid w:val="00C95AA9"/>
    <w:rsid w:val="00C95F67"/>
    <w:rsid w:val="00C978F7"/>
    <w:rsid w:val="00C979D6"/>
    <w:rsid w:val="00C97E65"/>
    <w:rsid w:val="00CA00FC"/>
    <w:rsid w:val="00CA14C7"/>
    <w:rsid w:val="00CA17CA"/>
    <w:rsid w:val="00CA1BAA"/>
    <w:rsid w:val="00CA1D3E"/>
    <w:rsid w:val="00CA23BB"/>
    <w:rsid w:val="00CA46A4"/>
    <w:rsid w:val="00CA4DCA"/>
    <w:rsid w:val="00CA5CA5"/>
    <w:rsid w:val="00CA6240"/>
    <w:rsid w:val="00CB06F2"/>
    <w:rsid w:val="00CB6518"/>
    <w:rsid w:val="00CB73E2"/>
    <w:rsid w:val="00CC0CD4"/>
    <w:rsid w:val="00CC29B2"/>
    <w:rsid w:val="00CC72E5"/>
    <w:rsid w:val="00CC744B"/>
    <w:rsid w:val="00CD0CC6"/>
    <w:rsid w:val="00CD1F66"/>
    <w:rsid w:val="00CD38F6"/>
    <w:rsid w:val="00CD4624"/>
    <w:rsid w:val="00CD474D"/>
    <w:rsid w:val="00CD4F0E"/>
    <w:rsid w:val="00CD670F"/>
    <w:rsid w:val="00CD6B18"/>
    <w:rsid w:val="00CD7B2D"/>
    <w:rsid w:val="00CE0170"/>
    <w:rsid w:val="00CE3BBD"/>
    <w:rsid w:val="00CE4F99"/>
    <w:rsid w:val="00CE5860"/>
    <w:rsid w:val="00CE60A0"/>
    <w:rsid w:val="00CE6B5B"/>
    <w:rsid w:val="00CF0AF0"/>
    <w:rsid w:val="00CF170E"/>
    <w:rsid w:val="00CF1EA0"/>
    <w:rsid w:val="00CF405F"/>
    <w:rsid w:val="00CF4918"/>
    <w:rsid w:val="00CF6363"/>
    <w:rsid w:val="00D0036B"/>
    <w:rsid w:val="00D01837"/>
    <w:rsid w:val="00D01DAC"/>
    <w:rsid w:val="00D03312"/>
    <w:rsid w:val="00D049EE"/>
    <w:rsid w:val="00D0790E"/>
    <w:rsid w:val="00D108D8"/>
    <w:rsid w:val="00D10946"/>
    <w:rsid w:val="00D10C82"/>
    <w:rsid w:val="00D1342F"/>
    <w:rsid w:val="00D13866"/>
    <w:rsid w:val="00D13DBA"/>
    <w:rsid w:val="00D16535"/>
    <w:rsid w:val="00D23568"/>
    <w:rsid w:val="00D26059"/>
    <w:rsid w:val="00D26C8B"/>
    <w:rsid w:val="00D309CB"/>
    <w:rsid w:val="00D312EC"/>
    <w:rsid w:val="00D31839"/>
    <w:rsid w:val="00D32117"/>
    <w:rsid w:val="00D32F4B"/>
    <w:rsid w:val="00D37E20"/>
    <w:rsid w:val="00D432CE"/>
    <w:rsid w:val="00D4373F"/>
    <w:rsid w:val="00D43C79"/>
    <w:rsid w:val="00D44480"/>
    <w:rsid w:val="00D46B75"/>
    <w:rsid w:val="00D46F44"/>
    <w:rsid w:val="00D50E1E"/>
    <w:rsid w:val="00D514C3"/>
    <w:rsid w:val="00D52C87"/>
    <w:rsid w:val="00D53286"/>
    <w:rsid w:val="00D53D56"/>
    <w:rsid w:val="00D556E0"/>
    <w:rsid w:val="00D57601"/>
    <w:rsid w:val="00D63164"/>
    <w:rsid w:val="00D63F5A"/>
    <w:rsid w:val="00D654FE"/>
    <w:rsid w:val="00D66630"/>
    <w:rsid w:val="00D66BB6"/>
    <w:rsid w:val="00D67765"/>
    <w:rsid w:val="00D70EB6"/>
    <w:rsid w:val="00D70F9A"/>
    <w:rsid w:val="00D73FD9"/>
    <w:rsid w:val="00D7511E"/>
    <w:rsid w:val="00D754C7"/>
    <w:rsid w:val="00D75500"/>
    <w:rsid w:val="00D75D7C"/>
    <w:rsid w:val="00D811B4"/>
    <w:rsid w:val="00D81C36"/>
    <w:rsid w:val="00D822B2"/>
    <w:rsid w:val="00D8372E"/>
    <w:rsid w:val="00D84064"/>
    <w:rsid w:val="00D8560F"/>
    <w:rsid w:val="00D87DB9"/>
    <w:rsid w:val="00D9069B"/>
    <w:rsid w:val="00D909BE"/>
    <w:rsid w:val="00D91199"/>
    <w:rsid w:val="00D93D5F"/>
    <w:rsid w:val="00D93F0D"/>
    <w:rsid w:val="00D93FE6"/>
    <w:rsid w:val="00D9512A"/>
    <w:rsid w:val="00D961BC"/>
    <w:rsid w:val="00D974E3"/>
    <w:rsid w:val="00DA01A4"/>
    <w:rsid w:val="00DA0ED9"/>
    <w:rsid w:val="00DA270A"/>
    <w:rsid w:val="00DA30A8"/>
    <w:rsid w:val="00DA38C2"/>
    <w:rsid w:val="00DA4AFC"/>
    <w:rsid w:val="00DA6BF5"/>
    <w:rsid w:val="00DA7573"/>
    <w:rsid w:val="00DA7788"/>
    <w:rsid w:val="00DA7D6A"/>
    <w:rsid w:val="00DB0FA8"/>
    <w:rsid w:val="00DB240A"/>
    <w:rsid w:val="00DB2B1F"/>
    <w:rsid w:val="00DB5244"/>
    <w:rsid w:val="00DB6B1F"/>
    <w:rsid w:val="00DC067A"/>
    <w:rsid w:val="00DC22BB"/>
    <w:rsid w:val="00DC405A"/>
    <w:rsid w:val="00DC4269"/>
    <w:rsid w:val="00DC4D08"/>
    <w:rsid w:val="00DC794E"/>
    <w:rsid w:val="00DC7E9D"/>
    <w:rsid w:val="00DD362B"/>
    <w:rsid w:val="00DD7949"/>
    <w:rsid w:val="00DE0A46"/>
    <w:rsid w:val="00DE0FBE"/>
    <w:rsid w:val="00DE469D"/>
    <w:rsid w:val="00DE528A"/>
    <w:rsid w:val="00DE70EF"/>
    <w:rsid w:val="00DF2651"/>
    <w:rsid w:val="00DF3388"/>
    <w:rsid w:val="00DF45E8"/>
    <w:rsid w:val="00DF7260"/>
    <w:rsid w:val="00E0093D"/>
    <w:rsid w:val="00E0231C"/>
    <w:rsid w:val="00E026A4"/>
    <w:rsid w:val="00E02B3C"/>
    <w:rsid w:val="00E04E79"/>
    <w:rsid w:val="00E078DC"/>
    <w:rsid w:val="00E07D55"/>
    <w:rsid w:val="00E12848"/>
    <w:rsid w:val="00E13127"/>
    <w:rsid w:val="00E14591"/>
    <w:rsid w:val="00E14A68"/>
    <w:rsid w:val="00E14D66"/>
    <w:rsid w:val="00E17117"/>
    <w:rsid w:val="00E173C0"/>
    <w:rsid w:val="00E22585"/>
    <w:rsid w:val="00E23A35"/>
    <w:rsid w:val="00E24C14"/>
    <w:rsid w:val="00E2514D"/>
    <w:rsid w:val="00E26AED"/>
    <w:rsid w:val="00E26D86"/>
    <w:rsid w:val="00E2714D"/>
    <w:rsid w:val="00E30440"/>
    <w:rsid w:val="00E3044B"/>
    <w:rsid w:val="00E31AB1"/>
    <w:rsid w:val="00E31D3A"/>
    <w:rsid w:val="00E33AD7"/>
    <w:rsid w:val="00E34BF6"/>
    <w:rsid w:val="00E417A0"/>
    <w:rsid w:val="00E4399C"/>
    <w:rsid w:val="00E44848"/>
    <w:rsid w:val="00E512D9"/>
    <w:rsid w:val="00E51A22"/>
    <w:rsid w:val="00E52657"/>
    <w:rsid w:val="00E52AC2"/>
    <w:rsid w:val="00E5346F"/>
    <w:rsid w:val="00E53A92"/>
    <w:rsid w:val="00E57221"/>
    <w:rsid w:val="00E5759A"/>
    <w:rsid w:val="00E609E8"/>
    <w:rsid w:val="00E60F04"/>
    <w:rsid w:val="00E61FBF"/>
    <w:rsid w:val="00E64597"/>
    <w:rsid w:val="00E660BF"/>
    <w:rsid w:val="00E66AA2"/>
    <w:rsid w:val="00E67636"/>
    <w:rsid w:val="00E6798B"/>
    <w:rsid w:val="00E722A9"/>
    <w:rsid w:val="00E72E0C"/>
    <w:rsid w:val="00E77180"/>
    <w:rsid w:val="00E80826"/>
    <w:rsid w:val="00E83603"/>
    <w:rsid w:val="00E83E55"/>
    <w:rsid w:val="00E83F19"/>
    <w:rsid w:val="00E846B6"/>
    <w:rsid w:val="00E8491D"/>
    <w:rsid w:val="00E86625"/>
    <w:rsid w:val="00E871EE"/>
    <w:rsid w:val="00E90483"/>
    <w:rsid w:val="00E907AC"/>
    <w:rsid w:val="00E92000"/>
    <w:rsid w:val="00E92E9A"/>
    <w:rsid w:val="00E9338A"/>
    <w:rsid w:val="00E951A1"/>
    <w:rsid w:val="00E95492"/>
    <w:rsid w:val="00E957CC"/>
    <w:rsid w:val="00E96A33"/>
    <w:rsid w:val="00EA040B"/>
    <w:rsid w:val="00EA1527"/>
    <w:rsid w:val="00EA1C96"/>
    <w:rsid w:val="00EA2122"/>
    <w:rsid w:val="00EA6258"/>
    <w:rsid w:val="00EB040E"/>
    <w:rsid w:val="00EB44DA"/>
    <w:rsid w:val="00EB4C3D"/>
    <w:rsid w:val="00EC1683"/>
    <w:rsid w:val="00EC16ED"/>
    <w:rsid w:val="00EC36E8"/>
    <w:rsid w:val="00EC45FF"/>
    <w:rsid w:val="00EC507E"/>
    <w:rsid w:val="00EC514B"/>
    <w:rsid w:val="00ED0E30"/>
    <w:rsid w:val="00ED1310"/>
    <w:rsid w:val="00ED17FB"/>
    <w:rsid w:val="00ED206B"/>
    <w:rsid w:val="00ED263E"/>
    <w:rsid w:val="00ED3462"/>
    <w:rsid w:val="00ED4C89"/>
    <w:rsid w:val="00ED553D"/>
    <w:rsid w:val="00ED6358"/>
    <w:rsid w:val="00ED63E9"/>
    <w:rsid w:val="00ED6516"/>
    <w:rsid w:val="00EE1F2E"/>
    <w:rsid w:val="00EE1F69"/>
    <w:rsid w:val="00EE70BC"/>
    <w:rsid w:val="00EE79C0"/>
    <w:rsid w:val="00EF08C0"/>
    <w:rsid w:val="00EF2018"/>
    <w:rsid w:val="00EF2117"/>
    <w:rsid w:val="00EF37C5"/>
    <w:rsid w:val="00EF4999"/>
    <w:rsid w:val="00EF5945"/>
    <w:rsid w:val="00EF624F"/>
    <w:rsid w:val="00F03E27"/>
    <w:rsid w:val="00F04740"/>
    <w:rsid w:val="00F048A9"/>
    <w:rsid w:val="00F0714F"/>
    <w:rsid w:val="00F075E2"/>
    <w:rsid w:val="00F0766F"/>
    <w:rsid w:val="00F076DD"/>
    <w:rsid w:val="00F10D36"/>
    <w:rsid w:val="00F11432"/>
    <w:rsid w:val="00F11F80"/>
    <w:rsid w:val="00F120C5"/>
    <w:rsid w:val="00F12C8A"/>
    <w:rsid w:val="00F12CC6"/>
    <w:rsid w:val="00F13283"/>
    <w:rsid w:val="00F136BE"/>
    <w:rsid w:val="00F15007"/>
    <w:rsid w:val="00F172D3"/>
    <w:rsid w:val="00F17A17"/>
    <w:rsid w:val="00F250AF"/>
    <w:rsid w:val="00F27501"/>
    <w:rsid w:val="00F27D8D"/>
    <w:rsid w:val="00F30593"/>
    <w:rsid w:val="00F311C8"/>
    <w:rsid w:val="00F348AB"/>
    <w:rsid w:val="00F34A1B"/>
    <w:rsid w:val="00F350EC"/>
    <w:rsid w:val="00F35D70"/>
    <w:rsid w:val="00F41885"/>
    <w:rsid w:val="00F42A83"/>
    <w:rsid w:val="00F42BDD"/>
    <w:rsid w:val="00F42DF8"/>
    <w:rsid w:val="00F43499"/>
    <w:rsid w:val="00F44724"/>
    <w:rsid w:val="00F4534D"/>
    <w:rsid w:val="00F470F4"/>
    <w:rsid w:val="00F524D5"/>
    <w:rsid w:val="00F537FA"/>
    <w:rsid w:val="00F539C0"/>
    <w:rsid w:val="00F54197"/>
    <w:rsid w:val="00F5448D"/>
    <w:rsid w:val="00F54FC0"/>
    <w:rsid w:val="00F555B4"/>
    <w:rsid w:val="00F55987"/>
    <w:rsid w:val="00F55BAD"/>
    <w:rsid w:val="00F56ED6"/>
    <w:rsid w:val="00F57068"/>
    <w:rsid w:val="00F6207B"/>
    <w:rsid w:val="00F65C09"/>
    <w:rsid w:val="00F66A72"/>
    <w:rsid w:val="00F66BF2"/>
    <w:rsid w:val="00F73F6E"/>
    <w:rsid w:val="00F742E4"/>
    <w:rsid w:val="00F74DA6"/>
    <w:rsid w:val="00F7631C"/>
    <w:rsid w:val="00F77AAD"/>
    <w:rsid w:val="00F824EF"/>
    <w:rsid w:val="00F844C3"/>
    <w:rsid w:val="00F84DA5"/>
    <w:rsid w:val="00F85A71"/>
    <w:rsid w:val="00F87999"/>
    <w:rsid w:val="00F91F84"/>
    <w:rsid w:val="00F92405"/>
    <w:rsid w:val="00F93C3E"/>
    <w:rsid w:val="00F94231"/>
    <w:rsid w:val="00F94443"/>
    <w:rsid w:val="00F94ADF"/>
    <w:rsid w:val="00F95FD4"/>
    <w:rsid w:val="00FA0277"/>
    <w:rsid w:val="00FA0915"/>
    <w:rsid w:val="00FA0F73"/>
    <w:rsid w:val="00FA170A"/>
    <w:rsid w:val="00FA460F"/>
    <w:rsid w:val="00FA5DFA"/>
    <w:rsid w:val="00FA66C6"/>
    <w:rsid w:val="00FA6F91"/>
    <w:rsid w:val="00FB0F3A"/>
    <w:rsid w:val="00FB156A"/>
    <w:rsid w:val="00FB1A78"/>
    <w:rsid w:val="00FB281D"/>
    <w:rsid w:val="00FB74C4"/>
    <w:rsid w:val="00FB7BE3"/>
    <w:rsid w:val="00FB7DCC"/>
    <w:rsid w:val="00FC5A66"/>
    <w:rsid w:val="00FC5D57"/>
    <w:rsid w:val="00FC5DEE"/>
    <w:rsid w:val="00FD1353"/>
    <w:rsid w:val="00FD190B"/>
    <w:rsid w:val="00FE0015"/>
    <w:rsid w:val="00FE073F"/>
    <w:rsid w:val="00FE09BF"/>
    <w:rsid w:val="00FE57CE"/>
    <w:rsid w:val="00FE73A7"/>
    <w:rsid w:val="00FE7695"/>
    <w:rsid w:val="00FE7BE2"/>
    <w:rsid w:val="00FF15B4"/>
    <w:rsid w:val="00FF62F6"/>
    <w:rsid w:val="00FF6946"/>
    <w:rsid w:val="00FF72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CA8DE51-6D5C-492F-9FDA-3723568CF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72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07172D"/>
    <w:pPr>
      <w:widowControl w:val="0"/>
      <w:autoSpaceDE w:val="0"/>
      <w:autoSpaceDN w:val="0"/>
      <w:adjustRightInd w:val="0"/>
    </w:pPr>
    <w:rPr>
      <w:rFonts w:ascii="Arial" w:hAnsi="Arial" w:cs="Arial"/>
      <w:b/>
      <w:bCs/>
      <w:sz w:val="20"/>
      <w:szCs w:val="20"/>
    </w:rPr>
  </w:style>
  <w:style w:type="paragraph" w:customStyle="1" w:styleId="ConsPlusCell">
    <w:name w:val="ConsPlusCell"/>
    <w:uiPriority w:val="99"/>
    <w:rsid w:val="0007172D"/>
    <w:pPr>
      <w:widowControl w:val="0"/>
      <w:autoSpaceDE w:val="0"/>
      <w:autoSpaceDN w:val="0"/>
      <w:adjustRightInd w:val="0"/>
    </w:pPr>
    <w:rPr>
      <w:rFonts w:ascii="Arial" w:hAnsi="Arial" w:cs="Arial"/>
      <w:sz w:val="20"/>
      <w:szCs w:val="20"/>
    </w:rPr>
  </w:style>
  <w:style w:type="paragraph" w:styleId="a3">
    <w:name w:val="Normal (Web)"/>
    <w:basedOn w:val="a"/>
    <w:link w:val="a4"/>
    <w:uiPriority w:val="99"/>
    <w:rsid w:val="0007172D"/>
    <w:pPr>
      <w:spacing w:before="100" w:beforeAutospacing="1" w:after="119"/>
    </w:pPr>
  </w:style>
  <w:style w:type="paragraph" w:customStyle="1" w:styleId="western">
    <w:name w:val="western"/>
    <w:basedOn w:val="a"/>
    <w:uiPriority w:val="99"/>
    <w:rsid w:val="0007172D"/>
    <w:pPr>
      <w:spacing w:before="100" w:beforeAutospacing="1" w:after="100" w:afterAutospacing="1"/>
    </w:pPr>
  </w:style>
  <w:style w:type="paragraph" w:customStyle="1" w:styleId="ConsPlusNormal">
    <w:name w:val="ConsPlusNormal"/>
    <w:rsid w:val="0007172D"/>
    <w:pPr>
      <w:widowControl w:val="0"/>
      <w:autoSpaceDE w:val="0"/>
      <w:autoSpaceDN w:val="0"/>
      <w:adjustRightInd w:val="0"/>
      <w:ind w:firstLine="720"/>
    </w:pPr>
    <w:rPr>
      <w:rFonts w:ascii="Arial" w:hAnsi="Arial" w:cs="Arial"/>
      <w:sz w:val="18"/>
      <w:szCs w:val="18"/>
    </w:rPr>
  </w:style>
  <w:style w:type="table" w:styleId="a5">
    <w:name w:val="Table Grid"/>
    <w:basedOn w:val="a1"/>
    <w:uiPriority w:val="99"/>
    <w:rsid w:val="0007172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uiPriority w:val="99"/>
    <w:rsid w:val="004C755F"/>
    <w:rPr>
      <w:rFonts w:cs="Times New Roman"/>
    </w:rPr>
  </w:style>
  <w:style w:type="paragraph" w:styleId="HTML">
    <w:name w:val="HTML Preformatted"/>
    <w:basedOn w:val="a"/>
    <w:link w:val="HTML0"/>
    <w:uiPriority w:val="99"/>
    <w:rsid w:val="008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locked/>
    <w:rsid w:val="00992F67"/>
    <w:rPr>
      <w:rFonts w:ascii="Courier New" w:hAnsi="Courier New" w:cs="Courier New"/>
      <w:sz w:val="20"/>
      <w:szCs w:val="20"/>
    </w:rPr>
  </w:style>
  <w:style w:type="paragraph" w:styleId="a6">
    <w:name w:val="Balloon Text"/>
    <w:basedOn w:val="a"/>
    <w:link w:val="a7"/>
    <w:uiPriority w:val="99"/>
    <w:semiHidden/>
    <w:rsid w:val="00126655"/>
    <w:rPr>
      <w:rFonts w:ascii="Tahoma" w:hAnsi="Tahoma" w:cs="Tahoma"/>
      <w:sz w:val="16"/>
      <w:szCs w:val="16"/>
    </w:rPr>
  </w:style>
  <w:style w:type="character" w:customStyle="1" w:styleId="a7">
    <w:name w:val="Текст выноски Знак"/>
    <w:basedOn w:val="a0"/>
    <w:link w:val="a6"/>
    <w:uiPriority w:val="99"/>
    <w:semiHidden/>
    <w:locked/>
    <w:rsid w:val="00992F67"/>
    <w:rPr>
      <w:rFonts w:cs="Times New Roman"/>
      <w:sz w:val="2"/>
    </w:rPr>
  </w:style>
  <w:style w:type="character" w:styleId="a8">
    <w:name w:val="Strong"/>
    <w:basedOn w:val="a0"/>
    <w:uiPriority w:val="99"/>
    <w:qFormat/>
    <w:rsid w:val="00132F6A"/>
    <w:rPr>
      <w:rFonts w:cs="Times New Roman"/>
      <w:b/>
    </w:rPr>
  </w:style>
  <w:style w:type="paragraph" w:styleId="a9">
    <w:name w:val="Body Text"/>
    <w:basedOn w:val="a"/>
    <w:link w:val="aa"/>
    <w:uiPriority w:val="99"/>
    <w:rsid w:val="006D46C4"/>
    <w:pPr>
      <w:jc w:val="both"/>
    </w:pPr>
    <w:rPr>
      <w:i/>
      <w:iCs/>
    </w:rPr>
  </w:style>
  <w:style w:type="character" w:customStyle="1" w:styleId="aa">
    <w:name w:val="Основной текст Знак"/>
    <w:basedOn w:val="a0"/>
    <w:link w:val="a9"/>
    <w:uiPriority w:val="99"/>
    <w:locked/>
    <w:rsid w:val="006D46C4"/>
    <w:rPr>
      <w:rFonts w:cs="Times New Roman"/>
      <w:i/>
      <w:iCs/>
      <w:sz w:val="24"/>
      <w:szCs w:val="24"/>
    </w:rPr>
  </w:style>
  <w:style w:type="character" w:customStyle="1" w:styleId="a4">
    <w:name w:val="Обычный (веб) Знак"/>
    <w:basedOn w:val="a0"/>
    <w:link w:val="a3"/>
    <w:uiPriority w:val="99"/>
    <w:locked/>
    <w:rsid w:val="00E30440"/>
    <w:rPr>
      <w:rFonts w:cs="Times New Roman"/>
      <w:sz w:val="24"/>
      <w:szCs w:val="24"/>
    </w:rPr>
  </w:style>
  <w:style w:type="paragraph" w:styleId="ab">
    <w:name w:val="footer"/>
    <w:basedOn w:val="a"/>
    <w:link w:val="ac"/>
    <w:uiPriority w:val="99"/>
    <w:rsid w:val="00CA46A4"/>
    <w:pPr>
      <w:tabs>
        <w:tab w:val="center" w:pos="4677"/>
        <w:tab w:val="right" w:pos="9355"/>
      </w:tabs>
    </w:pPr>
  </w:style>
  <w:style w:type="character" w:customStyle="1" w:styleId="ac">
    <w:name w:val="Нижний колонтитул Знак"/>
    <w:basedOn w:val="a0"/>
    <w:link w:val="ab"/>
    <w:uiPriority w:val="99"/>
    <w:semiHidden/>
    <w:locked/>
    <w:rsid w:val="00E609E8"/>
    <w:rPr>
      <w:rFonts w:cs="Times New Roman"/>
      <w:sz w:val="24"/>
      <w:szCs w:val="24"/>
    </w:rPr>
  </w:style>
  <w:style w:type="character" w:styleId="ad">
    <w:name w:val="page number"/>
    <w:basedOn w:val="a0"/>
    <w:uiPriority w:val="99"/>
    <w:rsid w:val="00CA46A4"/>
    <w:rPr>
      <w:rFonts w:cs="Times New Roman"/>
    </w:rPr>
  </w:style>
  <w:style w:type="paragraph" w:styleId="ae">
    <w:name w:val="No Spacing"/>
    <w:link w:val="af"/>
    <w:uiPriority w:val="1"/>
    <w:qFormat/>
    <w:rsid w:val="00C03544"/>
    <w:rPr>
      <w:sz w:val="28"/>
      <w:szCs w:val="20"/>
    </w:rPr>
  </w:style>
  <w:style w:type="paragraph" w:styleId="af0">
    <w:name w:val="List Paragraph"/>
    <w:basedOn w:val="a"/>
    <w:uiPriority w:val="1"/>
    <w:qFormat/>
    <w:rsid w:val="00DB2B1F"/>
    <w:pPr>
      <w:widowControl w:val="0"/>
      <w:autoSpaceDE w:val="0"/>
      <w:autoSpaceDN w:val="0"/>
      <w:ind w:left="404"/>
      <w:jc w:val="both"/>
    </w:pPr>
    <w:rPr>
      <w:sz w:val="22"/>
      <w:szCs w:val="22"/>
      <w:lang w:eastAsia="en-US"/>
    </w:rPr>
  </w:style>
  <w:style w:type="paragraph" w:customStyle="1" w:styleId="af1">
    <w:name w:val="Содержимое таблицы"/>
    <w:basedOn w:val="a"/>
    <w:rsid w:val="00EE70BC"/>
    <w:pPr>
      <w:widowControl w:val="0"/>
      <w:suppressLineNumbers/>
      <w:suppressAutoHyphens/>
    </w:pPr>
    <w:rPr>
      <w:rFonts w:ascii="Arial" w:eastAsia="Lucida Sans Unicode" w:hAnsi="Arial"/>
      <w:kern w:val="2"/>
      <w:sz w:val="20"/>
    </w:rPr>
  </w:style>
  <w:style w:type="paragraph" w:customStyle="1" w:styleId="Default">
    <w:name w:val="Default"/>
    <w:rsid w:val="0075371C"/>
    <w:pPr>
      <w:autoSpaceDE w:val="0"/>
      <w:autoSpaceDN w:val="0"/>
      <w:adjustRightInd w:val="0"/>
    </w:pPr>
    <w:rPr>
      <w:color w:val="000000"/>
      <w:sz w:val="24"/>
      <w:szCs w:val="24"/>
    </w:rPr>
  </w:style>
  <w:style w:type="paragraph" w:customStyle="1" w:styleId="TableParagraph">
    <w:name w:val="Table Paragraph"/>
    <w:basedOn w:val="a"/>
    <w:uiPriority w:val="1"/>
    <w:qFormat/>
    <w:rsid w:val="000B7D08"/>
    <w:pPr>
      <w:widowControl w:val="0"/>
      <w:autoSpaceDE w:val="0"/>
      <w:autoSpaceDN w:val="0"/>
    </w:pPr>
    <w:rPr>
      <w:sz w:val="22"/>
      <w:szCs w:val="22"/>
      <w:lang w:eastAsia="en-US"/>
    </w:rPr>
  </w:style>
  <w:style w:type="character" w:customStyle="1" w:styleId="af">
    <w:name w:val="Без интервала Знак"/>
    <w:basedOn w:val="a0"/>
    <w:link w:val="ae"/>
    <w:uiPriority w:val="1"/>
    <w:rsid w:val="00AE0FCF"/>
    <w:rPr>
      <w:sz w:val="28"/>
      <w:szCs w:val="20"/>
    </w:rPr>
  </w:style>
  <w:style w:type="paragraph" w:styleId="af2">
    <w:name w:val="header"/>
    <w:basedOn w:val="a"/>
    <w:link w:val="af3"/>
    <w:uiPriority w:val="99"/>
    <w:unhideWhenUsed/>
    <w:rsid w:val="00E44848"/>
    <w:pPr>
      <w:tabs>
        <w:tab w:val="center" w:pos="4677"/>
        <w:tab w:val="right" w:pos="9355"/>
      </w:tabs>
    </w:pPr>
  </w:style>
  <w:style w:type="character" w:customStyle="1" w:styleId="af3">
    <w:name w:val="Верхний колонтитул Знак"/>
    <w:basedOn w:val="a0"/>
    <w:link w:val="af2"/>
    <w:uiPriority w:val="99"/>
    <w:rsid w:val="00E4484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819150">
      <w:bodyDiv w:val="1"/>
      <w:marLeft w:val="0"/>
      <w:marRight w:val="0"/>
      <w:marTop w:val="0"/>
      <w:marBottom w:val="0"/>
      <w:divBdr>
        <w:top w:val="none" w:sz="0" w:space="0" w:color="auto"/>
        <w:left w:val="none" w:sz="0" w:space="0" w:color="auto"/>
        <w:bottom w:val="none" w:sz="0" w:space="0" w:color="auto"/>
        <w:right w:val="none" w:sz="0" w:space="0" w:color="auto"/>
      </w:divBdr>
    </w:div>
    <w:div w:id="213778593">
      <w:bodyDiv w:val="1"/>
      <w:marLeft w:val="0"/>
      <w:marRight w:val="0"/>
      <w:marTop w:val="0"/>
      <w:marBottom w:val="0"/>
      <w:divBdr>
        <w:top w:val="none" w:sz="0" w:space="0" w:color="auto"/>
        <w:left w:val="none" w:sz="0" w:space="0" w:color="auto"/>
        <w:bottom w:val="none" w:sz="0" w:space="0" w:color="auto"/>
        <w:right w:val="none" w:sz="0" w:space="0" w:color="auto"/>
      </w:divBdr>
    </w:div>
    <w:div w:id="1067920920">
      <w:bodyDiv w:val="1"/>
      <w:marLeft w:val="0"/>
      <w:marRight w:val="0"/>
      <w:marTop w:val="0"/>
      <w:marBottom w:val="0"/>
      <w:divBdr>
        <w:top w:val="none" w:sz="0" w:space="0" w:color="auto"/>
        <w:left w:val="none" w:sz="0" w:space="0" w:color="auto"/>
        <w:bottom w:val="none" w:sz="0" w:space="0" w:color="auto"/>
        <w:right w:val="none" w:sz="0" w:space="0" w:color="auto"/>
      </w:divBdr>
    </w:div>
    <w:div w:id="1243443655">
      <w:marLeft w:val="0"/>
      <w:marRight w:val="0"/>
      <w:marTop w:val="0"/>
      <w:marBottom w:val="0"/>
      <w:divBdr>
        <w:top w:val="none" w:sz="0" w:space="0" w:color="auto"/>
        <w:left w:val="none" w:sz="0" w:space="0" w:color="auto"/>
        <w:bottom w:val="none" w:sz="0" w:space="0" w:color="auto"/>
        <w:right w:val="none" w:sz="0" w:space="0" w:color="auto"/>
      </w:divBdr>
    </w:div>
    <w:div w:id="1243443656">
      <w:marLeft w:val="0"/>
      <w:marRight w:val="0"/>
      <w:marTop w:val="0"/>
      <w:marBottom w:val="0"/>
      <w:divBdr>
        <w:top w:val="none" w:sz="0" w:space="0" w:color="auto"/>
        <w:left w:val="none" w:sz="0" w:space="0" w:color="auto"/>
        <w:bottom w:val="none" w:sz="0" w:space="0" w:color="auto"/>
        <w:right w:val="none" w:sz="0" w:space="0" w:color="auto"/>
      </w:divBdr>
    </w:div>
    <w:div w:id="12434436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4A8BF-ED95-4EA8-BFCC-A521EB31D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18</Pages>
  <Words>4945</Words>
  <Characters>28192</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pavlova</cp:lastModifiedBy>
  <cp:revision>19</cp:revision>
  <cp:lastPrinted>2023-03-28T07:16:00Z</cp:lastPrinted>
  <dcterms:created xsi:type="dcterms:W3CDTF">2023-03-24T09:27:00Z</dcterms:created>
  <dcterms:modified xsi:type="dcterms:W3CDTF">2023-04-05T12:32:00Z</dcterms:modified>
</cp:coreProperties>
</file>