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5627" w:type="dxa"/>
        <w:tblLayout w:type="fixed"/>
        <w:tblLook w:val="0000" w:firstRow="0" w:lastRow="0" w:firstColumn="0" w:lastColumn="0" w:noHBand="0" w:noVBand="0"/>
      </w:tblPr>
      <w:tblGrid>
        <w:gridCol w:w="9923"/>
        <w:gridCol w:w="1984"/>
        <w:gridCol w:w="3720"/>
      </w:tblGrid>
      <w:tr w:rsidR="00760BF3" w:rsidRPr="00582D01" w14:paraId="5C2B867A" w14:textId="77777777" w:rsidTr="00C52A51">
        <w:tc>
          <w:tcPr>
            <w:tcW w:w="9923" w:type="dxa"/>
          </w:tcPr>
          <w:p w14:paraId="16638F14" w14:textId="77777777" w:rsidR="00760BF3" w:rsidRPr="00582D01" w:rsidRDefault="00760BF3" w:rsidP="00C52A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drawing>
                <wp:inline distT="0" distB="0" distL="0" distR="0" wp14:anchorId="356D8D6C" wp14:editId="46D74645">
                  <wp:extent cx="504825" cy="790575"/>
                  <wp:effectExtent l="19050" t="0" r="9525" b="0"/>
                  <wp:docPr id="2" name="Рисунок 1" descr="суоярвский_рай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уоярвский_рай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474AE5D" w14:textId="77777777" w:rsidR="00760BF3" w:rsidRPr="00582D01" w:rsidRDefault="00760BF3" w:rsidP="00C52A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20" w:type="dxa"/>
          </w:tcPr>
          <w:p w14:paraId="0B51CCD4" w14:textId="77777777" w:rsidR="00760BF3" w:rsidRPr="00582D01" w:rsidRDefault="00760BF3" w:rsidP="00C52A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0CD2EFA2" w14:textId="77777777" w:rsidR="00760BF3" w:rsidRPr="00582D01" w:rsidRDefault="00760BF3" w:rsidP="00760BF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33FD041" w14:textId="77777777" w:rsidR="00760BF3" w:rsidRPr="000C0B84" w:rsidRDefault="00760BF3" w:rsidP="00760BF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C0B84">
        <w:rPr>
          <w:bCs/>
          <w:sz w:val="26"/>
          <w:szCs w:val="26"/>
        </w:rPr>
        <w:t>РОССИЙСКАЯ ФЕДЕРАЦИЯ</w:t>
      </w:r>
    </w:p>
    <w:p w14:paraId="1224FC26" w14:textId="77777777" w:rsidR="00760BF3" w:rsidRPr="000C0B84" w:rsidRDefault="00760BF3" w:rsidP="00760BF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C0B84">
        <w:rPr>
          <w:bCs/>
          <w:sz w:val="26"/>
          <w:szCs w:val="26"/>
        </w:rPr>
        <w:t xml:space="preserve">РЕСПУБЛИКА  КАРЕЛИЯ </w:t>
      </w:r>
    </w:p>
    <w:p w14:paraId="3BB21626" w14:textId="77777777" w:rsidR="00760BF3" w:rsidRPr="000D71CD" w:rsidRDefault="00760BF3" w:rsidP="00760BF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D71CD">
        <w:rPr>
          <w:b/>
          <w:bCs/>
          <w:sz w:val="26"/>
          <w:szCs w:val="26"/>
        </w:rPr>
        <w:t>СОВЕТ СУОЯРВСКОГО МУНИЦИПАЛЬНОГО ОКРУГА</w:t>
      </w:r>
    </w:p>
    <w:p w14:paraId="74E2ED1E" w14:textId="11D28F68" w:rsidR="00760BF3" w:rsidRPr="00582D01" w:rsidRDefault="00760BF3" w:rsidP="00760BF3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582D01">
        <w:rPr>
          <w:bCs/>
          <w:sz w:val="26"/>
          <w:szCs w:val="26"/>
        </w:rPr>
        <w:t xml:space="preserve">  </w:t>
      </w:r>
      <w:r w:rsidR="001C22A9">
        <w:rPr>
          <w:bCs/>
          <w:sz w:val="26"/>
          <w:szCs w:val="26"/>
        </w:rPr>
        <w:t xml:space="preserve">      </w:t>
      </w:r>
      <w:r w:rsidRPr="00760BF3">
        <w:rPr>
          <w:bCs/>
          <w:sz w:val="26"/>
          <w:szCs w:val="26"/>
        </w:rPr>
        <w:t xml:space="preserve">  </w:t>
      </w:r>
      <w:r w:rsidR="000C0B84">
        <w:rPr>
          <w:bCs/>
          <w:sz w:val="26"/>
          <w:szCs w:val="26"/>
        </w:rPr>
        <w:t>Х</w:t>
      </w:r>
      <w:proofErr w:type="gramStart"/>
      <w:r w:rsidR="000C0B84">
        <w:rPr>
          <w:bCs/>
          <w:sz w:val="26"/>
          <w:szCs w:val="26"/>
          <w:lang w:val="en-US"/>
        </w:rPr>
        <w:t>I</w:t>
      </w:r>
      <w:proofErr w:type="gramEnd"/>
      <w:r w:rsidR="000C0B84" w:rsidRPr="000C0B84">
        <w:rPr>
          <w:bCs/>
          <w:sz w:val="26"/>
          <w:szCs w:val="26"/>
        </w:rPr>
        <w:t xml:space="preserve"> </w:t>
      </w:r>
      <w:r w:rsidRPr="00B42130">
        <w:rPr>
          <w:bCs/>
          <w:sz w:val="26"/>
          <w:szCs w:val="26"/>
        </w:rPr>
        <w:t>сессия</w:t>
      </w:r>
      <w:r w:rsidRPr="009F10F0">
        <w:rPr>
          <w:bCs/>
          <w:sz w:val="26"/>
          <w:szCs w:val="26"/>
        </w:rPr>
        <w:t xml:space="preserve">                                                                                                     I  созыв</w:t>
      </w:r>
    </w:p>
    <w:p w14:paraId="2BEC494D" w14:textId="1C0F8506" w:rsidR="00760BF3" w:rsidRPr="000D71CD" w:rsidRDefault="00760BF3" w:rsidP="000C0B8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D71CD">
        <w:rPr>
          <w:b/>
          <w:bCs/>
          <w:sz w:val="26"/>
          <w:szCs w:val="26"/>
        </w:rPr>
        <w:t>РЕШЕНИЕ</w:t>
      </w:r>
    </w:p>
    <w:p w14:paraId="72479D3B" w14:textId="48E8C049" w:rsidR="00760BF3" w:rsidRPr="000C0B84" w:rsidRDefault="000C0B84" w:rsidP="00760BF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27.04</w:t>
      </w:r>
      <w:r w:rsidR="00760BF3" w:rsidRPr="001C1E69">
        <w:rPr>
          <w:bCs/>
          <w:sz w:val="26"/>
          <w:szCs w:val="26"/>
        </w:rPr>
        <w:t>.202</w:t>
      </w:r>
      <w:r w:rsidR="001C22A9" w:rsidRPr="001C1E69">
        <w:rPr>
          <w:bCs/>
          <w:sz w:val="26"/>
          <w:szCs w:val="26"/>
        </w:rPr>
        <w:t>3</w:t>
      </w:r>
      <w:r w:rsidR="00760BF3" w:rsidRPr="001C1E69">
        <w:rPr>
          <w:bCs/>
          <w:sz w:val="26"/>
          <w:szCs w:val="26"/>
        </w:rPr>
        <w:t xml:space="preserve">                                                                          </w:t>
      </w:r>
      <w:bookmarkStart w:id="0" w:name="_GoBack"/>
      <w:bookmarkEnd w:id="0"/>
      <w:r w:rsidR="00760BF3" w:rsidRPr="001C1E69">
        <w:rPr>
          <w:bCs/>
          <w:sz w:val="26"/>
          <w:szCs w:val="26"/>
        </w:rPr>
        <w:t xml:space="preserve">                         </w:t>
      </w:r>
      <w:r w:rsidR="00723F37" w:rsidRPr="001C1E69">
        <w:rPr>
          <w:bCs/>
          <w:sz w:val="26"/>
          <w:szCs w:val="26"/>
        </w:rPr>
        <w:t xml:space="preserve">         </w:t>
      </w:r>
      <w:r w:rsidR="00760BF3" w:rsidRPr="001C1E69">
        <w:rPr>
          <w:bCs/>
          <w:sz w:val="26"/>
          <w:szCs w:val="26"/>
        </w:rPr>
        <w:t xml:space="preserve">№ </w:t>
      </w:r>
      <w:r w:rsidR="000D71CD">
        <w:rPr>
          <w:bCs/>
          <w:sz w:val="26"/>
          <w:szCs w:val="26"/>
        </w:rPr>
        <w:t>146</w:t>
      </w:r>
    </w:p>
    <w:p w14:paraId="4067CD88" w14:textId="77777777" w:rsidR="005434D7" w:rsidRPr="001C1E69" w:rsidRDefault="005434D7" w:rsidP="005434D7">
      <w:pPr>
        <w:pStyle w:val="a8"/>
        <w:jc w:val="both"/>
        <w:rPr>
          <w:sz w:val="26"/>
          <w:szCs w:val="26"/>
        </w:rPr>
      </w:pPr>
    </w:p>
    <w:p w14:paraId="08B5C9BD" w14:textId="7D66DF92" w:rsidR="005434D7" w:rsidRPr="000D71CD" w:rsidRDefault="005434D7" w:rsidP="009A2A6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71CD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</w:t>
      </w:r>
      <w:r w:rsidR="009A2A66" w:rsidRPr="000D71CD">
        <w:rPr>
          <w:rFonts w:ascii="Times New Roman" w:hAnsi="Times New Roman" w:cs="Times New Roman"/>
          <w:b/>
          <w:sz w:val="26"/>
          <w:szCs w:val="26"/>
        </w:rPr>
        <w:t>о порядке установления размера платы за пользование жилыми помещениями (платы за наём)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Суоярвского муниципального округа</w:t>
      </w:r>
    </w:p>
    <w:p w14:paraId="6E9BCEE2" w14:textId="77777777" w:rsidR="009A2A66" w:rsidRPr="001C1E69" w:rsidRDefault="009A2A66" w:rsidP="009A2A66">
      <w:pPr>
        <w:pStyle w:val="a8"/>
        <w:jc w:val="center"/>
        <w:rPr>
          <w:b/>
          <w:i/>
          <w:color w:val="444444"/>
          <w:sz w:val="26"/>
          <w:szCs w:val="26"/>
        </w:rPr>
      </w:pPr>
    </w:p>
    <w:p w14:paraId="62091BB4" w14:textId="77777777" w:rsidR="000C0B84" w:rsidRDefault="005434D7" w:rsidP="003204A1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C1E6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статьей 156 Жилищного кодекса Российской Федерации</w:t>
      </w:r>
      <w:r w:rsidR="003204A1" w:rsidRPr="001C1E69">
        <w:rPr>
          <w:rFonts w:ascii="Times New Roman" w:hAnsi="Times New Roman" w:cs="Times New Roman"/>
          <w:sz w:val="26"/>
          <w:szCs w:val="26"/>
        </w:rPr>
        <w:t xml:space="preserve">, </w:t>
      </w:r>
      <w:r w:rsidR="003204A1" w:rsidRPr="001C1E69">
        <w:rPr>
          <w:rFonts w:ascii="Times New Roman" w:hAnsi="Times New Roman" w:cs="Times New Roman"/>
          <w:bCs/>
          <w:sz w:val="26"/>
          <w:szCs w:val="26"/>
        </w:rPr>
        <w:t>Уставом Суоярвского муниципального округа</w:t>
      </w:r>
      <w:r w:rsidR="000C0B84">
        <w:rPr>
          <w:rFonts w:ascii="Times New Roman" w:hAnsi="Times New Roman" w:cs="Times New Roman"/>
          <w:bCs/>
          <w:sz w:val="26"/>
          <w:szCs w:val="26"/>
        </w:rPr>
        <w:t>,</w:t>
      </w:r>
    </w:p>
    <w:p w14:paraId="41091314" w14:textId="1278B364" w:rsidR="003204A1" w:rsidRPr="000D71CD" w:rsidRDefault="003204A1" w:rsidP="003204A1">
      <w:pPr>
        <w:pStyle w:val="a8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E6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C1E69">
        <w:rPr>
          <w:rFonts w:ascii="Times New Roman" w:hAnsi="Times New Roman" w:cs="Times New Roman"/>
          <w:sz w:val="26"/>
          <w:szCs w:val="26"/>
        </w:rPr>
        <w:t xml:space="preserve">Совет Суоярвского муниципального округа </w:t>
      </w:r>
      <w:r w:rsidRPr="000D71CD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687180E2" w14:textId="77777777" w:rsidR="00031471" w:rsidRDefault="005434D7" w:rsidP="00031471">
      <w:pPr>
        <w:pStyle w:val="a8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AA6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</w:t>
      </w:r>
      <w:r w:rsidR="00851AA6" w:rsidRPr="00851AA6">
        <w:rPr>
          <w:rFonts w:ascii="Times New Roman" w:hAnsi="Times New Roman" w:cs="Times New Roman"/>
          <w:color w:val="000000"/>
          <w:sz w:val="26"/>
          <w:szCs w:val="26"/>
        </w:rPr>
        <w:t>прилагаемое Положение о порядке установления размера платы за пользование жилыми помещениями (платы за наём)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Суоярвского муниципального округа</w:t>
      </w:r>
      <w:r w:rsidR="00851AA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FD4B7BC" w14:textId="656A4820" w:rsidR="009815E5" w:rsidRPr="00031471" w:rsidRDefault="005434D7" w:rsidP="00031471">
      <w:pPr>
        <w:pStyle w:val="a8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031471" w:rsidRPr="00031471">
        <w:rPr>
          <w:rFonts w:ascii="Times New Roman" w:hAnsi="Times New Roman" w:cs="Times New Roman"/>
          <w:sz w:val="26"/>
          <w:szCs w:val="26"/>
        </w:rPr>
        <w:t>и</w:t>
      </w:r>
      <w:r w:rsidRPr="00031471">
        <w:rPr>
          <w:rFonts w:ascii="Times New Roman" w:hAnsi="Times New Roman" w:cs="Times New Roman"/>
          <w:sz w:val="26"/>
          <w:szCs w:val="26"/>
        </w:rPr>
        <w:t xml:space="preserve"> силу: </w:t>
      </w:r>
    </w:p>
    <w:p w14:paraId="5E9972E6" w14:textId="77777777" w:rsidR="009815E5" w:rsidRPr="00031471" w:rsidRDefault="009815E5" w:rsidP="000C0B84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         - решение Совета Суоярвского городского поселения от 29 июня 2017 года № 231 «Об утверждении Положения о размере, порядке начисления, сбора, учета, контроля, перечисления и использования платы за пользование жилым помещением по договору социального найма (платы за наем) муниципального жилого фонда Суоярвского городского поселения»;</w:t>
      </w:r>
    </w:p>
    <w:p w14:paraId="19328E30" w14:textId="768327B9" w:rsidR="009815E5" w:rsidRPr="00031471" w:rsidRDefault="00031471" w:rsidP="000C0B84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9815E5" w:rsidRPr="00031471">
        <w:rPr>
          <w:rFonts w:ascii="Times New Roman" w:hAnsi="Times New Roman" w:cs="Times New Roman"/>
          <w:sz w:val="26"/>
          <w:szCs w:val="26"/>
        </w:rPr>
        <w:t>- решение Совета Суоярвского городского поселения от 29 ноября 2017 года № 21  «О внесении изменений в Решение ХХХХIII сессии Совета Суоярвского городского поселения III созыва от 20.06.2017 г № 231 «Об утверждении Положения о размере, порядке начисления, сбора, учета, контроля, перечисления и использования платы за пользование жилым помещением по договору социального найма (платы за наем) муниципального жилого фонда Суоя</w:t>
      </w:r>
      <w:r>
        <w:rPr>
          <w:rFonts w:ascii="Times New Roman" w:hAnsi="Times New Roman" w:cs="Times New Roman"/>
          <w:sz w:val="26"/>
          <w:szCs w:val="26"/>
        </w:rPr>
        <w:t xml:space="preserve">рвского городского поселения»; </w:t>
      </w:r>
      <w:proofErr w:type="gramEnd"/>
    </w:p>
    <w:p w14:paraId="76F6EB4F" w14:textId="77777777" w:rsidR="000C0B84" w:rsidRDefault="00031471" w:rsidP="000C0B84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9815E5" w:rsidRPr="00031471">
        <w:rPr>
          <w:rFonts w:ascii="Times New Roman" w:hAnsi="Times New Roman" w:cs="Times New Roman"/>
          <w:sz w:val="26"/>
          <w:szCs w:val="26"/>
        </w:rPr>
        <w:t xml:space="preserve">- решение Совета Суоярвского городского поселения от 20 марта 2019 года № 125 «О внесении изменений в Решение ХХХХIII сессии Совета Суоярвского городского поселения III созыва от 20.06.2017 г № 231 «Об утверждении Положения о размере, порядке начисления, сбора, учета, контроля, перечисления и использования платы за пользование жилым помещением по договору социального найма (платы за наем) муниципального жилого фонда Суоярвского городского поселения»; </w:t>
      </w:r>
      <w:proofErr w:type="gramEnd"/>
    </w:p>
    <w:p w14:paraId="723F3AE2" w14:textId="79AE27D0" w:rsidR="009815E5" w:rsidRPr="00031471" w:rsidRDefault="009815E5" w:rsidP="000C0B84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1471">
        <w:rPr>
          <w:rFonts w:ascii="Times New Roman" w:hAnsi="Times New Roman" w:cs="Times New Roman"/>
          <w:sz w:val="26"/>
          <w:szCs w:val="26"/>
        </w:rPr>
        <w:t xml:space="preserve">- решение Совета Суоярвского городского поселения от 29 января 2021 года № 218 «О внесении изменений в Решение ХХХХIII сессии Совета Суоярвского городского поселения III созыва от 20.06.2017 г № 231 «Об утверждении Положения о размере, порядке начисления, сбора, учета, контроля, перечисления и использования платы за пользование жилым помещением по договору социального найма (платы за наем) муниципального жилого фонда Суоярвского городского поселения»; </w:t>
      </w:r>
      <w:proofErr w:type="gramEnd"/>
    </w:p>
    <w:p w14:paraId="52F41ECA" w14:textId="77777777" w:rsidR="00031471" w:rsidRDefault="00031471" w:rsidP="000C0B84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      </w:t>
      </w:r>
      <w:r w:rsidR="009815E5" w:rsidRPr="00031471">
        <w:rPr>
          <w:rFonts w:ascii="Times New Roman" w:hAnsi="Times New Roman" w:cs="Times New Roman"/>
          <w:sz w:val="26"/>
          <w:szCs w:val="26"/>
        </w:rPr>
        <w:t xml:space="preserve">- решение Совета депутатов муниципального образования «Суоярвский </w:t>
      </w:r>
      <w:r w:rsidR="009815E5" w:rsidRPr="00031471">
        <w:rPr>
          <w:rFonts w:ascii="Times New Roman" w:hAnsi="Times New Roman" w:cs="Times New Roman"/>
          <w:sz w:val="26"/>
          <w:szCs w:val="26"/>
        </w:rPr>
        <w:lastRenderedPageBreak/>
        <w:t>район» от 25 августа 2016 года № 337 «Об утверждении установления размера платы за пользование жилыми помещениями (плата за наем) для нанимателей жилых помещений по договорам социального найма и договорам найма жилых помещений  государственного или муниципального жилищного фонда расположенного на т</w:t>
      </w:r>
      <w:r>
        <w:rPr>
          <w:rFonts w:ascii="Times New Roman" w:hAnsi="Times New Roman" w:cs="Times New Roman"/>
          <w:sz w:val="26"/>
          <w:szCs w:val="26"/>
        </w:rPr>
        <w:t>ерритории МО «Суоярвский район»;</w:t>
      </w:r>
    </w:p>
    <w:p w14:paraId="62CCA94A" w14:textId="77777777" w:rsidR="00031471" w:rsidRDefault="00031471" w:rsidP="000C0B84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9815E5" w:rsidRPr="00031471">
        <w:rPr>
          <w:rFonts w:ascii="Times New Roman" w:hAnsi="Times New Roman" w:cs="Times New Roman"/>
          <w:sz w:val="26"/>
          <w:szCs w:val="26"/>
        </w:rPr>
        <w:t>- решение Совета депутатов муниципального образования «Суоярвский район» от  25 декабря 2018 года № 54 «О внесении изменений в Решение Совета депутатов муниципального образования «Суоярвский район» ХХХV сессии III созыва от 25 августа 2016 № 337 «Об утверждении установления размера платы за пользование жилыми помещениями (плата за наем) для нанимателей жилых помещений по договорам социального найма и договорам найма жилых помещений  государственного или</w:t>
      </w:r>
      <w:proofErr w:type="gramEnd"/>
      <w:r w:rsidR="009815E5" w:rsidRPr="00031471">
        <w:rPr>
          <w:rFonts w:ascii="Times New Roman" w:hAnsi="Times New Roman" w:cs="Times New Roman"/>
          <w:sz w:val="26"/>
          <w:szCs w:val="26"/>
        </w:rPr>
        <w:t xml:space="preserve"> муниципального жилищного фонда расположенного на территории МО «Суоярвск</w:t>
      </w:r>
      <w:r>
        <w:rPr>
          <w:rFonts w:ascii="Times New Roman" w:hAnsi="Times New Roman" w:cs="Times New Roman"/>
          <w:sz w:val="26"/>
          <w:szCs w:val="26"/>
        </w:rPr>
        <w:t>ий район»;</w:t>
      </w:r>
    </w:p>
    <w:p w14:paraId="78DC4BF8" w14:textId="60875473" w:rsidR="009815E5" w:rsidRPr="00031471" w:rsidRDefault="00031471" w:rsidP="000C0B84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9815E5" w:rsidRPr="00031471">
        <w:rPr>
          <w:rFonts w:ascii="Times New Roman" w:hAnsi="Times New Roman" w:cs="Times New Roman"/>
          <w:sz w:val="26"/>
          <w:szCs w:val="26"/>
        </w:rPr>
        <w:t>- решение Совета депутатов муниципального образования «Суоярвский район» от  28 января 2021 года № 281 «О внесении изменений в Решение Совета депутатов муниципального образования «Суоярвский район» ХХХV сессии III созыва от 25 августа 2016 № 337 «Об утверждении установления размера платы за пользование жилыми помещениями (плата за наем) для нанимателей жилых помещений по договорам социального найма и договорам найма жилых помещений  государственного или</w:t>
      </w:r>
      <w:proofErr w:type="gramEnd"/>
      <w:r w:rsidR="009815E5" w:rsidRPr="00031471">
        <w:rPr>
          <w:rFonts w:ascii="Times New Roman" w:hAnsi="Times New Roman" w:cs="Times New Roman"/>
          <w:sz w:val="26"/>
          <w:szCs w:val="26"/>
        </w:rPr>
        <w:t xml:space="preserve"> муниципального жилищного фонда расположенного на т</w:t>
      </w:r>
      <w:r w:rsidRPr="00031471">
        <w:rPr>
          <w:rFonts w:ascii="Times New Roman" w:hAnsi="Times New Roman" w:cs="Times New Roman"/>
          <w:sz w:val="26"/>
          <w:szCs w:val="26"/>
        </w:rPr>
        <w:t>ерритории МО «Суоярвский район»;</w:t>
      </w:r>
    </w:p>
    <w:p w14:paraId="365B55E4" w14:textId="6C6B2955" w:rsidR="009815E5" w:rsidRPr="00031471" w:rsidRDefault="00031471" w:rsidP="000C0B84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      </w:t>
      </w:r>
      <w:r w:rsidR="009815E5" w:rsidRPr="00031471">
        <w:rPr>
          <w:rFonts w:ascii="Times New Roman" w:hAnsi="Times New Roman" w:cs="Times New Roman"/>
          <w:sz w:val="26"/>
          <w:szCs w:val="26"/>
        </w:rPr>
        <w:t>- решение Совета Лоймольского сельского поселения от 24 февраля 2014 года № 34 «Об утверждении «Порядка установления размера платы за наем жилого помещения муниципального жилого фонда Лоймольского сельского поселения»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8FADBC6" w14:textId="62583160" w:rsidR="009815E5" w:rsidRPr="00031471" w:rsidRDefault="00031471" w:rsidP="000C0B84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      </w:t>
      </w:r>
      <w:r w:rsidR="009815E5" w:rsidRPr="00031471">
        <w:rPr>
          <w:rFonts w:ascii="Times New Roman" w:hAnsi="Times New Roman" w:cs="Times New Roman"/>
          <w:sz w:val="26"/>
          <w:szCs w:val="26"/>
        </w:rPr>
        <w:t xml:space="preserve">- решение Совета </w:t>
      </w:r>
      <w:proofErr w:type="spellStart"/>
      <w:r w:rsidR="009815E5" w:rsidRPr="00031471">
        <w:rPr>
          <w:rFonts w:ascii="Times New Roman" w:hAnsi="Times New Roman" w:cs="Times New Roman"/>
          <w:sz w:val="26"/>
          <w:szCs w:val="26"/>
        </w:rPr>
        <w:t>Найстенъярвского</w:t>
      </w:r>
      <w:proofErr w:type="spellEnd"/>
      <w:r w:rsidR="009815E5" w:rsidRPr="00031471">
        <w:rPr>
          <w:rFonts w:ascii="Times New Roman" w:hAnsi="Times New Roman" w:cs="Times New Roman"/>
          <w:sz w:val="26"/>
          <w:szCs w:val="26"/>
        </w:rPr>
        <w:t xml:space="preserve"> сельского поселения от 20 июля 2009 года № 199 «Об утверждении Порядка накопления и использования средств, поступающих от платы за пользование жилыми помещениями (платы за </w:t>
      </w:r>
      <w:proofErr w:type="spellStart"/>
      <w:r w:rsidR="009815E5" w:rsidRPr="00031471"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 w:rsidR="009815E5" w:rsidRPr="00031471">
        <w:rPr>
          <w:rFonts w:ascii="Times New Roman" w:hAnsi="Times New Roman" w:cs="Times New Roman"/>
          <w:sz w:val="26"/>
          <w:szCs w:val="26"/>
        </w:rPr>
        <w:t xml:space="preserve">), на территории </w:t>
      </w:r>
      <w:proofErr w:type="spellStart"/>
      <w:r w:rsidR="009815E5" w:rsidRPr="00031471">
        <w:rPr>
          <w:rFonts w:ascii="Times New Roman" w:hAnsi="Times New Roman" w:cs="Times New Roman"/>
          <w:sz w:val="26"/>
          <w:szCs w:val="26"/>
        </w:rPr>
        <w:t>Найстеньярвского</w:t>
      </w:r>
      <w:proofErr w:type="spellEnd"/>
      <w:r w:rsidR="009815E5" w:rsidRPr="00031471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ACE33DC" w14:textId="4554A224" w:rsidR="009815E5" w:rsidRPr="00031471" w:rsidRDefault="009815E5" w:rsidP="000C0B84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      - решение Совета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Найстенъярвского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 сельского поселения от 05 мая  2009 года № 185 «Об утверждении порядка расчета платы за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по договору социального найма жилых помещений и установлении платы за пользование жилыми помещениями (платы за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в месяц) в муниципальном жилом фонде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Найст</w:t>
      </w:r>
      <w:r w:rsidR="00031471">
        <w:rPr>
          <w:rFonts w:ascii="Times New Roman" w:hAnsi="Times New Roman" w:cs="Times New Roman"/>
          <w:sz w:val="26"/>
          <w:szCs w:val="26"/>
        </w:rPr>
        <w:t>енъярвского</w:t>
      </w:r>
      <w:proofErr w:type="spellEnd"/>
      <w:r w:rsidR="00031471">
        <w:rPr>
          <w:rFonts w:ascii="Times New Roman" w:hAnsi="Times New Roman" w:cs="Times New Roman"/>
          <w:sz w:val="26"/>
          <w:szCs w:val="26"/>
        </w:rPr>
        <w:t xml:space="preserve"> сельского поселения;</w:t>
      </w:r>
    </w:p>
    <w:p w14:paraId="53A88591" w14:textId="566040F8" w:rsidR="009815E5" w:rsidRPr="00031471" w:rsidRDefault="009815E5" w:rsidP="000C0B84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        - решение Совета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Вешкельского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 сельского поселения от 29 апреля 2009 года № 1 «Об утверждении тарифов для населения платы за пользование жилым помещением (плата за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в месяц) и отчисления на капитальный ремо</w:t>
      </w:r>
      <w:r w:rsidR="00031471">
        <w:rPr>
          <w:rFonts w:ascii="Times New Roman" w:hAnsi="Times New Roman" w:cs="Times New Roman"/>
          <w:sz w:val="26"/>
          <w:szCs w:val="26"/>
        </w:rPr>
        <w:t>нт многоквартирного жилого дома;</w:t>
      </w:r>
    </w:p>
    <w:p w14:paraId="0318F541" w14:textId="0597A0B1" w:rsidR="009815E5" w:rsidRPr="00031471" w:rsidRDefault="009815E5" w:rsidP="000C0B84">
      <w:pPr>
        <w:pStyle w:val="a8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       - решение Совета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Вешкельского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 сельского поселения от 14 июля 2009 года № 3 «Об утверждении порядка расчёта платы за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по договору социального найма жилых помещений в муниципальном жилом фонде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Вешкельского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031471" w:rsidRPr="00031471">
        <w:rPr>
          <w:rFonts w:ascii="Times New Roman" w:hAnsi="Times New Roman" w:cs="Times New Roman"/>
          <w:sz w:val="26"/>
          <w:szCs w:val="26"/>
        </w:rPr>
        <w:t>;</w:t>
      </w:r>
    </w:p>
    <w:p w14:paraId="39178B06" w14:textId="51C1744D" w:rsidR="009815E5" w:rsidRPr="00031471" w:rsidRDefault="009815E5" w:rsidP="000C0B84">
      <w:pPr>
        <w:pStyle w:val="a8"/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        - решение Совета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Поросозерского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  сельского поселения от 25 ноября 2008 года № 172 «О введении платы за пользование жилыми помещениями (платы за наем), на территории муниципального образования «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Поросозерское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сельское поселение»»</w:t>
      </w:r>
      <w:r w:rsidR="00031471" w:rsidRPr="00031471">
        <w:rPr>
          <w:rFonts w:ascii="Times New Roman" w:hAnsi="Times New Roman" w:cs="Times New Roman"/>
          <w:sz w:val="26"/>
          <w:szCs w:val="26"/>
        </w:rPr>
        <w:t>.</w:t>
      </w:r>
    </w:p>
    <w:p w14:paraId="5295C7A9" w14:textId="3F07CB3A" w:rsidR="005434D7" w:rsidRPr="001C1E69" w:rsidRDefault="005434D7" w:rsidP="005434D7">
      <w:pPr>
        <w:pStyle w:val="a8"/>
        <w:widowControl/>
        <w:numPr>
          <w:ilvl w:val="0"/>
          <w:numId w:val="13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C1E69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«Суоярвский вестник» и разместить на официальном сайте Суоярвского муниципального округа в информационно-телекоммуникационной сети «Интернет».</w:t>
      </w:r>
    </w:p>
    <w:p w14:paraId="44274DFA" w14:textId="77777777" w:rsidR="005434D7" w:rsidRPr="001C1E69" w:rsidRDefault="005434D7" w:rsidP="005434D7">
      <w:pPr>
        <w:tabs>
          <w:tab w:val="left" w:pos="1134"/>
        </w:tabs>
        <w:jc w:val="both"/>
        <w:rPr>
          <w:sz w:val="26"/>
          <w:szCs w:val="26"/>
        </w:rPr>
      </w:pPr>
      <w:r w:rsidRPr="001C1E69">
        <w:rPr>
          <w:sz w:val="26"/>
          <w:szCs w:val="26"/>
        </w:rPr>
        <w:t xml:space="preserve">Председатель Совета </w:t>
      </w:r>
    </w:p>
    <w:p w14:paraId="1BCC727D" w14:textId="435F37D0" w:rsidR="006D5664" w:rsidRDefault="005434D7" w:rsidP="005434D7">
      <w:pPr>
        <w:tabs>
          <w:tab w:val="left" w:pos="1134"/>
        </w:tabs>
        <w:jc w:val="both"/>
        <w:rPr>
          <w:sz w:val="26"/>
          <w:szCs w:val="26"/>
        </w:rPr>
      </w:pPr>
      <w:r w:rsidRPr="001C1E69">
        <w:rPr>
          <w:sz w:val="26"/>
          <w:szCs w:val="26"/>
        </w:rPr>
        <w:t xml:space="preserve">Суоярвского муниципального округа                                            </w:t>
      </w:r>
      <w:r w:rsidR="001C1E69">
        <w:rPr>
          <w:sz w:val="26"/>
          <w:szCs w:val="26"/>
        </w:rPr>
        <w:t xml:space="preserve">    </w:t>
      </w:r>
      <w:r w:rsidRPr="001C1E69">
        <w:rPr>
          <w:sz w:val="26"/>
          <w:szCs w:val="26"/>
        </w:rPr>
        <w:t xml:space="preserve">      Н.В. Васенина</w:t>
      </w:r>
    </w:p>
    <w:p w14:paraId="0D50D7FD" w14:textId="77777777" w:rsidR="006D5664" w:rsidRDefault="006D5664" w:rsidP="005434D7">
      <w:pPr>
        <w:tabs>
          <w:tab w:val="left" w:pos="1134"/>
        </w:tabs>
        <w:jc w:val="both"/>
        <w:rPr>
          <w:sz w:val="26"/>
          <w:szCs w:val="26"/>
        </w:rPr>
      </w:pPr>
    </w:p>
    <w:p w14:paraId="717ACFB0" w14:textId="77777777" w:rsidR="006D5664" w:rsidRPr="001C1E69" w:rsidRDefault="006D5664" w:rsidP="005434D7">
      <w:pPr>
        <w:tabs>
          <w:tab w:val="left" w:pos="1134"/>
        </w:tabs>
        <w:jc w:val="both"/>
        <w:rPr>
          <w:sz w:val="26"/>
          <w:szCs w:val="26"/>
        </w:rPr>
      </w:pPr>
    </w:p>
    <w:p w14:paraId="0F7E776B" w14:textId="77777777" w:rsidR="001C1E69" w:rsidRPr="001C1E69" w:rsidRDefault="001C1E69" w:rsidP="001C1E69">
      <w:pPr>
        <w:tabs>
          <w:tab w:val="left" w:pos="1134"/>
        </w:tabs>
        <w:jc w:val="both"/>
        <w:rPr>
          <w:sz w:val="26"/>
          <w:szCs w:val="26"/>
        </w:rPr>
      </w:pPr>
      <w:r w:rsidRPr="001C1E69">
        <w:rPr>
          <w:sz w:val="26"/>
          <w:szCs w:val="26"/>
        </w:rPr>
        <w:t xml:space="preserve">Глава Суоярвского муниципального округа                    </w:t>
      </w:r>
      <w:r>
        <w:rPr>
          <w:sz w:val="26"/>
          <w:szCs w:val="26"/>
        </w:rPr>
        <w:t xml:space="preserve">                 </w:t>
      </w:r>
      <w:r w:rsidRPr="001C1E69">
        <w:rPr>
          <w:sz w:val="26"/>
          <w:szCs w:val="26"/>
        </w:rPr>
        <w:t xml:space="preserve">           Р.В. Петров  </w:t>
      </w:r>
    </w:p>
    <w:p w14:paraId="36ED00B4" w14:textId="77777777" w:rsidR="000C0B84" w:rsidRDefault="000C0B84" w:rsidP="005725FC">
      <w:pPr>
        <w:jc w:val="right"/>
      </w:pPr>
    </w:p>
    <w:p w14:paraId="3D40C093" w14:textId="77777777" w:rsidR="000C0B84" w:rsidRDefault="000C0B84" w:rsidP="005725FC">
      <w:pPr>
        <w:jc w:val="right"/>
      </w:pPr>
    </w:p>
    <w:p w14:paraId="050B9095" w14:textId="4F21C2EC" w:rsidR="00851AA6" w:rsidRDefault="00851AA6" w:rsidP="005725FC">
      <w:pPr>
        <w:jc w:val="right"/>
      </w:pPr>
      <w:r>
        <w:t>Приложение к решению</w:t>
      </w:r>
      <w:r w:rsidR="000C0B84">
        <w:t xml:space="preserve"> Х</w:t>
      </w:r>
      <w:r w:rsidR="000C0B84">
        <w:rPr>
          <w:lang w:val="en-US"/>
        </w:rPr>
        <w:t>I</w:t>
      </w:r>
      <w:r w:rsidR="000C0B84" w:rsidRPr="000C0B84">
        <w:t xml:space="preserve"> </w:t>
      </w:r>
      <w:proofErr w:type="gramStart"/>
      <w:r w:rsidR="000C0B84">
        <w:rPr>
          <w:lang w:val="en-US"/>
        </w:rPr>
        <w:t>c</w:t>
      </w:r>
      <w:proofErr w:type="spellStart"/>
      <w:proofErr w:type="gramEnd"/>
      <w:r w:rsidR="000C0B84">
        <w:t>ессии</w:t>
      </w:r>
      <w:proofErr w:type="spellEnd"/>
      <w:r>
        <w:t xml:space="preserve"> </w:t>
      </w:r>
    </w:p>
    <w:p w14:paraId="1900EA58" w14:textId="77777777" w:rsidR="00851AA6" w:rsidRDefault="00851AA6" w:rsidP="005725FC">
      <w:pPr>
        <w:jc w:val="right"/>
      </w:pPr>
      <w:r>
        <w:t xml:space="preserve">Совета Суоярвского муниципального </w:t>
      </w:r>
    </w:p>
    <w:p w14:paraId="0CF17C78" w14:textId="65AA8836" w:rsidR="005725FC" w:rsidRDefault="00851AA6" w:rsidP="005725FC">
      <w:pPr>
        <w:jc w:val="right"/>
      </w:pPr>
      <w:r>
        <w:t xml:space="preserve">округа </w:t>
      </w:r>
      <w:r w:rsidR="000C0B84">
        <w:rPr>
          <w:lang w:val="en-US"/>
        </w:rPr>
        <w:t>I</w:t>
      </w:r>
      <w:r w:rsidR="000C0B84" w:rsidRPr="000C0B84">
        <w:t xml:space="preserve"> </w:t>
      </w:r>
      <w:r w:rsidR="000C0B84">
        <w:t>созыва от 27.04.23г</w:t>
      </w:r>
      <w:r w:rsidR="000D71CD">
        <w:t xml:space="preserve"> № 146</w:t>
      </w:r>
    </w:p>
    <w:p w14:paraId="45AB794E" w14:textId="77777777" w:rsidR="00851AA6" w:rsidRDefault="00851AA6" w:rsidP="006E13DA">
      <w:pPr>
        <w:jc w:val="center"/>
      </w:pPr>
    </w:p>
    <w:p w14:paraId="2740BA2D" w14:textId="77777777" w:rsidR="005725FC" w:rsidRPr="000D71CD" w:rsidRDefault="005725FC" w:rsidP="006E13DA">
      <w:pPr>
        <w:jc w:val="center"/>
        <w:rPr>
          <w:b/>
        </w:rPr>
      </w:pPr>
      <w:r w:rsidRPr="000D71CD">
        <w:rPr>
          <w:b/>
        </w:rPr>
        <w:t>Положение</w:t>
      </w:r>
    </w:p>
    <w:p w14:paraId="79330BC1" w14:textId="77777777" w:rsidR="006E13DA" w:rsidRPr="000D71CD" w:rsidRDefault="005725FC" w:rsidP="006E13DA">
      <w:pPr>
        <w:jc w:val="center"/>
        <w:rPr>
          <w:b/>
        </w:rPr>
      </w:pPr>
      <w:r w:rsidRPr="000D71CD">
        <w:rPr>
          <w:b/>
        </w:rPr>
        <w:t xml:space="preserve">о порядке установления размера платы за пользование жилыми помещениями </w:t>
      </w:r>
    </w:p>
    <w:p w14:paraId="3656DDA4" w14:textId="77777777" w:rsidR="005725FC" w:rsidRPr="000D71CD" w:rsidRDefault="005725FC" w:rsidP="006E13DA">
      <w:pPr>
        <w:jc w:val="center"/>
        <w:rPr>
          <w:b/>
        </w:rPr>
      </w:pPr>
      <w:r w:rsidRPr="000D71CD">
        <w:rPr>
          <w:b/>
        </w:rPr>
        <w:t>(платы за наём) для нанимателей жилых помещений</w:t>
      </w:r>
    </w:p>
    <w:p w14:paraId="3D81BBD0" w14:textId="77777777" w:rsidR="005725FC" w:rsidRPr="000D71CD" w:rsidRDefault="005725FC" w:rsidP="006E13DA">
      <w:pPr>
        <w:jc w:val="center"/>
        <w:rPr>
          <w:b/>
        </w:rPr>
      </w:pPr>
      <w:r w:rsidRPr="000D71CD">
        <w:rPr>
          <w:b/>
        </w:rPr>
        <w:t>по договорам социального найма и договорам найма жилых помещений государственного или муниципального жилищного фонда Суоярвского муниципального округа</w:t>
      </w:r>
    </w:p>
    <w:p w14:paraId="350EEF3C" w14:textId="77777777" w:rsidR="005725FC" w:rsidRPr="006E13DA" w:rsidRDefault="005725FC" w:rsidP="006E13DA">
      <w:pPr>
        <w:ind w:firstLine="709"/>
        <w:jc w:val="center"/>
      </w:pPr>
    </w:p>
    <w:p w14:paraId="18FC8E04" w14:textId="77777777" w:rsidR="005725FC" w:rsidRPr="006E13DA" w:rsidRDefault="005725FC" w:rsidP="006E13DA">
      <w:pPr>
        <w:jc w:val="center"/>
      </w:pPr>
      <w:r w:rsidRPr="006E13DA">
        <w:t>I. Общие положения</w:t>
      </w:r>
    </w:p>
    <w:p w14:paraId="2BE0F24A" w14:textId="77777777" w:rsidR="005725FC" w:rsidRPr="006E13DA" w:rsidRDefault="005725FC" w:rsidP="006E13DA">
      <w:pPr>
        <w:ind w:firstLine="709"/>
        <w:jc w:val="both"/>
      </w:pPr>
    </w:p>
    <w:p w14:paraId="6FBBDB9E" w14:textId="77777777" w:rsidR="005725FC" w:rsidRPr="006E13DA" w:rsidRDefault="005725FC" w:rsidP="006E13DA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6E13DA">
        <w:rPr>
          <w:sz w:val="24"/>
          <w:szCs w:val="24"/>
        </w:rPr>
        <w:t>Настоящее Положение разработано в соответствии со статьями 154, 155, 156 Жилищного кодекса Российской Федерации, на основании Федерального закона от 06.10.2003 №131-ФЗ «Об общих принципах организации местного самоуправления в Российской Федерации», приказа Министерства строительства и жилищно-коммунального хозяйства Российской Федерации от 27.09.2016 N 668/</w:t>
      </w:r>
      <w:proofErr w:type="spellStart"/>
      <w:r w:rsidRPr="006E13DA">
        <w:rPr>
          <w:sz w:val="24"/>
          <w:szCs w:val="24"/>
        </w:rPr>
        <w:t>пр</w:t>
      </w:r>
      <w:proofErr w:type="spellEnd"/>
      <w:r w:rsidRPr="006E13DA">
        <w:rPr>
          <w:sz w:val="24"/>
          <w:szCs w:val="24"/>
        </w:rPr>
        <w:t xml:space="preserve">, Устава Суоярвского муниципального округа, в целях создания единой системы установления, начисления платы за пользование жилыми помещениями (далее по тексту - платы за наём) по договорам социального найма и договорам найма жилых помещений для нанимателей жилых помещений </w:t>
      </w:r>
      <w:r w:rsidRPr="00031471">
        <w:rPr>
          <w:sz w:val="24"/>
          <w:szCs w:val="24"/>
        </w:rPr>
        <w:t>государственного или</w:t>
      </w:r>
      <w:r w:rsidRPr="006E13DA">
        <w:rPr>
          <w:sz w:val="24"/>
          <w:szCs w:val="24"/>
        </w:rPr>
        <w:t xml:space="preserve"> муниципального жилищного фонда Сортавальского муниципального района (далее по тексту - договорам найма).</w:t>
      </w:r>
    </w:p>
    <w:p w14:paraId="14E53B54" w14:textId="77777777" w:rsidR="005725FC" w:rsidRPr="006E13DA" w:rsidRDefault="005725FC" w:rsidP="006E13DA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6E13DA">
        <w:rPr>
          <w:sz w:val="24"/>
          <w:szCs w:val="24"/>
        </w:rPr>
        <w:t>Основные понятия, используемые в настоящем Положении:</w:t>
      </w:r>
    </w:p>
    <w:p w14:paraId="3921D3F7" w14:textId="77777777" w:rsidR="005725FC" w:rsidRPr="006E13DA" w:rsidRDefault="005725FC" w:rsidP="006E13DA">
      <w:pPr>
        <w:ind w:firstLine="709"/>
        <w:jc w:val="both"/>
      </w:pPr>
      <w:r w:rsidRPr="006E13DA">
        <w:t xml:space="preserve">Плата за наём - плата за пользование жилым помещением муниципального жилищного фонда Суоярвского муниципального округа, занимаемого по договору социального найма, по договору найма жилого </w:t>
      </w:r>
      <w:r w:rsidRPr="00031471">
        <w:t>помещения государственного или</w:t>
      </w:r>
      <w:r w:rsidRPr="006E13DA">
        <w:t xml:space="preserve"> муниципального жилищного фонда (далее по тексту - жилые помещения).</w:t>
      </w:r>
    </w:p>
    <w:p w14:paraId="61CD8B63" w14:textId="77777777" w:rsidR="005725FC" w:rsidRPr="006E13DA" w:rsidRDefault="005725FC" w:rsidP="006E13DA">
      <w:pPr>
        <w:ind w:firstLine="709"/>
        <w:jc w:val="both"/>
      </w:pPr>
      <w:r w:rsidRPr="006E13DA">
        <w:t xml:space="preserve">Муниципальный жилищный фонд - совокупность жилых помещений, принадлежащих на праве собственности </w:t>
      </w:r>
      <w:proofErr w:type="spellStart"/>
      <w:r w:rsidRPr="006E13DA">
        <w:t>Суоярвскому</w:t>
      </w:r>
      <w:proofErr w:type="spellEnd"/>
      <w:r w:rsidRPr="006E13DA">
        <w:t xml:space="preserve"> муниципальному округу.</w:t>
      </w:r>
    </w:p>
    <w:p w14:paraId="25693AF2" w14:textId="77777777" w:rsidR="005725FC" w:rsidRPr="006E13DA" w:rsidRDefault="005725FC" w:rsidP="006E13DA">
      <w:pPr>
        <w:ind w:firstLine="709"/>
        <w:jc w:val="both"/>
      </w:pPr>
    </w:p>
    <w:p w14:paraId="5107118E" w14:textId="77777777" w:rsidR="005725FC" w:rsidRPr="006E13DA" w:rsidRDefault="005725FC" w:rsidP="006E13DA">
      <w:pPr>
        <w:ind w:firstLine="709"/>
        <w:jc w:val="center"/>
      </w:pPr>
      <w:r w:rsidRPr="006E13DA">
        <w:t>II. Порядок определения размера платы за наём</w:t>
      </w:r>
    </w:p>
    <w:p w14:paraId="173964E8" w14:textId="77777777" w:rsidR="005725FC" w:rsidRPr="006E13DA" w:rsidRDefault="005725FC" w:rsidP="006E13DA">
      <w:pPr>
        <w:ind w:firstLine="709"/>
        <w:jc w:val="both"/>
      </w:pPr>
    </w:p>
    <w:p w14:paraId="0FE0D67A" w14:textId="77777777" w:rsidR="005725FC" w:rsidRPr="00461F0E" w:rsidRDefault="005725FC" w:rsidP="00461F0E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461F0E">
        <w:rPr>
          <w:sz w:val="24"/>
          <w:szCs w:val="24"/>
        </w:rPr>
        <w:t>Плата за пользование жилым помещением (плата за наём) входит в структуру платы за жилое помещение и коммунальные услуги и начисляется в виде отдельного платежа.</w:t>
      </w:r>
    </w:p>
    <w:p w14:paraId="3F90B0A8" w14:textId="77777777" w:rsidR="005725FC" w:rsidRPr="00031471" w:rsidRDefault="005725FC" w:rsidP="00461F0E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461F0E">
        <w:rPr>
          <w:sz w:val="24"/>
          <w:szCs w:val="24"/>
        </w:rPr>
        <w:t xml:space="preserve">Плата за наём начисляется гражданам, проживающим в жилых помещениях муниципального жилищного фонда по договорам социального найма и договорам найма </w:t>
      </w:r>
      <w:r w:rsidRPr="00031471">
        <w:rPr>
          <w:sz w:val="24"/>
          <w:szCs w:val="24"/>
        </w:rPr>
        <w:t xml:space="preserve">жилого помещения </w:t>
      </w:r>
      <w:r w:rsidR="003E4C81" w:rsidRPr="00031471">
        <w:rPr>
          <w:sz w:val="24"/>
          <w:szCs w:val="24"/>
        </w:rPr>
        <w:t xml:space="preserve">государственного или </w:t>
      </w:r>
      <w:r w:rsidRPr="00031471">
        <w:rPr>
          <w:sz w:val="24"/>
          <w:szCs w:val="24"/>
        </w:rPr>
        <w:t>муниципального жилищного фонда.</w:t>
      </w:r>
    </w:p>
    <w:p w14:paraId="2CD5E88F" w14:textId="77777777" w:rsidR="005725FC" w:rsidRPr="00461F0E" w:rsidRDefault="005725FC" w:rsidP="00461F0E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461F0E">
        <w:rPr>
          <w:sz w:val="24"/>
          <w:szCs w:val="24"/>
        </w:rPr>
        <w:t xml:space="preserve">Порядок установления размера платы за наём для нанимателей жилых помещений муниципального жилищного фонда устанавливается Советом </w:t>
      </w:r>
      <w:r w:rsidR="006E13DA" w:rsidRPr="00461F0E">
        <w:rPr>
          <w:sz w:val="24"/>
          <w:szCs w:val="24"/>
        </w:rPr>
        <w:t>Суоярвского муниципального округа</w:t>
      </w:r>
      <w:r w:rsidRPr="00461F0E">
        <w:rPr>
          <w:sz w:val="24"/>
          <w:szCs w:val="24"/>
        </w:rPr>
        <w:t>.</w:t>
      </w:r>
    </w:p>
    <w:p w14:paraId="25479363" w14:textId="77777777" w:rsidR="005725FC" w:rsidRPr="00461F0E" w:rsidRDefault="005725FC" w:rsidP="00461F0E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461F0E">
        <w:rPr>
          <w:sz w:val="24"/>
          <w:szCs w:val="24"/>
        </w:rPr>
        <w:t>Размер платы за наём муниципального жилищного фонда устанавливается в зависимости от качества и благоустройства жилого помещения, месторасположения дома.</w:t>
      </w:r>
    </w:p>
    <w:p w14:paraId="45EE03D9" w14:textId="77777777" w:rsidR="005725FC" w:rsidRPr="00461F0E" w:rsidRDefault="005725FC" w:rsidP="00461F0E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461F0E">
        <w:rPr>
          <w:sz w:val="24"/>
          <w:szCs w:val="24"/>
        </w:rPr>
        <w:t>Ставка платы за наём устанавливается на один квадратный метр общей площади жилого помещения.</w:t>
      </w:r>
    </w:p>
    <w:p w14:paraId="57166F3A" w14:textId="77777777" w:rsidR="005725FC" w:rsidRPr="00461F0E" w:rsidRDefault="005725FC" w:rsidP="00461F0E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461F0E">
        <w:rPr>
          <w:sz w:val="24"/>
          <w:szCs w:val="24"/>
        </w:rPr>
        <w:t>Размер платы за наём определяется исходя из занимаемой общей площади жилого помещения.</w:t>
      </w:r>
    </w:p>
    <w:p w14:paraId="12B5E448" w14:textId="77777777" w:rsidR="005725FC" w:rsidRPr="00461F0E" w:rsidRDefault="005725FC" w:rsidP="00461F0E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461F0E">
        <w:rPr>
          <w:sz w:val="24"/>
          <w:szCs w:val="24"/>
        </w:rPr>
        <w:t xml:space="preserve">Расчет размера платы за наём муниципального жилищного фонда производится в соответствии с прилагаемой Методикой расчета ставки платы за пользование жилыми помещениями (платы за наём) по договорам социального найма и договорам найма жилых помещений </w:t>
      </w:r>
      <w:r w:rsidR="006E13DA" w:rsidRPr="00031471">
        <w:rPr>
          <w:sz w:val="24"/>
          <w:szCs w:val="24"/>
        </w:rPr>
        <w:t>государственного или</w:t>
      </w:r>
      <w:r w:rsidR="006E13DA" w:rsidRPr="00461F0E">
        <w:rPr>
          <w:sz w:val="24"/>
          <w:szCs w:val="24"/>
        </w:rPr>
        <w:t xml:space="preserve"> </w:t>
      </w:r>
      <w:r w:rsidRPr="00461F0E">
        <w:rPr>
          <w:sz w:val="24"/>
          <w:szCs w:val="24"/>
        </w:rPr>
        <w:t xml:space="preserve">муниципального жилищного фонда </w:t>
      </w:r>
      <w:r w:rsidR="006E13DA" w:rsidRPr="00461F0E">
        <w:rPr>
          <w:sz w:val="24"/>
          <w:szCs w:val="24"/>
        </w:rPr>
        <w:t>Суоярвского муниципального округа</w:t>
      </w:r>
      <w:r w:rsidRPr="00461F0E">
        <w:rPr>
          <w:sz w:val="24"/>
          <w:szCs w:val="24"/>
        </w:rPr>
        <w:t xml:space="preserve"> согласно приложению к настоящему Положению.</w:t>
      </w:r>
    </w:p>
    <w:p w14:paraId="2B1606AF" w14:textId="77777777" w:rsidR="000C0B84" w:rsidRDefault="006E13DA" w:rsidP="00461F0E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461F0E">
        <w:rPr>
          <w:sz w:val="24"/>
          <w:szCs w:val="24"/>
        </w:rPr>
        <w:t xml:space="preserve">На период участия в специальной военной операции на территориях Украины, Донецкой Народной Республики, Луганской Народной Республики, Херсонской и </w:t>
      </w:r>
      <w:r w:rsidRPr="00461F0E">
        <w:rPr>
          <w:sz w:val="24"/>
          <w:szCs w:val="24"/>
        </w:rPr>
        <w:lastRenderedPageBreak/>
        <w:t xml:space="preserve">Запорожской областей для лиц, призванных на военную службу по мобилизации </w:t>
      </w:r>
      <w:proofErr w:type="gramStart"/>
      <w:r w:rsidRPr="00461F0E">
        <w:rPr>
          <w:sz w:val="24"/>
          <w:szCs w:val="24"/>
        </w:rPr>
        <w:t>в</w:t>
      </w:r>
      <w:proofErr w:type="gramEnd"/>
      <w:r w:rsidRPr="00461F0E">
        <w:rPr>
          <w:sz w:val="24"/>
          <w:szCs w:val="24"/>
        </w:rPr>
        <w:t xml:space="preserve"> </w:t>
      </w:r>
    </w:p>
    <w:p w14:paraId="67035A52" w14:textId="070B34D4" w:rsidR="006E13DA" w:rsidRPr="00461F0E" w:rsidRDefault="006E13DA" w:rsidP="00461F0E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461F0E">
        <w:rPr>
          <w:sz w:val="24"/>
          <w:szCs w:val="24"/>
        </w:rPr>
        <w:t xml:space="preserve">Вооруженные Силы Российской Федерации, и лиц, принимающих участие в специальной военной операции, а также членов их семей величина базового размера платы за наем жилого помещения </w:t>
      </w:r>
      <w:r w:rsidRPr="00031471">
        <w:rPr>
          <w:sz w:val="24"/>
          <w:szCs w:val="24"/>
        </w:rPr>
        <w:t>составляет 48,53</w:t>
      </w:r>
      <w:r w:rsidRPr="00461F0E">
        <w:rPr>
          <w:sz w:val="24"/>
          <w:szCs w:val="24"/>
        </w:rPr>
        <w:t xml:space="preserve"> руб. за один кв. метр общей площади жилого помещения в месяц.</w:t>
      </w:r>
    </w:p>
    <w:p w14:paraId="06ACF687" w14:textId="77777777" w:rsidR="006E13DA" w:rsidRPr="00461F0E" w:rsidRDefault="006E13DA" w:rsidP="00461F0E">
      <w:pPr>
        <w:pStyle w:val="a7"/>
        <w:numPr>
          <w:ilvl w:val="0"/>
          <w:numId w:val="20"/>
        </w:numPr>
        <w:ind w:left="0" w:firstLine="709"/>
        <w:rPr>
          <w:sz w:val="24"/>
          <w:szCs w:val="24"/>
        </w:rPr>
      </w:pPr>
      <w:r w:rsidRPr="00461F0E">
        <w:rPr>
          <w:sz w:val="24"/>
          <w:szCs w:val="24"/>
        </w:rPr>
        <w:t xml:space="preserve"> Для целей настоящего </w:t>
      </w:r>
      <w:r w:rsidR="00461F0E" w:rsidRPr="00461F0E">
        <w:rPr>
          <w:sz w:val="24"/>
          <w:szCs w:val="24"/>
        </w:rPr>
        <w:t>Положения</w:t>
      </w:r>
      <w:r w:rsidRPr="00461F0E">
        <w:rPr>
          <w:sz w:val="24"/>
          <w:szCs w:val="24"/>
        </w:rPr>
        <w:t xml:space="preserve"> под лицами, призванными на военную службу по мобилизации в Вооруженные Силы Российской Федерации, и лицами, принимающими участие в специальной военной операции, а также членами их семей понимаются:</w:t>
      </w:r>
    </w:p>
    <w:p w14:paraId="347A3A63" w14:textId="77777777" w:rsidR="006E13DA" w:rsidRPr="00461F0E" w:rsidRDefault="006E13DA" w:rsidP="00461F0E">
      <w:pPr>
        <w:ind w:firstLine="709"/>
        <w:jc w:val="both"/>
      </w:pPr>
      <w:r w:rsidRPr="00461F0E">
        <w:t>1) лицо, призванное на военную службу по мобилизации в Вооруженные Силы Российской Федерации;</w:t>
      </w:r>
    </w:p>
    <w:p w14:paraId="501EBB49" w14:textId="77777777" w:rsidR="006E13DA" w:rsidRPr="00461F0E" w:rsidRDefault="006E13DA" w:rsidP="00461F0E">
      <w:pPr>
        <w:ind w:firstLine="709"/>
        <w:jc w:val="both"/>
      </w:pPr>
      <w:r w:rsidRPr="00461F0E">
        <w:t>2) лицо, проходящее военную службу в Вооруженных Силах Российской Федерации по контракту, или лицо, находящееся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его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</w:r>
    </w:p>
    <w:p w14:paraId="4603B8C2" w14:textId="77777777" w:rsidR="006E13DA" w:rsidRPr="00461F0E" w:rsidRDefault="006E13DA" w:rsidP="00461F0E">
      <w:pPr>
        <w:ind w:firstLine="709"/>
        <w:jc w:val="both"/>
      </w:pPr>
      <w:r w:rsidRPr="00461F0E">
        <w:t>3) лицо, заключившее контракт о добровольном содействии в выполнении задач, возложенных на Вооруженные Силы Российской Федерации при условии его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</w:r>
    </w:p>
    <w:p w14:paraId="17D3D122" w14:textId="77777777" w:rsidR="005725FC" w:rsidRPr="00461F0E" w:rsidRDefault="006E13DA" w:rsidP="00461F0E">
      <w:pPr>
        <w:ind w:firstLine="709"/>
        <w:jc w:val="both"/>
      </w:pPr>
      <w:r w:rsidRPr="00461F0E">
        <w:t xml:space="preserve">4) члены семей лиц, указанных в </w:t>
      </w:r>
      <w:r w:rsidR="00461F0E" w:rsidRPr="00461F0E">
        <w:t>подпунктах</w:t>
      </w:r>
      <w:r w:rsidRPr="00461F0E">
        <w:t xml:space="preserve"> 1 - 3 настоящего пункта, определенные в соответствии с пунктом 5 статьи 2 Федерального закона от 27 мая 1998 года № 76-ФЗ «О статусе военнослужащих».</w:t>
      </w:r>
    </w:p>
    <w:p w14:paraId="340AB2FC" w14:textId="77777777" w:rsidR="00461F0E" w:rsidRDefault="00461F0E" w:rsidP="005725FC">
      <w:pPr>
        <w:jc w:val="right"/>
      </w:pPr>
    </w:p>
    <w:p w14:paraId="14A4231B" w14:textId="77777777" w:rsidR="009815E5" w:rsidRDefault="009815E5" w:rsidP="005725FC">
      <w:pPr>
        <w:jc w:val="right"/>
      </w:pPr>
    </w:p>
    <w:p w14:paraId="77E3711C" w14:textId="77777777" w:rsidR="009815E5" w:rsidRDefault="009815E5" w:rsidP="005725FC">
      <w:pPr>
        <w:jc w:val="right"/>
      </w:pPr>
    </w:p>
    <w:p w14:paraId="6B77491D" w14:textId="77777777" w:rsidR="009815E5" w:rsidRDefault="009815E5" w:rsidP="005725FC">
      <w:pPr>
        <w:jc w:val="right"/>
      </w:pPr>
    </w:p>
    <w:p w14:paraId="5A3CC6CF" w14:textId="77777777" w:rsidR="009815E5" w:rsidRDefault="009815E5" w:rsidP="005725FC">
      <w:pPr>
        <w:jc w:val="right"/>
      </w:pPr>
    </w:p>
    <w:p w14:paraId="68A3D4FA" w14:textId="77777777" w:rsidR="009815E5" w:rsidRDefault="009815E5" w:rsidP="005725FC">
      <w:pPr>
        <w:jc w:val="right"/>
      </w:pPr>
    </w:p>
    <w:p w14:paraId="702E7C98" w14:textId="77777777" w:rsidR="009815E5" w:rsidRDefault="009815E5" w:rsidP="005725FC">
      <w:pPr>
        <w:jc w:val="right"/>
      </w:pPr>
    </w:p>
    <w:p w14:paraId="426EC423" w14:textId="77777777" w:rsidR="009815E5" w:rsidRDefault="009815E5" w:rsidP="005725FC">
      <w:pPr>
        <w:jc w:val="right"/>
      </w:pPr>
    </w:p>
    <w:p w14:paraId="2E67425D" w14:textId="77777777" w:rsidR="009815E5" w:rsidRDefault="009815E5" w:rsidP="005725FC">
      <w:pPr>
        <w:jc w:val="right"/>
      </w:pPr>
    </w:p>
    <w:p w14:paraId="4A69C6D9" w14:textId="77777777" w:rsidR="009815E5" w:rsidRDefault="009815E5" w:rsidP="005725FC">
      <w:pPr>
        <w:jc w:val="right"/>
      </w:pPr>
    </w:p>
    <w:p w14:paraId="56FE3D3C" w14:textId="77777777" w:rsidR="009815E5" w:rsidRDefault="009815E5" w:rsidP="005725FC">
      <w:pPr>
        <w:jc w:val="right"/>
      </w:pPr>
    </w:p>
    <w:p w14:paraId="72800ECB" w14:textId="77777777" w:rsidR="009815E5" w:rsidRDefault="009815E5" w:rsidP="005725FC">
      <w:pPr>
        <w:jc w:val="right"/>
      </w:pPr>
    </w:p>
    <w:p w14:paraId="35C48672" w14:textId="77777777" w:rsidR="009815E5" w:rsidRDefault="009815E5" w:rsidP="005725FC">
      <w:pPr>
        <w:jc w:val="right"/>
      </w:pPr>
    </w:p>
    <w:p w14:paraId="4F669144" w14:textId="77777777" w:rsidR="009815E5" w:rsidRDefault="009815E5" w:rsidP="005725FC">
      <w:pPr>
        <w:jc w:val="right"/>
      </w:pPr>
    </w:p>
    <w:p w14:paraId="2CDFACFB" w14:textId="77777777" w:rsidR="009815E5" w:rsidRDefault="009815E5" w:rsidP="005725FC">
      <w:pPr>
        <w:jc w:val="right"/>
      </w:pPr>
    </w:p>
    <w:p w14:paraId="1BFBD368" w14:textId="77777777" w:rsidR="009815E5" w:rsidRDefault="009815E5" w:rsidP="005725FC">
      <w:pPr>
        <w:jc w:val="right"/>
      </w:pPr>
    </w:p>
    <w:p w14:paraId="26E9F56E" w14:textId="77777777" w:rsidR="009815E5" w:rsidRDefault="009815E5" w:rsidP="005725FC">
      <w:pPr>
        <w:jc w:val="right"/>
      </w:pPr>
    </w:p>
    <w:p w14:paraId="78793CB9" w14:textId="77777777" w:rsidR="009815E5" w:rsidRDefault="009815E5" w:rsidP="005725FC">
      <w:pPr>
        <w:jc w:val="right"/>
      </w:pPr>
    </w:p>
    <w:p w14:paraId="5E1B7526" w14:textId="77777777" w:rsidR="009815E5" w:rsidRDefault="009815E5" w:rsidP="005725FC">
      <w:pPr>
        <w:jc w:val="right"/>
      </w:pPr>
    </w:p>
    <w:p w14:paraId="5E6A1B07" w14:textId="77777777" w:rsidR="009815E5" w:rsidRDefault="009815E5" w:rsidP="005725FC">
      <w:pPr>
        <w:jc w:val="right"/>
      </w:pPr>
    </w:p>
    <w:p w14:paraId="279BCEC9" w14:textId="77777777" w:rsidR="009815E5" w:rsidRDefault="009815E5" w:rsidP="005725FC">
      <w:pPr>
        <w:jc w:val="right"/>
      </w:pPr>
    </w:p>
    <w:p w14:paraId="1F58B66F" w14:textId="77777777" w:rsidR="009815E5" w:rsidRDefault="009815E5" w:rsidP="005725FC">
      <w:pPr>
        <w:jc w:val="right"/>
      </w:pPr>
    </w:p>
    <w:p w14:paraId="295B89C1" w14:textId="77777777" w:rsidR="009815E5" w:rsidRDefault="009815E5" w:rsidP="005725FC">
      <w:pPr>
        <w:jc w:val="right"/>
      </w:pPr>
    </w:p>
    <w:p w14:paraId="37C08B41" w14:textId="77777777" w:rsidR="009815E5" w:rsidRDefault="009815E5" w:rsidP="005725FC">
      <w:pPr>
        <w:jc w:val="right"/>
      </w:pPr>
    </w:p>
    <w:p w14:paraId="70AB03CB" w14:textId="77777777" w:rsidR="009815E5" w:rsidRDefault="009815E5" w:rsidP="005725FC">
      <w:pPr>
        <w:jc w:val="right"/>
      </w:pPr>
    </w:p>
    <w:p w14:paraId="6BBD7203" w14:textId="77777777" w:rsidR="009815E5" w:rsidRDefault="009815E5" w:rsidP="005725FC">
      <w:pPr>
        <w:jc w:val="right"/>
      </w:pPr>
    </w:p>
    <w:p w14:paraId="5DCBD340" w14:textId="77777777" w:rsidR="009815E5" w:rsidRDefault="009815E5" w:rsidP="005725FC">
      <w:pPr>
        <w:jc w:val="right"/>
      </w:pPr>
    </w:p>
    <w:p w14:paraId="6F742952" w14:textId="77777777" w:rsidR="009815E5" w:rsidRDefault="009815E5" w:rsidP="005725FC">
      <w:pPr>
        <w:jc w:val="right"/>
      </w:pPr>
    </w:p>
    <w:p w14:paraId="56621E48" w14:textId="77777777" w:rsidR="009815E5" w:rsidRDefault="009815E5" w:rsidP="005725FC">
      <w:pPr>
        <w:jc w:val="right"/>
      </w:pPr>
    </w:p>
    <w:p w14:paraId="0D3094CA" w14:textId="77777777" w:rsidR="009815E5" w:rsidRDefault="009815E5" w:rsidP="005725FC">
      <w:pPr>
        <w:jc w:val="right"/>
      </w:pPr>
    </w:p>
    <w:p w14:paraId="1BC8BAB0" w14:textId="77777777" w:rsidR="009815E5" w:rsidRDefault="009815E5" w:rsidP="005725FC">
      <w:pPr>
        <w:jc w:val="right"/>
      </w:pPr>
    </w:p>
    <w:p w14:paraId="7EAEB957" w14:textId="77777777" w:rsidR="009815E5" w:rsidRDefault="009815E5" w:rsidP="005725FC">
      <w:pPr>
        <w:jc w:val="right"/>
      </w:pPr>
    </w:p>
    <w:p w14:paraId="100942C8" w14:textId="77777777" w:rsidR="009815E5" w:rsidRDefault="009815E5" w:rsidP="005725FC">
      <w:pPr>
        <w:jc w:val="right"/>
      </w:pPr>
    </w:p>
    <w:p w14:paraId="5A387388" w14:textId="77777777" w:rsidR="000D71CD" w:rsidRDefault="000D71CD" w:rsidP="005725FC">
      <w:pPr>
        <w:jc w:val="right"/>
      </w:pPr>
    </w:p>
    <w:p w14:paraId="42B5022C" w14:textId="77777777" w:rsidR="000D71CD" w:rsidRDefault="000D71CD" w:rsidP="005725FC">
      <w:pPr>
        <w:jc w:val="right"/>
      </w:pPr>
    </w:p>
    <w:p w14:paraId="198138C7" w14:textId="77777777" w:rsidR="005725FC" w:rsidRDefault="005725FC" w:rsidP="005725FC">
      <w:pPr>
        <w:jc w:val="right"/>
      </w:pPr>
      <w:r>
        <w:t>Приложение</w:t>
      </w:r>
    </w:p>
    <w:p w14:paraId="3A31AA72" w14:textId="77777777" w:rsidR="008D6DB4" w:rsidRDefault="006E13DA" w:rsidP="008D6DB4">
      <w:pPr>
        <w:jc w:val="right"/>
      </w:pPr>
      <w:r>
        <w:t>к Положению</w:t>
      </w:r>
      <w:r w:rsidR="005725FC">
        <w:t xml:space="preserve"> </w:t>
      </w:r>
      <w:r w:rsidR="008D6DB4">
        <w:t xml:space="preserve">о порядке установления </w:t>
      </w:r>
    </w:p>
    <w:p w14:paraId="3AD75B36" w14:textId="1E64ABC9" w:rsidR="008D6DB4" w:rsidRDefault="008D6DB4" w:rsidP="008D6DB4">
      <w:pPr>
        <w:jc w:val="right"/>
      </w:pPr>
      <w:r>
        <w:t xml:space="preserve">размера платы за пользование жилыми помещениями </w:t>
      </w:r>
    </w:p>
    <w:p w14:paraId="72D2F0F1" w14:textId="77777777" w:rsidR="008D6DB4" w:rsidRDefault="008D6DB4" w:rsidP="008D6DB4">
      <w:pPr>
        <w:jc w:val="right"/>
      </w:pPr>
      <w:r>
        <w:t>(платы за наём) для нанимателей жилых помещений</w:t>
      </w:r>
    </w:p>
    <w:p w14:paraId="171F05BB" w14:textId="77777777" w:rsidR="008D6DB4" w:rsidRDefault="008D6DB4" w:rsidP="008D6DB4">
      <w:pPr>
        <w:jc w:val="right"/>
      </w:pPr>
      <w:r>
        <w:t xml:space="preserve">по договорам социального найма и договорам найма </w:t>
      </w:r>
    </w:p>
    <w:p w14:paraId="4C6F9B11" w14:textId="77777777" w:rsidR="008D6DB4" w:rsidRDefault="008D6DB4" w:rsidP="008D6DB4">
      <w:pPr>
        <w:jc w:val="right"/>
      </w:pPr>
      <w:r>
        <w:t xml:space="preserve">жилых помещений государственного или муниципального </w:t>
      </w:r>
    </w:p>
    <w:p w14:paraId="0D6BEBDC" w14:textId="709CC1D3" w:rsidR="005725FC" w:rsidRDefault="008D6DB4" w:rsidP="008D6DB4">
      <w:pPr>
        <w:jc w:val="right"/>
      </w:pPr>
      <w:r>
        <w:t>жилищного фонда Суоярвского муниципального округа</w:t>
      </w:r>
    </w:p>
    <w:p w14:paraId="004407EE" w14:textId="77777777" w:rsidR="005725FC" w:rsidRDefault="005725FC" w:rsidP="005725FC">
      <w:pPr>
        <w:jc w:val="right"/>
      </w:pPr>
    </w:p>
    <w:p w14:paraId="4CF0E0FE" w14:textId="77777777" w:rsidR="006E13DA" w:rsidRDefault="006E13DA" w:rsidP="005725FC">
      <w:pPr>
        <w:jc w:val="right"/>
      </w:pPr>
    </w:p>
    <w:p w14:paraId="4FF45E92" w14:textId="77777777" w:rsidR="005725FC" w:rsidRPr="000D71CD" w:rsidRDefault="005725FC" w:rsidP="00461F0E">
      <w:pPr>
        <w:jc w:val="center"/>
        <w:rPr>
          <w:b/>
        </w:rPr>
      </w:pPr>
      <w:r w:rsidRPr="000D71CD">
        <w:rPr>
          <w:b/>
        </w:rPr>
        <w:t>Методика</w:t>
      </w:r>
    </w:p>
    <w:p w14:paraId="6CDCD749" w14:textId="77777777" w:rsidR="005725FC" w:rsidRPr="000D71CD" w:rsidRDefault="005725FC" w:rsidP="00461F0E">
      <w:pPr>
        <w:jc w:val="center"/>
        <w:rPr>
          <w:b/>
        </w:rPr>
      </w:pPr>
      <w:r w:rsidRPr="000D71CD">
        <w:rPr>
          <w:b/>
        </w:rPr>
        <w:t xml:space="preserve">расчета ставки платы за пользование жилыми помещениями (платы за наём) по договорам социального найма и договорам найма жилых помещений </w:t>
      </w:r>
      <w:r w:rsidR="00461F0E" w:rsidRPr="000D71CD">
        <w:rPr>
          <w:b/>
        </w:rPr>
        <w:t xml:space="preserve">государственного или </w:t>
      </w:r>
      <w:r w:rsidRPr="000D71CD">
        <w:rPr>
          <w:b/>
        </w:rPr>
        <w:t>муниципального жилищного фонда</w:t>
      </w:r>
      <w:r w:rsidR="00461F0E" w:rsidRPr="000D71CD">
        <w:rPr>
          <w:b/>
        </w:rPr>
        <w:t xml:space="preserve"> Суоярвского муниципального округа</w:t>
      </w:r>
    </w:p>
    <w:p w14:paraId="6F3BF9F6" w14:textId="77777777" w:rsidR="005725FC" w:rsidRDefault="005725FC" w:rsidP="005725FC">
      <w:pPr>
        <w:jc w:val="right"/>
      </w:pPr>
    </w:p>
    <w:p w14:paraId="6AF148AD" w14:textId="77777777" w:rsidR="005725FC" w:rsidRPr="003E4C81" w:rsidRDefault="005725FC" w:rsidP="003E4C81">
      <w:pPr>
        <w:pStyle w:val="a7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3E4C81">
        <w:rPr>
          <w:sz w:val="24"/>
          <w:szCs w:val="24"/>
        </w:rPr>
        <w:t xml:space="preserve">Настоящая методика расчета ставки платы за пользование жилыми помещениями (платы за наём) по договорам социального найма, договорам найма жилых помещений муниципального жилищного фонда (далее - Методика) разработана в соответствии с </w:t>
      </w:r>
      <w:r w:rsidR="003E4C81">
        <w:rPr>
          <w:sz w:val="24"/>
          <w:szCs w:val="24"/>
        </w:rPr>
        <w:t>М</w:t>
      </w:r>
      <w:r w:rsidR="003E4C81" w:rsidRPr="003E4C81">
        <w:rPr>
          <w:sz w:val="24"/>
          <w:szCs w:val="24"/>
        </w:rPr>
        <w:t>етодически</w:t>
      </w:r>
      <w:r w:rsidR="003E4C81">
        <w:rPr>
          <w:sz w:val="24"/>
          <w:szCs w:val="24"/>
        </w:rPr>
        <w:t>ми</w:t>
      </w:r>
      <w:r w:rsidR="003E4C81" w:rsidRPr="003E4C81">
        <w:rPr>
          <w:sz w:val="24"/>
          <w:szCs w:val="24"/>
        </w:rPr>
        <w:t xml:space="preserve"> указани</w:t>
      </w:r>
      <w:r w:rsidR="003E4C81">
        <w:rPr>
          <w:sz w:val="24"/>
          <w:szCs w:val="24"/>
        </w:rPr>
        <w:t>ями</w:t>
      </w:r>
      <w:r w:rsidR="003E4C81" w:rsidRPr="003E4C81">
        <w:rPr>
          <w:sz w:val="24"/>
          <w:szCs w:val="24"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</w:t>
      </w:r>
      <w:r w:rsidR="003E4C81">
        <w:rPr>
          <w:sz w:val="24"/>
          <w:szCs w:val="24"/>
        </w:rPr>
        <w:t xml:space="preserve"> муниципального жилищного фонда</w:t>
      </w:r>
      <w:r w:rsidRPr="003E4C81">
        <w:rPr>
          <w:sz w:val="24"/>
          <w:szCs w:val="24"/>
        </w:rPr>
        <w:t>, утвержденными приказом Министерства строительства и жилищно-коммунального хозяйства РФ от 27 сентября 2016 г. № 668/пр.</w:t>
      </w:r>
    </w:p>
    <w:p w14:paraId="457E0DDB" w14:textId="77777777" w:rsidR="005725FC" w:rsidRPr="003E4C81" w:rsidRDefault="005725FC" w:rsidP="003E4C81">
      <w:pPr>
        <w:pStyle w:val="a7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3E4C81">
        <w:rPr>
          <w:sz w:val="24"/>
          <w:szCs w:val="24"/>
        </w:rPr>
        <w:t xml:space="preserve">Размер платы за наем жилого помещения, предоставленного по договору социального найма или договорам найма жилых помещений </w:t>
      </w:r>
      <w:r w:rsidR="003E4C81" w:rsidRPr="00031471">
        <w:rPr>
          <w:sz w:val="24"/>
          <w:szCs w:val="24"/>
        </w:rPr>
        <w:t>государственного или</w:t>
      </w:r>
      <w:r w:rsidR="003E4C81">
        <w:rPr>
          <w:sz w:val="24"/>
          <w:szCs w:val="24"/>
        </w:rPr>
        <w:t xml:space="preserve"> </w:t>
      </w:r>
      <w:r w:rsidRPr="003E4C81">
        <w:rPr>
          <w:sz w:val="24"/>
          <w:szCs w:val="24"/>
        </w:rPr>
        <w:t xml:space="preserve">муниципального жилищного фонда </w:t>
      </w:r>
      <w:r w:rsidR="003E4C81">
        <w:rPr>
          <w:sz w:val="24"/>
          <w:szCs w:val="24"/>
        </w:rPr>
        <w:t>Суоярвского муниципального округа</w:t>
      </w:r>
      <w:r w:rsidRPr="003E4C81">
        <w:rPr>
          <w:sz w:val="24"/>
          <w:szCs w:val="24"/>
        </w:rPr>
        <w:t>, определяется по формуле:</w:t>
      </w:r>
    </w:p>
    <w:p w14:paraId="0FE671E3" w14:textId="77777777" w:rsidR="003E4C81" w:rsidRDefault="003E4C81" w:rsidP="003E4C81">
      <w:pPr>
        <w:ind w:firstLine="709"/>
        <w:jc w:val="both"/>
      </w:pPr>
      <w:proofErr w:type="spellStart"/>
      <w:r w:rsidRPr="003E4C81">
        <w:t>Пн</w:t>
      </w:r>
      <w:proofErr w:type="spellEnd"/>
      <w:r w:rsidRPr="003E4C81">
        <w:t xml:space="preserve"> = </w:t>
      </w:r>
      <w:proofErr w:type="spellStart"/>
      <w:r w:rsidRPr="003E4C81">
        <w:t>Нб</w:t>
      </w:r>
      <w:proofErr w:type="spellEnd"/>
      <w:r w:rsidRPr="003E4C81">
        <w:t xml:space="preserve"> * К * Кс * П, где</w:t>
      </w:r>
    </w:p>
    <w:p w14:paraId="16ABD773" w14:textId="77777777" w:rsidR="005725FC" w:rsidRDefault="003E4C81" w:rsidP="003E4C81">
      <w:pPr>
        <w:ind w:firstLine="709"/>
        <w:jc w:val="both"/>
      </w:pPr>
      <w:proofErr w:type="spellStart"/>
      <w:r w:rsidRPr="003E4C81">
        <w:t>Пн</w:t>
      </w:r>
      <w:proofErr w:type="spellEnd"/>
      <w:r w:rsidRPr="003E4C81">
        <w:t xml:space="preserve"> </w:t>
      </w:r>
      <w:r w:rsidR="005725FC">
        <w:t xml:space="preserve">- размер платы за наем жилого помещения, предоставленного по договору социального найма или договору найма жилого помещения </w:t>
      </w:r>
      <w:r w:rsidRPr="00031471">
        <w:t>государственного или</w:t>
      </w:r>
      <w:r>
        <w:t xml:space="preserve"> </w:t>
      </w:r>
      <w:r w:rsidR="005725FC">
        <w:t>муниципального жилищного фонда;</w:t>
      </w:r>
    </w:p>
    <w:p w14:paraId="59752347" w14:textId="77777777" w:rsidR="005725FC" w:rsidRDefault="003E4C81" w:rsidP="003E4C81">
      <w:pPr>
        <w:ind w:firstLine="709"/>
        <w:jc w:val="both"/>
      </w:pPr>
      <w:proofErr w:type="spellStart"/>
      <w:r w:rsidRPr="003E4C81">
        <w:t>Нб</w:t>
      </w:r>
      <w:proofErr w:type="spellEnd"/>
      <w:r w:rsidRPr="003E4C81">
        <w:t xml:space="preserve"> </w:t>
      </w:r>
      <w:r w:rsidR="005725FC">
        <w:t>- базовый размер платы за наем жилого помещения;</w:t>
      </w:r>
    </w:p>
    <w:p w14:paraId="7DD74616" w14:textId="77777777" w:rsidR="005725FC" w:rsidRDefault="005725FC" w:rsidP="003E4C81">
      <w:pPr>
        <w:ind w:firstLine="709"/>
        <w:jc w:val="both"/>
      </w:pPr>
      <w:r>
        <w:t>К - коэффициент, характеризующий качество и благоустройство жилого помещения, месторасположение дома;</w:t>
      </w:r>
    </w:p>
    <w:p w14:paraId="46A8BE64" w14:textId="77777777" w:rsidR="005725FC" w:rsidRDefault="003E4C81" w:rsidP="003E4C81">
      <w:pPr>
        <w:ind w:firstLine="709"/>
        <w:jc w:val="both"/>
      </w:pPr>
      <w:r w:rsidRPr="003E4C81">
        <w:t xml:space="preserve">Кс </w:t>
      </w:r>
      <w:r w:rsidR="005725FC">
        <w:t>- коэффициент соответствия платы;</w:t>
      </w:r>
    </w:p>
    <w:p w14:paraId="529CDAAB" w14:textId="77777777" w:rsidR="005725FC" w:rsidRDefault="005725FC" w:rsidP="003E4C81">
      <w:pPr>
        <w:ind w:firstLine="709"/>
        <w:jc w:val="both"/>
      </w:pPr>
      <w:r>
        <w:t xml:space="preserve">П - общая площадь жилого помещения, предоставленного по договору социального найма или договору найма жилого </w:t>
      </w:r>
      <w:r w:rsidRPr="00031471">
        <w:t xml:space="preserve">помещения </w:t>
      </w:r>
      <w:r w:rsidR="003E4C81" w:rsidRPr="00031471">
        <w:t>государственного или</w:t>
      </w:r>
      <w:r w:rsidR="003E4C81">
        <w:t xml:space="preserve"> </w:t>
      </w:r>
      <w:r>
        <w:t>муниципального жилищного фонда (кв. м).</w:t>
      </w:r>
    </w:p>
    <w:p w14:paraId="667DB1E1" w14:textId="77777777" w:rsidR="005725FC" w:rsidRPr="00C14C65" w:rsidRDefault="005725FC" w:rsidP="00C14C65">
      <w:pPr>
        <w:pStyle w:val="a7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C14C65">
        <w:rPr>
          <w:sz w:val="24"/>
          <w:szCs w:val="24"/>
        </w:rPr>
        <w:t xml:space="preserve">Величина базового размера платы за наем жилого помещения </w:t>
      </w:r>
      <w:r w:rsidRPr="00031471">
        <w:rPr>
          <w:sz w:val="24"/>
          <w:szCs w:val="24"/>
        </w:rPr>
        <w:t xml:space="preserve">составляет </w:t>
      </w:r>
      <w:r w:rsidR="00C14C65" w:rsidRPr="00031471">
        <w:rPr>
          <w:sz w:val="24"/>
          <w:szCs w:val="24"/>
        </w:rPr>
        <w:t>77,88</w:t>
      </w:r>
      <w:r w:rsidRPr="00031471">
        <w:rPr>
          <w:sz w:val="24"/>
          <w:szCs w:val="24"/>
        </w:rPr>
        <w:t xml:space="preserve"> руб. за один кв. метр общей площади жилого помещения в месяц.</w:t>
      </w:r>
    </w:p>
    <w:p w14:paraId="7F1DE3D2" w14:textId="77777777" w:rsidR="005725FC" w:rsidRDefault="005725FC" w:rsidP="003E4C81">
      <w:pPr>
        <w:ind w:firstLine="709"/>
        <w:jc w:val="both"/>
      </w:pPr>
    </w:p>
    <w:p w14:paraId="38B9DC63" w14:textId="77777777" w:rsidR="005725FC" w:rsidRDefault="005725FC" w:rsidP="003E4C81">
      <w:pPr>
        <w:ind w:firstLine="709"/>
        <w:jc w:val="both"/>
      </w:pPr>
      <w:r>
        <w:t>Величина базового размера платы за наем определяется как произведение средней цены одного квадратного метра на вторичном рынке жилья на территории Республики Карелия коэффициент 0,001.</w:t>
      </w:r>
    </w:p>
    <w:p w14:paraId="4D48876C" w14:textId="77777777" w:rsidR="005725FC" w:rsidRDefault="005725FC" w:rsidP="003E4C81">
      <w:pPr>
        <w:ind w:firstLine="709"/>
        <w:jc w:val="both"/>
      </w:pPr>
      <w:r>
        <w:t xml:space="preserve">Средняя цена одного квадратного метра на вторичном рынке жилья по Республике Карелия определяется по данным Территориального органа Федеральной службы государственной статистики по Республике </w:t>
      </w:r>
      <w:r w:rsidRPr="00031471">
        <w:t xml:space="preserve">Карелия за </w:t>
      </w:r>
      <w:r w:rsidR="00C14C65" w:rsidRPr="00031471">
        <w:rPr>
          <w:lang w:val="en-US"/>
        </w:rPr>
        <w:t>IV</w:t>
      </w:r>
      <w:r w:rsidR="00C14C65" w:rsidRPr="00031471">
        <w:t xml:space="preserve"> квартал 2022</w:t>
      </w:r>
      <w:r w:rsidRPr="00031471">
        <w:t>.</w:t>
      </w:r>
    </w:p>
    <w:p w14:paraId="38BF755B" w14:textId="64FBCD08" w:rsidR="005725FC" w:rsidRPr="00480921" w:rsidRDefault="005725FC" w:rsidP="00480921">
      <w:pPr>
        <w:pStyle w:val="a7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480921">
        <w:rPr>
          <w:sz w:val="24"/>
          <w:szCs w:val="24"/>
        </w:rPr>
        <w:t>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14:paraId="15296F62" w14:textId="77777777" w:rsidR="005725FC" w:rsidRDefault="005725FC" w:rsidP="00480921">
      <w:pPr>
        <w:ind w:firstLine="709"/>
        <w:jc w:val="both"/>
      </w:pPr>
      <w:r>
        <w:t>Интегральное значение коэффициента, характеризующего качество и благоустройство жилого помещения, месторасположение дома, рассчитывается как средневзвешенное значение показателей по отдельным параметрам по формуле:</w:t>
      </w:r>
    </w:p>
    <w:p w14:paraId="395DCE4A" w14:textId="77777777" w:rsidR="00031471" w:rsidRDefault="008D6DB4" w:rsidP="008D6DB4">
      <w:pPr>
        <w:rPr>
          <w:u w:val="single"/>
        </w:rPr>
      </w:pPr>
      <w:r w:rsidRPr="008D6DB4">
        <w:t>К</w:t>
      </w:r>
      <w:r w:rsidRPr="008D6DB4">
        <w:rPr>
          <w:lang w:val="en-US"/>
        </w:rPr>
        <w:t>j</w:t>
      </w:r>
      <w:r w:rsidRPr="008D6DB4">
        <w:t xml:space="preserve"> = </w:t>
      </w:r>
      <w:r w:rsidRPr="00031471">
        <w:rPr>
          <w:u w:val="single"/>
        </w:rPr>
        <w:t>К</w:t>
      </w:r>
      <w:proofErr w:type="gramStart"/>
      <w:r w:rsidRPr="00031471">
        <w:rPr>
          <w:u w:val="single"/>
        </w:rPr>
        <w:t>1</w:t>
      </w:r>
      <w:proofErr w:type="gramEnd"/>
      <w:r w:rsidRPr="00031471">
        <w:rPr>
          <w:u w:val="single"/>
        </w:rPr>
        <w:t xml:space="preserve"> +К2+К3</w:t>
      </w:r>
    </w:p>
    <w:p w14:paraId="035220BF" w14:textId="77777777" w:rsidR="00031471" w:rsidRDefault="00031471" w:rsidP="00031471">
      <w:pPr>
        <w:rPr>
          <w:u w:val="single"/>
        </w:rPr>
      </w:pPr>
      <w:r w:rsidRPr="00031471">
        <w:t xml:space="preserve">                 3</w:t>
      </w:r>
      <w:r>
        <w:t xml:space="preserve">            </w:t>
      </w:r>
      <w:r w:rsidR="008D6DB4" w:rsidRPr="008D6DB4">
        <w:t>где</w:t>
      </w:r>
      <w:r w:rsidR="008D6DB4" w:rsidRPr="008D6DB4">
        <w:rPr>
          <w:u w:val="single"/>
        </w:rPr>
        <w:t xml:space="preserve">  </w:t>
      </w:r>
    </w:p>
    <w:p w14:paraId="48DC8F22" w14:textId="35CE989C" w:rsidR="008D6DB4" w:rsidRPr="008D6DB4" w:rsidRDefault="008D6DB4" w:rsidP="00031471">
      <w:r w:rsidRPr="008D6DB4">
        <w:rPr>
          <w:w w:val="95"/>
        </w:rPr>
        <w:lastRenderedPageBreak/>
        <w:t>К</w:t>
      </w:r>
      <w:proofErr w:type="gramStart"/>
      <w:r w:rsidRPr="008D6DB4">
        <w:rPr>
          <w:w w:val="95"/>
          <w:lang w:val="en-US"/>
        </w:rPr>
        <w:t>j</w:t>
      </w:r>
      <w:proofErr w:type="gramEnd"/>
      <w:r w:rsidRPr="008D6DB4">
        <w:rPr>
          <w:w w:val="95"/>
        </w:rPr>
        <w:t xml:space="preserve"> -</w:t>
      </w:r>
      <w:r w:rsidRPr="008D6DB4">
        <w:rPr>
          <w:spacing w:val="14"/>
          <w:w w:val="95"/>
        </w:rPr>
        <w:t xml:space="preserve"> </w:t>
      </w:r>
      <w:r w:rsidRPr="008D6DB4">
        <w:rPr>
          <w:w w:val="95"/>
        </w:rPr>
        <w:t>коэффициент,</w:t>
      </w:r>
      <w:r w:rsidRPr="008D6DB4">
        <w:rPr>
          <w:spacing w:val="39"/>
          <w:w w:val="95"/>
        </w:rPr>
        <w:t xml:space="preserve"> </w:t>
      </w:r>
      <w:r w:rsidRPr="008D6DB4">
        <w:rPr>
          <w:w w:val="95"/>
        </w:rPr>
        <w:t>характеризующий</w:t>
      </w:r>
      <w:r w:rsidRPr="008D6DB4">
        <w:rPr>
          <w:spacing w:val="14"/>
          <w:w w:val="95"/>
        </w:rPr>
        <w:t xml:space="preserve"> </w:t>
      </w:r>
      <w:r w:rsidRPr="008D6DB4">
        <w:rPr>
          <w:w w:val="95"/>
        </w:rPr>
        <w:t>качество</w:t>
      </w:r>
      <w:r w:rsidRPr="008D6DB4">
        <w:rPr>
          <w:spacing w:val="24"/>
          <w:w w:val="95"/>
        </w:rPr>
        <w:t xml:space="preserve"> </w:t>
      </w:r>
      <w:r w:rsidRPr="008D6DB4">
        <w:rPr>
          <w:w w:val="95"/>
        </w:rPr>
        <w:t>и благоустройство</w:t>
      </w:r>
      <w:r w:rsidRPr="008D6DB4">
        <w:rPr>
          <w:spacing w:val="14"/>
          <w:w w:val="95"/>
        </w:rPr>
        <w:t xml:space="preserve"> </w:t>
      </w:r>
      <w:r w:rsidRPr="008D6DB4">
        <w:rPr>
          <w:w w:val="95"/>
        </w:rPr>
        <w:t>жилого</w:t>
      </w:r>
      <w:r w:rsidRPr="008D6DB4">
        <w:rPr>
          <w:spacing w:val="26"/>
          <w:w w:val="95"/>
        </w:rPr>
        <w:t xml:space="preserve"> </w:t>
      </w:r>
      <w:r w:rsidRPr="008D6DB4">
        <w:rPr>
          <w:w w:val="95"/>
        </w:rPr>
        <w:t xml:space="preserve">помещения; </w:t>
      </w:r>
      <w:r w:rsidRPr="008D6DB4">
        <w:t>месторасположение</w:t>
      </w:r>
      <w:r w:rsidRPr="008D6DB4">
        <w:rPr>
          <w:spacing w:val="7"/>
        </w:rPr>
        <w:t xml:space="preserve"> </w:t>
      </w:r>
      <w:r w:rsidRPr="008D6DB4">
        <w:t>дома;</w:t>
      </w:r>
    </w:p>
    <w:p w14:paraId="506BDF6C" w14:textId="57E612C1" w:rsidR="008D6DB4" w:rsidRPr="008D6DB4" w:rsidRDefault="008D6DB4" w:rsidP="008D6DB4">
      <w:pPr>
        <w:pStyle w:val="a8"/>
        <w:rPr>
          <w:rFonts w:ascii="Times New Roman" w:hAnsi="Times New Roman" w:cs="Times New Roman"/>
          <w:sz w:val="24"/>
          <w:szCs w:val="24"/>
        </w:rPr>
      </w:pPr>
      <w:r w:rsidRPr="008D6DB4">
        <w:rPr>
          <w:rFonts w:ascii="Times New Roman" w:hAnsi="Times New Roman" w:cs="Times New Roman"/>
          <w:w w:val="95"/>
          <w:sz w:val="24"/>
          <w:szCs w:val="24"/>
        </w:rPr>
        <w:t>К1</w:t>
      </w:r>
      <w:r w:rsidRPr="008D6DB4">
        <w:rPr>
          <w:rFonts w:ascii="Times New Roman" w:hAnsi="Times New Roman" w:cs="Times New Roman"/>
          <w:w w:val="90"/>
          <w:sz w:val="24"/>
          <w:szCs w:val="24"/>
        </w:rPr>
        <w:t xml:space="preserve"> -</w:t>
      </w:r>
      <w:r w:rsidRPr="008D6DB4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0"/>
          <w:sz w:val="24"/>
          <w:szCs w:val="24"/>
        </w:rPr>
        <w:t>коэффициент,</w:t>
      </w:r>
      <w:r w:rsidRPr="008D6DB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0"/>
          <w:sz w:val="24"/>
          <w:szCs w:val="24"/>
        </w:rPr>
        <w:t>характеризующий</w:t>
      </w:r>
      <w:r w:rsidRPr="008D6DB4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0"/>
          <w:sz w:val="24"/>
          <w:szCs w:val="24"/>
        </w:rPr>
        <w:t>качество</w:t>
      </w:r>
      <w:r w:rsidRPr="008D6DB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0"/>
          <w:sz w:val="24"/>
          <w:szCs w:val="24"/>
        </w:rPr>
        <w:t>жилого</w:t>
      </w:r>
      <w:r w:rsidRPr="008D6DB4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0"/>
          <w:sz w:val="24"/>
          <w:szCs w:val="24"/>
        </w:rPr>
        <w:t>помещения;</w:t>
      </w:r>
    </w:p>
    <w:p w14:paraId="5567046E" w14:textId="3AD1FF83" w:rsidR="008D6DB4" w:rsidRPr="008D6DB4" w:rsidRDefault="008D6DB4" w:rsidP="008D6DB4">
      <w:pPr>
        <w:pStyle w:val="a8"/>
        <w:rPr>
          <w:rFonts w:ascii="Times New Roman" w:hAnsi="Times New Roman" w:cs="Times New Roman"/>
          <w:sz w:val="24"/>
          <w:szCs w:val="24"/>
        </w:rPr>
      </w:pPr>
      <w:r w:rsidRPr="008D6DB4">
        <w:rPr>
          <w:rFonts w:ascii="Times New Roman" w:hAnsi="Times New Roman" w:cs="Times New Roman"/>
          <w:w w:val="95"/>
          <w:sz w:val="24"/>
          <w:szCs w:val="24"/>
        </w:rPr>
        <w:t>К2</w:t>
      </w:r>
      <w:r w:rsidRPr="008D6DB4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 -</w:t>
      </w:r>
      <w:r w:rsidRPr="008D6DB4">
        <w:rPr>
          <w:rFonts w:ascii="Times New Roman" w:hAnsi="Times New Roman" w:cs="Times New Roman"/>
          <w:spacing w:val="-6"/>
          <w:w w:val="95"/>
          <w:position w:val="1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position w:val="1"/>
          <w:sz w:val="24"/>
          <w:szCs w:val="24"/>
        </w:rPr>
        <w:t>коэффициент,</w:t>
      </w:r>
      <w:r w:rsidRPr="008D6DB4">
        <w:rPr>
          <w:rFonts w:ascii="Times New Roman" w:hAnsi="Times New Roman" w:cs="Times New Roman"/>
          <w:spacing w:val="16"/>
          <w:w w:val="95"/>
          <w:position w:val="1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position w:val="1"/>
          <w:sz w:val="24"/>
          <w:szCs w:val="24"/>
        </w:rPr>
        <w:t>характеризующий</w:t>
      </w:r>
      <w:r w:rsidRPr="008D6DB4">
        <w:rPr>
          <w:rFonts w:ascii="Times New Roman" w:hAnsi="Times New Roman" w:cs="Times New Roman"/>
          <w:spacing w:val="-12"/>
          <w:w w:val="95"/>
          <w:position w:val="1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position w:val="1"/>
          <w:sz w:val="24"/>
          <w:szCs w:val="24"/>
        </w:rPr>
        <w:t>благоустройства</w:t>
      </w:r>
      <w:r w:rsidRPr="008D6DB4">
        <w:rPr>
          <w:rFonts w:ascii="Times New Roman" w:hAnsi="Times New Roman" w:cs="Times New Roman"/>
          <w:spacing w:val="4"/>
          <w:w w:val="95"/>
          <w:position w:val="1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position w:val="1"/>
          <w:sz w:val="24"/>
          <w:szCs w:val="24"/>
        </w:rPr>
        <w:t>жилого</w:t>
      </w:r>
      <w:r w:rsidRPr="008D6DB4">
        <w:rPr>
          <w:rFonts w:ascii="Times New Roman" w:hAnsi="Times New Roman" w:cs="Times New Roman"/>
          <w:spacing w:val="4"/>
          <w:w w:val="95"/>
          <w:position w:val="1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position w:val="1"/>
          <w:sz w:val="24"/>
          <w:szCs w:val="24"/>
        </w:rPr>
        <w:t>помещения;</w:t>
      </w:r>
    </w:p>
    <w:p w14:paraId="6C21D3C3" w14:textId="30F3DA6E" w:rsidR="008D6DB4" w:rsidRPr="008D6DB4" w:rsidRDefault="008D6DB4" w:rsidP="008D6DB4">
      <w:pPr>
        <w:pStyle w:val="a8"/>
        <w:rPr>
          <w:rFonts w:ascii="Times New Roman" w:hAnsi="Times New Roman" w:cs="Times New Roman"/>
          <w:sz w:val="24"/>
          <w:szCs w:val="24"/>
        </w:rPr>
      </w:pPr>
      <w:r w:rsidRPr="008D6DB4">
        <w:rPr>
          <w:rFonts w:ascii="Times New Roman" w:hAnsi="Times New Roman" w:cs="Times New Roman"/>
          <w:w w:val="95"/>
          <w:sz w:val="24"/>
          <w:szCs w:val="24"/>
        </w:rPr>
        <w:t>К3 -</w:t>
      </w:r>
      <w:r w:rsidRPr="008D6DB4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sz w:val="24"/>
          <w:szCs w:val="24"/>
        </w:rPr>
        <w:t>коэффициент,</w:t>
      </w:r>
      <w:r w:rsidRPr="008D6DB4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sz w:val="24"/>
          <w:szCs w:val="24"/>
        </w:rPr>
        <w:t>месторасположение</w:t>
      </w:r>
      <w:r w:rsidRPr="008D6DB4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sz w:val="24"/>
          <w:szCs w:val="24"/>
        </w:rPr>
        <w:t>дома.</w:t>
      </w:r>
    </w:p>
    <w:p w14:paraId="68C5DDF1" w14:textId="6D946CBC" w:rsidR="008D6DB4" w:rsidRPr="008D6DB4" w:rsidRDefault="008D6DB4" w:rsidP="008D6DB4">
      <w:pPr>
        <w:pStyle w:val="a8"/>
        <w:rPr>
          <w:rFonts w:ascii="Times New Roman" w:hAnsi="Times New Roman" w:cs="Times New Roman"/>
          <w:sz w:val="24"/>
          <w:szCs w:val="24"/>
        </w:rPr>
      </w:pPr>
      <w:r w:rsidRPr="008D6DB4">
        <w:rPr>
          <w:rFonts w:ascii="Times New Roman" w:hAnsi="Times New Roman" w:cs="Times New Roman"/>
          <w:w w:val="95"/>
          <w:sz w:val="24"/>
          <w:szCs w:val="24"/>
        </w:rPr>
        <w:t>Значения</w:t>
      </w:r>
      <w:r w:rsidRPr="008D6DB4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sz w:val="24"/>
          <w:szCs w:val="24"/>
        </w:rPr>
        <w:t>показателей</w:t>
      </w:r>
      <w:r w:rsidRPr="008D6DB4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sz w:val="24"/>
          <w:szCs w:val="24"/>
        </w:rPr>
        <w:t>K1</w:t>
      </w:r>
      <w:r w:rsidRPr="008D6DB4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sz w:val="24"/>
          <w:szCs w:val="24"/>
        </w:rPr>
        <w:t>– К3</w:t>
      </w:r>
      <w:r w:rsidRPr="008D6DB4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sz w:val="24"/>
          <w:szCs w:val="24"/>
        </w:rPr>
        <w:t>оцениваются</w:t>
      </w:r>
      <w:r w:rsidRPr="008D6DB4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8D6DB4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sz w:val="24"/>
          <w:szCs w:val="24"/>
        </w:rPr>
        <w:t>интервале</w:t>
      </w:r>
      <w:r w:rsidRPr="008D6DB4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sz w:val="24"/>
          <w:szCs w:val="24"/>
        </w:rPr>
        <w:t>[0,8;</w:t>
      </w:r>
      <w:r w:rsidRPr="008D6DB4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8D6DB4">
        <w:rPr>
          <w:rFonts w:ascii="Times New Roman" w:hAnsi="Times New Roman" w:cs="Times New Roman"/>
          <w:w w:val="95"/>
          <w:sz w:val="24"/>
          <w:szCs w:val="24"/>
        </w:rPr>
        <w:t>1,3].</w:t>
      </w:r>
    </w:p>
    <w:p w14:paraId="09E05B5E" w14:textId="77777777" w:rsidR="008D6DB4" w:rsidRPr="008D6DB4" w:rsidRDefault="008D6DB4" w:rsidP="008D6DB4">
      <w:pPr>
        <w:rPr>
          <w:i/>
        </w:rPr>
      </w:pPr>
    </w:p>
    <w:tbl>
      <w:tblPr>
        <w:tblStyle w:val="ae"/>
        <w:tblpPr w:leftFromText="180" w:rightFromText="180" w:vertAnchor="text" w:horzAnchor="margin" w:tblpY="144"/>
        <w:tblW w:w="9571" w:type="dxa"/>
        <w:tblLook w:val="04A0" w:firstRow="1" w:lastRow="0" w:firstColumn="1" w:lastColumn="0" w:noHBand="0" w:noVBand="1"/>
      </w:tblPr>
      <w:tblGrid>
        <w:gridCol w:w="3190"/>
        <w:gridCol w:w="3893"/>
        <w:gridCol w:w="2488"/>
      </w:tblGrid>
      <w:tr w:rsidR="008D6DB4" w:rsidRPr="008D6DB4" w14:paraId="5B02D90C" w14:textId="77777777" w:rsidTr="00CA2C65">
        <w:tc>
          <w:tcPr>
            <w:tcW w:w="3190" w:type="dxa"/>
          </w:tcPr>
          <w:p w14:paraId="7F1DDF70" w14:textId="77777777" w:rsidR="008D6DB4" w:rsidRPr="008D6DB4" w:rsidRDefault="008D6DB4" w:rsidP="00CA2C65">
            <w:r w:rsidRPr="008D6DB4">
              <w:t>Коэффициенты</w:t>
            </w:r>
          </w:p>
        </w:tc>
        <w:tc>
          <w:tcPr>
            <w:tcW w:w="3893" w:type="dxa"/>
          </w:tcPr>
          <w:p w14:paraId="3811D807" w14:textId="77777777" w:rsidR="008D6DB4" w:rsidRPr="008D6DB4" w:rsidRDefault="008D6DB4" w:rsidP="00CA2C65">
            <w:r w:rsidRPr="008D6DB4">
              <w:t>Потребительские свойства</w:t>
            </w:r>
          </w:p>
        </w:tc>
        <w:tc>
          <w:tcPr>
            <w:tcW w:w="2488" w:type="dxa"/>
          </w:tcPr>
          <w:p w14:paraId="1F9966A0" w14:textId="77777777" w:rsidR="008D6DB4" w:rsidRPr="008D6DB4" w:rsidRDefault="008D6DB4" w:rsidP="00CA2C65">
            <w:r w:rsidRPr="008D6DB4">
              <w:t>Значение коэффициента</w:t>
            </w:r>
          </w:p>
        </w:tc>
      </w:tr>
      <w:tr w:rsidR="008D6DB4" w:rsidRPr="008D6DB4" w14:paraId="137919D2" w14:textId="77777777" w:rsidTr="00CA2C65">
        <w:tc>
          <w:tcPr>
            <w:tcW w:w="9571" w:type="dxa"/>
            <w:gridSpan w:val="3"/>
          </w:tcPr>
          <w:p w14:paraId="174D81CB" w14:textId="77777777" w:rsidR="008D6DB4" w:rsidRPr="008D6DB4" w:rsidRDefault="008D6DB4" w:rsidP="00CA2C65">
            <w:r w:rsidRPr="008D6DB4">
              <w:t>Показатели качества жилого помещения</w:t>
            </w:r>
          </w:p>
        </w:tc>
      </w:tr>
      <w:tr w:rsidR="008D6DB4" w:rsidRPr="008D6DB4" w14:paraId="696176FC" w14:textId="77777777" w:rsidTr="00CA2C65">
        <w:tc>
          <w:tcPr>
            <w:tcW w:w="3190" w:type="dxa"/>
            <w:vMerge w:val="restart"/>
          </w:tcPr>
          <w:p w14:paraId="27E0554C" w14:textId="77777777" w:rsidR="008D6DB4" w:rsidRPr="008D6DB4" w:rsidRDefault="008D6DB4" w:rsidP="00CA2C65">
            <w:r w:rsidRPr="008D6DB4">
              <w:t>К1</w:t>
            </w:r>
          </w:p>
        </w:tc>
        <w:tc>
          <w:tcPr>
            <w:tcW w:w="3893" w:type="dxa"/>
          </w:tcPr>
          <w:p w14:paraId="64350D70" w14:textId="77777777" w:rsidR="008D6DB4" w:rsidRPr="008D6DB4" w:rsidRDefault="008D6DB4" w:rsidP="00CA2C65">
            <w:r w:rsidRPr="008D6DB4">
              <w:t>Материал стен:</w:t>
            </w:r>
          </w:p>
        </w:tc>
        <w:tc>
          <w:tcPr>
            <w:tcW w:w="2488" w:type="dxa"/>
          </w:tcPr>
          <w:p w14:paraId="625170CE" w14:textId="77777777" w:rsidR="008D6DB4" w:rsidRPr="008D6DB4" w:rsidRDefault="008D6DB4" w:rsidP="00CA2C65"/>
        </w:tc>
      </w:tr>
      <w:tr w:rsidR="008D6DB4" w:rsidRPr="008D6DB4" w14:paraId="70190E69" w14:textId="77777777" w:rsidTr="00CA2C65">
        <w:tc>
          <w:tcPr>
            <w:tcW w:w="3190" w:type="dxa"/>
            <w:vMerge/>
          </w:tcPr>
          <w:p w14:paraId="5B1E8DD1" w14:textId="77777777" w:rsidR="008D6DB4" w:rsidRPr="008D6DB4" w:rsidRDefault="008D6DB4" w:rsidP="00CA2C65"/>
        </w:tc>
        <w:tc>
          <w:tcPr>
            <w:tcW w:w="3893" w:type="dxa"/>
          </w:tcPr>
          <w:p w14:paraId="3E3376D3" w14:textId="77777777" w:rsidR="008D6DB4" w:rsidRPr="008D6DB4" w:rsidRDefault="008D6DB4" w:rsidP="00CA2C65">
            <w:r w:rsidRPr="008D6DB4">
              <w:t>Кирпичные, каменные, монолитные</w:t>
            </w:r>
          </w:p>
        </w:tc>
        <w:tc>
          <w:tcPr>
            <w:tcW w:w="2488" w:type="dxa"/>
          </w:tcPr>
          <w:p w14:paraId="576245B5" w14:textId="77777777" w:rsidR="008D6DB4" w:rsidRPr="008D6DB4" w:rsidRDefault="008D6DB4" w:rsidP="00CA2C65">
            <w:r w:rsidRPr="008D6DB4">
              <w:t>1,3</w:t>
            </w:r>
          </w:p>
        </w:tc>
      </w:tr>
      <w:tr w:rsidR="008D6DB4" w:rsidRPr="008D6DB4" w14:paraId="575A6E80" w14:textId="77777777" w:rsidTr="00CA2C65">
        <w:tc>
          <w:tcPr>
            <w:tcW w:w="3190" w:type="dxa"/>
            <w:vMerge/>
          </w:tcPr>
          <w:p w14:paraId="0C4AD44C" w14:textId="77777777" w:rsidR="008D6DB4" w:rsidRPr="008D6DB4" w:rsidRDefault="008D6DB4" w:rsidP="00CA2C65"/>
        </w:tc>
        <w:tc>
          <w:tcPr>
            <w:tcW w:w="3893" w:type="dxa"/>
          </w:tcPr>
          <w:p w14:paraId="2DBF2EB8" w14:textId="77777777" w:rsidR="008D6DB4" w:rsidRPr="008D6DB4" w:rsidRDefault="008D6DB4" w:rsidP="00CA2C65">
            <w:r w:rsidRPr="008D6DB4">
              <w:t>Крупнопанельные, блочные</w:t>
            </w:r>
          </w:p>
        </w:tc>
        <w:tc>
          <w:tcPr>
            <w:tcW w:w="2488" w:type="dxa"/>
          </w:tcPr>
          <w:p w14:paraId="1A700AC9" w14:textId="77777777" w:rsidR="008D6DB4" w:rsidRPr="008D6DB4" w:rsidRDefault="008D6DB4" w:rsidP="00CA2C65">
            <w:r w:rsidRPr="008D6DB4">
              <w:t>1,0</w:t>
            </w:r>
          </w:p>
        </w:tc>
      </w:tr>
      <w:tr w:rsidR="008D6DB4" w:rsidRPr="008D6DB4" w14:paraId="7B2935DC" w14:textId="77777777" w:rsidTr="00CA2C65">
        <w:tc>
          <w:tcPr>
            <w:tcW w:w="3190" w:type="dxa"/>
            <w:vMerge/>
          </w:tcPr>
          <w:p w14:paraId="434E0828" w14:textId="77777777" w:rsidR="008D6DB4" w:rsidRPr="008D6DB4" w:rsidRDefault="008D6DB4" w:rsidP="00CA2C65"/>
        </w:tc>
        <w:tc>
          <w:tcPr>
            <w:tcW w:w="3893" w:type="dxa"/>
          </w:tcPr>
          <w:p w14:paraId="239BB056" w14:textId="77777777" w:rsidR="008D6DB4" w:rsidRPr="008D6DB4" w:rsidRDefault="008D6DB4" w:rsidP="00CA2C65">
            <w:r w:rsidRPr="008D6DB4">
              <w:t>Деревянные, смешанные</w:t>
            </w:r>
          </w:p>
        </w:tc>
        <w:tc>
          <w:tcPr>
            <w:tcW w:w="2488" w:type="dxa"/>
          </w:tcPr>
          <w:p w14:paraId="26C8A9DC" w14:textId="77777777" w:rsidR="008D6DB4" w:rsidRPr="008D6DB4" w:rsidRDefault="008D6DB4" w:rsidP="00CA2C65">
            <w:r w:rsidRPr="008D6DB4">
              <w:t>0,8</w:t>
            </w:r>
          </w:p>
        </w:tc>
      </w:tr>
      <w:tr w:rsidR="008D6DB4" w:rsidRPr="008D6DB4" w14:paraId="75CE8C70" w14:textId="77777777" w:rsidTr="00CA2C65">
        <w:tc>
          <w:tcPr>
            <w:tcW w:w="9571" w:type="dxa"/>
            <w:gridSpan w:val="3"/>
          </w:tcPr>
          <w:p w14:paraId="77042A10" w14:textId="77777777" w:rsidR="008D6DB4" w:rsidRPr="008D6DB4" w:rsidRDefault="008D6DB4" w:rsidP="00CA2C65">
            <w:r w:rsidRPr="008D6DB4">
              <w:t>Показатели благоустройства жилого помещения</w:t>
            </w:r>
          </w:p>
        </w:tc>
      </w:tr>
      <w:tr w:rsidR="008D6DB4" w:rsidRPr="008D6DB4" w14:paraId="40823844" w14:textId="77777777" w:rsidTr="00CA2C65">
        <w:tc>
          <w:tcPr>
            <w:tcW w:w="3190" w:type="dxa"/>
            <w:vMerge w:val="restart"/>
          </w:tcPr>
          <w:p w14:paraId="0FEEA2CC" w14:textId="77777777" w:rsidR="008D6DB4" w:rsidRPr="008D6DB4" w:rsidRDefault="008D6DB4" w:rsidP="00CA2C65">
            <w:r w:rsidRPr="008D6DB4">
              <w:t>К2</w:t>
            </w:r>
          </w:p>
        </w:tc>
        <w:tc>
          <w:tcPr>
            <w:tcW w:w="3893" w:type="dxa"/>
          </w:tcPr>
          <w:p w14:paraId="50E81432" w14:textId="77777777" w:rsidR="008D6DB4" w:rsidRPr="008D6DB4" w:rsidRDefault="008D6DB4" w:rsidP="00CA2C65">
            <w:r w:rsidRPr="008D6DB4">
              <w:t>Жилые дома, имеющие все виды благоустройства</w:t>
            </w:r>
          </w:p>
        </w:tc>
        <w:tc>
          <w:tcPr>
            <w:tcW w:w="2488" w:type="dxa"/>
          </w:tcPr>
          <w:p w14:paraId="725BA2D2" w14:textId="77777777" w:rsidR="008D6DB4" w:rsidRPr="008D6DB4" w:rsidRDefault="008D6DB4" w:rsidP="00CA2C65">
            <w:r w:rsidRPr="008D6DB4">
              <w:t>1,3</w:t>
            </w:r>
          </w:p>
        </w:tc>
      </w:tr>
      <w:tr w:rsidR="008D6DB4" w:rsidRPr="008D6DB4" w14:paraId="0C1036B3" w14:textId="77777777" w:rsidTr="00CA2C65">
        <w:tc>
          <w:tcPr>
            <w:tcW w:w="3190" w:type="dxa"/>
            <w:vMerge/>
          </w:tcPr>
          <w:p w14:paraId="5EB56AC8" w14:textId="77777777" w:rsidR="008D6DB4" w:rsidRPr="008D6DB4" w:rsidRDefault="008D6DB4" w:rsidP="00CA2C65"/>
        </w:tc>
        <w:tc>
          <w:tcPr>
            <w:tcW w:w="3893" w:type="dxa"/>
          </w:tcPr>
          <w:p w14:paraId="70CE71F0" w14:textId="77777777" w:rsidR="008D6DB4" w:rsidRPr="008D6DB4" w:rsidRDefault="008D6DB4" w:rsidP="00CA2C65">
            <w:r w:rsidRPr="008D6DB4">
              <w:t>Жилые дома, имеющие не все виды благоустройства, общежития</w:t>
            </w:r>
          </w:p>
        </w:tc>
        <w:tc>
          <w:tcPr>
            <w:tcW w:w="2488" w:type="dxa"/>
          </w:tcPr>
          <w:p w14:paraId="3AF60AFC" w14:textId="77777777" w:rsidR="008D6DB4" w:rsidRPr="008D6DB4" w:rsidRDefault="008D6DB4" w:rsidP="00CA2C65">
            <w:r w:rsidRPr="008D6DB4">
              <w:t>1,0</w:t>
            </w:r>
          </w:p>
        </w:tc>
      </w:tr>
      <w:tr w:rsidR="008D6DB4" w:rsidRPr="008D6DB4" w14:paraId="68174CB7" w14:textId="77777777" w:rsidTr="00CA2C65">
        <w:tc>
          <w:tcPr>
            <w:tcW w:w="3190" w:type="dxa"/>
            <w:vMerge/>
          </w:tcPr>
          <w:p w14:paraId="650F19A3" w14:textId="77777777" w:rsidR="008D6DB4" w:rsidRPr="008D6DB4" w:rsidRDefault="008D6DB4" w:rsidP="00CA2C65"/>
        </w:tc>
        <w:tc>
          <w:tcPr>
            <w:tcW w:w="3893" w:type="dxa"/>
          </w:tcPr>
          <w:p w14:paraId="0F576D4A" w14:textId="77777777" w:rsidR="008D6DB4" w:rsidRPr="008D6DB4" w:rsidRDefault="008D6DB4" w:rsidP="00CA2C65">
            <w:r w:rsidRPr="008D6DB4">
              <w:t>Жилые дома без удобств, не канализируемые</w:t>
            </w:r>
          </w:p>
        </w:tc>
        <w:tc>
          <w:tcPr>
            <w:tcW w:w="2488" w:type="dxa"/>
          </w:tcPr>
          <w:p w14:paraId="28087904" w14:textId="77777777" w:rsidR="008D6DB4" w:rsidRPr="008D6DB4" w:rsidRDefault="008D6DB4" w:rsidP="00CA2C65">
            <w:r w:rsidRPr="008D6DB4">
              <w:t>0,8</w:t>
            </w:r>
          </w:p>
        </w:tc>
      </w:tr>
      <w:tr w:rsidR="008D6DB4" w:rsidRPr="008D6DB4" w14:paraId="19F19700" w14:textId="77777777" w:rsidTr="00CA2C65">
        <w:tc>
          <w:tcPr>
            <w:tcW w:w="9571" w:type="dxa"/>
            <w:gridSpan w:val="3"/>
          </w:tcPr>
          <w:p w14:paraId="60E70682" w14:textId="77777777" w:rsidR="008D6DB4" w:rsidRPr="008D6DB4" w:rsidRDefault="008D6DB4" w:rsidP="00CA2C65">
            <w:r w:rsidRPr="008D6DB4">
              <w:t>Показатели месторасположения дома</w:t>
            </w:r>
          </w:p>
        </w:tc>
      </w:tr>
      <w:tr w:rsidR="008D6DB4" w:rsidRPr="008D6DB4" w14:paraId="764B4DFD" w14:textId="77777777" w:rsidTr="00CA2C65">
        <w:tc>
          <w:tcPr>
            <w:tcW w:w="3190" w:type="dxa"/>
            <w:vMerge w:val="restart"/>
          </w:tcPr>
          <w:p w14:paraId="643A9272" w14:textId="77777777" w:rsidR="008D6DB4" w:rsidRPr="008D6DB4" w:rsidRDefault="008D6DB4" w:rsidP="00CA2C65">
            <w:r w:rsidRPr="008D6DB4">
              <w:t>К3</w:t>
            </w:r>
          </w:p>
        </w:tc>
        <w:tc>
          <w:tcPr>
            <w:tcW w:w="3893" w:type="dxa"/>
          </w:tcPr>
          <w:p w14:paraId="36110924" w14:textId="77777777" w:rsidR="008D6DB4" w:rsidRPr="008D6DB4" w:rsidRDefault="008D6DB4" w:rsidP="00CA2C65">
            <w:r w:rsidRPr="008D6DB4">
              <w:t xml:space="preserve">ул. </w:t>
            </w:r>
            <w:proofErr w:type="spellStart"/>
            <w:r w:rsidRPr="008D6DB4">
              <w:t>Кайманова</w:t>
            </w:r>
            <w:proofErr w:type="spellEnd"/>
            <w:r w:rsidRPr="008D6DB4">
              <w:t xml:space="preserve">, ул. Ленина, ул. </w:t>
            </w:r>
            <w:proofErr w:type="spellStart"/>
            <w:r w:rsidRPr="008D6DB4">
              <w:t>Суоярвское</w:t>
            </w:r>
            <w:proofErr w:type="spellEnd"/>
            <w:r w:rsidRPr="008D6DB4">
              <w:t xml:space="preserve"> шоссе (до ул. Садовая), ул. Садовая, пер. Садовый,</w:t>
            </w:r>
          </w:p>
          <w:p w14:paraId="469868DE" w14:textId="77777777" w:rsidR="008D6DB4" w:rsidRPr="008D6DB4" w:rsidRDefault="008D6DB4" w:rsidP="00CA2C65">
            <w:r w:rsidRPr="008D6DB4">
              <w:t xml:space="preserve"> ул. Фабричная, ул. Карельская, </w:t>
            </w:r>
          </w:p>
          <w:p w14:paraId="5FFBEEBA" w14:textId="77777777" w:rsidR="008D6DB4" w:rsidRPr="008D6DB4" w:rsidRDefault="008D6DB4" w:rsidP="00CA2C65">
            <w:r w:rsidRPr="008D6DB4">
              <w:t>ул. Победы в г. Суоярви</w:t>
            </w:r>
          </w:p>
        </w:tc>
        <w:tc>
          <w:tcPr>
            <w:tcW w:w="2488" w:type="dxa"/>
          </w:tcPr>
          <w:p w14:paraId="5F024CDB" w14:textId="77777777" w:rsidR="008D6DB4" w:rsidRPr="008D6DB4" w:rsidRDefault="008D6DB4" w:rsidP="00CA2C65">
            <w:r w:rsidRPr="008D6DB4">
              <w:t>1,3</w:t>
            </w:r>
          </w:p>
        </w:tc>
      </w:tr>
      <w:tr w:rsidR="008D6DB4" w:rsidRPr="008D6DB4" w14:paraId="0095565A" w14:textId="77777777" w:rsidTr="00CA2C65">
        <w:tc>
          <w:tcPr>
            <w:tcW w:w="3190" w:type="dxa"/>
            <w:vMerge/>
          </w:tcPr>
          <w:p w14:paraId="41FBDA59" w14:textId="77777777" w:rsidR="008D6DB4" w:rsidRPr="008D6DB4" w:rsidRDefault="008D6DB4" w:rsidP="00CA2C65"/>
        </w:tc>
        <w:tc>
          <w:tcPr>
            <w:tcW w:w="3893" w:type="dxa"/>
          </w:tcPr>
          <w:p w14:paraId="75F4507C" w14:textId="77777777" w:rsidR="008D6DB4" w:rsidRPr="008D6DB4" w:rsidRDefault="008D6DB4" w:rsidP="00CA2C65">
            <w:r w:rsidRPr="008D6DB4">
              <w:t xml:space="preserve">ул. </w:t>
            </w:r>
            <w:proofErr w:type="spellStart"/>
            <w:r w:rsidRPr="008D6DB4">
              <w:t>Шельшакова</w:t>
            </w:r>
            <w:proofErr w:type="spellEnd"/>
            <w:r w:rsidRPr="008D6DB4">
              <w:t xml:space="preserve">, ул. Гагарина, ул. 310 Стрелковой дивизии, Набережная, </w:t>
            </w:r>
          </w:p>
          <w:p w14:paraId="38C0A22E" w14:textId="77777777" w:rsidR="008D6DB4" w:rsidRPr="008D6DB4" w:rsidRDefault="008D6DB4" w:rsidP="00CA2C65">
            <w:r w:rsidRPr="008D6DB4">
              <w:t xml:space="preserve">ул. </w:t>
            </w:r>
            <w:proofErr w:type="spellStart"/>
            <w:r w:rsidRPr="008D6DB4">
              <w:t>Нухи</w:t>
            </w:r>
            <w:proofErr w:type="spellEnd"/>
            <w:r w:rsidRPr="008D6DB4">
              <w:t xml:space="preserve"> Идрисова.</w:t>
            </w:r>
          </w:p>
        </w:tc>
        <w:tc>
          <w:tcPr>
            <w:tcW w:w="2488" w:type="dxa"/>
          </w:tcPr>
          <w:p w14:paraId="511A7F60" w14:textId="77777777" w:rsidR="008D6DB4" w:rsidRPr="008D6DB4" w:rsidRDefault="008D6DB4" w:rsidP="00CA2C65">
            <w:r w:rsidRPr="008D6DB4">
              <w:t>1,2</w:t>
            </w:r>
          </w:p>
        </w:tc>
      </w:tr>
      <w:tr w:rsidR="008D6DB4" w:rsidRPr="008D6DB4" w14:paraId="1BBEFD48" w14:textId="77777777" w:rsidTr="00CA2C65">
        <w:tc>
          <w:tcPr>
            <w:tcW w:w="3190" w:type="dxa"/>
            <w:vMerge/>
          </w:tcPr>
          <w:p w14:paraId="7C1E7151" w14:textId="77777777" w:rsidR="008D6DB4" w:rsidRPr="008D6DB4" w:rsidRDefault="008D6DB4" w:rsidP="00CA2C65"/>
        </w:tc>
        <w:tc>
          <w:tcPr>
            <w:tcW w:w="3893" w:type="dxa"/>
          </w:tcPr>
          <w:p w14:paraId="36EE1A3A" w14:textId="77777777" w:rsidR="008D6DB4" w:rsidRPr="008D6DB4" w:rsidRDefault="008D6DB4" w:rsidP="00CA2C65">
            <w:r w:rsidRPr="008D6DB4">
              <w:t xml:space="preserve">ул. </w:t>
            </w:r>
            <w:proofErr w:type="spellStart"/>
            <w:r w:rsidRPr="008D6DB4">
              <w:t>Суоярвское</w:t>
            </w:r>
            <w:proofErr w:type="spellEnd"/>
            <w:r w:rsidRPr="008D6DB4">
              <w:t xml:space="preserve"> шоссе (от ул. Садовой), пер. Комсомольский, </w:t>
            </w:r>
          </w:p>
          <w:p w14:paraId="6770F45E" w14:textId="77777777" w:rsidR="008D6DB4" w:rsidRPr="008D6DB4" w:rsidRDefault="008D6DB4" w:rsidP="00CA2C65">
            <w:r w:rsidRPr="008D6DB4">
              <w:t>ул. Октябрьская, ул. Первомайская, ул. Советская</w:t>
            </w:r>
          </w:p>
        </w:tc>
        <w:tc>
          <w:tcPr>
            <w:tcW w:w="2488" w:type="dxa"/>
          </w:tcPr>
          <w:p w14:paraId="735B970F" w14:textId="77777777" w:rsidR="008D6DB4" w:rsidRPr="008D6DB4" w:rsidRDefault="008D6DB4" w:rsidP="00CA2C65">
            <w:r w:rsidRPr="008D6DB4">
              <w:t>1,1</w:t>
            </w:r>
          </w:p>
        </w:tc>
      </w:tr>
      <w:tr w:rsidR="008D6DB4" w:rsidRPr="008D6DB4" w14:paraId="203712FF" w14:textId="77777777" w:rsidTr="00CA2C65">
        <w:tc>
          <w:tcPr>
            <w:tcW w:w="3190" w:type="dxa"/>
            <w:vMerge/>
          </w:tcPr>
          <w:p w14:paraId="09077D1D" w14:textId="77777777" w:rsidR="008D6DB4" w:rsidRPr="008D6DB4" w:rsidRDefault="008D6DB4" w:rsidP="00CA2C65"/>
        </w:tc>
        <w:tc>
          <w:tcPr>
            <w:tcW w:w="3893" w:type="dxa"/>
          </w:tcPr>
          <w:p w14:paraId="7F577FB9" w14:textId="77777777" w:rsidR="008D6DB4" w:rsidRPr="008D6DB4" w:rsidRDefault="008D6DB4" w:rsidP="00CA2C65">
            <w:r w:rsidRPr="008D6DB4">
              <w:t>Микрорайон «</w:t>
            </w:r>
            <w:proofErr w:type="spellStart"/>
            <w:r w:rsidRPr="008D6DB4">
              <w:t>Сувилахти</w:t>
            </w:r>
            <w:proofErr w:type="spellEnd"/>
            <w:r w:rsidRPr="008D6DB4">
              <w:t>»,</w:t>
            </w:r>
          </w:p>
          <w:p w14:paraId="5ACBD344" w14:textId="77777777" w:rsidR="008D6DB4" w:rsidRPr="008D6DB4" w:rsidRDefault="008D6DB4" w:rsidP="00CA2C65">
            <w:r w:rsidRPr="008D6DB4">
              <w:t xml:space="preserve">ул. Петрозаводское шоссе, </w:t>
            </w:r>
          </w:p>
          <w:p w14:paraId="5874C9AB" w14:textId="77777777" w:rsidR="008D6DB4" w:rsidRPr="008D6DB4" w:rsidRDefault="008D6DB4" w:rsidP="00CA2C65">
            <w:r w:rsidRPr="008D6DB4">
              <w:t xml:space="preserve">пер. Карьерный, </w:t>
            </w:r>
            <w:proofErr w:type="spellStart"/>
            <w:r w:rsidRPr="008D6DB4">
              <w:t>пер.Кайпинский</w:t>
            </w:r>
            <w:proofErr w:type="spellEnd"/>
            <w:r w:rsidRPr="008D6DB4">
              <w:t>,</w:t>
            </w:r>
          </w:p>
          <w:p w14:paraId="13698987" w14:textId="77777777" w:rsidR="008D6DB4" w:rsidRPr="008D6DB4" w:rsidRDefault="008D6DB4" w:rsidP="00CA2C65">
            <w:r w:rsidRPr="008D6DB4">
              <w:t xml:space="preserve"> пер. Ржевский, ул. Сосновая, ул. Новоселов, ул. Зелёная,</w:t>
            </w:r>
          </w:p>
          <w:p w14:paraId="52CDC2CE" w14:textId="77777777" w:rsidR="008D6DB4" w:rsidRPr="008D6DB4" w:rsidRDefault="008D6DB4" w:rsidP="00CA2C65">
            <w:pPr>
              <w:tabs>
                <w:tab w:val="right" w:pos="3677"/>
              </w:tabs>
            </w:pPr>
            <w:r w:rsidRPr="008D6DB4">
              <w:t xml:space="preserve"> ул.313 Стрелковой дивизии и населенные пункты Суоярвского муниципального округа с. </w:t>
            </w:r>
            <w:proofErr w:type="spellStart"/>
            <w:r w:rsidRPr="008D6DB4">
              <w:t>Вешкелица</w:t>
            </w:r>
            <w:proofErr w:type="spellEnd"/>
            <w:r w:rsidRPr="008D6DB4">
              <w:t xml:space="preserve">, д. </w:t>
            </w:r>
            <w:proofErr w:type="spellStart"/>
            <w:r w:rsidRPr="008D6DB4">
              <w:t>Хаутаваара</w:t>
            </w:r>
            <w:proofErr w:type="spellEnd"/>
            <w:r w:rsidRPr="008D6DB4">
              <w:t>.</w:t>
            </w:r>
            <w:r w:rsidRPr="008D6DB4">
              <w:tab/>
            </w:r>
          </w:p>
        </w:tc>
        <w:tc>
          <w:tcPr>
            <w:tcW w:w="2488" w:type="dxa"/>
          </w:tcPr>
          <w:p w14:paraId="3AB72C9B" w14:textId="77777777" w:rsidR="008D6DB4" w:rsidRPr="008D6DB4" w:rsidRDefault="008D6DB4" w:rsidP="00CA2C65">
            <w:r w:rsidRPr="008D6DB4">
              <w:t>1</w:t>
            </w:r>
          </w:p>
        </w:tc>
      </w:tr>
      <w:tr w:rsidR="008D6DB4" w:rsidRPr="008D6DB4" w14:paraId="386A9FB1" w14:textId="77777777" w:rsidTr="00CA2C65">
        <w:tc>
          <w:tcPr>
            <w:tcW w:w="3190" w:type="dxa"/>
            <w:vMerge/>
          </w:tcPr>
          <w:p w14:paraId="7BE08E8F" w14:textId="77777777" w:rsidR="008D6DB4" w:rsidRPr="008D6DB4" w:rsidRDefault="008D6DB4" w:rsidP="00CA2C65"/>
        </w:tc>
        <w:tc>
          <w:tcPr>
            <w:tcW w:w="3893" w:type="dxa"/>
          </w:tcPr>
          <w:p w14:paraId="70CA008D" w14:textId="77777777" w:rsidR="008D6DB4" w:rsidRPr="008D6DB4" w:rsidRDefault="008D6DB4" w:rsidP="00CA2C65">
            <w:proofErr w:type="spellStart"/>
            <w:r w:rsidRPr="008D6DB4">
              <w:t>п.Лоймола</w:t>
            </w:r>
            <w:proofErr w:type="spellEnd"/>
            <w:r w:rsidRPr="008D6DB4">
              <w:t xml:space="preserve">, п. </w:t>
            </w:r>
            <w:proofErr w:type="spellStart"/>
            <w:r w:rsidRPr="008D6DB4">
              <w:t>Тойвола</w:t>
            </w:r>
            <w:proofErr w:type="spellEnd"/>
            <w:r w:rsidRPr="008D6DB4">
              <w:t xml:space="preserve">, п. </w:t>
            </w:r>
            <w:proofErr w:type="spellStart"/>
            <w:r w:rsidRPr="008D6DB4">
              <w:t>Найстенъярви</w:t>
            </w:r>
            <w:proofErr w:type="spellEnd"/>
            <w:r w:rsidRPr="008D6DB4">
              <w:t xml:space="preserve"> </w:t>
            </w:r>
          </w:p>
        </w:tc>
        <w:tc>
          <w:tcPr>
            <w:tcW w:w="2488" w:type="dxa"/>
          </w:tcPr>
          <w:p w14:paraId="10842420" w14:textId="77777777" w:rsidR="008D6DB4" w:rsidRPr="008D6DB4" w:rsidRDefault="008D6DB4" w:rsidP="00CA2C65">
            <w:r w:rsidRPr="008D6DB4">
              <w:t>0,8</w:t>
            </w:r>
          </w:p>
        </w:tc>
      </w:tr>
      <w:tr w:rsidR="008D6DB4" w:rsidRPr="008D6DB4" w14:paraId="4A5612DC" w14:textId="77777777" w:rsidTr="00CA2C65">
        <w:tc>
          <w:tcPr>
            <w:tcW w:w="3190" w:type="dxa"/>
            <w:vMerge/>
          </w:tcPr>
          <w:p w14:paraId="6D7D0863" w14:textId="77777777" w:rsidR="008D6DB4" w:rsidRPr="008D6DB4" w:rsidRDefault="008D6DB4" w:rsidP="00CA2C65"/>
        </w:tc>
        <w:tc>
          <w:tcPr>
            <w:tcW w:w="3893" w:type="dxa"/>
          </w:tcPr>
          <w:p w14:paraId="70B7BBEB" w14:textId="77777777" w:rsidR="008D6DB4" w:rsidRPr="008D6DB4" w:rsidRDefault="008D6DB4" w:rsidP="00CA2C65">
            <w:r w:rsidRPr="008D6DB4">
              <w:t xml:space="preserve">п. </w:t>
            </w:r>
            <w:proofErr w:type="spellStart"/>
            <w:r w:rsidRPr="008D6DB4">
              <w:t>Лахколампи</w:t>
            </w:r>
            <w:proofErr w:type="spellEnd"/>
            <w:r w:rsidRPr="008D6DB4">
              <w:t xml:space="preserve">, п. </w:t>
            </w:r>
            <w:proofErr w:type="spellStart"/>
            <w:r w:rsidRPr="008D6DB4">
              <w:t>Райконкоски</w:t>
            </w:r>
            <w:proofErr w:type="spellEnd"/>
            <w:r w:rsidRPr="008D6DB4">
              <w:t xml:space="preserve">, п. </w:t>
            </w:r>
            <w:proofErr w:type="spellStart"/>
            <w:r w:rsidRPr="008D6DB4">
              <w:t>Леппясюрья</w:t>
            </w:r>
            <w:proofErr w:type="spellEnd"/>
            <w:r w:rsidRPr="008D6DB4">
              <w:t xml:space="preserve">, п. Поросозеро, п. </w:t>
            </w:r>
            <w:proofErr w:type="spellStart"/>
            <w:r w:rsidRPr="008D6DB4">
              <w:t>Костомукса</w:t>
            </w:r>
            <w:proofErr w:type="spellEnd"/>
          </w:p>
        </w:tc>
        <w:tc>
          <w:tcPr>
            <w:tcW w:w="2488" w:type="dxa"/>
          </w:tcPr>
          <w:p w14:paraId="53B10D3F" w14:textId="77777777" w:rsidR="008D6DB4" w:rsidRPr="008D6DB4" w:rsidRDefault="008D6DB4" w:rsidP="00CA2C65">
            <w:r w:rsidRPr="008D6DB4">
              <w:t>0,7</w:t>
            </w:r>
          </w:p>
        </w:tc>
      </w:tr>
      <w:tr w:rsidR="008D6DB4" w:rsidRPr="008D6DB4" w14:paraId="6B372016" w14:textId="77777777" w:rsidTr="00CA2C65">
        <w:tc>
          <w:tcPr>
            <w:tcW w:w="3190" w:type="dxa"/>
            <w:vMerge/>
          </w:tcPr>
          <w:p w14:paraId="631E6E1E" w14:textId="77777777" w:rsidR="008D6DB4" w:rsidRPr="008D6DB4" w:rsidRDefault="008D6DB4" w:rsidP="00CA2C65"/>
        </w:tc>
        <w:tc>
          <w:tcPr>
            <w:tcW w:w="3893" w:type="dxa"/>
          </w:tcPr>
          <w:p w14:paraId="217359D4" w14:textId="77777777" w:rsidR="008D6DB4" w:rsidRPr="008D6DB4" w:rsidRDefault="008D6DB4" w:rsidP="00CA2C65">
            <w:r w:rsidRPr="008D6DB4">
              <w:t xml:space="preserve">п. Суйстамо, п. </w:t>
            </w:r>
            <w:proofErr w:type="spellStart"/>
            <w:r w:rsidRPr="008D6DB4">
              <w:t>Соанлахти</w:t>
            </w:r>
            <w:proofErr w:type="spellEnd"/>
            <w:r w:rsidRPr="008D6DB4">
              <w:t xml:space="preserve">, </w:t>
            </w:r>
            <w:proofErr w:type="spellStart"/>
            <w:r w:rsidRPr="008D6DB4">
              <w:t>п.Гумарино</w:t>
            </w:r>
            <w:proofErr w:type="spellEnd"/>
          </w:p>
        </w:tc>
        <w:tc>
          <w:tcPr>
            <w:tcW w:w="2488" w:type="dxa"/>
          </w:tcPr>
          <w:p w14:paraId="6149E731" w14:textId="77777777" w:rsidR="008D6DB4" w:rsidRPr="008D6DB4" w:rsidRDefault="008D6DB4" w:rsidP="00CA2C65">
            <w:r w:rsidRPr="008D6DB4">
              <w:t>0,6</w:t>
            </w:r>
          </w:p>
        </w:tc>
      </w:tr>
      <w:tr w:rsidR="008D6DB4" w:rsidRPr="008D6DB4" w14:paraId="4C3F5F90" w14:textId="77777777" w:rsidTr="00CA2C65">
        <w:tc>
          <w:tcPr>
            <w:tcW w:w="3190" w:type="dxa"/>
            <w:vMerge/>
          </w:tcPr>
          <w:p w14:paraId="3CD6CB4D" w14:textId="77777777" w:rsidR="008D6DB4" w:rsidRPr="008D6DB4" w:rsidRDefault="008D6DB4" w:rsidP="00CA2C65"/>
        </w:tc>
        <w:tc>
          <w:tcPr>
            <w:tcW w:w="3893" w:type="dxa"/>
          </w:tcPr>
          <w:p w14:paraId="1742249D" w14:textId="77777777" w:rsidR="008D6DB4" w:rsidRPr="008D6DB4" w:rsidRDefault="008D6DB4" w:rsidP="00CA2C65">
            <w:r w:rsidRPr="008D6DB4">
              <w:t>Остальные населенные пункты Суоярвского муниципального округа</w:t>
            </w:r>
          </w:p>
        </w:tc>
        <w:tc>
          <w:tcPr>
            <w:tcW w:w="2488" w:type="dxa"/>
          </w:tcPr>
          <w:p w14:paraId="5F835421" w14:textId="77777777" w:rsidR="008D6DB4" w:rsidRPr="008D6DB4" w:rsidRDefault="008D6DB4" w:rsidP="00CA2C65">
            <w:r w:rsidRPr="008D6DB4">
              <w:t>0,9</w:t>
            </w:r>
          </w:p>
        </w:tc>
      </w:tr>
    </w:tbl>
    <w:p w14:paraId="3641EE88" w14:textId="77777777" w:rsidR="008D6DB4" w:rsidRPr="008D6DB4" w:rsidRDefault="008D6DB4" w:rsidP="008D6DB4">
      <w:pPr>
        <w:rPr>
          <w:i/>
          <w:color w:val="000000"/>
        </w:rPr>
      </w:pPr>
    </w:p>
    <w:p w14:paraId="1A689B5E" w14:textId="77777777" w:rsidR="008D6DB4" w:rsidRPr="008D6DB4" w:rsidRDefault="008D6DB4" w:rsidP="008D6DB4">
      <w:pPr>
        <w:jc w:val="center"/>
        <w:rPr>
          <w:b/>
          <w:color w:val="000000"/>
          <w:highlight w:val="yellow"/>
        </w:rPr>
      </w:pPr>
    </w:p>
    <w:p w14:paraId="2E6BA97A" w14:textId="77777777" w:rsidR="000C0B84" w:rsidRDefault="000C0B84" w:rsidP="008D6DB4">
      <w:pPr>
        <w:jc w:val="center"/>
        <w:rPr>
          <w:b/>
          <w:color w:val="000000"/>
        </w:rPr>
      </w:pPr>
    </w:p>
    <w:p w14:paraId="73517E8A" w14:textId="77777777" w:rsidR="000C0B84" w:rsidRDefault="000C0B84" w:rsidP="008D6DB4">
      <w:pPr>
        <w:jc w:val="center"/>
        <w:rPr>
          <w:b/>
          <w:color w:val="000000"/>
        </w:rPr>
      </w:pPr>
    </w:p>
    <w:p w14:paraId="18707071" w14:textId="77777777" w:rsidR="000C0B84" w:rsidRDefault="000C0B84" w:rsidP="008D6DB4">
      <w:pPr>
        <w:jc w:val="center"/>
        <w:rPr>
          <w:b/>
          <w:color w:val="000000"/>
        </w:rPr>
      </w:pPr>
    </w:p>
    <w:p w14:paraId="2C965FB7" w14:textId="77777777" w:rsidR="000C0B84" w:rsidRDefault="000C0B84" w:rsidP="008D6DB4">
      <w:pPr>
        <w:jc w:val="center"/>
        <w:rPr>
          <w:b/>
          <w:color w:val="000000"/>
        </w:rPr>
      </w:pPr>
    </w:p>
    <w:p w14:paraId="3A1D3553" w14:textId="77777777" w:rsidR="008D6DB4" w:rsidRPr="008D6DB4" w:rsidRDefault="008D6DB4" w:rsidP="008D6DB4">
      <w:pPr>
        <w:jc w:val="center"/>
        <w:rPr>
          <w:b/>
          <w:color w:val="000000"/>
        </w:rPr>
      </w:pPr>
      <w:r w:rsidRPr="008D6DB4">
        <w:rPr>
          <w:b/>
          <w:color w:val="000000"/>
        </w:rPr>
        <w:t>Коэффициент соответствия платы</w:t>
      </w:r>
    </w:p>
    <w:p w14:paraId="0D937245" w14:textId="77777777" w:rsidR="008D6DB4" w:rsidRPr="008D6DB4" w:rsidRDefault="008D6DB4" w:rsidP="008D6DB4">
      <w:pPr>
        <w:jc w:val="center"/>
        <w:rPr>
          <w:b/>
          <w:color w:val="000000"/>
          <w:highlight w:val="yellow"/>
        </w:rPr>
      </w:pPr>
    </w:p>
    <w:p w14:paraId="6C936E9F" w14:textId="77777777" w:rsidR="008D6DB4" w:rsidRPr="008D6DB4" w:rsidRDefault="008D6DB4" w:rsidP="008D6DB4">
      <w:pPr>
        <w:ind w:firstLine="708"/>
        <w:jc w:val="both"/>
        <w:rPr>
          <w:color w:val="000000"/>
        </w:rPr>
      </w:pPr>
      <w:r w:rsidRPr="008D6DB4">
        <w:rPr>
          <w:color w:val="000000"/>
        </w:rPr>
        <w:t>Коэффициент соответствия платы устанавливается для Суоярвского муниципального округа в следующих размерах:</w:t>
      </w:r>
    </w:p>
    <w:tbl>
      <w:tblPr>
        <w:tblStyle w:val="ae"/>
        <w:tblW w:w="10515" w:type="dxa"/>
        <w:tblInd w:w="-318" w:type="dxa"/>
        <w:tblLook w:val="04A0" w:firstRow="1" w:lastRow="0" w:firstColumn="1" w:lastColumn="0" w:noHBand="0" w:noVBand="1"/>
      </w:tblPr>
      <w:tblGrid>
        <w:gridCol w:w="2338"/>
        <w:gridCol w:w="2540"/>
        <w:gridCol w:w="3208"/>
        <w:gridCol w:w="2429"/>
      </w:tblGrid>
      <w:tr w:rsidR="008D6DB4" w:rsidRPr="008D6DB4" w14:paraId="70B05F28" w14:textId="77777777" w:rsidTr="00CA2C65">
        <w:trPr>
          <w:trHeight w:val="185"/>
        </w:trPr>
        <w:tc>
          <w:tcPr>
            <w:tcW w:w="2338" w:type="dxa"/>
          </w:tcPr>
          <w:p w14:paraId="36223A3E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</w:p>
        </w:tc>
        <w:tc>
          <w:tcPr>
            <w:tcW w:w="2540" w:type="dxa"/>
          </w:tcPr>
          <w:p w14:paraId="5A2134CA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r w:rsidRPr="008D6DB4">
              <w:t>Благоустроенные помещения</w:t>
            </w:r>
          </w:p>
        </w:tc>
        <w:tc>
          <w:tcPr>
            <w:tcW w:w="3208" w:type="dxa"/>
          </w:tcPr>
          <w:p w14:paraId="46F3022C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proofErr w:type="spellStart"/>
            <w:r w:rsidRPr="008D6DB4">
              <w:t>Полублагоустроенные</w:t>
            </w:r>
            <w:proofErr w:type="spellEnd"/>
          </w:p>
        </w:tc>
        <w:tc>
          <w:tcPr>
            <w:tcW w:w="2429" w:type="dxa"/>
          </w:tcPr>
          <w:p w14:paraId="73A73530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r w:rsidRPr="008D6DB4">
              <w:t>Не имеющие благоустройства</w:t>
            </w:r>
          </w:p>
        </w:tc>
      </w:tr>
      <w:tr w:rsidR="008D6DB4" w:rsidRPr="008D6DB4" w14:paraId="566FBABB" w14:textId="77777777" w:rsidTr="00CA2C65">
        <w:trPr>
          <w:trHeight w:val="185"/>
        </w:trPr>
        <w:tc>
          <w:tcPr>
            <w:tcW w:w="2338" w:type="dxa"/>
          </w:tcPr>
          <w:p w14:paraId="393F70F3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proofErr w:type="spellStart"/>
            <w:r w:rsidRPr="008D6DB4">
              <w:rPr>
                <w:color w:val="000000"/>
              </w:rPr>
              <w:t>г.Суоярви</w:t>
            </w:r>
            <w:proofErr w:type="spellEnd"/>
          </w:p>
        </w:tc>
        <w:tc>
          <w:tcPr>
            <w:tcW w:w="2540" w:type="dxa"/>
          </w:tcPr>
          <w:p w14:paraId="51DCF803" w14:textId="77777777" w:rsidR="008D6DB4" w:rsidRPr="008D6DB4" w:rsidRDefault="008D6DB4" w:rsidP="00CA2C65">
            <w:pPr>
              <w:ind w:firstLine="708"/>
              <w:rPr>
                <w:color w:val="000000"/>
              </w:rPr>
            </w:pPr>
            <w:r w:rsidRPr="008D6DB4">
              <w:rPr>
                <w:color w:val="000000"/>
              </w:rPr>
              <w:t xml:space="preserve">  0,195</w:t>
            </w:r>
          </w:p>
        </w:tc>
        <w:tc>
          <w:tcPr>
            <w:tcW w:w="3208" w:type="dxa"/>
          </w:tcPr>
          <w:p w14:paraId="25236DD9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0,195</w:t>
            </w:r>
          </w:p>
        </w:tc>
        <w:tc>
          <w:tcPr>
            <w:tcW w:w="2429" w:type="dxa"/>
          </w:tcPr>
          <w:p w14:paraId="5B39E0BE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0,195</w:t>
            </w:r>
          </w:p>
        </w:tc>
      </w:tr>
      <w:tr w:rsidR="008D6DB4" w:rsidRPr="008D6DB4" w14:paraId="4B4648C7" w14:textId="77777777" w:rsidTr="00CA2C65">
        <w:trPr>
          <w:trHeight w:val="185"/>
        </w:trPr>
        <w:tc>
          <w:tcPr>
            <w:tcW w:w="2338" w:type="dxa"/>
          </w:tcPr>
          <w:p w14:paraId="175B6C61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proofErr w:type="spellStart"/>
            <w:r w:rsidRPr="008D6DB4">
              <w:rPr>
                <w:color w:val="000000"/>
              </w:rPr>
              <w:t>Лахколампи</w:t>
            </w:r>
            <w:proofErr w:type="spellEnd"/>
          </w:p>
        </w:tc>
        <w:tc>
          <w:tcPr>
            <w:tcW w:w="2540" w:type="dxa"/>
          </w:tcPr>
          <w:p w14:paraId="295993EA" w14:textId="77777777" w:rsidR="008D6DB4" w:rsidRPr="008D6DB4" w:rsidRDefault="008D6DB4" w:rsidP="00CA2C65">
            <w:pPr>
              <w:ind w:firstLine="708"/>
              <w:jc w:val="both"/>
              <w:rPr>
                <w:color w:val="000000"/>
              </w:rPr>
            </w:pPr>
          </w:p>
        </w:tc>
        <w:tc>
          <w:tcPr>
            <w:tcW w:w="3208" w:type="dxa"/>
          </w:tcPr>
          <w:p w14:paraId="6C8C4734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</w:p>
        </w:tc>
        <w:tc>
          <w:tcPr>
            <w:tcW w:w="2429" w:type="dxa"/>
          </w:tcPr>
          <w:p w14:paraId="5C9495DE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0,083</w:t>
            </w:r>
          </w:p>
        </w:tc>
      </w:tr>
      <w:tr w:rsidR="008D6DB4" w:rsidRPr="008D6DB4" w14:paraId="1982F034" w14:textId="77777777" w:rsidTr="00CA2C65">
        <w:trPr>
          <w:trHeight w:val="185"/>
        </w:trPr>
        <w:tc>
          <w:tcPr>
            <w:tcW w:w="2338" w:type="dxa"/>
          </w:tcPr>
          <w:p w14:paraId="6262E00B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proofErr w:type="spellStart"/>
            <w:r w:rsidRPr="008D6DB4">
              <w:rPr>
                <w:color w:val="000000"/>
              </w:rPr>
              <w:t>Найстенъярви</w:t>
            </w:r>
            <w:proofErr w:type="spellEnd"/>
            <w:r w:rsidRPr="008D6DB4">
              <w:rPr>
                <w:color w:val="000000"/>
              </w:rPr>
              <w:t xml:space="preserve">, </w:t>
            </w:r>
            <w:proofErr w:type="spellStart"/>
            <w:r w:rsidRPr="008D6DB4">
              <w:rPr>
                <w:color w:val="000000"/>
              </w:rPr>
              <w:t>Тойвола</w:t>
            </w:r>
            <w:proofErr w:type="spellEnd"/>
          </w:p>
        </w:tc>
        <w:tc>
          <w:tcPr>
            <w:tcW w:w="2540" w:type="dxa"/>
          </w:tcPr>
          <w:p w14:paraId="0639F977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0,156</w:t>
            </w:r>
          </w:p>
        </w:tc>
        <w:tc>
          <w:tcPr>
            <w:tcW w:w="3208" w:type="dxa"/>
          </w:tcPr>
          <w:p w14:paraId="7923FA2E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0,129</w:t>
            </w:r>
          </w:p>
        </w:tc>
        <w:tc>
          <w:tcPr>
            <w:tcW w:w="2429" w:type="dxa"/>
          </w:tcPr>
          <w:p w14:paraId="7441C080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0,076</w:t>
            </w:r>
          </w:p>
        </w:tc>
      </w:tr>
      <w:tr w:rsidR="008D6DB4" w:rsidRPr="008D6DB4" w14:paraId="5FA590C9" w14:textId="77777777" w:rsidTr="00CA2C65">
        <w:trPr>
          <w:trHeight w:val="185"/>
        </w:trPr>
        <w:tc>
          <w:tcPr>
            <w:tcW w:w="2338" w:type="dxa"/>
          </w:tcPr>
          <w:p w14:paraId="4F45BE8D" w14:textId="77777777" w:rsidR="008D6DB4" w:rsidRPr="008D6DB4" w:rsidRDefault="008D6DB4" w:rsidP="00CA2C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DB4">
              <w:rPr>
                <w:rFonts w:ascii="Times New Roman" w:hAnsi="Times New Roman" w:cs="Times New Roman"/>
                <w:sz w:val="24"/>
                <w:szCs w:val="24"/>
              </w:rPr>
              <w:t>Суоеки</w:t>
            </w:r>
            <w:proofErr w:type="spellEnd"/>
          </w:p>
          <w:p w14:paraId="41AC01E3" w14:textId="77777777" w:rsidR="008D6DB4" w:rsidRPr="008D6DB4" w:rsidRDefault="008D6DB4" w:rsidP="00CA2C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DB4">
              <w:rPr>
                <w:rFonts w:ascii="Times New Roman" w:hAnsi="Times New Roman" w:cs="Times New Roman"/>
                <w:sz w:val="24"/>
                <w:szCs w:val="24"/>
              </w:rPr>
              <w:t>Леппяниеми</w:t>
            </w:r>
            <w:proofErr w:type="spellEnd"/>
          </w:p>
          <w:p w14:paraId="7ED1330F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proofErr w:type="spellStart"/>
            <w:r w:rsidRPr="008D6DB4">
              <w:t>Турханваара</w:t>
            </w:r>
            <w:proofErr w:type="spellEnd"/>
          </w:p>
        </w:tc>
        <w:tc>
          <w:tcPr>
            <w:tcW w:w="2540" w:type="dxa"/>
          </w:tcPr>
          <w:p w14:paraId="3AA0BF3C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</w:p>
        </w:tc>
        <w:tc>
          <w:tcPr>
            <w:tcW w:w="3208" w:type="dxa"/>
          </w:tcPr>
          <w:p w14:paraId="43D53325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0,142</w:t>
            </w:r>
          </w:p>
        </w:tc>
        <w:tc>
          <w:tcPr>
            <w:tcW w:w="2429" w:type="dxa"/>
          </w:tcPr>
          <w:p w14:paraId="6517DDD1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0,12</w:t>
            </w:r>
          </w:p>
        </w:tc>
      </w:tr>
      <w:tr w:rsidR="008D6DB4" w:rsidRPr="008D6DB4" w14:paraId="402D275C" w14:textId="77777777" w:rsidTr="00CA2C65">
        <w:trPr>
          <w:trHeight w:val="185"/>
        </w:trPr>
        <w:tc>
          <w:tcPr>
            <w:tcW w:w="2338" w:type="dxa"/>
          </w:tcPr>
          <w:p w14:paraId="6DB06481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r w:rsidRPr="008D6DB4">
              <w:t>Поросозеро</w:t>
            </w:r>
          </w:p>
        </w:tc>
        <w:tc>
          <w:tcPr>
            <w:tcW w:w="2540" w:type="dxa"/>
          </w:tcPr>
          <w:p w14:paraId="230CA1E0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0,129</w:t>
            </w:r>
          </w:p>
        </w:tc>
        <w:tc>
          <w:tcPr>
            <w:tcW w:w="3208" w:type="dxa"/>
          </w:tcPr>
          <w:p w14:paraId="36AACF57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0,134</w:t>
            </w:r>
          </w:p>
        </w:tc>
        <w:tc>
          <w:tcPr>
            <w:tcW w:w="2429" w:type="dxa"/>
          </w:tcPr>
          <w:p w14:paraId="51E10296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0,074</w:t>
            </w:r>
          </w:p>
        </w:tc>
      </w:tr>
      <w:tr w:rsidR="008D6DB4" w:rsidRPr="008D6DB4" w14:paraId="25C9F073" w14:textId="77777777" w:rsidTr="00CA2C65">
        <w:trPr>
          <w:trHeight w:val="185"/>
        </w:trPr>
        <w:tc>
          <w:tcPr>
            <w:tcW w:w="2338" w:type="dxa"/>
          </w:tcPr>
          <w:p w14:paraId="1F4BB95C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proofErr w:type="spellStart"/>
            <w:r w:rsidRPr="008D6DB4">
              <w:t>Костомукса</w:t>
            </w:r>
            <w:proofErr w:type="spellEnd"/>
            <w:r w:rsidRPr="008D6DB4">
              <w:t xml:space="preserve">, </w:t>
            </w:r>
            <w:proofErr w:type="spellStart"/>
            <w:r w:rsidRPr="008D6DB4">
              <w:t>Гумарино</w:t>
            </w:r>
            <w:proofErr w:type="spellEnd"/>
            <w:r w:rsidRPr="008D6DB4">
              <w:t>,</w:t>
            </w:r>
          </w:p>
        </w:tc>
        <w:tc>
          <w:tcPr>
            <w:tcW w:w="2540" w:type="dxa"/>
          </w:tcPr>
          <w:p w14:paraId="3712B618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</w:p>
        </w:tc>
        <w:tc>
          <w:tcPr>
            <w:tcW w:w="3208" w:type="dxa"/>
          </w:tcPr>
          <w:p w14:paraId="63E08EFB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</w:p>
        </w:tc>
        <w:tc>
          <w:tcPr>
            <w:tcW w:w="2429" w:type="dxa"/>
          </w:tcPr>
          <w:p w14:paraId="38DA3256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0,12</w:t>
            </w:r>
          </w:p>
        </w:tc>
      </w:tr>
      <w:tr w:rsidR="008D6DB4" w:rsidRPr="008D6DB4" w14:paraId="5E2EFAC0" w14:textId="77777777" w:rsidTr="00CA2C65">
        <w:trPr>
          <w:trHeight w:val="185"/>
        </w:trPr>
        <w:tc>
          <w:tcPr>
            <w:tcW w:w="2338" w:type="dxa"/>
          </w:tcPr>
          <w:p w14:paraId="4F1A3222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r w:rsidRPr="008D6DB4">
              <w:rPr>
                <w:color w:val="000000"/>
              </w:rPr>
              <w:t>Совдозеро</w:t>
            </w:r>
          </w:p>
        </w:tc>
        <w:tc>
          <w:tcPr>
            <w:tcW w:w="2540" w:type="dxa"/>
          </w:tcPr>
          <w:p w14:paraId="3B0231B2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</w:p>
        </w:tc>
        <w:tc>
          <w:tcPr>
            <w:tcW w:w="3208" w:type="dxa"/>
          </w:tcPr>
          <w:p w14:paraId="5E39505B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</w:p>
        </w:tc>
        <w:tc>
          <w:tcPr>
            <w:tcW w:w="2429" w:type="dxa"/>
          </w:tcPr>
          <w:p w14:paraId="57CC92F7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0,12</w:t>
            </w:r>
          </w:p>
        </w:tc>
      </w:tr>
      <w:tr w:rsidR="008D6DB4" w:rsidRPr="008D6DB4" w14:paraId="5E567737" w14:textId="77777777" w:rsidTr="00CA2C65">
        <w:trPr>
          <w:trHeight w:val="185"/>
        </w:trPr>
        <w:tc>
          <w:tcPr>
            <w:tcW w:w="2338" w:type="dxa"/>
          </w:tcPr>
          <w:p w14:paraId="4B567C9A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proofErr w:type="spellStart"/>
            <w:r w:rsidRPr="008D6DB4">
              <w:t>Вешкелица</w:t>
            </w:r>
            <w:proofErr w:type="spellEnd"/>
          </w:p>
        </w:tc>
        <w:tc>
          <w:tcPr>
            <w:tcW w:w="2540" w:type="dxa"/>
          </w:tcPr>
          <w:p w14:paraId="4FF70C84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0,16</w:t>
            </w:r>
          </w:p>
        </w:tc>
        <w:tc>
          <w:tcPr>
            <w:tcW w:w="3208" w:type="dxa"/>
          </w:tcPr>
          <w:p w14:paraId="53A8055C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0,117</w:t>
            </w:r>
          </w:p>
        </w:tc>
        <w:tc>
          <w:tcPr>
            <w:tcW w:w="2429" w:type="dxa"/>
          </w:tcPr>
          <w:p w14:paraId="6FE2795A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0,084</w:t>
            </w:r>
          </w:p>
        </w:tc>
      </w:tr>
      <w:tr w:rsidR="008D6DB4" w:rsidRPr="008D6DB4" w14:paraId="20FA8C08" w14:textId="77777777" w:rsidTr="00CA2C65">
        <w:trPr>
          <w:trHeight w:val="185"/>
        </w:trPr>
        <w:tc>
          <w:tcPr>
            <w:tcW w:w="2338" w:type="dxa"/>
          </w:tcPr>
          <w:p w14:paraId="36286D32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proofErr w:type="spellStart"/>
            <w:r w:rsidRPr="008D6DB4">
              <w:t>Игнойла</w:t>
            </w:r>
            <w:proofErr w:type="spellEnd"/>
            <w:r w:rsidRPr="008D6DB4">
              <w:t xml:space="preserve">, </w:t>
            </w:r>
            <w:proofErr w:type="spellStart"/>
            <w:r w:rsidRPr="008D6DB4">
              <w:t>Хаутаваара</w:t>
            </w:r>
            <w:proofErr w:type="spellEnd"/>
          </w:p>
        </w:tc>
        <w:tc>
          <w:tcPr>
            <w:tcW w:w="2540" w:type="dxa"/>
          </w:tcPr>
          <w:p w14:paraId="47F1E670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</w:p>
        </w:tc>
        <w:tc>
          <w:tcPr>
            <w:tcW w:w="3208" w:type="dxa"/>
          </w:tcPr>
          <w:p w14:paraId="26223746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</w:p>
        </w:tc>
        <w:tc>
          <w:tcPr>
            <w:tcW w:w="2429" w:type="dxa"/>
          </w:tcPr>
          <w:p w14:paraId="09AF3114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0,12</w:t>
            </w:r>
          </w:p>
        </w:tc>
      </w:tr>
      <w:tr w:rsidR="008D6DB4" w:rsidRPr="008D6DB4" w14:paraId="4DBA9CA2" w14:textId="77777777" w:rsidTr="00CA2C65">
        <w:trPr>
          <w:trHeight w:val="185"/>
        </w:trPr>
        <w:tc>
          <w:tcPr>
            <w:tcW w:w="2338" w:type="dxa"/>
          </w:tcPr>
          <w:p w14:paraId="46DAD87C" w14:textId="77777777" w:rsidR="008D6DB4" w:rsidRPr="008D6DB4" w:rsidRDefault="008D6DB4" w:rsidP="00CA2C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DB4">
              <w:rPr>
                <w:rFonts w:ascii="Times New Roman" w:hAnsi="Times New Roman" w:cs="Times New Roman"/>
                <w:sz w:val="24"/>
                <w:szCs w:val="24"/>
              </w:rPr>
              <w:t>Арькойла</w:t>
            </w:r>
            <w:proofErr w:type="spellEnd"/>
            <w:r w:rsidRPr="008D6D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6DB4">
              <w:rPr>
                <w:rFonts w:ascii="Times New Roman" w:hAnsi="Times New Roman" w:cs="Times New Roman"/>
                <w:sz w:val="24"/>
                <w:szCs w:val="24"/>
              </w:rPr>
              <w:t>Хюрсюля</w:t>
            </w:r>
            <w:proofErr w:type="spellEnd"/>
          </w:p>
        </w:tc>
        <w:tc>
          <w:tcPr>
            <w:tcW w:w="2540" w:type="dxa"/>
          </w:tcPr>
          <w:p w14:paraId="54AFF51F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</w:p>
        </w:tc>
        <w:tc>
          <w:tcPr>
            <w:tcW w:w="3208" w:type="dxa"/>
          </w:tcPr>
          <w:p w14:paraId="7D5B8B90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</w:p>
        </w:tc>
        <w:tc>
          <w:tcPr>
            <w:tcW w:w="2429" w:type="dxa"/>
          </w:tcPr>
          <w:p w14:paraId="3C060355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0,12</w:t>
            </w:r>
          </w:p>
        </w:tc>
      </w:tr>
      <w:tr w:rsidR="008D6DB4" w:rsidRPr="008D6DB4" w14:paraId="3ABE51AE" w14:textId="77777777" w:rsidTr="00CA2C65">
        <w:trPr>
          <w:trHeight w:val="185"/>
        </w:trPr>
        <w:tc>
          <w:tcPr>
            <w:tcW w:w="2338" w:type="dxa"/>
          </w:tcPr>
          <w:p w14:paraId="0B17DB01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proofErr w:type="spellStart"/>
            <w:r w:rsidRPr="008D6DB4">
              <w:t>Вегарус</w:t>
            </w:r>
            <w:proofErr w:type="spellEnd"/>
            <w:r w:rsidRPr="008D6DB4">
              <w:t xml:space="preserve">, </w:t>
            </w:r>
            <w:proofErr w:type="spellStart"/>
            <w:r w:rsidRPr="008D6DB4">
              <w:t>Пийтсиеки</w:t>
            </w:r>
            <w:proofErr w:type="spellEnd"/>
          </w:p>
        </w:tc>
        <w:tc>
          <w:tcPr>
            <w:tcW w:w="2540" w:type="dxa"/>
          </w:tcPr>
          <w:p w14:paraId="2D397B46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0,16</w:t>
            </w:r>
          </w:p>
        </w:tc>
        <w:tc>
          <w:tcPr>
            <w:tcW w:w="3208" w:type="dxa"/>
          </w:tcPr>
          <w:p w14:paraId="113AF1F7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0,106</w:t>
            </w:r>
          </w:p>
        </w:tc>
        <w:tc>
          <w:tcPr>
            <w:tcW w:w="2429" w:type="dxa"/>
          </w:tcPr>
          <w:p w14:paraId="1D6159CA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0,084</w:t>
            </w:r>
          </w:p>
        </w:tc>
      </w:tr>
      <w:tr w:rsidR="008D6DB4" w:rsidRPr="008D6DB4" w14:paraId="349EEDE8" w14:textId="77777777" w:rsidTr="00CA2C65">
        <w:trPr>
          <w:trHeight w:val="185"/>
        </w:trPr>
        <w:tc>
          <w:tcPr>
            <w:tcW w:w="2338" w:type="dxa"/>
          </w:tcPr>
          <w:p w14:paraId="32505C00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proofErr w:type="spellStart"/>
            <w:r w:rsidRPr="008D6DB4">
              <w:t>Лоймола</w:t>
            </w:r>
            <w:proofErr w:type="spellEnd"/>
          </w:p>
        </w:tc>
        <w:tc>
          <w:tcPr>
            <w:tcW w:w="2540" w:type="dxa"/>
          </w:tcPr>
          <w:p w14:paraId="4FE63308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0,121</w:t>
            </w:r>
          </w:p>
        </w:tc>
        <w:tc>
          <w:tcPr>
            <w:tcW w:w="3208" w:type="dxa"/>
          </w:tcPr>
          <w:p w14:paraId="4D409B3D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0,093</w:t>
            </w:r>
          </w:p>
        </w:tc>
        <w:tc>
          <w:tcPr>
            <w:tcW w:w="2429" w:type="dxa"/>
          </w:tcPr>
          <w:p w14:paraId="42904B20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0,076</w:t>
            </w:r>
          </w:p>
        </w:tc>
      </w:tr>
      <w:tr w:rsidR="008D6DB4" w:rsidRPr="008D6DB4" w14:paraId="6673C962" w14:textId="77777777" w:rsidTr="00CA2C65">
        <w:trPr>
          <w:trHeight w:val="185"/>
        </w:trPr>
        <w:tc>
          <w:tcPr>
            <w:tcW w:w="2338" w:type="dxa"/>
          </w:tcPr>
          <w:p w14:paraId="5019AA9B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  <w:proofErr w:type="spellStart"/>
            <w:r w:rsidRPr="008D6DB4">
              <w:t>Райконкоски</w:t>
            </w:r>
            <w:proofErr w:type="spellEnd"/>
            <w:r w:rsidRPr="008D6DB4">
              <w:t xml:space="preserve">, </w:t>
            </w:r>
            <w:proofErr w:type="spellStart"/>
            <w:r w:rsidRPr="008D6DB4">
              <w:t>Леппясюрья</w:t>
            </w:r>
            <w:proofErr w:type="spellEnd"/>
            <w:r w:rsidRPr="008D6DB4">
              <w:t xml:space="preserve">, </w:t>
            </w:r>
            <w:proofErr w:type="spellStart"/>
            <w:r w:rsidRPr="008D6DB4">
              <w:t>ст.Леппясюрья</w:t>
            </w:r>
            <w:proofErr w:type="spellEnd"/>
          </w:p>
        </w:tc>
        <w:tc>
          <w:tcPr>
            <w:tcW w:w="2540" w:type="dxa"/>
          </w:tcPr>
          <w:p w14:paraId="03B2E789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0,144</w:t>
            </w:r>
          </w:p>
        </w:tc>
        <w:tc>
          <w:tcPr>
            <w:tcW w:w="3208" w:type="dxa"/>
          </w:tcPr>
          <w:p w14:paraId="0169237A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0,12</w:t>
            </w:r>
          </w:p>
        </w:tc>
        <w:tc>
          <w:tcPr>
            <w:tcW w:w="2429" w:type="dxa"/>
          </w:tcPr>
          <w:p w14:paraId="3982B558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0,071</w:t>
            </w:r>
          </w:p>
        </w:tc>
      </w:tr>
      <w:tr w:rsidR="008D6DB4" w:rsidRPr="008D6DB4" w14:paraId="412FD30B" w14:textId="77777777" w:rsidTr="00CA2C65">
        <w:trPr>
          <w:trHeight w:val="185"/>
        </w:trPr>
        <w:tc>
          <w:tcPr>
            <w:tcW w:w="2338" w:type="dxa"/>
          </w:tcPr>
          <w:p w14:paraId="0301A6CC" w14:textId="08E63920" w:rsidR="008D6DB4" w:rsidRPr="008D6DB4" w:rsidRDefault="008D6DB4" w:rsidP="008D6DB4">
            <w:pPr>
              <w:jc w:val="both"/>
              <w:rPr>
                <w:color w:val="000000"/>
              </w:rPr>
            </w:pPr>
            <w:proofErr w:type="spellStart"/>
            <w:r w:rsidRPr="008D6DB4">
              <w:t>Соанлахти</w:t>
            </w:r>
            <w:proofErr w:type="spellEnd"/>
            <w:r w:rsidRPr="008D6DB4">
              <w:t xml:space="preserve">, Суйстамо, </w:t>
            </w:r>
            <w:proofErr w:type="spellStart"/>
            <w:r w:rsidRPr="008D6DB4">
              <w:t>К</w:t>
            </w:r>
            <w:r w:rsidRPr="008D6DB4">
              <w:rPr>
                <w:highlight w:val="yellow"/>
              </w:rPr>
              <w:t>я</w:t>
            </w:r>
            <w:r w:rsidRPr="008D6DB4">
              <w:t>сняселькя</w:t>
            </w:r>
            <w:proofErr w:type="spellEnd"/>
          </w:p>
        </w:tc>
        <w:tc>
          <w:tcPr>
            <w:tcW w:w="2540" w:type="dxa"/>
          </w:tcPr>
          <w:p w14:paraId="71688CB0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</w:p>
        </w:tc>
        <w:tc>
          <w:tcPr>
            <w:tcW w:w="3208" w:type="dxa"/>
          </w:tcPr>
          <w:p w14:paraId="52EA3F10" w14:textId="77777777" w:rsidR="008D6DB4" w:rsidRPr="008D6DB4" w:rsidRDefault="008D6DB4" w:rsidP="00CA2C65">
            <w:pPr>
              <w:jc w:val="both"/>
              <w:rPr>
                <w:color w:val="000000"/>
              </w:rPr>
            </w:pPr>
          </w:p>
        </w:tc>
        <w:tc>
          <w:tcPr>
            <w:tcW w:w="2429" w:type="dxa"/>
          </w:tcPr>
          <w:p w14:paraId="7F8234C8" w14:textId="77777777" w:rsidR="008D6DB4" w:rsidRPr="008D6DB4" w:rsidRDefault="008D6DB4" w:rsidP="00CA2C65">
            <w:pPr>
              <w:jc w:val="center"/>
              <w:rPr>
                <w:color w:val="000000"/>
              </w:rPr>
            </w:pPr>
            <w:r w:rsidRPr="008D6DB4">
              <w:rPr>
                <w:color w:val="000000"/>
              </w:rPr>
              <w:t>0,085</w:t>
            </w:r>
          </w:p>
        </w:tc>
      </w:tr>
    </w:tbl>
    <w:p w14:paraId="62C02689" w14:textId="77777777" w:rsidR="008D6DB4" w:rsidRPr="008D6DB4" w:rsidRDefault="008D6DB4" w:rsidP="008D6DB4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09331EF" w14:textId="77777777" w:rsidR="008D6DB4" w:rsidRPr="008D6DB4" w:rsidRDefault="008D6DB4" w:rsidP="008D6D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D6DB4">
        <w:rPr>
          <w:rFonts w:ascii="Times New Roman" w:hAnsi="Times New Roman" w:cs="Times New Roman"/>
          <w:sz w:val="24"/>
          <w:szCs w:val="24"/>
        </w:rPr>
        <w:t>Плата за наем не взимается:</w:t>
      </w:r>
    </w:p>
    <w:p w14:paraId="29EF6156" w14:textId="77777777" w:rsidR="008D6DB4" w:rsidRPr="008D6DB4" w:rsidRDefault="008D6DB4" w:rsidP="008D6D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D6DB4">
        <w:rPr>
          <w:rFonts w:ascii="Times New Roman" w:hAnsi="Times New Roman" w:cs="Times New Roman"/>
          <w:sz w:val="24"/>
          <w:szCs w:val="24"/>
        </w:rPr>
        <w:t>- в ветхих домах;</w:t>
      </w:r>
    </w:p>
    <w:p w14:paraId="5F75ECF8" w14:textId="77777777" w:rsidR="008D6DB4" w:rsidRPr="008D6DB4" w:rsidRDefault="008D6DB4" w:rsidP="008D6D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D6DB4">
        <w:rPr>
          <w:rFonts w:ascii="Times New Roman" w:hAnsi="Times New Roman" w:cs="Times New Roman"/>
          <w:sz w:val="24"/>
          <w:szCs w:val="24"/>
        </w:rPr>
        <w:t>- в домах, в квартирах (комнатах), признанных в установленном порядке аварийными или непригодными для проживания.</w:t>
      </w:r>
    </w:p>
    <w:sectPr w:rsidR="008D6DB4" w:rsidRPr="008D6DB4" w:rsidSect="000C0B84">
      <w:footerReference w:type="default" r:id="rId10"/>
      <w:pgSz w:w="11910" w:h="16840"/>
      <w:pgMar w:top="142" w:right="840" w:bottom="0" w:left="1418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5911B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E3203" w14:textId="77777777" w:rsidR="000024F9" w:rsidRDefault="000024F9" w:rsidP="007A113B">
      <w:r>
        <w:separator/>
      </w:r>
    </w:p>
  </w:endnote>
  <w:endnote w:type="continuationSeparator" w:id="0">
    <w:p w14:paraId="413BFEDD" w14:textId="77777777" w:rsidR="000024F9" w:rsidRDefault="000024F9" w:rsidP="007A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9B529" w14:textId="77777777" w:rsidR="000F2B49" w:rsidRDefault="000F2B49">
    <w:pPr>
      <w:pStyle w:val="a5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B20A7" w14:textId="77777777" w:rsidR="000024F9" w:rsidRDefault="000024F9" w:rsidP="007A113B">
      <w:r>
        <w:separator/>
      </w:r>
    </w:p>
  </w:footnote>
  <w:footnote w:type="continuationSeparator" w:id="0">
    <w:p w14:paraId="64EF08F6" w14:textId="77777777" w:rsidR="000024F9" w:rsidRDefault="000024F9" w:rsidP="007A1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247"/>
    <w:multiLevelType w:val="hybridMultilevel"/>
    <w:tmpl w:val="11A8C73E"/>
    <w:lvl w:ilvl="0" w:tplc="6966D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CF2B09"/>
    <w:multiLevelType w:val="hybridMultilevel"/>
    <w:tmpl w:val="53A09286"/>
    <w:lvl w:ilvl="0" w:tplc="AAEA8572">
      <w:start w:val="1"/>
      <w:numFmt w:val="decimal"/>
      <w:lvlText w:val="%1."/>
      <w:lvlJc w:val="left"/>
      <w:pPr>
        <w:ind w:left="167" w:hanging="317"/>
      </w:pPr>
      <w:rPr>
        <w:rFonts w:hint="default"/>
        <w:w w:val="94"/>
        <w:lang w:val="ru-RU" w:eastAsia="en-US" w:bidi="ar-SA"/>
      </w:rPr>
    </w:lvl>
    <w:lvl w:ilvl="1" w:tplc="C9F681F4">
      <w:numFmt w:val="bullet"/>
      <w:lvlText w:val="•"/>
      <w:lvlJc w:val="left"/>
      <w:pPr>
        <w:ind w:left="1115" w:hanging="317"/>
      </w:pPr>
      <w:rPr>
        <w:rFonts w:hint="default"/>
        <w:lang w:val="ru-RU" w:eastAsia="en-US" w:bidi="ar-SA"/>
      </w:rPr>
    </w:lvl>
    <w:lvl w:ilvl="2" w:tplc="DD48CA1C">
      <w:numFmt w:val="bullet"/>
      <w:lvlText w:val="•"/>
      <w:lvlJc w:val="left"/>
      <w:pPr>
        <w:ind w:left="2071" w:hanging="317"/>
      </w:pPr>
      <w:rPr>
        <w:rFonts w:hint="default"/>
        <w:lang w:val="ru-RU" w:eastAsia="en-US" w:bidi="ar-SA"/>
      </w:rPr>
    </w:lvl>
    <w:lvl w:ilvl="3" w:tplc="2140E292">
      <w:numFmt w:val="bullet"/>
      <w:lvlText w:val="•"/>
      <w:lvlJc w:val="left"/>
      <w:pPr>
        <w:ind w:left="3027" w:hanging="317"/>
      </w:pPr>
      <w:rPr>
        <w:rFonts w:hint="default"/>
        <w:lang w:val="ru-RU" w:eastAsia="en-US" w:bidi="ar-SA"/>
      </w:rPr>
    </w:lvl>
    <w:lvl w:ilvl="4" w:tplc="A8FAFE4C">
      <w:numFmt w:val="bullet"/>
      <w:lvlText w:val="•"/>
      <w:lvlJc w:val="left"/>
      <w:pPr>
        <w:ind w:left="3983" w:hanging="317"/>
      </w:pPr>
      <w:rPr>
        <w:rFonts w:hint="default"/>
        <w:lang w:val="ru-RU" w:eastAsia="en-US" w:bidi="ar-SA"/>
      </w:rPr>
    </w:lvl>
    <w:lvl w:ilvl="5" w:tplc="5FDA8574">
      <w:numFmt w:val="bullet"/>
      <w:lvlText w:val="•"/>
      <w:lvlJc w:val="left"/>
      <w:pPr>
        <w:ind w:left="4939" w:hanging="317"/>
      </w:pPr>
      <w:rPr>
        <w:rFonts w:hint="default"/>
        <w:lang w:val="ru-RU" w:eastAsia="en-US" w:bidi="ar-SA"/>
      </w:rPr>
    </w:lvl>
    <w:lvl w:ilvl="6" w:tplc="336891D0">
      <w:numFmt w:val="bullet"/>
      <w:lvlText w:val="•"/>
      <w:lvlJc w:val="left"/>
      <w:pPr>
        <w:ind w:left="5894" w:hanging="317"/>
      </w:pPr>
      <w:rPr>
        <w:rFonts w:hint="default"/>
        <w:lang w:val="ru-RU" w:eastAsia="en-US" w:bidi="ar-SA"/>
      </w:rPr>
    </w:lvl>
    <w:lvl w:ilvl="7" w:tplc="5770D9BA">
      <w:numFmt w:val="bullet"/>
      <w:lvlText w:val="•"/>
      <w:lvlJc w:val="left"/>
      <w:pPr>
        <w:ind w:left="6850" w:hanging="317"/>
      </w:pPr>
      <w:rPr>
        <w:rFonts w:hint="default"/>
        <w:lang w:val="ru-RU" w:eastAsia="en-US" w:bidi="ar-SA"/>
      </w:rPr>
    </w:lvl>
    <w:lvl w:ilvl="8" w:tplc="2FF4271E">
      <w:numFmt w:val="bullet"/>
      <w:lvlText w:val="•"/>
      <w:lvlJc w:val="left"/>
      <w:pPr>
        <w:ind w:left="7806" w:hanging="317"/>
      </w:pPr>
      <w:rPr>
        <w:rFonts w:hint="default"/>
        <w:lang w:val="ru-RU" w:eastAsia="en-US" w:bidi="ar-SA"/>
      </w:rPr>
    </w:lvl>
  </w:abstractNum>
  <w:abstractNum w:abstractNumId="2">
    <w:nsid w:val="0D3D1C57"/>
    <w:multiLevelType w:val="multilevel"/>
    <w:tmpl w:val="D5103E50"/>
    <w:lvl w:ilvl="0">
      <w:start w:val="1"/>
      <w:numFmt w:val="decimal"/>
      <w:lvlText w:val="%1."/>
      <w:lvlJc w:val="left"/>
      <w:pPr>
        <w:ind w:left="378" w:hanging="251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52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</w:abstractNum>
  <w:abstractNum w:abstractNumId="3">
    <w:nsid w:val="0E2A1C5C"/>
    <w:multiLevelType w:val="multilevel"/>
    <w:tmpl w:val="D960F06A"/>
    <w:lvl w:ilvl="0">
      <w:start w:val="6"/>
      <w:numFmt w:val="decimal"/>
      <w:lvlText w:val="%1"/>
      <w:lvlJc w:val="left"/>
      <w:pPr>
        <w:ind w:left="173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" w:hanging="7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792"/>
      </w:pPr>
      <w:rPr>
        <w:rFonts w:hint="default"/>
        <w:lang w:val="ru-RU" w:eastAsia="en-US" w:bidi="ar-SA"/>
      </w:rPr>
    </w:lvl>
  </w:abstractNum>
  <w:abstractNum w:abstractNumId="4">
    <w:nsid w:val="22D333E1"/>
    <w:multiLevelType w:val="hybridMultilevel"/>
    <w:tmpl w:val="17628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3621A"/>
    <w:multiLevelType w:val="multilevel"/>
    <w:tmpl w:val="DA3EF54E"/>
    <w:lvl w:ilvl="0">
      <w:start w:val="5"/>
      <w:numFmt w:val="decimal"/>
      <w:lvlText w:val="%1"/>
      <w:lvlJc w:val="left"/>
      <w:pPr>
        <w:ind w:left="10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4" w:hanging="600"/>
      </w:pPr>
      <w:rPr>
        <w:rFonts w:hint="default"/>
        <w:lang w:val="ru-RU" w:eastAsia="en-US" w:bidi="ar-SA"/>
      </w:rPr>
    </w:lvl>
  </w:abstractNum>
  <w:abstractNum w:abstractNumId="6">
    <w:nsid w:val="2A856ED4"/>
    <w:multiLevelType w:val="hybridMultilevel"/>
    <w:tmpl w:val="2564C400"/>
    <w:lvl w:ilvl="0" w:tplc="B386A14E">
      <w:numFmt w:val="bullet"/>
      <w:lvlText w:val="-"/>
      <w:lvlJc w:val="left"/>
      <w:pPr>
        <w:ind w:left="136" w:hanging="2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C61A96">
      <w:numFmt w:val="bullet"/>
      <w:lvlText w:val="•"/>
      <w:lvlJc w:val="left"/>
      <w:pPr>
        <w:ind w:left="1099" w:hanging="235"/>
      </w:pPr>
      <w:rPr>
        <w:rFonts w:hint="default"/>
        <w:lang w:val="ru-RU" w:eastAsia="en-US" w:bidi="ar-SA"/>
      </w:rPr>
    </w:lvl>
    <w:lvl w:ilvl="2" w:tplc="71A0832A">
      <w:numFmt w:val="bullet"/>
      <w:lvlText w:val="•"/>
      <w:lvlJc w:val="left"/>
      <w:pPr>
        <w:ind w:left="2058" w:hanging="235"/>
      </w:pPr>
      <w:rPr>
        <w:rFonts w:hint="default"/>
        <w:lang w:val="ru-RU" w:eastAsia="en-US" w:bidi="ar-SA"/>
      </w:rPr>
    </w:lvl>
    <w:lvl w:ilvl="3" w:tplc="51942E1E">
      <w:numFmt w:val="bullet"/>
      <w:lvlText w:val="•"/>
      <w:lvlJc w:val="left"/>
      <w:pPr>
        <w:ind w:left="3018" w:hanging="235"/>
      </w:pPr>
      <w:rPr>
        <w:rFonts w:hint="default"/>
        <w:lang w:val="ru-RU" w:eastAsia="en-US" w:bidi="ar-SA"/>
      </w:rPr>
    </w:lvl>
    <w:lvl w:ilvl="4" w:tplc="B3E860B6">
      <w:numFmt w:val="bullet"/>
      <w:lvlText w:val="•"/>
      <w:lvlJc w:val="left"/>
      <w:pPr>
        <w:ind w:left="3977" w:hanging="235"/>
      </w:pPr>
      <w:rPr>
        <w:rFonts w:hint="default"/>
        <w:lang w:val="ru-RU" w:eastAsia="en-US" w:bidi="ar-SA"/>
      </w:rPr>
    </w:lvl>
    <w:lvl w:ilvl="5" w:tplc="9DD0BAA0">
      <w:numFmt w:val="bullet"/>
      <w:lvlText w:val="•"/>
      <w:lvlJc w:val="left"/>
      <w:pPr>
        <w:ind w:left="4937" w:hanging="235"/>
      </w:pPr>
      <w:rPr>
        <w:rFonts w:hint="default"/>
        <w:lang w:val="ru-RU" w:eastAsia="en-US" w:bidi="ar-SA"/>
      </w:rPr>
    </w:lvl>
    <w:lvl w:ilvl="6" w:tplc="33F239FC">
      <w:numFmt w:val="bullet"/>
      <w:lvlText w:val="•"/>
      <w:lvlJc w:val="left"/>
      <w:pPr>
        <w:ind w:left="5896" w:hanging="235"/>
      </w:pPr>
      <w:rPr>
        <w:rFonts w:hint="default"/>
        <w:lang w:val="ru-RU" w:eastAsia="en-US" w:bidi="ar-SA"/>
      </w:rPr>
    </w:lvl>
    <w:lvl w:ilvl="7" w:tplc="DE16A1E6">
      <w:numFmt w:val="bullet"/>
      <w:lvlText w:val="•"/>
      <w:lvlJc w:val="left"/>
      <w:pPr>
        <w:ind w:left="6855" w:hanging="235"/>
      </w:pPr>
      <w:rPr>
        <w:rFonts w:hint="default"/>
        <w:lang w:val="ru-RU" w:eastAsia="en-US" w:bidi="ar-SA"/>
      </w:rPr>
    </w:lvl>
    <w:lvl w:ilvl="8" w:tplc="8ADEF940">
      <w:numFmt w:val="bullet"/>
      <w:lvlText w:val="•"/>
      <w:lvlJc w:val="left"/>
      <w:pPr>
        <w:ind w:left="7815" w:hanging="235"/>
      </w:pPr>
      <w:rPr>
        <w:rFonts w:hint="default"/>
        <w:lang w:val="ru-RU" w:eastAsia="en-US" w:bidi="ar-SA"/>
      </w:rPr>
    </w:lvl>
  </w:abstractNum>
  <w:abstractNum w:abstractNumId="7">
    <w:nsid w:val="2CF02A09"/>
    <w:multiLevelType w:val="hybridMultilevel"/>
    <w:tmpl w:val="969EB6B6"/>
    <w:lvl w:ilvl="0" w:tplc="6966D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250A1"/>
    <w:multiLevelType w:val="hybridMultilevel"/>
    <w:tmpl w:val="F642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A0AD6"/>
    <w:multiLevelType w:val="hybridMultilevel"/>
    <w:tmpl w:val="E6A61CAA"/>
    <w:lvl w:ilvl="0" w:tplc="04162CBC">
      <w:start w:val="1"/>
      <w:numFmt w:val="upperRoman"/>
      <w:lvlText w:val="%1."/>
      <w:lvlJc w:val="left"/>
      <w:pPr>
        <w:ind w:left="2849" w:hanging="1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A9DE13D4">
      <w:numFmt w:val="bullet"/>
      <w:lvlText w:val="•"/>
      <w:lvlJc w:val="left"/>
      <w:pPr>
        <w:ind w:left="4340" w:hanging="155"/>
      </w:pPr>
      <w:rPr>
        <w:rFonts w:hint="default"/>
        <w:lang w:val="ru-RU" w:eastAsia="en-US" w:bidi="ar-SA"/>
      </w:rPr>
    </w:lvl>
    <w:lvl w:ilvl="2" w:tplc="286C0416">
      <w:numFmt w:val="bullet"/>
      <w:lvlText w:val="•"/>
      <w:lvlJc w:val="left"/>
      <w:pPr>
        <w:ind w:left="4901" w:hanging="155"/>
      </w:pPr>
      <w:rPr>
        <w:rFonts w:hint="default"/>
        <w:lang w:val="ru-RU" w:eastAsia="en-US" w:bidi="ar-SA"/>
      </w:rPr>
    </w:lvl>
    <w:lvl w:ilvl="3" w:tplc="08D4109C">
      <w:numFmt w:val="bullet"/>
      <w:lvlText w:val="•"/>
      <w:lvlJc w:val="left"/>
      <w:pPr>
        <w:ind w:left="5461" w:hanging="155"/>
      </w:pPr>
      <w:rPr>
        <w:rFonts w:hint="default"/>
        <w:lang w:val="ru-RU" w:eastAsia="en-US" w:bidi="ar-SA"/>
      </w:rPr>
    </w:lvl>
    <w:lvl w:ilvl="4" w:tplc="A26EE382">
      <w:numFmt w:val="bullet"/>
      <w:lvlText w:val="•"/>
      <w:lvlJc w:val="left"/>
      <w:pPr>
        <w:ind w:left="6022" w:hanging="155"/>
      </w:pPr>
      <w:rPr>
        <w:rFonts w:hint="default"/>
        <w:lang w:val="ru-RU" w:eastAsia="en-US" w:bidi="ar-SA"/>
      </w:rPr>
    </w:lvl>
    <w:lvl w:ilvl="5" w:tplc="7BA4E240">
      <w:numFmt w:val="bullet"/>
      <w:lvlText w:val="•"/>
      <w:lvlJc w:val="left"/>
      <w:pPr>
        <w:ind w:left="6583" w:hanging="155"/>
      </w:pPr>
      <w:rPr>
        <w:rFonts w:hint="default"/>
        <w:lang w:val="ru-RU" w:eastAsia="en-US" w:bidi="ar-SA"/>
      </w:rPr>
    </w:lvl>
    <w:lvl w:ilvl="6" w:tplc="620267EC">
      <w:numFmt w:val="bullet"/>
      <w:lvlText w:val="•"/>
      <w:lvlJc w:val="left"/>
      <w:pPr>
        <w:ind w:left="7143" w:hanging="155"/>
      </w:pPr>
      <w:rPr>
        <w:rFonts w:hint="default"/>
        <w:lang w:val="ru-RU" w:eastAsia="en-US" w:bidi="ar-SA"/>
      </w:rPr>
    </w:lvl>
    <w:lvl w:ilvl="7" w:tplc="459E2E50">
      <w:numFmt w:val="bullet"/>
      <w:lvlText w:val="•"/>
      <w:lvlJc w:val="left"/>
      <w:pPr>
        <w:ind w:left="7704" w:hanging="155"/>
      </w:pPr>
      <w:rPr>
        <w:rFonts w:hint="default"/>
        <w:lang w:val="ru-RU" w:eastAsia="en-US" w:bidi="ar-SA"/>
      </w:rPr>
    </w:lvl>
    <w:lvl w:ilvl="8" w:tplc="095EA632">
      <w:numFmt w:val="bullet"/>
      <w:lvlText w:val="•"/>
      <w:lvlJc w:val="left"/>
      <w:pPr>
        <w:ind w:left="8265" w:hanging="155"/>
      </w:pPr>
      <w:rPr>
        <w:rFonts w:hint="default"/>
        <w:lang w:val="ru-RU" w:eastAsia="en-US" w:bidi="ar-SA"/>
      </w:rPr>
    </w:lvl>
  </w:abstractNum>
  <w:abstractNum w:abstractNumId="10">
    <w:nsid w:val="39FC284D"/>
    <w:multiLevelType w:val="multilevel"/>
    <w:tmpl w:val="3AA09846"/>
    <w:lvl w:ilvl="0">
      <w:start w:val="4"/>
      <w:numFmt w:val="decimal"/>
      <w:lvlText w:val="%1"/>
      <w:lvlJc w:val="left"/>
      <w:pPr>
        <w:ind w:left="173" w:hanging="636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73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1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636"/>
      </w:pPr>
      <w:rPr>
        <w:rFonts w:hint="default"/>
        <w:lang w:val="ru-RU" w:eastAsia="en-US" w:bidi="ar-SA"/>
      </w:rPr>
    </w:lvl>
  </w:abstractNum>
  <w:abstractNum w:abstractNumId="11">
    <w:nsid w:val="3A0C30EC"/>
    <w:multiLevelType w:val="multilevel"/>
    <w:tmpl w:val="60DAF02E"/>
    <w:lvl w:ilvl="0">
      <w:start w:val="7"/>
      <w:numFmt w:val="decimal"/>
      <w:lvlText w:val="%1"/>
      <w:lvlJc w:val="left"/>
      <w:pPr>
        <w:ind w:left="173" w:hanging="7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1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723"/>
      </w:pPr>
      <w:rPr>
        <w:rFonts w:hint="default"/>
        <w:lang w:val="ru-RU" w:eastAsia="en-US" w:bidi="ar-SA"/>
      </w:rPr>
    </w:lvl>
  </w:abstractNum>
  <w:abstractNum w:abstractNumId="12">
    <w:nsid w:val="3E0C0AC5"/>
    <w:multiLevelType w:val="multilevel"/>
    <w:tmpl w:val="CA443F8A"/>
    <w:lvl w:ilvl="0">
      <w:start w:val="4"/>
      <w:numFmt w:val="decimal"/>
      <w:lvlText w:val="%1"/>
      <w:lvlJc w:val="left"/>
      <w:pPr>
        <w:ind w:left="173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1" w:hanging="600"/>
      </w:pPr>
      <w:rPr>
        <w:rFonts w:hint="default"/>
        <w:lang w:val="ru-RU" w:eastAsia="en-US" w:bidi="ar-SA"/>
      </w:rPr>
    </w:lvl>
  </w:abstractNum>
  <w:abstractNum w:abstractNumId="13">
    <w:nsid w:val="3E5B7662"/>
    <w:multiLevelType w:val="multilevel"/>
    <w:tmpl w:val="21BEF12A"/>
    <w:lvl w:ilvl="0">
      <w:start w:val="2"/>
      <w:numFmt w:val="decimal"/>
      <w:lvlText w:val="%1"/>
      <w:lvlJc w:val="left"/>
      <w:pPr>
        <w:ind w:left="173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521"/>
      </w:pPr>
      <w:rPr>
        <w:rFonts w:hint="default"/>
        <w:lang w:val="ru-RU" w:eastAsia="en-US" w:bidi="ar-SA"/>
      </w:rPr>
    </w:lvl>
  </w:abstractNum>
  <w:abstractNum w:abstractNumId="14">
    <w:nsid w:val="4D462D12"/>
    <w:multiLevelType w:val="multilevel"/>
    <w:tmpl w:val="DA743EA4"/>
    <w:lvl w:ilvl="0">
      <w:start w:val="1"/>
      <w:numFmt w:val="decimal"/>
      <w:lvlText w:val="%1."/>
      <w:lvlJc w:val="left"/>
      <w:pPr>
        <w:ind w:left="378" w:hanging="251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52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35" w:hanging="240"/>
      </w:pPr>
      <w:rPr>
        <w:rFonts w:hint="default"/>
        <w:lang w:val="ru-RU" w:eastAsia="en-US" w:bidi="ar-SA"/>
      </w:rPr>
    </w:lvl>
  </w:abstractNum>
  <w:abstractNum w:abstractNumId="15">
    <w:nsid w:val="591F3272"/>
    <w:multiLevelType w:val="hybridMultilevel"/>
    <w:tmpl w:val="1DDC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14D65"/>
    <w:multiLevelType w:val="multilevel"/>
    <w:tmpl w:val="5D4CACDA"/>
    <w:lvl w:ilvl="0">
      <w:start w:val="1"/>
      <w:numFmt w:val="decimal"/>
      <w:lvlText w:val="%1"/>
      <w:lvlJc w:val="left"/>
      <w:pPr>
        <w:ind w:left="173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514"/>
      </w:pPr>
      <w:rPr>
        <w:rFonts w:hint="default"/>
        <w:lang w:val="ru-RU" w:eastAsia="en-US" w:bidi="ar-SA"/>
      </w:rPr>
    </w:lvl>
  </w:abstractNum>
  <w:abstractNum w:abstractNumId="17">
    <w:nsid w:val="6BD34A86"/>
    <w:multiLevelType w:val="multilevel"/>
    <w:tmpl w:val="9F8654EE"/>
    <w:lvl w:ilvl="0">
      <w:start w:val="3"/>
      <w:numFmt w:val="decimal"/>
      <w:lvlText w:val="%1"/>
      <w:lvlJc w:val="left"/>
      <w:pPr>
        <w:ind w:left="173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624"/>
      </w:pPr>
      <w:rPr>
        <w:rFonts w:hint="default"/>
        <w:lang w:val="ru-RU" w:eastAsia="en-US" w:bidi="ar-SA"/>
      </w:rPr>
    </w:lvl>
  </w:abstractNum>
  <w:abstractNum w:abstractNumId="18">
    <w:nsid w:val="7664363A"/>
    <w:multiLevelType w:val="hybridMultilevel"/>
    <w:tmpl w:val="8C983E38"/>
    <w:lvl w:ilvl="0" w:tplc="AEC65CB8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>
    <w:nsid w:val="79521470"/>
    <w:multiLevelType w:val="hybridMultilevel"/>
    <w:tmpl w:val="55EA51B6"/>
    <w:lvl w:ilvl="0" w:tplc="6966D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B814AD"/>
    <w:multiLevelType w:val="hybridMultilevel"/>
    <w:tmpl w:val="8272CC20"/>
    <w:lvl w:ilvl="0" w:tplc="6AB2AE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0"/>
  </w:num>
  <w:num w:numId="5">
    <w:abstractNumId w:val="12"/>
  </w:num>
  <w:num w:numId="6">
    <w:abstractNumId w:val="17"/>
  </w:num>
  <w:num w:numId="7">
    <w:abstractNumId w:val="13"/>
  </w:num>
  <w:num w:numId="8">
    <w:abstractNumId w:val="16"/>
  </w:num>
  <w:num w:numId="9">
    <w:abstractNumId w:val="9"/>
  </w:num>
  <w:num w:numId="10">
    <w:abstractNumId w:val="1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0"/>
  </w:num>
  <w:num w:numId="14">
    <w:abstractNumId w:val="4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7"/>
  </w:num>
  <w:num w:numId="22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b0cc8254664ff4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F0"/>
    <w:rsid w:val="00000544"/>
    <w:rsid w:val="0000146F"/>
    <w:rsid w:val="000018B2"/>
    <w:rsid w:val="000024F9"/>
    <w:rsid w:val="000025AF"/>
    <w:rsid w:val="00006EF0"/>
    <w:rsid w:val="00012CFC"/>
    <w:rsid w:val="00031471"/>
    <w:rsid w:val="000362FA"/>
    <w:rsid w:val="000647C8"/>
    <w:rsid w:val="00064FD6"/>
    <w:rsid w:val="000672C4"/>
    <w:rsid w:val="00074935"/>
    <w:rsid w:val="00091270"/>
    <w:rsid w:val="000A03C8"/>
    <w:rsid w:val="000A2405"/>
    <w:rsid w:val="000A6228"/>
    <w:rsid w:val="000A704B"/>
    <w:rsid w:val="000B0FCB"/>
    <w:rsid w:val="000B13A3"/>
    <w:rsid w:val="000B47B4"/>
    <w:rsid w:val="000B6147"/>
    <w:rsid w:val="000C0B84"/>
    <w:rsid w:val="000D1D67"/>
    <w:rsid w:val="000D71CD"/>
    <w:rsid w:val="000E02B2"/>
    <w:rsid w:val="000F2B49"/>
    <w:rsid w:val="000F423F"/>
    <w:rsid w:val="00100BB7"/>
    <w:rsid w:val="00104111"/>
    <w:rsid w:val="00106A03"/>
    <w:rsid w:val="00110D24"/>
    <w:rsid w:val="00120955"/>
    <w:rsid w:val="00122546"/>
    <w:rsid w:val="001243CF"/>
    <w:rsid w:val="00126ECB"/>
    <w:rsid w:val="001409D9"/>
    <w:rsid w:val="001501A4"/>
    <w:rsid w:val="00153E50"/>
    <w:rsid w:val="0017247E"/>
    <w:rsid w:val="00173980"/>
    <w:rsid w:val="001A0213"/>
    <w:rsid w:val="001C1E69"/>
    <w:rsid w:val="001C22A9"/>
    <w:rsid w:val="001C4267"/>
    <w:rsid w:val="001E7272"/>
    <w:rsid w:val="001F70BC"/>
    <w:rsid w:val="002059CB"/>
    <w:rsid w:val="00225FC6"/>
    <w:rsid w:val="00233410"/>
    <w:rsid w:val="002404B1"/>
    <w:rsid w:val="002448F0"/>
    <w:rsid w:val="00251E50"/>
    <w:rsid w:val="002531C0"/>
    <w:rsid w:val="00264125"/>
    <w:rsid w:val="002646F8"/>
    <w:rsid w:val="002739FF"/>
    <w:rsid w:val="00275D72"/>
    <w:rsid w:val="002825E4"/>
    <w:rsid w:val="00290D85"/>
    <w:rsid w:val="002A6492"/>
    <w:rsid w:val="002A65C7"/>
    <w:rsid w:val="002B053A"/>
    <w:rsid w:val="002B2C15"/>
    <w:rsid w:val="002B5D66"/>
    <w:rsid w:val="002C0FEA"/>
    <w:rsid w:val="002D7D63"/>
    <w:rsid w:val="002E7053"/>
    <w:rsid w:val="002F46AB"/>
    <w:rsid w:val="002F51E4"/>
    <w:rsid w:val="003000D0"/>
    <w:rsid w:val="00311977"/>
    <w:rsid w:val="00311B04"/>
    <w:rsid w:val="00312F4C"/>
    <w:rsid w:val="00313F7D"/>
    <w:rsid w:val="00316266"/>
    <w:rsid w:val="0031689F"/>
    <w:rsid w:val="003200D8"/>
    <w:rsid w:val="003204A1"/>
    <w:rsid w:val="00332D90"/>
    <w:rsid w:val="00334014"/>
    <w:rsid w:val="00373677"/>
    <w:rsid w:val="00376B28"/>
    <w:rsid w:val="00380D66"/>
    <w:rsid w:val="0038477B"/>
    <w:rsid w:val="00391A19"/>
    <w:rsid w:val="003974FC"/>
    <w:rsid w:val="003C3966"/>
    <w:rsid w:val="003C63D0"/>
    <w:rsid w:val="003D0A5D"/>
    <w:rsid w:val="003D3A82"/>
    <w:rsid w:val="003D7441"/>
    <w:rsid w:val="003E236E"/>
    <w:rsid w:val="003E2389"/>
    <w:rsid w:val="003E4C81"/>
    <w:rsid w:val="003E5698"/>
    <w:rsid w:val="003F4931"/>
    <w:rsid w:val="00402FD0"/>
    <w:rsid w:val="004079A8"/>
    <w:rsid w:val="004148EC"/>
    <w:rsid w:val="00421DF4"/>
    <w:rsid w:val="00422C20"/>
    <w:rsid w:val="004250A1"/>
    <w:rsid w:val="00433438"/>
    <w:rsid w:val="00434F6C"/>
    <w:rsid w:val="00437F7A"/>
    <w:rsid w:val="004425DF"/>
    <w:rsid w:val="00445C5C"/>
    <w:rsid w:val="004507EF"/>
    <w:rsid w:val="0046158A"/>
    <w:rsid w:val="00461F0E"/>
    <w:rsid w:val="00463F84"/>
    <w:rsid w:val="00463FFF"/>
    <w:rsid w:val="00477080"/>
    <w:rsid w:val="00480921"/>
    <w:rsid w:val="0048190C"/>
    <w:rsid w:val="00481D2B"/>
    <w:rsid w:val="00497CC2"/>
    <w:rsid w:val="004A7C62"/>
    <w:rsid w:val="004B062A"/>
    <w:rsid w:val="004B2CE3"/>
    <w:rsid w:val="004B50FE"/>
    <w:rsid w:val="004B7D27"/>
    <w:rsid w:val="004E1E80"/>
    <w:rsid w:val="004F0930"/>
    <w:rsid w:val="0050078A"/>
    <w:rsid w:val="00510EF7"/>
    <w:rsid w:val="00524D8D"/>
    <w:rsid w:val="00542423"/>
    <w:rsid w:val="00543403"/>
    <w:rsid w:val="005434D7"/>
    <w:rsid w:val="00545081"/>
    <w:rsid w:val="0055708F"/>
    <w:rsid w:val="00565E80"/>
    <w:rsid w:val="00567075"/>
    <w:rsid w:val="00571B58"/>
    <w:rsid w:val="005725FC"/>
    <w:rsid w:val="005814E3"/>
    <w:rsid w:val="00584175"/>
    <w:rsid w:val="005A63AB"/>
    <w:rsid w:val="005B08CB"/>
    <w:rsid w:val="005C4D49"/>
    <w:rsid w:val="005D1D50"/>
    <w:rsid w:val="005E7A52"/>
    <w:rsid w:val="005F3717"/>
    <w:rsid w:val="005F42A0"/>
    <w:rsid w:val="006227DA"/>
    <w:rsid w:val="00633793"/>
    <w:rsid w:val="00635073"/>
    <w:rsid w:val="00641DF6"/>
    <w:rsid w:val="00645542"/>
    <w:rsid w:val="006458E6"/>
    <w:rsid w:val="00646039"/>
    <w:rsid w:val="0064795E"/>
    <w:rsid w:val="00653634"/>
    <w:rsid w:val="00656DB3"/>
    <w:rsid w:val="00670BB6"/>
    <w:rsid w:val="006764B5"/>
    <w:rsid w:val="006943FE"/>
    <w:rsid w:val="006B2BCE"/>
    <w:rsid w:val="006D3AFE"/>
    <w:rsid w:val="006D5664"/>
    <w:rsid w:val="006E13DA"/>
    <w:rsid w:val="006E7848"/>
    <w:rsid w:val="00702D6D"/>
    <w:rsid w:val="00702F07"/>
    <w:rsid w:val="00703C6E"/>
    <w:rsid w:val="00715AF3"/>
    <w:rsid w:val="00716C67"/>
    <w:rsid w:val="00723195"/>
    <w:rsid w:val="00723F37"/>
    <w:rsid w:val="00726A28"/>
    <w:rsid w:val="0074733C"/>
    <w:rsid w:val="00751E66"/>
    <w:rsid w:val="0075430F"/>
    <w:rsid w:val="00760BF3"/>
    <w:rsid w:val="00765A78"/>
    <w:rsid w:val="00774672"/>
    <w:rsid w:val="00781A0D"/>
    <w:rsid w:val="0078221C"/>
    <w:rsid w:val="00785EA9"/>
    <w:rsid w:val="007A113B"/>
    <w:rsid w:val="007A23DD"/>
    <w:rsid w:val="007A2614"/>
    <w:rsid w:val="007A3645"/>
    <w:rsid w:val="007A7D8A"/>
    <w:rsid w:val="007B2349"/>
    <w:rsid w:val="007B5E8F"/>
    <w:rsid w:val="007B6CA7"/>
    <w:rsid w:val="007C00AC"/>
    <w:rsid w:val="007D3E60"/>
    <w:rsid w:val="007D4FDD"/>
    <w:rsid w:val="007F0840"/>
    <w:rsid w:val="008153E7"/>
    <w:rsid w:val="00817977"/>
    <w:rsid w:val="00837E10"/>
    <w:rsid w:val="0084069D"/>
    <w:rsid w:val="00851AA6"/>
    <w:rsid w:val="00862F25"/>
    <w:rsid w:val="008645F9"/>
    <w:rsid w:val="0087494B"/>
    <w:rsid w:val="0087605B"/>
    <w:rsid w:val="00876B46"/>
    <w:rsid w:val="00884E7C"/>
    <w:rsid w:val="00887744"/>
    <w:rsid w:val="00897937"/>
    <w:rsid w:val="008A0345"/>
    <w:rsid w:val="008B4846"/>
    <w:rsid w:val="008D2C1B"/>
    <w:rsid w:val="008D6DB4"/>
    <w:rsid w:val="008E1BB2"/>
    <w:rsid w:val="008E210A"/>
    <w:rsid w:val="008E27FA"/>
    <w:rsid w:val="008E6D81"/>
    <w:rsid w:val="008F26A4"/>
    <w:rsid w:val="008F60A7"/>
    <w:rsid w:val="00901CC6"/>
    <w:rsid w:val="009067C9"/>
    <w:rsid w:val="00944346"/>
    <w:rsid w:val="00964A8B"/>
    <w:rsid w:val="00971965"/>
    <w:rsid w:val="00971DAC"/>
    <w:rsid w:val="00973222"/>
    <w:rsid w:val="009815E5"/>
    <w:rsid w:val="00986718"/>
    <w:rsid w:val="00987463"/>
    <w:rsid w:val="009963F2"/>
    <w:rsid w:val="009A1C9A"/>
    <w:rsid w:val="009A2A66"/>
    <w:rsid w:val="009A3A92"/>
    <w:rsid w:val="009A58F6"/>
    <w:rsid w:val="009A6914"/>
    <w:rsid w:val="009B2CC3"/>
    <w:rsid w:val="009C70C2"/>
    <w:rsid w:val="009D22E6"/>
    <w:rsid w:val="009D75FC"/>
    <w:rsid w:val="009E4D3E"/>
    <w:rsid w:val="009E4D8F"/>
    <w:rsid w:val="009E61D9"/>
    <w:rsid w:val="009F10F0"/>
    <w:rsid w:val="009F6AD6"/>
    <w:rsid w:val="00A01903"/>
    <w:rsid w:val="00A059B8"/>
    <w:rsid w:val="00A07E9A"/>
    <w:rsid w:val="00A14B56"/>
    <w:rsid w:val="00A16A9D"/>
    <w:rsid w:val="00A24E87"/>
    <w:rsid w:val="00A26A98"/>
    <w:rsid w:val="00A53333"/>
    <w:rsid w:val="00A54AE6"/>
    <w:rsid w:val="00A70605"/>
    <w:rsid w:val="00A73652"/>
    <w:rsid w:val="00A907DD"/>
    <w:rsid w:val="00A94458"/>
    <w:rsid w:val="00AC6E28"/>
    <w:rsid w:val="00AD2171"/>
    <w:rsid w:val="00AE1C8D"/>
    <w:rsid w:val="00AE4D75"/>
    <w:rsid w:val="00B137E3"/>
    <w:rsid w:val="00B15507"/>
    <w:rsid w:val="00B15F9F"/>
    <w:rsid w:val="00B23C90"/>
    <w:rsid w:val="00B32D77"/>
    <w:rsid w:val="00B33351"/>
    <w:rsid w:val="00B34283"/>
    <w:rsid w:val="00B42130"/>
    <w:rsid w:val="00B53ADC"/>
    <w:rsid w:val="00B54696"/>
    <w:rsid w:val="00B55FAD"/>
    <w:rsid w:val="00B644D5"/>
    <w:rsid w:val="00B66233"/>
    <w:rsid w:val="00B74704"/>
    <w:rsid w:val="00B8066C"/>
    <w:rsid w:val="00B84083"/>
    <w:rsid w:val="00B843C6"/>
    <w:rsid w:val="00B860E4"/>
    <w:rsid w:val="00B944C6"/>
    <w:rsid w:val="00BA1D24"/>
    <w:rsid w:val="00BA6760"/>
    <w:rsid w:val="00BB2089"/>
    <w:rsid w:val="00BB5373"/>
    <w:rsid w:val="00BE2704"/>
    <w:rsid w:val="00BE3EBA"/>
    <w:rsid w:val="00BE6E45"/>
    <w:rsid w:val="00BF3DAE"/>
    <w:rsid w:val="00C14C65"/>
    <w:rsid w:val="00C16898"/>
    <w:rsid w:val="00C21CEC"/>
    <w:rsid w:val="00C24D60"/>
    <w:rsid w:val="00C260C1"/>
    <w:rsid w:val="00C33DF6"/>
    <w:rsid w:val="00C34377"/>
    <w:rsid w:val="00C37F27"/>
    <w:rsid w:val="00C470D5"/>
    <w:rsid w:val="00C53B6C"/>
    <w:rsid w:val="00C55F0E"/>
    <w:rsid w:val="00C86EB9"/>
    <w:rsid w:val="00CA08FD"/>
    <w:rsid w:val="00CB2917"/>
    <w:rsid w:val="00CB7DF9"/>
    <w:rsid w:val="00CC4FD3"/>
    <w:rsid w:val="00CC60F9"/>
    <w:rsid w:val="00CD23F9"/>
    <w:rsid w:val="00CD2C93"/>
    <w:rsid w:val="00CD3202"/>
    <w:rsid w:val="00CE65B8"/>
    <w:rsid w:val="00D00D35"/>
    <w:rsid w:val="00D06225"/>
    <w:rsid w:val="00D16E40"/>
    <w:rsid w:val="00D1718A"/>
    <w:rsid w:val="00D2544B"/>
    <w:rsid w:val="00D25DDC"/>
    <w:rsid w:val="00D271EC"/>
    <w:rsid w:val="00D43197"/>
    <w:rsid w:val="00D44DBB"/>
    <w:rsid w:val="00D50216"/>
    <w:rsid w:val="00D51BAD"/>
    <w:rsid w:val="00D55B0A"/>
    <w:rsid w:val="00D61143"/>
    <w:rsid w:val="00D809CD"/>
    <w:rsid w:val="00D91053"/>
    <w:rsid w:val="00D91B95"/>
    <w:rsid w:val="00D94B46"/>
    <w:rsid w:val="00D94BE4"/>
    <w:rsid w:val="00DD1943"/>
    <w:rsid w:val="00DD2AAB"/>
    <w:rsid w:val="00DD44F5"/>
    <w:rsid w:val="00DD5488"/>
    <w:rsid w:val="00DD7E32"/>
    <w:rsid w:val="00DE09CE"/>
    <w:rsid w:val="00DE5CF5"/>
    <w:rsid w:val="00DF0E05"/>
    <w:rsid w:val="00DF4447"/>
    <w:rsid w:val="00DF4E9A"/>
    <w:rsid w:val="00E062A4"/>
    <w:rsid w:val="00E137B9"/>
    <w:rsid w:val="00E14101"/>
    <w:rsid w:val="00E20D27"/>
    <w:rsid w:val="00E2209B"/>
    <w:rsid w:val="00E343D3"/>
    <w:rsid w:val="00E6158C"/>
    <w:rsid w:val="00E86649"/>
    <w:rsid w:val="00EA05F8"/>
    <w:rsid w:val="00EB1E52"/>
    <w:rsid w:val="00EB3567"/>
    <w:rsid w:val="00EC5031"/>
    <w:rsid w:val="00ED54B1"/>
    <w:rsid w:val="00ED55FE"/>
    <w:rsid w:val="00ED5CBA"/>
    <w:rsid w:val="00ED78FB"/>
    <w:rsid w:val="00EE0946"/>
    <w:rsid w:val="00EE1098"/>
    <w:rsid w:val="00EE110A"/>
    <w:rsid w:val="00EE3FD4"/>
    <w:rsid w:val="00EE6A16"/>
    <w:rsid w:val="00EF55DE"/>
    <w:rsid w:val="00F11334"/>
    <w:rsid w:val="00F13974"/>
    <w:rsid w:val="00F27A81"/>
    <w:rsid w:val="00F34A61"/>
    <w:rsid w:val="00F34B81"/>
    <w:rsid w:val="00F45A57"/>
    <w:rsid w:val="00F5721F"/>
    <w:rsid w:val="00F67865"/>
    <w:rsid w:val="00F67C33"/>
    <w:rsid w:val="00F86DD7"/>
    <w:rsid w:val="00F907DB"/>
    <w:rsid w:val="00F93BA0"/>
    <w:rsid w:val="00F95AAB"/>
    <w:rsid w:val="00FA0E08"/>
    <w:rsid w:val="00FB2248"/>
    <w:rsid w:val="00FB2C10"/>
    <w:rsid w:val="00FD5EE1"/>
    <w:rsid w:val="00FE02A4"/>
    <w:rsid w:val="00FE12B0"/>
    <w:rsid w:val="00FE1B4B"/>
    <w:rsid w:val="00FE49A7"/>
    <w:rsid w:val="00FE4D6C"/>
    <w:rsid w:val="00FE5F4C"/>
    <w:rsid w:val="00FE6B9A"/>
    <w:rsid w:val="00FE7AE2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7C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34D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0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10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10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0F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C00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C00AC"/>
    <w:pPr>
      <w:widowControl w:val="0"/>
      <w:autoSpaceDE w:val="0"/>
      <w:autoSpaceDN w:val="0"/>
      <w:ind w:left="173" w:firstLine="448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C00A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C00AC"/>
    <w:pPr>
      <w:widowControl w:val="0"/>
      <w:autoSpaceDE w:val="0"/>
      <w:autoSpaceDN w:val="0"/>
      <w:ind w:left="585"/>
      <w:jc w:val="center"/>
      <w:outlineLvl w:val="1"/>
    </w:pPr>
    <w:rPr>
      <w:b/>
      <w:bCs/>
      <w:lang w:eastAsia="en-US"/>
    </w:rPr>
  </w:style>
  <w:style w:type="paragraph" w:styleId="a7">
    <w:name w:val="List Paragraph"/>
    <w:basedOn w:val="a"/>
    <w:uiPriority w:val="34"/>
    <w:qFormat/>
    <w:rsid w:val="007C00AC"/>
    <w:pPr>
      <w:widowControl w:val="0"/>
      <w:autoSpaceDE w:val="0"/>
      <w:autoSpaceDN w:val="0"/>
      <w:ind w:left="173" w:firstLine="44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C00AC"/>
    <w:pPr>
      <w:widowControl w:val="0"/>
      <w:autoSpaceDE w:val="0"/>
      <w:autoSpaceDN w:val="0"/>
      <w:spacing w:line="251" w:lineRule="exact"/>
    </w:pPr>
    <w:rPr>
      <w:sz w:val="22"/>
      <w:szCs w:val="22"/>
      <w:lang w:eastAsia="en-US"/>
    </w:rPr>
  </w:style>
  <w:style w:type="paragraph" w:styleId="a8">
    <w:name w:val="No Spacing"/>
    <w:uiPriority w:val="1"/>
    <w:qFormat/>
    <w:rsid w:val="00C21C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8E210A"/>
    <w:rPr>
      <w:b/>
      <w:bCs/>
    </w:rPr>
  </w:style>
  <w:style w:type="paragraph" w:styleId="aa">
    <w:name w:val="header"/>
    <w:basedOn w:val="a"/>
    <w:link w:val="ab"/>
    <w:uiPriority w:val="99"/>
    <w:unhideWhenUsed/>
    <w:rsid w:val="00524D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4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4D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4D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3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e">
    <w:name w:val="Table Grid"/>
    <w:basedOn w:val="a1"/>
    <w:uiPriority w:val="59"/>
    <w:rsid w:val="00543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9A3A9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A3A9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A3A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3A9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A3A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34D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0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10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10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0F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C00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C00AC"/>
    <w:pPr>
      <w:widowControl w:val="0"/>
      <w:autoSpaceDE w:val="0"/>
      <w:autoSpaceDN w:val="0"/>
      <w:ind w:left="173" w:firstLine="448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C00A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C00AC"/>
    <w:pPr>
      <w:widowControl w:val="0"/>
      <w:autoSpaceDE w:val="0"/>
      <w:autoSpaceDN w:val="0"/>
      <w:ind w:left="585"/>
      <w:jc w:val="center"/>
      <w:outlineLvl w:val="1"/>
    </w:pPr>
    <w:rPr>
      <w:b/>
      <w:bCs/>
      <w:lang w:eastAsia="en-US"/>
    </w:rPr>
  </w:style>
  <w:style w:type="paragraph" w:styleId="a7">
    <w:name w:val="List Paragraph"/>
    <w:basedOn w:val="a"/>
    <w:uiPriority w:val="34"/>
    <w:qFormat/>
    <w:rsid w:val="007C00AC"/>
    <w:pPr>
      <w:widowControl w:val="0"/>
      <w:autoSpaceDE w:val="0"/>
      <w:autoSpaceDN w:val="0"/>
      <w:ind w:left="173" w:firstLine="44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C00AC"/>
    <w:pPr>
      <w:widowControl w:val="0"/>
      <w:autoSpaceDE w:val="0"/>
      <w:autoSpaceDN w:val="0"/>
      <w:spacing w:line="251" w:lineRule="exact"/>
    </w:pPr>
    <w:rPr>
      <w:sz w:val="22"/>
      <w:szCs w:val="22"/>
      <w:lang w:eastAsia="en-US"/>
    </w:rPr>
  </w:style>
  <w:style w:type="paragraph" w:styleId="a8">
    <w:name w:val="No Spacing"/>
    <w:uiPriority w:val="1"/>
    <w:qFormat/>
    <w:rsid w:val="00C21C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8E210A"/>
    <w:rPr>
      <w:b/>
      <w:bCs/>
    </w:rPr>
  </w:style>
  <w:style w:type="paragraph" w:styleId="aa">
    <w:name w:val="header"/>
    <w:basedOn w:val="a"/>
    <w:link w:val="ab"/>
    <w:uiPriority w:val="99"/>
    <w:unhideWhenUsed/>
    <w:rsid w:val="00524D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4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4D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4D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3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e">
    <w:name w:val="Table Grid"/>
    <w:basedOn w:val="a1"/>
    <w:uiPriority w:val="59"/>
    <w:rsid w:val="00543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9A3A9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A3A9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A3A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3A9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A3A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1E909-8317-411B-9CD6-3AFF72D2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Хлопкина М С</cp:lastModifiedBy>
  <cp:revision>3</cp:revision>
  <cp:lastPrinted>2023-04-14T13:48:00Z</cp:lastPrinted>
  <dcterms:created xsi:type="dcterms:W3CDTF">2023-04-26T08:01:00Z</dcterms:created>
  <dcterms:modified xsi:type="dcterms:W3CDTF">2023-04-26T08:03:00Z</dcterms:modified>
</cp:coreProperties>
</file>