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0904" w14:textId="4CC0390D" w:rsidR="003838AB" w:rsidRPr="00156488" w:rsidRDefault="003838AB" w:rsidP="001678A7">
      <w:pPr>
        <w:suppressAutoHyphens/>
        <w:jc w:val="center"/>
        <w:rPr>
          <w:bCs/>
          <w:lang w:val="en-US" w:eastAsia="ar-SA"/>
        </w:rPr>
      </w:pPr>
      <w:bookmarkStart w:id="0" w:name="_GoBack"/>
      <w:bookmarkEnd w:id="0"/>
    </w:p>
    <w:p w14:paraId="0655A3EA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  <w:r w:rsidRPr="003838AB">
        <w:rPr>
          <w:bCs/>
          <w:noProof/>
          <w:sz w:val="28"/>
          <w:szCs w:val="20"/>
        </w:rPr>
        <w:drawing>
          <wp:inline distT="0" distB="0" distL="0" distR="0" wp14:anchorId="79B008A2" wp14:editId="71483858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0A19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</w:p>
    <w:p w14:paraId="64561C80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  <w:r w:rsidRPr="003838AB">
        <w:rPr>
          <w:color w:val="000000"/>
          <w:sz w:val="28"/>
          <w:szCs w:val="28"/>
        </w:rPr>
        <w:t>РЕСПУБЛИКА КАРЕЛИЯ</w:t>
      </w:r>
    </w:p>
    <w:p w14:paraId="569035E9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KARJALAN TAZAVALDU</w:t>
      </w:r>
    </w:p>
    <w:p w14:paraId="75711C8F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</w:p>
    <w:p w14:paraId="0F618FE4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АДМИНИСТРАЦИЯ</w:t>
      </w:r>
    </w:p>
    <w:p w14:paraId="2CD9CDB5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СУОЯРВСКОГО МУНИЦИПАЛЬНОГО ОКРУГА</w:t>
      </w:r>
    </w:p>
    <w:p w14:paraId="3AB57537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SUOJÄRVEN PIIRIKUNNAN HALLINDO</w:t>
      </w:r>
    </w:p>
    <w:p w14:paraId="5E5E9E5D" w14:textId="77777777" w:rsidR="003838AB" w:rsidRPr="003838AB" w:rsidRDefault="003838AB" w:rsidP="003838AB">
      <w:pPr>
        <w:suppressAutoHyphens/>
        <w:jc w:val="center"/>
        <w:rPr>
          <w:bCs/>
          <w:sz w:val="28"/>
          <w:szCs w:val="28"/>
          <w:lang w:eastAsia="ar-SA"/>
        </w:rPr>
      </w:pPr>
    </w:p>
    <w:p w14:paraId="6EEE3863" w14:textId="77777777" w:rsidR="003838AB" w:rsidRPr="003838AB" w:rsidRDefault="003838AB" w:rsidP="003838A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838AB">
        <w:rPr>
          <w:b/>
          <w:bCs/>
          <w:sz w:val="28"/>
          <w:szCs w:val="28"/>
          <w:lang w:eastAsia="ar-SA"/>
        </w:rPr>
        <w:t>ПОСТАНОВЛЕНИЕ</w:t>
      </w:r>
    </w:p>
    <w:p w14:paraId="43F62FAA" w14:textId="77777777" w:rsidR="003838AB" w:rsidRPr="003838AB" w:rsidRDefault="003838AB" w:rsidP="003838AB">
      <w:pPr>
        <w:suppressAutoHyphens/>
        <w:rPr>
          <w:bCs/>
          <w:sz w:val="28"/>
          <w:szCs w:val="28"/>
          <w:lang w:eastAsia="ar-SA"/>
        </w:rPr>
      </w:pPr>
    </w:p>
    <w:p w14:paraId="568F76C8" w14:textId="78D4E515" w:rsidR="003838AB" w:rsidRPr="003838AB" w:rsidRDefault="001678A7" w:rsidP="003838AB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28.04.2023</w:t>
      </w:r>
      <w:r w:rsidR="003838AB" w:rsidRPr="003838AB">
        <w:rPr>
          <w:bCs/>
          <w:sz w:val="28"/>
          <w:szCs w:val="28"/>
          <w:lang w:eastAsia="ar-SA"/>
        </w:rPr>
        <w:t xml:space="preserve">                                                                          </w:t>
      </w:r>
      <w:r w:rsidR="00B50F39">
        <w:rPr>
          <w:bCs/>
          <w:sz w:val="28"/>
          <w:szCs w:val="28"/>
          <w:lang w:eastAsia="ar-SA"/>
        </w:rPr>
        <w:t xml:space="preserve">                            № 484</w:t>
      </w:r>
      <w:r w:rsidR="003838AB" w:rsidRPr="003838AB">
        <w:rPr>
          <w:bCs/>
          <w:sz w:val="28"/>
          <w:szCs w:val="28"/>
          <w:lang w:eastAsia="ar-SA"/>
        </w:rPr>
        <w:t xml:space="preserve"> </w:t>
      </w:r>
    </w:p>
    <w:p w14:paraId="58CCB1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3FBB686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8AB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64D1739E" w14:textId="52DC1FFF" w:rsidR="003838AB" w:rsidRPr="006D11F8" w:rsidRDefault="003838AB" w:rsidP="003838AB">
      <w:pPr>
        <w:jc w:val="center"/>
        <w:rPr>
          <w:b/>
          <w:sz w:val="28"/>
          <w:szCs w:val="28"/>
        </w:rPr>
      </w:pPr>
      <w:r w:rsidRPr="003838AB">
        <w:rPr>
          <w:b/>
          <w:bCs/>
          <w:sz w:val="28"/>
          <w:szCs w:val="28"/>
        </w:rPr>
        <w:t>Суоярвского муницип</w:t>
      </w:r>
      <w:r w:rsidR="00017A82">
        <w:rPr>
          <w:b/>
          <w:bCs/>
          <w:sz w:val="28"/>
          <w:szCs w:val="28"/>
        </w:rPr>
        <w:t>ального округа по предоставлению</w:t>
      </w:r>
      <w:r w:rsidRPr="003838AB">
        <w:rPr>
          <w:b/>
          <w:bCs/>
          <w:sz w:val="28"/>
          <w:szCs w:val="28"/>
        </w:rPr>
        <w:t xml:space="preserve"> муниципальной услуги </w:t>
      </w:r>
      <w:r w:rsidRPr="006D11F8">
        <w:rPr>
          <w:b/>
          <w:sz w:val="28"/>
          <w:szCs w:val="28"/>
        </w:rPr>
        <w:t>«Присвоение квалификационных категорий спортивных судей»</w:t>
      </w:r>
    </w:p>
    <w:p w14:paraId="0D0458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7ABCC070" w14:textId="77777777" w:rsidR="003838AB" w:rsidRPr="003838AB" w:rsidRDefault="003838AB" w:rsidP="003838AB">
      <w:pPr>
        <w:shd w:val="clear" w:color="auto" w:fill="FFFFFF"/>
        <w:ind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62F7E8D" w14:textId="008A1186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017A82">
        <w:rPr>
          <w:sz w:val="28"/>
          <w:szCs w:val="28"/>
        </w:rPr>
        <w:t>по предоставлению</w:t>
      </w:r>
      <w:r w:rsidRPr="003838AB">
        <w:rPr>
          <w:sz w:val="28"/>
          <w:szCs w:val="28"/>
        </w:rPr>
        <w:t xml:space="preserve"> муниципальной услуги </w:t>
      </w:r>
      <w:r w:rsidRPr="003838AB">
        <w:rPr>
          <w:bCs/>
          <w:kern w:val="36"/>
          <w:sz w:val="28"/>
          <w:szCs w:val="28"/>
        </w:rPr>
        <w:t>«</w:t>
      </w:r>
      <w:r w:rsidRPr="003838AB">
        <w:rPr>
          <w:sz w:val="28"/>
          <w:szCs w:val="28"/>
        </w:rPr>
        <w:t>Присвоение квалификационных категорий спортивных судей» (прилагается).</w:t>
      </w:r>
    </w:p>
    <w:p w14:paraId="1D6126DA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z w:val="28"/>
          <w:szCs w:val="28"/>
        </w:rPr>
        <w:t>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14:paraId="331C35F7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pacing w:val="-2"/>
          <w:sz w:val="28"/>
          <w:szCs w:val="28"/>
        </w:rPr>
        <w:t>Контроль над исполнением настоящего постановления оставляю за собой.</w:t>
      </w:r>
    </w:p>
    <w:p w14:paraId="5C4F041E" w14:textId="77777777" w:rsid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13D9FF72" w14:textId="77777777" w:rsidR="003838AB" w:rsidRP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5E5DE65D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>Глава Суоярвского</w:t>
      </w:r>
    </w:p>
    <w:p w14:paraId="535B541A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2989620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681C3B7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B3E06EB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659C2B2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332F6EF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13AB15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3B12CE5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F14171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0C5EB21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71B64CDF" w14:textId="77777777" w:rsidR="003838AB" w:rsidRPr="003838AB" w:rsidRDefault="003838AB" w:rsidP="003838AB">
      <w:pPr>
        <w:suppressAutoHyphens/>
        <w:rPr>
          <w:i/>
          <w:color w:val="000000"/>
          <w:lang w:eastAsia="ar-SA"/>
        </w:rPr>
      </w:pPr>
      <w:r w:rsidRPr="003838AB">
        <w:rPr>
          <w:bCs/>
          <w:i/>
          <w:color w:val="000000"/>
          <w:lang w:eastAsia="ar-SA"/>
        </w:rPr>
        <w:t>__________________________________________________________________________________Разослать: Дело</w:t>
      </w:r>
      <w:r w:rsidRPr="003838AB">
        <w:rPr>
          <w:i/>
          <w:color w:val="000000"/>
          <w:lang w:eastAsia="ar-SA"/>
        </w:rPr>
        <w:t>, ООКиСП</w:t>
      </w:r>
    </w:p>
    <w:p w14:paraId="2D298392" w14:textId="77777777" w:rsidR="003838AB" w:rsidRDefault="003838AB" w:rsidP="003838AB">
      <w:pPr>
        <w:widowControl w:val="0"/>
        <w:autoSpaceDE w:val="0"/>
        <w:autoSpaceDN w:val="0"/>
        <w:adjustRightInd w:val="0"/>
      </w:pPr>
    </w:p>
    <w:p w14:paraId="6CC17E3E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right"/>
      </w:pPr>
      <w:r w:rsidRPr="003838AB">
        <w:lastRenderedPageBreak/>
        <w:t>Приложение к Постановлению</w:t>
      </w:r>
    </w:p>
    <w:p w14:paraId="5614F87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Администрации Суоярвского </w:t>
      </w:r>
    </w:p>
    <w:p w14:paraId="7D8C2B37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муниципального округа </w:t>
      </w:r>
    </w:p>
    <w:p w14:paraId="0562DC36" w14:textId="1959A3B9" w:rsidR="003838AB" w:rsidRPr="003838AB" w:rsidRDefault="001678A7" w:rsidP="003838AB">
      <w:pPr>
        <w:widowControl w:val="0"/>
        <w:autoSpaceDE w:val="0"/>
        <w:autoSpaceDN w:val="0"/>
        <w:adjustRightInd w:val="0"/>
        <w:ind w:firstLine="720"/>
        <w:jc w:val="right"/>
      </w:pPr>
      <w:r>
        <w:t>от 28.04.2023</w:t>
      </w:r>
      <w:r w:rsidR="00B50F39">
        <w:t xml:space="preserve"> № 484</w:t>
      </w:r>
    </w:p>
    <w:p w14:paraId="50D4CBCF" w14:textId="3CFABBA6" w:rsidR="00A87524" w:rsidRPr="006D11F8" w:rsidRDefault="008F0CE4" w:rsidP="00212486">
      <w:pPr>
        <w:tabs>
          <w:tab w:val="left" w:pos="567"/>
        </w:tabs>
        <w:jc w:val="right"/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</w:t>
      </w:r>
      <w:r w:rsidR="00A84629" w:rsidRPr="006D11F8">
        <w:rPr>
          <w:sz w:val="28"/>
          <w:szCs w:val="28"/>
        </w:rPr>
        <w:t xml:space="preserve"> </w:t>
      </w:r>
    </w:p>
    <w:p w14:paraId="0612D464" w14:textId="77777777" w:rsidR="00A87524" w:rsidRPr="006D11F8" w:rsidRDefault="00A87524" w:rsidP="008F0CE4">
      <w:pPr>
        <w:ind w:firstLine="540"/>
        <w:jc w:val="right"/>
        <w:rPr>
          <w:smallCaps/>
          <w:sz w:val="28"/>
          <w:szCs w:val="28"/>
        </w:rPr>
      </w:pPr>
    </w:p>
    <w:p w14:paraId="1B6AB335" w14:textId="654348F0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mallCaps/>
          <w:sz w:val="28"/>
          <w:szCs w:val="28"/>
        </w:rPr>
        <w:t>АДМИНИСТРАТИВН</w:t>
      </w:r>
      <w:r w:rsidR="00180898">
        <w:rPr>
          <w:b/>
          <w:smallCaps/>
          <w:sz w:val="28"/>
          <w:szCs w:val="28"/>
        </w:rPr>
        <w:t xml:space="preserve">ЫЙ </w:t>
      </w:r>
      <w:r w:rsidRPr="006D11F8">
        <w:rPr>
          <w:b/>
          <w:smallCaps/>
          <w:sz w:val="28"/>
          <w:szCs w:val="28"/>
        </w:rPr>
        <w:t>РЕГЛАМЕНТ</w:t>
      </w:r>
    </w:p>
    <w:p w14:paraId="6769B88A" w14:textId="122B8B93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предоставления </w:t>
      </w:r>
      <w:r w:rsidR="003838AB">
        <w:rPr>
          <w:b/>
          <w:sz w:val="28"/>
          <w:szCs w:val="28"/>
        </w:rPr>
        <w:t>муниципальной</w:t>
      </w:r>
      <w:r w:rsidR="00522741" w:rsidRPr="006D11F8">
        <w:rPr>
          <w:b/>
          <w:sz w:val="28"/>
          <w:szCs w:val="28"/>
        </w:rPr>
        <w:t xml:space="preserve"> </w:t>
      </w:r>
      <w:r w:rsidRPr="006D11F8">
        <w:rPr>
          <w:b/>
          <w:sz w:val="28"/>
          <w:szCs w:val="28"/>
        </w:rPr>
        <w:t xml:space="preserve">услуги </w:t>
      </w:r>
    </w:p>
    <w:p w14:paraId="5DD9807D" w14:textId="77777777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«Присвоение квалификационных категорий </w:t>
      </w:r>
      <w:r w:rsidR="00773530" w:rsidRPr="006D11F8">
        <w:rPr>
          <w:b/>
          <w:sz w:val="28"/>
          <w:szCs w:val="28"/>
        </w:rPr>
        <w:t xml:space="preserve">спортивных </w:t>
      </w:r>
      <w:r w:rsidRPr="006D11F8">
        <w:rPr>
          <w:b/>
          <w:sz w:val="28"/>
          <w:szCs w:val="28"/>
        </w:rPr>
        <w:t>суд</w:t>
      </w:r>
      <w:r w:rsidR="00773530" w:rsidRPr="006D11F8">
        <w:rPr>
          <w:b/>
          <w:sz w:val="28"/>
          <w:szCs w:val="28"/>
        </w:rPr>
        <w:t>ей</w:t>
      </w:r>
      <w:r w:rsidRPr="006D11F8">
        <w:rPr>
          <w:b/>
          <w:sz w:val="28"/>
          <w:szCs w:val="28"/>
        </w:rPr>
        <w:t>»</w:t>
      </w:r>
    </w:p>
    <w:p w14:paraId="7C232D00" w14:textId="77777777" w:rsidR="00CB3DFC" w:rsidRPr="006D11F8" w:rsidRDefault="00CB3DFC" w:rsidP="008F0CE4">
      <w:pPr>
        <w:ind w:firstLine="720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28085860"/>
        <w:docPartObj>
          <w:docPartGallery w:val="Table of Contents"/>
          <w:docPartUnique/>
        </w:docPartObj>
      </w:sdtPr>
      <w:sdtEndPr/>
      <w:sdtContent>
        <w:p w14:paraId="6C8240EC" w14:textId="77777777" w:rsidR="00522741" w:rsidRPr="006D11F8" w:rsidRDefault="00522741" w:rsidP="00AF7C96">
          <w:pPr>
            <w:pStyle w:val="a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D11F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5FF1EDF" w14:textId="77777777" w:rsidR="0005391C" w:rsidRDefault="00522741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D11F8">
            <w:fldChar w:fldCharType="begin"/>
          </w:r>
          <w:r w:rsidRPr="006D11F8">
            <w:instrText xml:space="preserve"> TOC \o "1-3" \h \z \u </w:instrText>
          </w:r>
          <w:r w:rsidRPr="006D11F8">
            <w:fldChar w:fldCharType="separate"/>
          </w:r>
          <w:hyperlink w:anchor="_Toc122951084" w:history="1">
            <w:r w:rsidR="0005391C" w:rsidRPr="00D42839">
              <w:rPr>
                <w:rStyle w:val="aa"/>
              </w:rPr>
              <w:t>1.Общие положения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175027EE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5" w:history="1">
            <w:r w:rsidR="0005391C" w:rsidRPr="00D42839">
              <w:rPr>
                <w:rStyle w:val="aa"/>
              </w:rPr>
              <w:t>1.1. Предмет регулирования административного регламента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7918A3E8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6" w:history="1">
            <w:r w:rsidR="0005391C" w:rsidRPr="00D42839">
              <w:rPr>
                <w:rStyle w:val="aa"/>
              </w:rPr>
              <w:t>1.2. Круг заявителей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4155024D" w14:textId="001C845C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7" w:history="1">
            <w:r w:rsidR="0005391C" w:rsidRPr="00D42839">
              <w:rPr>
                <w:rStyle w:val="aa"/>
              </w:rPr>
              <w:t>1.3. Требование предоставл</w:t>
            </w:r>
            <w:r w:rsidR="003838AB">
              <w:rPr>
                <w:rStyle w:val="aa"/>
              </w:rPr>
              <w:t>ения заявителю муниципальной</w:t>
            </w:r>
            <w:r w:rsidR="0005391C" w:rsidRPr="00D42839">
              <w:rPr>
                <w:rStyle w:val="aa"/>
              </w:rPr>
              <w:t xml:space="preserve"> услуги в соответствии с вариантом </w:t>
            </w:r>
            <w:r w:rsidR="00B47675">
              <w:rPr>
                <w:rStyle w:val="aa"/>
              </w:rPr>
              <w:t>предоставления</w:t>
            </w:r>
            <w:r w:rsidR="003838AB">
              <w:rPr>
                <w:rStyle w:val="aa"/>
              </w:rPr>
              <w:t xml:space="preserve"> </w:t>
            </w:r>
            <w:r w:rsidR="0005391C" w:rsidRPr="00D42839">
              <w:rPr>
                <w:rStyle w:val="aa"/>
              </w:rPr>
              <w:t>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75462A19" w14:textId="63B29728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8" w:history="1">
            <w:r w:rsidR="0005391C" w:rsidRPr="00D42839">
              <w:rPr>
                <w:rStyle w:val="aa"/>
              </w:rPr>
              <w:t>2. СТАНДАРТ</w:t>
            </w:r>
            <w:r w:rsidR="003838AB">
              <w:rPr>
                <w:rStyle w:val="aa"/>
              </w:rPr>
              <w:t xml:space="preserve"> 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1FC9F107" w14:textId="74A1756C" w:rsidR="0005391C" w:rsidRDefault="00935F15" w:rsidP="007B5AF7">
          <w:pPr>
            <w:pStyle w:val="12"/>
          </w:pPr>
          <w:hyperlink w:anchor="_Toc122951089" w:history="1">
            <w:r w:rsidR="0005391C" w:rsidRPr="00D42839">
              <w:rPr>
                <w:rStyle w:val="aa"/>
              </w:rPr>
              <w:t>2.1</w:t>
            </w:r>
            <w:r w:rsidR="003838AB">
              <w:rPr>
                <w:rStyle w:val="aa"/>
              </w:rPr>
              <w:t>. Наименование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521CA9F9" w14:textId="0030AD80" w:rsidR="001678A7" w:rsidRPr="001678A7" w:rsidRDefault="00935F15" w:rsidP="007B5AF7">
          <w:pPr>
            <w:pStyle w:val="12"/>
          </w:pPr>
          <w:hyperlink w:anchor="_Toc122951089" w:history="1">
            <w:r w:rsidR="001678A7">
              <w:rPr>
                <w:rStyle w:val="aa"/>
              </w:rPr>
              <w:t xml:space="preserve">2.2. Наименование исполнительного органа, непосредственно предоставляющего муниципальную услугу </w:t>
            </w:r>
            <w:r w:rsidR="001678A7">
              <w:rPr>
                <w:webHidden/>
              </w:rPr>
              <w:tab/>
              <w:t>5</w:t>
            </w:r>
          </w:hyperlink>
        </w:p>
        <w:p w14:paraId="21305B68" w14:textId="19726EC9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0" w:history="1">
            <w:r w:rsidR="0005391C" w:rsidRPr="00D42839">
              <w:rPr>
                <w:rStyle w:val="aa"/>
              </w:rPr>
              <w:t xml:space="preserve">2.3. Описание результата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5</w:t>
            </w:r>
            <w:r w:rsidR="0005391C">
              <w:rPr>
                <w:webHidden/>
              </w:rPr>
              <w:fldChar w:fldCharType="end"/>
            </w:r>
          </w:hyperlink>
        </w:p>
        <w:p w14:paraId="572F71A8" w14:textId="1253B4BD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1" w:history="1">
            <w:r w:rsidR="0005391C" w:rsidRPr="00D42839">
              <w:rPr>
                <w:rStyle w:val="aa"/>
              </w:rPr>
              <w:t xml:space="preserve">2.4. Сроки предоставления </w:t>
            </w:r>
            <w:r w:rsidR="003838AB">
              <w:rPr>
                <w:rStyle w:val="aa"/>
              </w:rPr>
              <w:t xml:space="preserve">муниципальной </w:t>
            </w:r>
            <w:r w:rsidR="0005391C" w:rsidRPr="00D42839">
              <w:rPr>
                <w:rStyle w:val="aa"/>
              </w:rPr>
              <w:t>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522821CE" w14:textId="05973884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2" w:history="1">
            <w:r w:rsidR="0005391C" w:rsidRPr="00D42839">
              <w:rPr>
                <w:rStyle w:val="aa"/>
              </w:rPr>
              <w:t xml:space="preserve">2.5. Правовые основания для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68A5CBA0" w14:textId="3666352B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3" w:history="1">
            <w:r w:rsidR="0005391C" w:rsidRPr="00D42839">
              <w:rPr>
                <w:rStyle w:val="aa"/>
              </w:rPr>
              <w:t xml:space="preserve">2.6. Исчерпывающий перечень документов, необходимых для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3B81B9A1" w14:textId="3AFABD04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4" w:history="1">
            <w:r w:rsidR="0005391C" w:rsidRPr="00D42839">
              <w:rPr>
                <w:rStyle w:val="aa"/>
              </w:rPr>
              <w:t>2.7. Перечень оснований для отказа в приеме документов, необходимых для предоставления му</w:t>
            </w:r>
            <w:r w:rsidR="003838AB">
              <w:rPr>
                <w:rStyle w:val="aa"/>
              </w:rPr>
              <w:t>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10</w:t>
            </w:r>
            <w:r w:rsidR="0005391C">
              <w:rPr>
                <w:webHidden/>
              </w:rPr>
              <w:fldChar w:fldCharType="end"/>
            </w:r>
          </w:hyperlink>
        </w:p>
        <w:p w14:paraId="7ABB1CAB" w14:textId="7FD28558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5" w:history="1">
            <w:r w:rsidR="0005391C" w:rsidRPr="00D42839">
              <w:rPr>
                <w:rStyle w:val="aa"/>
              </w:rPr>
              <w:t xml:space="preserve">2.8. Перечень оснований для отказа и (или) приостановления 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7747BB63" w14:textId="2E2FC4E1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6" w:history="1">
            <w:r w:rsidR="0005391C" w:rsidRPr="00D42839">
              <w:rPr>
                <w:rStyle w:val="aa"/>
              </w:rPr>
              <w:t xml:space="preserve">2.9. Размер платы, взимаемой с Заявителя при предоставлении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и способы ее взимания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15ECBB21" w14:textId="1E9C492D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7" w:history="1">
            <w:r w:rsidR="0005391C" w:rsidRPr="00D42839">
              <w:rPr>
                <w:rStyle w:val="aa"/>
              </w:rPr>
              <w:t xml:space="preserve">2.10. Максимальный срок ожидания в очереди при подаче запроса о </w:t>
            </w:r>
            <w:r w:rsidR="003838AB">
              <w:rPr>
                <w:rStyle w:val="aa"/>
              </w:rPr>
              <w:t>предоставлении муниципальной</w:t>
            </w:r>
            <w:r w:rsidR="0005391C" w:rsidRPr="00D42839">
              <w:rPr>
                <w:rStyle w:val="aa"/>
              </w:rPr>
              <w:t xml:space="preserve"> услуги и при получении результата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35D3A5B3" w14:textId="554C2D11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8" w:history="1">
            <w:r w:rsidR="0005391C" w:rsidRPr="00D42839">
              <w:rPr>
                <w:rStyle w:val="aa"/>
              </w:rPr>
              <w:t xml:space="preserve">2.11. Срок и порядок регистрации запроса Заявителя о предоставлении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в том числе в электронной форме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3888D29" w14:textId="2AD4821B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9" w:history="1">
            <w:r w:rsidR="0005391C" w:rsidRPr="00D42839">
              <w:rPr>
                <w:rStyle w:val="aa"/>
              </w:rPr>
              <w:t xml:space="preserve">2.12. Требования к местам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789C1C28" w14:textId="76B8712E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0" w:history="1">
            <w:r w:rsidR="0005391C" w:rsidRPr="00D42839">
              <w:rPr>
                <w:rStyle w:val="aa"/>
              </w:rPr>
              <w:t>2.13. Показатели доступности и качества предоставления муниципа</w:t>
            </w:r>
            <w:r w:rsidR="003838AB">
              <w:rPr>
                <w:rStyle w:val="aa"/>
              </w:rPr>
              <w:t>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7F12890" w14:textId="3B08E1B4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1" w:history="1">
            <w:r w:rsidR="0005391C" w:rsidRPr="00D42839">
              <w:rPr>
                <w:rStyle w:val="aa"/>
              </w:rPr>
              <w:t xml:space="preserve">2.14. Иные требования, в том числе учитывающие особенности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 в многофункциональных центрах, особенности предоставления </w:t>
            </w:r>
            <w:r w:rsidR="003838AB">
              <w:rPr>
                <w:rStyle w:val="aa"/>
              </w:rPr>
              <w:t xml:space="preserve">муниципальной </w:t>
            </w:r>
            <w:r w:rsidR="0005391C" w:rsidRPr="00D42839">
              <w:rPr>
                <w:rStyle w:val="aa"/>
              </w:rPr>
              <w:t xml:space="preserve">услуги по экстерриториальному принципу и особенности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 в электронной форме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9ADE3DF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2" w:history="1">
            <w:r w:rsidR="0005391C" w:rsidRPr="00D42839">
              <w:rPr>
                <w:rStyle w:val="aa"/>
              </w:rPr>
              <w:t>3. СОСТАВ, ПОСЛЕДОВАТЕЛЬНОСТЬ И СРОКИ ВЫПОЛНЕНИЯ АДМИНИСТРАТИВНЫХ ПРОЦЕДУР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3F0BA765" w14:textId="54B87E06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3" w:history="1">
            <w:r w:rsidR="0005391C" w:rsidRPr="00D42839">
              <w:rPr>
                <w:rStyle w:val="aa"/>
              </w:rPr>
              <w:t xml:space="preserve">3.1. Перечень вариантов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3D21AF2C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4" w:history="1">
            <w:r w:rsidR="0005391C" w:rsidRPr="00D42839">
              <w:rPr>
                <w:rStyle w:val="aa"/>
              </w:rPr>
              <w:t>3.2. Профилирование Заявителя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504A10E3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5" w:history="1">
            <w:r w:rsidR="0005391C" w:rsidRPr="00D42839">
              <w:rPr>
                <w:rStyle w:val="aa"/>
              </w:rPr>
              <w:t>3.3. Вариант №1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4476AF81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6" w:history="1">
            <w:r w:rsidR="0005391C" w:rsidRPr="00D42839">
              <w:rPr>
                <w:rStyle w:val="aa"/>
              </w:rPr>
              <w:t>3.4. Вариант №2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21</w:t>
            </w:r>
            <w:r w:rsidR="0005391C">
              <w:rPr>
                <w:webHidden/>
              </w:rPr>
              <w:fldChar w:fldCharType="end"/>
            </w:r>
          </w:hyperlink>
        </w:p>
        <w:p w14:paraId="1837B5F1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7" w:history="1">
            <w:r w:rsidR="0005391C" w:rsidRPr="00D42839">
              <w:rPr>
                <w:rStyle w:val="aa"/>
              </w:rPr>
              <w:t>4. ФОРМЫ КОНТРОЛЯ ЗА ИСПОЛНЕНИЕМ АДМИНИСТРАТИВНОГО РЕГЛАМЕНТА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2C4B9C5E" w14:textId="4468B548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8" w:history="1">
            <w:r w:rsidR="0005391C" w:rsidRPr="00D42839">
              <w:rPr>
                <w:rStyle w:val="aa"/>
              </w:rPr>
      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а также за принятием решений ответственными должностными лицами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6BBA965E" w14:textId="2FC8D165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9" w:history="1">
            <w:r w:rsidR="0005391C" w:rsidRPr="00D42839">
              <w:rPr>
                <w:rStyle w:val="aa"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услуги, в том числе порядок и формы контроля за полнотой и качеством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70277447" w14:textId="3A416E8F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0" w:history="1">
            <w:r w:rsidR="0005391C" w:rsidRPr="00D42839">
              <w:rPr>
                <w:rStyle w:val="aa"/>
              </w:rPr>
              <w:t xml:space="preserve">4.3. Ответственность должностных лиц, 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30</w:t>
            </w:r>
            <w:r w:rsidR="0005391C">
              <w:rPr>
                <w:webHidden/>
              </w:rPr>
              <w:fldChar w:fldCharType="end"/>
            </w:r>
          </w:hyperlink>
        </w:p>
        <w:p w14:paraId="34A4C9CB" w14:textId="3CE2CEAE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1" w:history="1">
            <w:r w:rsidR="0005391C" w:rsidRPr="00D42839">
              <w:rPr>
                <w:rStyle w:val="aa"/>
              </w:rPr>
              <w:t xml:space="preserve">4.4. Требования к порядку и формам контроля за предоставлением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в том числе со стороны граждан, их объединений и организаций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30</w:t>
            </w:r>
            <w:r w:rsidR="0005391C">
              <w:rPr>
                <w:webHidden/>
              </w:rPr>
              <w:fldChar w:fldCharType="end"/>
            </w:r>
          </w:hyperlink>
        </w:p>
        <w:p w14:paraId="30DE5048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2" w:history="1">
            <w:r w:rsidR="0005391C" w:rsidRPr="00D42839">
              <w:rPr>
                <w:rStyle w:val="aa"/>
              </w:rPr>
      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31</w:t>
            </w:r>
            <w:r w:rsidR="0005391C">
              <w:rPr>
                <w:webHidden/>
              </w:rPr>
              <w:fldChar w:fldCharType="end"/>
            </w:r>
          </w:hyperlink>
        </w:p>
        <w:p w14:paraId="5BBAA455" w14:textId="2807AE75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3" w:history="1">
            <w:r w:rsidR="0005391C" w:rsidRPr="00D42839">
              <w:rPr>
                <w:rStyle w:val="aa"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31</w:t>
            </w:r>
            <w:r w:rsidR="0005391C">
              <w:rPr>
                <w:webHidden/>
              </w:rPr>
              <w:fldChar w:fldCharType="end"/>
            </w:r>
          </w:hyperlink>
        </w:p>
        <w:p w14:paraId="223F4A57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4" w:history="1">
            <w:r w:rsidR="0005391C" w:rsidRPr="00D42839">
              <w:rPr>
                <w:rStyle w:val="aa"/>
              </w:rPr>
      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7113AFF0" w14:textId="77777777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5" w:history="1">
            <w:r w:rsidR="0005391C" w:rsidRPr="00D42839">
              <w:rPr>
                <w:rStyle w:val="aa"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1B517D34" w14:textId="6B3B09B3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6" w:history="1">
            <w:r w:rsidR="0005391C" w:rsidRPr="00D42839">
              <w:rPr>
                <w:rStyle w:val="aa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</w:t>
            </w:r>
            <w:r w:rsidR="003838AB">
              <w:rPr>
                <w:rStyle w:val="aa"/>
              </w:rPr>
              <w:t>едоставляющего муниципальную</w:t>
            </w:r>
            <w:r w:rsidR="0005391C" w:rsidRPr="00D42839">
              <w:rPr>
                <w:rStyle w:val="aa"/>
              </w:rPr>
              <w:t xml:space="preserve"> услугу, а также его должностных лиц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203D06D7" w14:textId="7826DD89" w:rsidR="0005391C" w:rsidRPr="007B5AF7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7" w:history="1">
            <w:r w:rsidR="0005391C" w:rsidRPr="007B5AF7">
              <w:rPr>
                <w:rStyle w:val="aa"/>
              </w:rPr>
              <w:t>Приложение № 1</w:t>
            </w:r>
            <w:r w:rsidR="0005391C" w:rsidRPr="007B5AF7">
              <w:rPr>
                <w:webHidden/>
              </w:rPr>
              <w:tab/>
            </w:r>
            <w:r w:rsidR="0005391C" w:rsidRPr="007B5AF7">
              <w:rPr>
                <w:webHidden/>
              </w:rPr>
              <w:fldChar w:fldCharType="begin"/>
            </w:r>
            <w:r w:rsidR="0005391C" w:rsidRPr="007B5AF7">
              <w:rPr>
                <w:webHidden/>
              </w:rPr>
              <w:instrText xml:space="preserve"> PAGEREF _Toc122951117 \h </w:instrText>
            </w:r>
            <w:r w:rsidR="0005391C" w:rsidRPr="007B5AF7">
              <w:rPr>
                <w:webHidden/>
              </w:rPr>
            </w:r>
            <w:r w:rsidR="0005391C" w:rsidRPr="007B5AF7">
              <w:rPr>
                <w:webHidden/>
              </w:rPr>
              <w:fldChar w:fldCharType="separate"/>
            </w:r>
            <w:r w:rsidR="006F70AD">
              <w:rPr>
                <w:b/>
                <w:bCs/>
                <w:webHidden/>
              </w:rPr>
              <w:t>Ошибка! Закладка не определена.</w:t>
            </w:r>
            <w:r w:rsidR="0005391C" w:rsidRPr="007B5AF7">
              <w:rPr>
                <w:webHidden/>
              </w:rPr>
              <w:fldChar w:fldCharType="end"/>
            </w:r>
          </w:hyperlink>
        </w:p>
        <w:p w14:paraId="603C1C80" w14:textId="777B9024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8" w:history="1">
            <w:r w:rsidR="0005391C" w:rsidRPr="00D42839">
              <w:rPr>
                <w:rStyle w:val="aa"/>
              </w:rPr>
              <w:t>Приложение № 2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35</w:t>
            </w:r>
          </w:hyperlink>
        </w:p>
        <w:p w14:paraId="7D1E55C1" w14:textId="654DD7C1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9" w:history="1">
            <w:r w:rsidR="0005391C" w:rsidRPr="00D42839">
              <w:rPr>
                <w:rStyle w:val="aa"/>
              </w:rPr>
              <w:t>Приложение № 3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36</w:t>
            </w:r>
          </w:hyperlink>
        </w:p>
        <w:p w14:paraId="0FCCC59A" w14:textId="6169351F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0" w:history="1">
            <w:r w:rsidR="0005391C" w:rsidRPr="00D42839">
              <w:rPr>
                <w:rStyle w:val="aa"/>
              </w:rPr>
              <w:t>Приложение № 4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38</w:t>
            </w:r>
          </w:hyperlink>
        </w:p>
        <w:p w14:paraId="3DC55B6B" w14:textId="38684748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1" w:history="1">
            <w:r w:rsidR="0005391C" w:rsidRPr="00D42839">
              <w:rPr>
                <w:rStyle w:val="aa"/>
              </w:rPr>
              <w:t>Приложение № 5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40</w:t>
            </w:r>
          </w:hyperlink>
        </w:p>
        <w:p w14:paraId="5750F3BB" w14:textId="6EAF793B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2" w:history="1">
            <w:r w:rsidR="0005391C" w:rsidRPr="00D42839">
              <w:rPr>
                <w:rStyle w:val="aa"/>
              </w:rPr>
              <w:t>Приложение № 6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41</w:t>
            </w:r>
          </w:hyperlink>
        </w:p>
        <w:p w14:paraId="57A3414C" w14:textId="00CE5F84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3" w:history="1">
            <w:r w:rsidR="0005391C" w:rsidRPr="00D42839">
              <w:rPr>
                <w:rStyle w:val="aa"/>
              </w:rPr>
              <w:t>Приложение № 7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42</w:t>
            </w:r>
          </w:hyperlink>
        </w:p>
        <w:p w14:paraId="2D0CDDD2" w14:textId="0FE2B502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4" w:history="1">
            <w:r w:rsidR="0005391C" w:rsidRPr="00D42839">
              <w:rPr>
                <w:rStyle w:val="aa"/>
              </w:rPr>
              <w:t>Приложение № 8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44</w:t>
            </w:r>
          </w:hyperlink>
        </w:p>
        <w:p w14:paraId="61A699A1" w14:textId="6ACEE198" w:rsidR="0005391C" w:rsidRDefault="00935F15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5" w:history="1">
            <w:r w:rsidR="0005391C" w:rsidRPr="00D42839">
              <w:rPr>
                <w:rStyle w:val="aa"/>
              </w:rPr>
              <w:t>Приложение № 9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45</w:t>
            </w:r>
          </w:hyperlink>
        </w:p>
        <w:p w14:paraId="0F04B727" w14:textId="24F92CBC" w:rsidR="00522741" w:rsidRPr="006D11F8" w:rsidRDefault="00522741">
          <w:r w:rsidRPr="006D11F8">
            <w:rPr>
              <w:b/>
              <w:bCs/>
            </w:rPr>
            <w:fldChar w:fldCharType="end"/>
          </w:r>
        </w:p>
      </w:sdtContent>
    </w:sdt>
    <w:p w14:paraId="3F1891DC" w14:textId="04B284DC" w:rsidR="00A87524" w:rsidRDefault="00AF7C96" w:rsidP="002B35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sz w:val="28"/>
          <w:szCs w:val="28"/>
        </w:rPr>
        <w:br w:type="page"/>
      </w:r>
      <w:bookmarkStart w:id="1" w:name="_Toc122951084"/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2B35D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  <w:r w:rsidR="002B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9FAB3C" w14:textId="77777777" w:rsidR="002B35D5" w:rsidRPr="002B35D5" w:rsidRDefault="002B35D5" w:rsidP="002B35D5"/>
    <w:p w14:paraId="2CA07313" w14:textId="77777777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" w:name="_Toc122951085"/>
      <w:r w:rsidRPr="006D11F8"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2"/>
    </w:p>
    <w:p w14:paraId="226B64B0" w14:textId="77777777" w:rsidR="00A87524" w:rsidRPr="006D11F8" w:rsidRDefault="00A87524" w:rsidP="008F0CE4">
      <w:pPr>
        <w:rPr>
          <w:sz w:val="28"/>
          <w:szCs w:val="28"/>
        </w:rPr>
      </w:pPr>
    </w:p>
    <w:p w14:paraId="1A390356" w14:textId="382FC76D" w:rsidR="00A87524" w:rsidRPr="0027104D" w:rsidRDefault="000624D2" w:rsidP="003838AB">
      <w:pPr>
        <w:ind w:firstLine="709"/>
        <w:jc w:val="both"/>
        <w:rPr>
          <w:sz w:val="28"/>
          <w:szCs w:val="28"/>
          <w:vertAlign w:val="superscript"/>
        </w:rPr>
      </w:pPr>
      <w:r w:rsidRPr="006D11F8">
        <w:rPr>
          <w:sz w:val="28"/>
          <w:szCs w:val="28"/>
        </w:rPr>
        <w:t>Администрат</w:t>
      </w:r>
      <w:r w:rsidR="003838AB">
        <w:rPr>
          <w:sz w:val="28"/>
          <w:szCs w:val="28"/>
        </w:rPr>
        <w:t>ивный регламент предоставления муниципальной</w:t>
      </w:r>
      <w:r w:rsidRPr="006D11F8">
        <w:rPr>
          <w:sz w:val="28"/>
          <w:szCs w:val="28"/>
        </w:rPr>
        <w:t xml:space="preserve"> услуги «Присвоение квалификационных категорий спортивных судей» (далее соответственно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категории», «спортивный судья первой категории» (далее – квалификационная категория</w:t>
      </w:r>
      <w:r w:rsidR="005125D6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>)</w:t>
      </w:r>
      <w:r w:rsidR="005125D6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</w:t>
      </w:r>
      <w:r w:rsidR="003838AB">
        <w:rPr>
          <w:sz w:val="28"/>
          <w:szCs w:val="28"/>
        </w:rPr>
        <w:t xml:space="preserve"> Суоярвском муниципальном округе.</w:t>
      </w:r>
    </w:p>
    <w:p w14:paraId="1841BE21" w14:textId="77777777" w:rsidR="00A87524" w:rsidRPr="006D11F8" w:rsidRDefault="00A87524" w:rsidP="008F0CE4">
      <w:pPr>
        <w:ind w:firstLine="720"/>
        <w:jc w:val="both"/>
        <w:rPr>
          <w:sz w:val="28"/>
          <w:szCs w:val="28"/>
        </w:rPr>
      </w:pPr>
    </w:p>
    <w:p w14:paraId="2D27C132" w14:textId="600BD65E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" w:name="_Toc12295108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D00B5D">
        <w:rPr>
          <w:rFonts w:ascii="Times New Roman" w:hAnsi="Times New Roman" w:cs="Times New Roman"/>
          <w:color w:val="auto"/>
          <w:sz w:val="28"/>
          <w:szCs w:val="28"/>
        </w:rPr>
        <w:t>Круг</w:t>
      </w:r>
      <w:r w:rsidR="00D00B5D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2B6065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01DFC9A" w14:textId="74D3EF1E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1.2.1. Заявителями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 на</w:t>
      </w:r>
      <w:r w:rsidR="008F0CE4" w:rsidRPr="006D11F8">
        <w:rPr>
          <w:sz w:val="28"/>
          <w:szCs w:val="28"/>
        </w:rPr>
        <w:t xml:space="preserve">  </w:t>
      </w:r>
      <w:r w:rsidRPr="006D11F8">
        <w:rPr>
          <w:sz w:val="28"/>
          <w:szCs w:val="28"/>
        </w:rPr>
        <w:t>предоставление</w:t>
      </w:r>
      <w:r w:rsidR="008F0CE4" w:rsidRPr="006D11F8">
        <w:rPr>
          <w:sz w:val="28"/>
          <w:szCs w:val="28"/>
        </w:rPr>
        <w:t xml:space="preserve">  </w:t>
      </w:r>
      <w:r w:rsidR="003838AB">
        <w:rPr>
          <w:sz w:val="28"/>
          <w:szCs w:val="28"/>
        </w:rPr>
        <w:t>муниципальной</w:t>
      </w:r>
      <w:r w:rsidR="00212486" w:rsidRPr="006D11F8">
        <w:rPr>
          <w:sz w:val="28"/>
          <w:szCs w:val="28"/>
        </w:rPr>
        <w:t xml:space="preserve"> услуги</w:t>
      </w:r>
      <w:r w:rsidR="008F0CE4" w:rsidRPr="006D11F8">
        <w:rPr>
          <w:sz w:val="28"/>
          <w:szCs w:val="28"/>
        </w:rPr>
        <w:t xml:space="preserve"> </w:t>
      </w:r>
      <w:r w:rsidR="00651685">
        <w:rPr>
          <w:sz w:val="28"/>
          <w:szCs w:val="28"/>
        </w:rPr>
        <w:t xml:space="preserve">(далее – </w:t>
      </w:r>
      <w:r w:rsidRPr="006D11F8">
        <w:rPr>
          <w:sz w:val="28"/>
          <w:szCs w:val="28"/>
        </w:rPr>
        <w:t>Заявители) являются региональные спортивные федерации.</w:t>
      </w:r>
    </w:p>
    <w:p w14:paraId="597067BA" w14:textId="77777777"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14:paraId="484824DC" w14:textId="77777777" w:rsidR="00A87524" w:rsidRPr="006D11F8" w:rsidRDefault="00A87524" w:rsidP="000D3B8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2"/>
          <w:szCs w:val="28"/>
        </w:rPr>
      </w:pPr>
    </w:p>
    <w:p w14:paraId="12BAE10B" w14:textId="6A204420" w:rsidR="00A87524" w:rsidRPr="006D11F8" w:rsidRDefault="00FA1CFE" w:rsidP="00A67FAD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bookmarkStart w:id="4" w:name="1fob9te" w:colFirst="0" w:colLast="0"/>
      <w:bookmarkStart w:id="5" w:name="_Toc122951087"/>
      <w:bookmarkEnd w:id="4"/>
      <w:r w:rsidRPr="006D11F8">
        <w:rPr>
          <w:rFonts w:ascii="Times New Roman" w:hAnsi="Times New Roman" w:cs="Times New Roman"/>
          <w:color w:val="auto"/>
          <w:sz w:val="28"/>
        </w:rPr>
        <w:t xml:space="preserve">1.3.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Требование предоставления заявителю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услуги в соответствии с вариантом предоставления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5"/>
    </w:p>
    <w:p w14:paraId="265823A9" w14:textId="77777777" w:rsidR="00A87524" w:rsidRPr="006D11F8" w:rsidRDefault="00A87524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  <w:bookmarkStart w:id="6" w:name="_Hlk122040783"/>
    </w:p>
    <w:p w14:paraId="7F544A61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7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7"/>
    </w:p>
    <w:p w14:paraId="5FB66658" w14:textId="3FB5A031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8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</w:t>
      </w:r>
      <w:r w:rsidR="00101FAA" w:rsidRPr="00101FAA">
        <w:rPr>
          <w:sz w:val="28"/>
          <w:szCs w:val="28"/>
        </w:rPr>
        <w:t>№</w:t>
      </w:r>
      <w:r w:rsidRPr="00101FAA">
        <w:rPr>
          <w:sz w:val="28"/>
          <w:szCs w:val="28"/>
        </w:rPr>
        <w:t xml:space="preserve"> </w:t>
      </w:r>
      <w:r w:rsidR="00953792" w:rsidRPr="00101FAA">
        <w:rPr>
          <w:sz w:val="28"/>
          <w:szCs w:val="28"/>
        </w:rPr>
        <w:t>9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</w:t>
      </w:r>
      <w:r w:rsidR="00953792" w:rsidRPr="00101FAA">
        <w:rPr>
          <w:sz w:val="28"/>
          <w:szCs w:val="28"/>
        </w:rPr>
        <w:t>, определенных таблицей 2 приложения № 9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8"/>
    </w:p>
    <w:p w14:paraId="73812897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9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9"/>
    </w:p>
    <w:p w14:paraId="76E3D6F9" w14:textId="0AA8F200" w:rsidR="00C04267" w:rsidRDefault="00C04267" w:rsidP="00C553F8">
      <w:pPr>
        <w:ind w:firstLine="709"/>
        <w:jc w:val="both"/>
        <w:rPr>
          <w:sz w:val="28"/>
          <w:szCs w:val="28"/>
        </w:rPr>
      </w:pPr>
      <w:bookmarkStart w:id="10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</w:t>
      </w:r>
      <w:r w:rsidR="008709FE">
        <w:rPr>
          <w:sz w:val="28"/>
          <w:szCs w:val="28"/>
        </w:rPr>
        <w:t xml:space="preserve"> </w:t>
      </w:r>
      <w:bookmarkEnd w:id="10"/>
      <w:r w:rsidR="008709FE" w:rsidRPr="00C553F8">
        <w:rPr>
          <w:sz w:val="28"/>
          <w:szCs w:val="28"/>
        </w:rPr>
        <w:t>на официальном сайте Уполномоченного органа</w:t>
      </w:r>
      <w:r w:rsidR="008709FE">
        <w:rPr>
          <w:sz w:val="28"/>
          <w:szCs w:val="28"/>
        </w:rPr>
        <w:t>,</w:t>
      </w:r>
      <w:r w:rsidR="008709FE" w:rsidRPr="007A6D4F">
        <w:rPr>
          <w:sz w:val="28"/>
          <w:szCs w:val="28"/>
        </w:rPr>
        <w:t xml:space="preserve"> </w:t>
      </w:r>
      <w:r w:rsidR="008709FE" w:rsidRPr="00C553F8">
        <w:rPr>
          <w:sz w:val="28"/>
          <w:szCs w:val="28"/>
        </w:rPr>
        <w:t>а также</w:t>
      </w:r>
      <w:r w:rsidR="008709FE">
        <w:rPr>
          <w:sz w:val="28"/>
          <w:szCs w:val="28"/>
        </w:rPr>
        <w:t xml:space="preserve"> на информационных стендах в </w:t>
      </w:r>
      <w:r w:rsidR="008709FE" w:rsidRPr="007A6D4F">
        <w:rPr>
          <w:sz w:val="28"/>
          <w:szCs w:val="28"/>
        </w:rPr>
        <w:t>многофункциональны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центра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предоставления государственных</w:t>
      </w:r>
      <w:r w:rsidR="008709FE">
        <w:rPr>
          <w:sz w:val="28"/>
          <w:szCs w:val="28"/>
        </w:rPr>
        <w:br/>
      </w:r>
      <w:r w:rsidR="008709FE" w:rsidRPr="007A6D4F">
        <w:rPr>
          <w:sz w:val="28"/>
          <w:szCs w:val="28"/>
        </w:rPr>
        <w:t>и муниципальных услуг</w:t>
      </w:r>
      <w:r w:rsidR="008709FE">
        <w:rPr>
          <w:sz w:val="28"/>
          <w:szCs w:val="28"/>
        </w:rPr>
        <w:t xml:space="preserve"> (далее – МФЦ).</w:t>
      </w:r>
    </w:p>
    <w:p w14:paraId="203E1AAA" w14:textId="77777777" w:rsidR="003838AB" w:rsidRPr="00C553F8" w:rsidRDefault="003838AB" w:rsidP="00C553F8">
      <w:pPr>
        <w:ind w:firstLine="709"/>
        <w:jc w:val="both"/>
        <w:rPr>
          <w:sz w:val="28"/>
          <w:szCs w:val="28"/>
        </w:rPr>
      </w:pPr>
    </w:p>
    <w:p w14:paraId="763565C3" w14:textId="729184C0" w:rsidR="00A87524" w:rsidRPr="006D11F8" w:rsidRDefault="00A84629" w:rsidP="00C04267">
      <w:pPr>
        <w:pStyle w:val="1"/>
        <w:rPr>
          <w:b w:val="0"/>
          <w:color w:val="auto"/>
          <w:sz w:val="28"/>
          <w:szCs w:val="28"/>
        </w:rPr>
      </w:pPr>
      <w:bookmarkStart w:id="11" w:name="_Toc122951088"/>
      <w:bookmarkEnd w:id="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14:paraId="798DE4F2" w14:textId="77777777" w:rsidR="00A87524" w:rsidRPr="006D11F8" w:rsidRDefault="00A87524" w:rsidP="008F0CE4">
      <w:pPr>
        <w:ind w:firstLine="708"/>
        <w:jc w:val="both"/>
        <w:rPr>
          <w:sz w:val="28"/>
          <w:szCs w:val="28"/>
        </w:rPr>
      </w:pPr>
    </w:p>
    <w:p w14:paraId="53950289" w14:textId="09F1E72B" w:rsidR="00A87524" w:rsidRPr="006D11F8" w:rsidRDefault="00A84629" w:rsidP="00212486">
      <w:pPr>
        <w:pStyle w:val="1"/>
        <w:spacing w:before="0"/>
        <w:rPr>
          <w:b w:val="0"/>
          <w:color w:val="auto"/>
          <w:sz w:val="28"/>
          <w:szCs w:val="28"/>
        </w:rPr>
      </w:pPr>
      <w:bookmarkStart w:id="12" w:name="_Toc12295108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2.1. Наименование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14:paraId="168F2DE5" w14:textId="457D1EB3" w:rsidR="00A87524" w:rsidRDefault="00A84629" w:rsidP="004A3049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F020AD">
        <w:rPr>
          <w:sz w:val="28"/>
          <w:szCs w:val="28"/>
        </w:rPr>
        <w:t>Услуга «</w:t>
      </w:r>
      <w:r w:rsidRPr="006D11F8">
        <w:rPr>
          <w:sz w:val="28"/>
          <w:szCs w:val="28"/>
        </w:rPr>
        <w:t>Присвоение квалификационных категорий спортивных судей</w:t>
      </w:r>
      <w:r w:rsidR="00F020AD">
        <w:rPr>
          <w:sz w:val="28"/>
          <w:szCs w:val="28"/>
        </w:rPr>
        <w:t>»</w:t>
      </w:r>
    </w:p>
    <w:p w14:paraId="6A3FBFC3" w14:textId="77777777" w:rsidR="00F020AD" w:rsidRPr="006D11F8" w:rsidRDefault="00F020AD" w:rsidP="004A3049">
      <w:pPr>
        <w:ind w:firstLine="709"/>
        <w:jc w:val="both"/>
        <w:rPr>
          <w:sz w:val="28"/>
          <w:szCs w:val="28"/>
        </w:rPr>
      </w:pPr>
    </w:p>
    <w:p w14:paraId="0DE061CB" w14:textId="5E0E6571" w:rsidR="00A87524" w:rsidRPr="006D11F8" w:rsidRDefault="00A84629" w:rsidP="000E2AE9">
      <w:pPr>
        <w:jc w:val="center"/>
        <w:rPr>
          <w:b/>
          <w:sz w:val="28"/>
          <w:szCs w:val="28"/>
        </w:rPr>
      </w:pPr>
      <w:r w:rsidRPr="00C553F8">
        <w:rPr>
          <w:b/>
          <w:sz w:val="28"/>
          <w:szCs w:val="28"/>
        </w:rPr>
        <w:t>2.2</w:t>
      </w:r>
      <w:r w:rsidRPr="006D11F8">
        <w:rPr>
          <w:b/>
          <w:sz w:val="28"/>
          <w:szCs w:val="28"/>
        </w:rPr>
        <w:t xml:space="preserve">. Наименование исполнительного органа, непосредственно предоставляющего </w:t>
      </w:r>
      <w:r w:rsidR="00480D83">
        <w:rPr>
          <w:b/>
          <w:sz w:val="28"/>
          <w:szCs w:val="28"/>
        </w:rPr>
        <w:t>муниципальную</w:t>
      </w:r>
      <w:r w:rsidR="00212486" w:rsidRPr="006D11F8">
        <w:rPr>
          <w:b/>
          <w:sz w:val="28"/>
          <w:szCs w:val="28"/>
        </w:rPr>
        <w:t xml:space="preserve"> услугу</w:t>
      </w:r>
    </w:p>
    <w:p w14:paraId="741453AD" w14:textId="77777777" w:rsidR="00A87524" w:rsidRPr="006D11F8" w:rsidRDefault="00A87524" w:rsidP="002D23FD">
      <w:pPr>
        <w:ind w:firstLine="708"/>
        <w:jc w:val="center"/>
        <w:rPr>
          <w:b/>
          <w:sz w:val="28"/>
          <w:szCs w:val="28"/>
        </w:rPr>
      </w:pPr>
    </w:p>
    <w:p w14:paraId="4ADB171F" w14:textId="5482BB9C" w:rsidR="00A87524" w:rsidRPr="006D11F8" w:rsidRDefault="00480D83" w:rsidP="00CC6FEE">
      <w:pPr>
        <w:widowControl w:val="0"/>
        <w:numPr>
          <w:ilvl w:val="2"/>
          <w:numId w:val="1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услуга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предоставляется</w:t>
      </w:r>
      <w:r w:rsidR="0032676E">
        <w:rPr>
          <w:sz w:val="28"/>
          <w:szCs w:val="28"/>
        </w:rPr>
        <w:t xml:space="preserve"> администрацией </w:t>
      </w:r>
      <w:r w:rsidR="003838AB">
        <w:rPr>
          <w:sz w:val="28"/>
          <w:szCs w:val="28"/>
        </w:rPr>
        <w:t>Суоярвского муниципального округа</w:t>
      </w:r>
      <w:r w:rsidR="00464E7E">
        <w:rPr>
          <w:sz w:val="28"/>
          <w:szCs w:val="28"/>
        </w:rPr>
        <w:t xml:space="preserve"> в лице отдела образования, культуры и социальной политики – (далее – Уполномоченный орган).</w:t>
      </w:r>
    </w:p>
    <w:p w14:paraId="5990E792" w14:textId="3D92FCF2" w:rsidR="008709FE" w:rsidRDefault="009562A8" w:rsidP="00C944A9">
      <w:pPr>
        <w:widowControl w:val="0"/>
        <w:numPr>
          <w:ilvl w:val="2"/>
          <w:numId w:val="12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Уполномоченный орган взаимодействует с</w:t>
      </w:r>
      <w:r w:rsidR="004A3049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8709FE">
        <w:rPr>
          <w:sz w:val="28"/>
          <w:szCs w:val="28"/>
        </w:rPr>
        <w:t>;</w:t>
      </w:r>
    </w:p>
    <w:p w14:paraId="32340C0C" w14:textId="041641D3" w:rsidR="008709FE" w:rsidRDefault="008709FE" w:rsidP="008709FE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8709FE">
        <w:rPr>
          <w:sz w:val="28"/>
          <w:szCs w:val="28"/>
        </w:rPr>
        <w:t xml:space="preserve"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B47675">
        <w:rPr>
          <w:sz w:val="28"/>
          <w:szCs w:val="28"/>
        </w:rPr>
        <w:t xml:space="preserve">муниципальной </w:t>
      </w:r>
      <w:r w:rsidRPr="008709FE">
        <w:rPr>
          <w:sz w:val="28"/>
          <w:szCs w:val="28"/>
        </w:rPr>
        <w:t>услуги в многофункциональный центр.</w:t>
      </w:r>
    </w:p>
    <w:p w14:paraId="32236671" w14:textId="13EDD59A" w:rsidR="00A87524" w:rsidRPr="006D11F8" w:rsidRDefault="00A84629" w:rsidP="00CC6FEE">
      <w:pPr>
        <w:widowControl w:val="0"/>
        <w:numPr>
          <w:ilvl w:val="2"/>
          <w:numId w:val="12"/>
        </w:numPr>
        <w:tabs>
          <w:tab w:val="left" w:pos="1465"/>
        </w:tabs>
        <w:spacing w:after="320"/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br/>
        <w:t xml:space="preserve">Уполномоченному органу запрещается требовать от </w:t>
      </w:r>
      <w:r w:rsidR="003B6BCB" w:rsidRPr="006D11F8">
        <w:rPr>
          <w:sz w:val="28"/>
          <w:szCs w:val="28"/>
        </w:rPr>
        <w:t xml:space="preserve">Заявителя </w:t>
      </w:r>
      <w:r w:rsidRPr="006D11F8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131DC835" w14:textId="6FB1913D" w:rsidR="00A87524" w:rsidRPr="006D11F8" w:rsidRDefault="00A84629" w:rsidP="00212486">
      <w:pPr>
        <w:pStyle w:val="1"/>
        <w:rPr>
          <w:b w:val="0"/>
          <w:color w:val="auto"/>
          <w:sz w:val="28"/>
          <w:szCs w:val="28"/>
        </w:rPr>
      </w:pPr>
      <w:bookmarkStart w:id="13" w:name="_Toc122951090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2.3. Описание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3"/>
    </w:p>
    <w:p w14:paraId="789653D8" w14:textId="311BBAD1" w:rsidR="00A87524" w:rsidRDefault="00780C5B" w:rsidP="00212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D45EBE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является</w:t>
      </w:r>
      <w:r w:rsidR="00DE0E25" w:rsidRPr="006D11F8">
        <w:rPr>
          <w:sz w:val="28"/>
          <w:szCs w:val="28"/>
        </w:rPr>
        <w:t xml:space="preserve"> решение о присвоении квалификационной категории спортивн</w:t>
      </w:r>
      <w:r w:rsidR="004C4D89" w:rsidRPr="006D11F8">
        <w:rPr>
          <w:sz w:val="28"/>
          <w:szCs w:val="28"/>
        </w:rPr>
        <w:t xml:space="preserve">ого </w:t>
      </w:r>
      <w:r w:rsidR="00DE0E25" w:rsidRPr="006D11F8">
        <w:rPr>
          <w:sz w:val="28"/>
          <w:szCs w:val="28"/>
        </w:rPr>
        <w:t xml:space="preserve"> суд</w:t>
      </w:r>
      <w:r w:rsidR="004C4D89" w:rsidRPr="006D11F8">
        <w:rPr>
          <w:sz w:val="28"/>
          <w:szCs w:val="28"/>
        </w:rPr>
        <w:t xml:space="preserve">ьи </w:t>
      </w:r>
      <w:r w:rsidR="00DE0E25" w:rsidRPr="006D11F8">
        <w:rPr>
          <w:sz w:val="28"/>
          <w:szCs w:val="28"/>
        </w:rPr>
        <w:t xml:space="preserve"> </w:t>
      </w:r>
      <w:r w:rsidR="00F966EE" w:rsidRPr="006D11F8">
        <w:rPr>
          <w:sz w:val="28"/>
          <w:szCs w:val="28"/>
        </w:rPr>
        <w:t xml:space="preserve">(приложение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1</w:t>
      </w:r>
      <w:r w:rsidR="00F966EE" w:rsidRPr="006D11F8">
        <w:rPr>
          <w:sz w:val="28"/>
          <w:szCs w:val="28"/>
        </w:rPr>
        <w:t xml:space="preserve">) </w:t>
      </w:r>
      <w:r w:rsidR="00DE0E25" w:rsidRPr="006D11F8">
        <w:rPr>
          <w:sz w:val="28"/>
          <w:szCs w:val="28"/>
        </w:rPr>
        <w:t>или решение об отказе в предоставлении услуги «Присвоение квалификационной категории спортивных судей»</w:t>
      </w:r>
      <w:r w:rsidR="00F966EE" w:rsidRPr="006D11F8">
        <w:rPr>
          <w:sz w:val="28"/>
          <w:szCs w:val="28"/>
        </w:rPr>
        <w:t xml:space="preserve"> (приложение</w:t>
      </w:r>
      <w:r w:rsidR="00E86499">
        <w:rPr>
          <w:sz w:val="28"/>
          <w:szCs w:val="28"/>
        </w:rPr>
        <w:t xml:space="preserve">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2</w:t>
      </w:r>
      <w:r w:rsidR="00F966EE" w:rsidRPr="006D11F8">
        <w:rPr>
          <w:sz w:val="28"/>
          <w:szCs w:val="28"/>
        </w:rPr>
        <w:t>)</w:t>
      </w:r>
      <w:r w:rsidR="00212486" w:rsidRPr="006D11F8">
        <w:rPr>
          <w:rStyle w:val="af1"/>
          <w:sz w:val="28"/>
          <w:szCs w:val="28"/>
        </w:rPr>
        <w:footnoteReference w:id="1"/>
      </w:r>
      <w:r w:rsidR="00A84629" w:rsidRPr="006D11F8">
        <w:rPr>
          <w:sz w:val="28"/>
          <w:szCs w:val="28"/>
        </w:rPr>
        <w:t>.</w:t>
      </w:r>
    </w:p>
    <w:p w14:paraId="6DBAA414" w14:textId="6F1E0D63" w:rsidR="009036B4" w:rsidRDefault="009036B4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Решение о присвоении квалификационной категории спортивному судье должно содержать следующие сведения:</w:t>
      </w:r>
    </w:p>
    <w:p w14:paraId="02477964" w14:textId="7777777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0B08991E" w14:textId="036655C9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квалификационной категории спортивному судье;</w:t>
      </w:r>
    </w:p>
    <w:p w14:paraId="6EF48952" w14:textId="0F474F0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388C7B50" w14:textId="7EB9B9B8" w:rsidR="00780C5B" w:rsidRDefault="00780C5B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</w:t>
      </w:r>
      <w:r>
        <w:rPr>
          <w:sz w:val="28"/>
          <w:szCs w:val="28"/>
        </w:rPr>
        <w:lastRenderedPageBreak/>
        <w:t>государственных услуг, посредством которой были поданы документы</w:t>
      </w:r>
      <w:r w:rsidR="00D45EBE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</w:t>
      </w:r>
      <w:r w:rsidRPr="00F81CE7">
        <w:rPr>
          <w:sz w:val="28"/>
          <w:szCs w:val="28"/>
        </w:rPr>
        <w:t>операторов почтовой св</w:t>
      </w:r>
      <w:r>
        <w:rPr>
          <w:sz w:val="28"/>
          <w:szCs w:val="28"/>
        </w:rPr>
        <w:t xml:space="preserve">язи либо в МФЦ. </w:t>
      </w:r>
    </w:p>
    <w:p w14:paraId="211215AE" w14:textId="77777777" w:rsidR="00780C5B" w:rsidRPr="006D11F8" w:rsidRDefault="00780C5B" w:rsidP="00212486">
      <w:pPr>
        <w:ind w:firstLine="567"/>
        <w:jc w:val="both"/>
        <w:rPr>
          <w:sz w:val="28"/>
          <w:szCs w:val="28"/>
        </w:rPr>
      </w:pPr>
    </w:p>
    <w:p w14:paraId="6CBE864F" w14:textId="233BE3BA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4" w:name="_Toc12295109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2.4. Сроки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4"/>
    </w:p>
    <w:p w14:paraId="64337670" w14:textId="6569AD48" w:rsidR="00A87524" w:rsidRDefault="00A87524" w:rsidP="008F0CE4">
      <w:pPr>
        <w:jc w:val="center"/>
        <w:rPr>
          <w:b/>
          <w:sz w:val="28"/>
          <w:szCs w:val="28"/>
        </w:rPr>
      </w:pPr>
    </w:p>
    <w:p w14:paraId="38E73F8B" w14:textId="1C5C9E14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Максимальный срок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услуги. </w:t>
      </w:r>
    </w:p>
    <w:p w14:paraId="1A7D8892" w14:textId="4BDDA03D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 Срок возврата документов Заявителю при отказе в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</w:t>
      </w:r>
      <w:r w:rsidRPr="00A56E36">
        <w:rPr>
          <w:sz w:val="28"/>
          <w:szCs w:val="28"/>
        </w:rPr>
        <w:t>2.8</w:t>
      </w:r>
      <w:r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25539CB4" w14:textId="632BF53A" w:rsidR="00A87524" w:rsidRPr="006D11F8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p w14:paraId="13AF5C17" w14:textId="16427317" w:rsidR="00A87524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2.4.</w:t>
      </w:r>
      <w:r w:rsidR="00780C5B"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Копия </w:t>
      </w:r>
      <w:r w:rsidR="00780C5B">
        <w:rPr>
          <w:sz w:val="28"/>
          <w:szCs w:val="28"/>
        </w:rPr>
        <w:t>приказа</w:t>
      </w:r>
      <w:r w:rsidRPr="006D11F8">
        <w:rPr>
          <w:sz w:val="28"/>
          <w:szCs w:val="28"/>
        </w:rPr>
        <w:t xml:space="preserve"> о присвоении квалификационной категории </w:t>
      </w:r>
      <w:r w:rsidR="004C4D89" w:rsidRPr="006D11F8">
        <w:rPr>
          <w:sz w:val="28"/>
          <w:szCs w:val="28"/>
        </w:rPr>
        <w:t xml:space="preserve">спортивного судьи </w:t>
      </w:r>
      <w:r w:rsidR="00417F18">
        <w:rPr>
          <w:sz w:val="28"/>
          <w:szCs w:val="28"/>
        </w:rPr>
        <w:t xml:space="preserve">(приложение № 8) </w:t>
      </w:r>
      <w:r w:rsidRPr="006D11F8">
        <w:rPr>
          <w:sz w:val="28"/>
          <w:szCs w:val="28"/>
        </w:rPr>
        <w:t xml:space="preserve">в течение </w:t>
      </w:r>
      <w:r w:rsidR="00D00B5D">
        <w:rPr>
          <w:sz w:val="28"/>
          <w:szCs w:val="28"/>
        </w:rPr>
        <w:t>10</w:t>
      </w:r>
      <w:r w:rsidR="00D00B5D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рабочих дней со дня его </w:t>
      </w:r>
      <w:r w:rsidR="00212486" w:rsidRPr="006D11F8">
        <w:rPr>
          <w:sz w:val="28"/>
          <w:szCs w:val="28"/>
        </w:rPr>
        <w:t xml:space="preserve">утверждения </w:t>
      </w:r>
      <w:r w:rsidRPr="006D11F8">
        <w:rPr>
          <w:sz w:val="28"/>
          <w:szCs w:val="28"/>
        </w:rPr>
        <w:t>размещается на официальном сайте Уполномоченного органа</w:t>
      </w:r>
      <w:r w:rsidR="00780C5B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</w:t>
      </w:r>
    </w:p>
    <w:p w14:paraId="0E45EC9C" w14:textId="77777777" w:rsidR="002722B7" w:rsidRPr="006D11F8" w:rsidRDefault="002722B7" w:rsidP="008F0CE4">
      <w:pPr>
        <w:ind w:firstLine="708"/>
        <w:jc w:val="both"/>
        <w:rPr>
          <w:sz w:val="28"/>
          <w:szCs w:val="28"/>
        </w:rPr>
      </w:pPr>
    </w:p>
    <w:p w14:paraId="28A963C1" w14:textId="45931B2A" w:rsidR="002722B7" w:rsidRPr="006D11F8" w:rsidRDefault="002722B7" w:rsidP="002722B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5" w:name="_Toc122951092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00B5D"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основания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5"/>
    </w:p>
    <w:p w14:paraId="0564B504" w14:textId="77777777" w:rsidR="002722B7" w:rsidRPr="006D11F8" w:rsidRDefault="002722B7" w:rsidP="002722B7">
      <w:pPr>
        <w:ind w:firstLine="540"/>
        <w:jc w:val="both"/>
        <w:rPr>
          <w:sz w:val="28"/>
          <w:szCs w:val="28"/>
        </w:rPr>
      </w:pPr>
    </w:p>
    <w:p w14:paraId="0380FC06" w14:textId="284E5C21" w:rsidR="002722B7" w:rsidRPr="006D11F8" w:rsidRDefault="002722B7" w:rsidP="002722B7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D11F8">
        <w:rPr>
          <w:sz w:val="28"/>
          <w:szCs w:val="28"/>
        </w:rPr>
        <w:t xml:space="preserve">.1. 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осуществляется в соответствии с:</w:t>
      </w:r>
    </w:p>
    <w:p w14:paraId="0651340C" w14:textId="77777777" w:rsidR="002722B7" w:rsidRPr="006D11F8" w:rsidRDefault="002722B7" w:rsidP="002722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16" w:name="_Hlk122041670"/>
      <w:r w:rsidRPr="006D11F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</w:t>
      </w:r>
      <w:r w:rsidRPr="006D11F8">
        <w:rPr>
          <w:sz w:val="28"/>
          <w:szCs w:val="28"/>
        </w:rPr>
        <w:t>.07.20</w:t>
      </w:r>
      <w:r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6D11F8">
        <w:rPr>
          <w:sz w:val="28"/>
          <w:szCs w:val="28"/>
        </w:rPr>
        <w:t>-ФЗ «</w:t>
      </w:r>
      <w:r w:rsidRPr="00D45EB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6D11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6"/>
    <w:p w14:paraId="497F90CA" w14:textId="2B92D971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3DE25EE3" w14:textId="02CFDB8A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приказом Министерства спорта Российской Федерации  от  28.02.2017  </w:t>
      </w:r>
      <w:r w:rsidRPr="006D11F8">
        <w:rPr>
          <w:sz w:val="28"/>
          <w:szCs w:val="28"/>
        </w:rPr>
        <w:br/>
        <w:t>№ 134 «Об утверждении положения о спортивных судьях»;</w:t>
      </w:r>
    </w:p>
    <w:p w14:paraId="494BC977" w14:textId="55526E11" w:rsidR="002722B7" w:rsidRDefault="002722B7" w:rsidP="00326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настоящим Административным регламентом. </w:t>
      </w:r>
    </w:p>
    <w:p w14:paraId="5D7EA574" w14:textId="77777777" w:rsidR="0056108C" w:rsidRPr="006D11F8" w:rsidRDefault="0056108C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</w:p>
    <w:p w14:paraId="274CD92C" w14:textId="46DA667B" w:rsidR="0056108C" w:rsidRPr="006D11F8" w:rsidRDefault="0056108C" w:rsidP="0056108C">
      <w:pPr>
        <w:pStyle w:val="1"/>
        <w:spacing w:before="0" w:after="0"/>
        <w:rPr>
          <w:color w:val="auto"/>
          <w:sz w:val="28"/>
          <w:szCs w:val="28"/>
        </w:rPr>
      </w:pPr>
      <w:bookmarkStart w:id="17" w:name="_Toc122951093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7"/>
    </w:p>
    <w:p w14:paraId="4A342B1A" w14:textId="77777777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983A463" w14:textId="7BE4D55A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56108C">
        <w:rPr>
          <w:sz w:val="28"/>
          <w:szCs w:val="28"/>
        </w:rPr>
        <w:t xml:space="preserve">Заявителю для получения </w:t>
      </w:r>
      <w:r w:rsidR="003838AB">
        <w:rPr>
          <w:sz w:val="28"/>
          <w:szCs w:val="28"/>
        </w:rPr>
        <w:t xml:space="preserve">муниципальной </w:t>
      </w:r>
      <w:r w:rsidRPr="0056108C">
        <w:rPr>
          <w:sz w:val="28"/>
          <w:szCs w:val="28"/>
        </w:rPr>
        <w:t xml:space="preserve">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 с использованием услуг операторов почтовой связи (далее -  бумажная форма) заявление </w:t>
      </w:r>
      <w:r w:rsidR="00B47675">
        <w:rPr>
          <w:sz w:val="28"/>
          <w:szCs w:val="28"/>
        </w:rPr>
        <w:t>о предоставлении муниципальной</w:t>
      </w:r>
      <w:r w:rsidRPr="0056108C">
        <w:rPr>
          <w:sz w:val="28"/>
          <w:szCs w:val="28"/>
        </w:rPr>
        <w:t xml:space="preserve"> услуги, а также документы</w:t>
      </w:r>
      <w:r>
        <w:rPr>
          <w:sz w:val="28"/>
          <w:szCs w:val="28"/>
        </w:rPr>
        <w:t>:</w:t>
      </w:r>
    </w:p>
    <w:p w14:paraId="7D8FEB3E" w14:textId="77777777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2.6.1.1.</w:t>
      </w:r>
      <w:r w:rsidRPr="00780C5B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>
        <w:rPr>
          <w:sz w:val="28"/>
          <w:szCs w:val="28"/>
        </w:rPr>
        <w:t>:</w:t>
      </w:r>
    </w:p>
    <w:p w14:paraId="4E664E2D" w14:textId="7857D5C8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22206519"/>
      <w:bookmarkStart w:id="19" w:name="_Hlk122209221"/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 xml:space="preserve">услуги </w:t>
      </w:r>
      <w:bookmarkEnd w:id="18"/>
      <w:r w:rsidRPr="00BA177F">
        <w:rPr>
          <w:rFonts w:ascii="Times New Roman" w:hAnsi="Times New Roman" w:cs="Times New Roman"/>
          <w:sz w:val="28"/>
          <w:szCs w:val="28"/>
        </w:rPr>
        <w:t>(приложение № 7)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561F2F0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B1B7E2" w14:textId="184381B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01E812A7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F2030F6" w14:textId="02B5AE3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1033239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D61A76D" w14:textId="5FBC651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на </w:t>
      </w:r>
      <w:r w:rsidRPr="00E14CF9">
        <w:rPr>
          <w:rFonts w:ascii="Times New Roman" w:hAnsi="Times New Roman" w:cs="Times New Roman"/>
          <w:sz w:val="28"/>
          <w:szCs w:val="28"/>
        </w:rPr>
        <w:t>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45D1E3FF" w14:textId="3B08D127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 w:rsidR="00BA177F" w:rsidRPr="00E14CF9">
        <w:rPr>
          <w:rFonts w:ascii="Times New Roman" w:hAnsi="Times New Roman" w:cs="Times New Roman"/>
          <w:sz w:val="28"/>
          <w:szCs w:val="28"/>
        </w:rPr>
        <w:t xml:space="preserve"> </w:t>
      </w:r>
      <w:r w:rsidRPr="00E14CF9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 w:rsidR="00BA177F" w:rsidRPr="00E14CF9">
        <w:rPr>
          <w:rFonts w:ascii="Times New Roman" w:hAnsi="Times New Roman" w:cs="Times New Roman"/>
          <w:sz w:val="28"/>
          <w:szCs w:val="28"/>
        </w:rPr>
        <w:t>.</w:t>
      </w:r>
    </w:p>
    <w:p w14:paraId="22C97135" w14:textId="7777777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22206905"/>
      <w:r w:rsidRPr="00E14CF9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08B4BB" w14:textId="0347742B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4D149D3F" w14:textId="1852A61E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bookmarkEnd w:id="20"/>
    <w:p w14:paraId="20248AB3" w14:textId="2DB5A1FC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1AEEB8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8F5C76" w14:textId="7E7763C2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 xml:space="preserve">, заверенная печатью (при наличии) и подписью </w:t>
      </w:r>
      <w:bookmarkStart w:id="21" w:name="_Hlk122206976"/>
      <w:r w:rsidRPr="00BA177F">
        <w:rPr>
          <w:rFonts w:ascii="Times New Roman" w:hAnsi="Times New Roman" w:cs="Times New Roman"/>
          <w:sz w:val="28"/>
          <w:szCs w:val="28"/>
        </w:rPr>
        <w:t>руководителя региональной спортивной федерации</w:t>
      </w:r>
      <w:bookmarkEnd w:id="21"/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49B2B5C1" w14:textId="1D3AFF35" w:rsid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9BF6F" w14:textId="11DB1F8F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41B85D9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8EAE19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E566A59" w14:textId="265D44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2E210C"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Pr="00BA177F">
        <w:rPr>
          <w:rFonts w:ascii="Times New Roman" w:hAnsi="Times New Roman" w:cs="Times New Roman"/>
          <w:sz w:val="28"/>
          <w:szCs w:val="28"/>
        </w:rPr>
        <w:t>.</w:t>
      </w:r>
    </w:p>
    <w:p w14:paraId="0661C6F7" w14:textId="1FDF1E48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7F1FC7E3" w14:textId="77777777" w:rsidR="00364470" w:rsidRPr="00E14CF9" w:rsidRDefault="00364470" w:rsidP="003644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bookmarkStart w:id="22" w:name="_Hlk122210935"/>
      <w:r w:rsidRPr="00E14CF9">
        <w:rPr>
          <w:sz w:val="28"/>
          <w:szCs w:val="28"/>
        </w:rPr>
        <w:t>Требования к предъявляемому документу:</w:t>
      </w:r>
    </w:p>
    <w:bookmarkEnd w:id="22"/>
    <w:p w14:paraId="4D99632F" w14:textId="727B4F64" w:rsidR="00364470" w:rsidRPr="00E14CF9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7FA19DD8" w14:textId="79B31AFC" w:rsidR="00364470" w:rsidRPr="007B7D6E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lastRenderedPageBreak/>
        <w:t>при подаче в электронной форме – электронная копия паспорта, включающая в себя перевод, заверенный нотариусом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, заверенная </w:t>
      </w:r>
      <w:r w:rsidR="00E14CF9" w:rsidRPr="00E14CF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="00E14CF9" w:rsidRPr="00E14CF9">
        <w:rPr>
          <w:rFonts w:ascii="Times New Roman" w:hAnsi="Times New Roman" w:cs="Times New Roman"/>
          <w:sz w:val="28"/>
          <w:szCs w:val="28"/>
        </w:rPr>
        <w:t>нотариуса</w:t>
      </w:r>
      <w:r w:rsidR="00DE6691"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1AA9B3" w14:textId="265B9C8C" w:rsidR="0056108C" w:rsidRPr="007B7D6E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DE6691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14AA41DF" w14:textId="23916FEB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7F41AC" w14:textId="5C4EF5BD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5C3642C7" w14:textId="367051BF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0DFCE81A" w14:textId="12A86C00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</w:t>
      </w:r>
      <w:r w:rsidR="002E210C">
        <w:rPr>
          <w:rFonts w:ascii="Times New Roman" w:hAnsi="Times New Roman" w:cs="Times New Roman"/>
          <w:sz w:val="28"/>
          <w:szCs w:val="28"/>
        </w:rPr>
        <w:t xml:space="preserve"> электронной подписью нотариуса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5D88E185" w14:textId="1066DD13" w:rsid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электронная копия апостиля, включающая в себя перевод, заверенная </w:t>
      </w:r>
      <w:r w:rsidR="002E210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7B7D6E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2E210C" w:rsidRPr="002E210C">
        <w:rPr>
          <w:rFonts w:ascii="Times New Roman" w:hAnsi="Times New Roman" w:cs="Times New Roman"/>
          <w:sz w:val="28"/>
          <w:szCs w:val="28"/>
        </w:rPr>
        <w:t xml:space="preserve"> </w:t>
      </w:r>
      <w:r w:rsidR="002E210C">
        <w:rPr>
          <w:rFonts w:ascii="Times New Roman" w:hAnsi="Times New Roman" w:cs="Times New Roman"/>
          <w:sz w:val="28"/>
          <w:szCs w:val="28"/>
        </w:rPr>
        <w:t>нотариуса.</w:t>
      </w:r>
    </w:p>
    <w:p w14:paraId="49ED2C2A" w14:textId="11F50149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58F29DC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F3F16F2" w14:textId="6E9B82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AC43614" w14:textId="0E8E7115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6FF17B48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13656E" w14:textId="4A2D8BD4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994F4B8" w14:textId="7B5D621A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10B42794" w14:textId="43F9EA53" w:rsidR="00BA177F" w:rsidRPr="00BA177F" w:rsidRDefault="0056108C" w:rsidP="00BA177F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22060868"/>
      <w:bookmarkStart w:id="24" w:name="_Hlk122063288"/>
      <w:r w:rsidRPr="00BA177F">
        <w:rPr>
          <w:rFonts w:ascii="Times New Roman" w:hAnsi="Times New Roman" w:cs="Times New Roman"/>
          <w:sz w:val="28"/>
          <w:szCs w:val="28"/>
        </w:rPr>
        <w:t>копия документа, подтверждающий полномочия представителя</w:t>
      </w:r>
      <w:bookmarkEnd w:id="23"/>
      <w:r w:rsidR="00BA177F" w:rsidRPr="00BA177F">
        <w:rPr>
          <w:rFonts w:ascii="Times New Roman" w:hAnsi="Times New Roman" w:cs="Times New Roman"/>
          <w:sz w:val="28"/>
          <w:szCs w:val="28"/>
        </w:rPr>
        <w:t>(в случае, если Заявитель обратился через представителя)</w:t>
      </w:r>
    </w:p>
    <w:p w14:paraId="6A5F06EB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22192465"/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A996160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25"/>
    <w:p w14:paraId="49399151" w14:textId="77777777" w:rsidR="00BA177F" w:rsidRPr="006874B5" w:rsidRDefault="00BA177F" w:rsidP="00BA177F">
      <w:pPr>
        <w:pStyle w:val="a6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Pr="006874B5">
        <w:rPr>
          <w:rFonts w:ascii="Times New Roman" w:hAnsi="Times New Roman"/>
          <w:sz w:val="28"/>
          <w:szCs w:val="28"/>
        </w:rPr>
        <w:t xml:space="preserve">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 xml:space="preserve">, заверенная </w:t>
      </w:r>
      <w:r w:rsidRPr="006874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руководителя организации или </w:t>
      </w:r>
      <w:r w:rsidRPr="006874B5">
        <w:rPr>
          <w:rFonts w:ascii="Times New Roman" w:hAnsi="Times New Roman" w:cs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>.</w:t>
      </w:r>
    </w:p>
    <w:p w14:paraId="72AC4870" w14:textId="77777777" w:rsidR="002E210C" w:rsidRPr="002E210C" w:rsidRDefault="002E210C" w:rsidP="002E21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26" w:name="_Hlk122060856"/>
      <w:bookmarkEnd w:id="24"/>
      <w:r w:rsidRPr="002E210C">
        <w:rPr>
          <w:sz w:val="28"/>
          <w:szCs w:val="28"/>
        </w:rPr>
        <w:lastRenderedPageBreak/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26"/>
    <w:p w14:paraId="7400373B" w14:textId="7843F424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</w:t>
      </w:r>
      <w:r w:rsidRPr="00780C5B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D11F8">
        <w:rPr>
          <w:sz w:val="28"/>
          <w:szCs w:val="28"/>
        </w:rPr>
        <w:t>:</w:t>
      </w:r>
    </w:p>
    <w:p w14:paraId="2165FA89" w14:textId="77777777" w:rsidR="00BA177F" w:rsidRPr="00F070E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604917E2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6F262931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p w14:paraId="260732D1" w14:textId="5C412AFB" w:rsidR="00BA177F" w:rsidRPr="00BA177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07BE8B19" w14:textId="77777777" w:rsidR="00BA177F" w:rsidRPr="00BA177F" w:rsidRDefault="00BA177F" w:rsidP="00BA177F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4B1AD6FE" w14:textId="33EB0411" w:rsidR="00BA177F" w:rsidRDefault="00BA177F" w:rsidP="00BA177F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bookmarkEnd w:id="19"/>
    <w:p w14:paraId="722132DC" w14:textId="19C00AE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запрещается требовать от заявителя:</w:t>
      </w:r>
    </w:p>
    <w:p w14:paraId="7EA92126" w14:textId="5ADA19A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39699921" w14:textId="54A8E6DC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80D83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 xml:space="preserve">, муниципальными правовыми актами </w:t>
      </w:r>
      <w:r w:rsidR="00480D83">
        <w:rPr>
          <w:sz w:val="28"/>
          <w:szCs w:val="28"/>
        </w:rPr>
        <w:t xml:space="preserve">администрации Суоярвского муниципального округа </w:t>
      </w:r>
      <w:r w:rsidRPr="006D11F8">
        <w:rPr>
          <w:sz w:val="28"/>
          <w:szCs w:val="28"/>
        </w:rPr>
        <w:t xml:space="preserve">в распоряжении органов, предоставляющих </w:t>
      </w:r>
      <w:r w:rsidR="00480D83">
        <w:rPr>
          <w:sz w:val="28"/>
          <w:szCs w:val="28"/>
        </w:rPr>
        <w:t>муниципальную</w:t>
      </w:r>
      <w:r w:rsidRPr="006D11F8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государственных и муниципальных услуг» (далее – Федеральный закон</w:t>
      </w:r>
      <w:r w:rsidRPr="006D11F8">
        <w:rPr>
          <w:sz w:val="28"/>
          <w:szCs w:val="28"/>
        </w:rPr>
        <w:br/>
        <w:t>№ 210-ФЗ);</w:t>
      </w:r>
    </w:p>
    <w:p w14:paraId="2324573D" w14:textId="01B2950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за исключением следующих случаев:</w:t>
      </w:r>
    </w:p>
    <w:p w14:paraId="4433873E" w14:textId="7B0C7398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7D82553" w14:textId="01EE2B69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наличие ошибок в заявлении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не включенных в представленный ранее комплект документов;</w:t>
      </w:r>
    </w:p>
    <w:p w14:paraId="0A1CA5CA" w14:textId="4DD5046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6D11F8">
        <w:rPr>
          <w:sz w:val="28"/>
          <w:szCs w:val="28"/>
        </w:rPr>
        <w:lastRenderedPageBreak/>
        <w:t xml:space="preserve">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810F88C" w14:textId="478A1E71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AD2E0A7" w14:textId="46D9C360" w:rsidR="00DE0E25" w:rsidRDefault="00DE0E25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1D00705C" w14:textId="67566657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7" w:name="_Toc122951094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Перечень оснований для отказа в приеме документов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, необходимых</w:t>
      </w:r>
      <w:r w:rsidR="006A68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для предоставлени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7"/>
    </w:p>
    <w:p w14:paraId="34E33F68" w14:textId="77777777" w:rsidR="00BA177F" w:rsidRPr="006D11F8" w:rsidRDefault="00BA177F" w:rsidP="00BA177F">
      <w:pPr>
        <w:jc w:val="both"/>
        <w:rPr>
          <w:sz w:val="28"/>
          <w:szCs w:val="28"/>
        </w:rPr>
      </w:pPr>
    </w:p>
    <w:p w14:paraId="0D044549" w14:textId="567A391D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D11F8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являются:</w:t>
      </w:r>
    </w:p>
    <w:p w14:paraId="77E2C673" w14:textId="4824C10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bookmarkStart w:id="28" w:name="_Hlk122209864"/>
      <w:r w:rsidRPr="006D11F8">
        <w:rPr>
          <w:sz w:val="28"/>
          <w:szCs w:val="28"/>
        </w:rPr>
        <w:t>подача Заявителем документов, не соответствующих требованиям, предусмотренным пунктом 2.</w:t>
      </w:r>
      <w:r w:rsidR="006A68C0">
        <w:rPr>
          <w:sz w:val="28"/>
          <w:szCs w:val="28"/>
        </w:rPr>
        <w:t>6</w:t>
      </w:r>
      <w:r w:rsidRPr="006D11F8">
        <w:rPr>
          <w:sz w:val="28"/>
          <w:szCs w:val="28"/>
        </w:rPr>
        <w:t>.1 Административного регламента</w:t>
      </w:r>
      <w:r>
        <w:rPr>
          <w:sz w:val="28"/>
          <w:szCs w:val="28"/>
        </w:rPr>
        <w:t>;</w:t>
      </w:r>
    </w:p>
    <w:p w14:paraId="51E42E2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CC4CB0" w14:textId="26DD9F0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услуги; </w:t>
      </w:r>
    </w:p>
    <w:p w14:paraId="6DA6DBB2" w14:textId="45E70149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5471AC0" w14:textId="295EB48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03D9FE90" w14:textId="71197BF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некорректное заполнение обязательных полей в форме за</w:t>
      </w:r>
      <w:r>
        <w:rPr>
          <w:sz w:val="28"/>
          <w:szCs w:val="28"/>
        </w:rPr>
        <w:t>явления о предоставлении</w:t>
      </w:r>
      <w:r w:rsidRPr="0085477A">
        <w:t xml:space="preserve">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 в электронной форме</w:t>
      </w:r>
      <w:r w:rsidRPr="006D11F8">
        <w:rPr>
          <w:sz w:val="28"/>
          <w:szCs w:val="28"/>
        </w:rPr>
        <w:t xml:space="preserve"> (недостоверное, неполное, либо неправильное заполнение);</w:t>
      </w:r>
    </w:p>
    <w:p w14:paraId="5D078060" w14:textId="5138808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3D4C735" w14:textId="5B12F341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14EAF80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153ABC4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0954BF91" w14:textId="1C40B49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1345C8C3" w14:textId="58A479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обращение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bookmarkEnd w:id="28"/>
    <w:p w14:paraId="7733A552" w14:textId="08E6499B" w:rsidR="00BA177F" w:rsidRPr="0085477A" w:rsidRDefault="00FC7145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BA177F" w:rsidRPr="0085477A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BA177F" w:rsidRPr="0085477A">
        <w:rPr>
          <w:sz w:val="28"/>
          <w:szCs w:val="28"/>
        </w:rPr>
        <w:t>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14:paraId="135A3BBE" w14:textId="77777777" w:rsidR="00BA177F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85477A">
        <w:rPr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в Уполномоченный орган. </w:t>
      </w:r>
    </w:p>
    <w:p w14:paraId="07B2B2BB" w14:textId="26E83566" w:rsidR="00BA177F" w:rsidRPr="006D11F8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не препятствует повторному обращению Заявителя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</w:t>
      </w:r>
    </w:p>
    <w:p w14:paraId="2B291BBC" w14:textId="628937E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2FAA2EBD" w14:textId="25D531A9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9" w:name="_Toc122951095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оснований для отказа и (или) приостановления 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9"/>
    </w:p>
    <w:p w14:paraId="45328C62" w14:textId="7777777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73287F28" w14:textId="1AC7E7D1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1</w:t>
      </w:r>
      <w:r w:rsidRPr="006D11F8">
        <w:rPr>
          <w:sz w:val="28"/>
          <w:szCs w:val="28"/>
        </w:rPr>
        <w:t>. Основанием для отказа в присвоении квалификационной категории спортивного судьи является:</w:t>
      </w:r>
    </w:p>
    <w:p w14:paraId="73A321E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невыполнение Квалификационных требований;</w:t>
      </w:r>
    </w:p>
    <w:p w14:paraId="5457BAC9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4A58936" w14:textId="49C871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Оснований для приостановления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не предусмотрено.</w:t>
      </w:r>
    </w:p>
    <w:p w14:paraId="52F7CEF8" w14:textId="77777777" w:rsidR="00FC7145" w:rsidRPr="006D11F8" w:rsidRDefault="00FC7145" w:rsidP="00BA177F">
      <w:pPr>
        <w:ind w:firstLine="709"/>
        <w:jc w:val="both"/>
        <w:rPr>
          <w:sz w:val="28"/>
          <w:szCs w:val="28"/>
        </w:rPr>
      </w:pPr>
    </w:p>
    <w:p w14:paraId="6CABEC01" w14:textId="73EB8538" w:rsidR="00FC7145" w:rsidRPr="006D11F8" w:rsidRDefault="00FC7145" w:rsidP="00FC714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22951096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и способы ее взимания</w:t>
      </w:r>
      <w:bookmarkEnd w:id="30"/>
    </w:p>
    <w:p w14:paraId="1A89DE5F" w14:textId="77777777" w:rsidR="00FC7145" w:rsidRPr="006D11F8" w:rsidRDefault="00FC7145" w:rsidP="00FC7145">
      <w:pPr>
        <w:ind w:firstLine="708"/>
        <w:jc w:val="both"/>
        <w:rPr>
          <w:b/>
          <w:sz w:val="28"/>
          <w:szCs w:val="28"/>
        </w:rPr>
      </w:pPr>
    </w:p>
    <w:p w14:paraId="3624ADAA" w14:textId="4000C06A" w:rsidR="00FC7145" w:rsidRPr="006D11F8" w:rsidRDefault="00FC7145" w:rsidP="00FC714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осуществляется бесплатно.</w:t>
      </w:r>
    </w:p>
    <w:p w14:paraId="6EAD6E25" w14:textId="77777777" w:rsidR="00480D83" w:rsidRPr="006D11F8" w:rsidRDefault="00480D83" w:rsidP="001678A7">
      <w:pPr>
        <w:tabs>
          <w:tab w:val="left" w:pos="1560"/>
        </w:tabs>
        <w:jc w:val="both"/>
        <w:rPr>
          <w:sz w:val="28"/>
          <w:szCs w:val="28"/>
        </w:rPr>
      </w:pPr>
    </w:p>
    <w:p w14:paraId="37015ACF" w14:textId="2F9B3750" w:rsidR="00DE0E25" w:rsidRDefault="00DE0E25" w:rsidP="0070295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22951097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C92AE8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1"/>
    </w:p>
    <w:p w14:paraId="4A057FA8" w14:textId="77777777" w:rsidR="001531F6" w:rsidRPr="001531F6" w:rsidRDefault="001531F6" w:rsidP="001531F6"/>
    <w:p w14:paraId="4FFF1C4F" w14:textId="21AF3C68" w:rsidR="00A87524" w:rsidRPr="006D11F8" w:rsidRDefault="00F70B93" w:rsidP="00212486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Заявителями не должно превышать </w:t>
      </w:r>
      <w:r w:rsidR="009E5771">
        <w:rPr>
          <w:sz w:val="28"/>
          <w:szCs w:val="28"/>
        </w:rPr>
        <w:t>30</w:t>
      </w:r>
      <w:r w:rsidR="00A84629" w:rsidRPr="006D11F8">
        <w:rPr>
          <w:sz w:val="28"/>
          <w:szCs w:val="28"/>
        </w:rPr>
        <w:t xml:space="preserve"> минут. </w:t>
      </w:r>
    </w:p>
    <w:p w14:paraId="08EDD918" w14:textId="77777777" w:rsidR="00F70B93" w:rsidRPr="006D11F8" w:rsidRDefault="00F70B93" w:rsidP="00212486">
      <w:pPr>
        <w:jc w:val="both"/>
        <w:rPr>
          <w:sz w:val="28"/>
          <w:szCs w:val="28"/>
        </w:rPr>
      </w:pPr>
    </w:p>
    <w:p w14:paraId="27AE31C1" w14:textId="7D5B5914" w:rsidR="00F70B93" w:rsidRDefault="00F70B93" w:rsidP="001531F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22951098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Срок и порядок регистрации запроса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</w:t>
      </w:r>
      <w:r w:rsidR="00480D8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  <w:bookmarkEnd w:id="32"/>
    </w:p>
    <w:p w14:paraId="60B79041" w14:textId="77777777" w:rsidR="001531F6" w:rsidRPr="001531F6" w:rsidRDefault="001531F6" w:rsidP="001531F6"/>
    <w:p w14:paraId="7D25F0F7" w14:textId="34B5F03E" w:rsidR="00A87524" w:rsidRDefault="00A84629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Срок регистрации полученных от Заявителя документов – в </w:t>
      </w:r>
      <w:r w:rsidR="006F4D9B">
        <w:rPr>
          <w:sz w:val="28"/>
          <w:szCs w:val="28"/>
          <w:highlight w:val="white"/>
        </w:rPr>
        <w:t xml:space="preserve">течение </w:t>
      </w:r>
      <w:r w:rsidR="009E5771">
        <w:rPr>
          <w:sz w:val="28"/>
          <w:szCs w:val="28"/>
          <w:highlight w:val="white"/>
        </w:rPr>
        <w:t>3 рабочих д</w:t>
      </w:r>
      <w:r w:rsidR="006F4D9B">
        <w:rPr>
          <w:sz w:val="28"/>
          <w:szCs w:val="28"/>
          <w:highlight w:val="white"/>
        </w:rPr>
        <w:t xml:space="preserve">ней со </w:t>
      </w:r>
      <w:r w:rsidRPr="006D11F8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Pr="006D11F8">
        <w:rPr>
          <w:sz w:val="28"/>
          <w:szCs w:val="28"/>
          <w:highlight w:val="white"/>
        </w:rPr>
        <w:t xml:space="preserve"> поступления представления в Уполномоченный орган.</w:t>
      </w:r>
    </w:p>
    <w:p w14:paraId="5AF2F2ED" w14:textId="42CE3AD0" w:rsidR="005F7150" w:rsidRPr="006D11F8" w:rsidRDefault="005F7150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подачи документов в выходные, нерабочие или праздничные </w:t>
      </w:r>
      <w:r w:rsidR="00B779AF">
        <w:rPr>
          <w:sz w:val="28"/>
          <w:szCs w:val="28"/>
          <w:highlight w:val="white"/>
        </w:rPr>
        <w:t xml:space="preserve">дни </w:t>
      </w:r>
      <w:r w:rsidR="00387E97">
        <w:rPr>
          <w:sz w:val="28"/>
          <w:szCs w:val="28"/>
          <w:highlight w:val="white"/>
        </w:rPr>
        <w:t>регистрация осуществляется в</w:t>
      </w:r>
      <w:r w:rsidR="006F4D9B">
        <w:rPr>
          <w:sz w:val="28"/>
          <w:szCs w:val="28"/>
          <w:highlight w:val="white"/>
        </w:rPr>
        <w:t xml:space="preserve"> течение </w:t>
      </w:r>
      <w:r w:rsidR="009E5771">
        <w:rPr>
          <w:sz w:val="28"/>
          <w:szCs w:val="28"/>
          <w:highlight w:val="white"/>
        </w:rPr>
        <w:t xml:space="preserve">3 рабочих </w:t>
      </w:r>
      <w:r w:rsidR="006F4D9B">
        <w:rPr>
          <w:sz w:val="28"/>
          <w:szCs w:val="28"/>
          <w:highlight w:val="white"/>
        </w:rPr>
        <w:t>дней, начиная с</w:t>
      </w:r>
      <w:r w:rsidR="00387E97">
        <w:rPr>
          <w:sz w:val="28"/>
          <w:szCs w:val="28"/>
          <w:highlight w:val="white"/>
        </w:rPr>
        <w:t xml:space="preserve"> перв</w:t>
      </w:r>
      <w:r w:rsidR="006F4D9B">
        <w:rPr>
          <w:sz w:val="28"/>
          <w:szCs w:val="28"/>
          <w:highlight w:val="white"/>
        </w:rPr>
        <w:t>ого</w:t>
      </w:r>
      <w:r w:rsidR="00387E97">
        <w:rPr>
          <w:sz w:val="28"/>
          <w:szCs w:val="28"/>
          <w:highlight w:val="white"/>
        </w:rPr>
        <w:t xml:space="preserve"> </w:t>
      </w:r>
      <w:r w:rsidR="006F4D9B">
        <w:rPr>
          <w:sz w:val="28"/>
          <w:szCs w:val="28"/>
          <w:highlight w:val="white"/>
        </w:rPr>
        <w:t xml:space="preserve">рабочего </w:t>
      </w:r>
      <w:r w:rsidR="00387E97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="000002D3">
        <w:rPr>
          <w:sz w:val="28"/>
          <w:szCs w:val="28"/>
          <w:highlight w:val="white"/>
        </w:rPr>
        <w:t xml:space="preserve">, </w:t>
      </w:r>
      <w:r w:rsidR="006F4D9B">
        <w:rPr>
          <w:sz w:val="28"/>
          <w:szCs w:val="28"/>
          <w:highlight w:val="white"/>
        </w:rPr>
        <w:t xml:space="preserve">следующего </w:t>
      </w:r>
      <w:r w:rsidR="000002D3"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339A2E64" w14:textId="77777777" w:rsidR="00212486" w:rsidRPr="006D11F8" w:rsidRDefault="00212486" w:rsidP="008F0CE4">
      <w:pPr>
        <w:jc w:val="both"/>
        <w:rPr>
          <w:b/>
          <w:sz w:val="28"/>
          <w:szCs w:val="28"/>
        </w:rPr>
      </w:pPr>
    </w:p>
    <w:p w14:paraId="2F7FB27E" w14:textId="3F76BB3B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3" w:name="_Toc122951099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к местам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3"/>
    </w:p>
    <w:p w14:paraId="6C7D4A91" w14:textId="68D66CFD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>
        <w:rPr>
          <w:spacing w:val="1"/>
          <w:sz w:val="28"/>
          <w:szCs w:val="28"/>
          <w:lang w:bidi="ru-RU"/>
        </w:rPr>
        <w:t xml:space="preserve"> </w:t>
      </w:r>
      <w:r>
        <w:rPr>
          <w:spacing w:val="1"/>
          <w:sz w:val="28"/>
          <w:szCs w:val="28"/>
          <w:lang w:bidi="ru-RU"/>
        </w:rPr>
        <w:tab/>
      </w:r>
      <w:r w:rsidRPr="00175AB5">
        <w:rPr>
          <w:spacing w:val="1"/>
          <w:sz w:val="28"/>
          <w:szCs w:val="28"/>
          <w:lang w:bidi="ru-RU"/>
        </w:rPr>
        <w:t xml:space="preserve">2.12.1. </w:t>
      </w:r>
      <w:r w:rsidRPr="00175AB5">
        <w:rPr>
          <w:color w:val="1A1A1A"/>
          <w:sz w:val="28"/>
          <w:szCs w:val="28"/>
        </w:rPr>
        <w:t>Администрация и Отдел находятся по адресу:</w:t>
      </w:r>
      <w:r>
        <w:rPr>
          <w:color w:val="1A1A1A"/>
          <w:sz w:val="28"/>
          <w:szCs w:val="28"/>
        </w:rPr>
        <w:t xml:space="preserve"> 186870, Республика </w:t>
      </w:r>
      <w:r w:rsidRPr="00175AB5">
        <w:rPr>
          <w:color w:val="1A1A1A"/>
          <w:sz w:val="28"/>
          <w:szCs w:val="28"/>
        </w:rPr>
        <w:t>Карелия, г. Суоярви, ул. Шельшакова, д. 6</w:t>
      </w:r>
      <w:r>
        <w:rPr>
          <w:color w:val="1A1A1A"/>
          <w:sz w:val="28"/>
          <w:szCs w:val="28"/>
        </w:rPr>
        <w:t xml:space="preserve"> </w:t>
      </w:r>
      <w:r w:rsidRPr="00175AB5">
        <w:rPr>
          <w:color w:val="1A1A1A"/>
          <w:sz w:val="28"/>
          <w:szCs w:val="28"/>
        </w:rPr>
        <w:t>Телефон приемной: (81457) 5-14-50, факс: (81457) 5-10-46.</w:t>
      </w:r>
    </w:p>
    <w:p w14:paraId="4B304224" w14:textId="6ECAFA9F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Граф</w:t>
      </w:r>
      <w:r>
        <w:rPr>
          <w:color w:val="1A1A1A"/>
          <w:sz w:val="28"/>
          <w:szCs w:val="28"/>
        </w:rPr>
        <w:t>ик работы Администрации</w:t>
      </w:r>
      <w:r w:rsidRPr="00175AB5">
        <w:rPr>
          <w:color w:val="1A1A1A"/>
          <w:sz w:val="28"/>
          <w:szCs w:val="28"/>
        </w:rPr>
        <w:t>:</w:t>
      </w:r>
    </w:p>
    <w:p w14:paraId="15662CEE" w14:textId="77777777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Понедельник-четверг с 9-00 до 17-15, перерыв с 13-00 до 14-00</w:t>
      </w:r>
    </w:p>
    <w:p w14:paraId="0BD675BD" w14:textId="77777777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Пятница с 9-00 до 17-00, перерыв с 13-00 до 14-00.</w:t>
      </w:r>
    </w:p>
    <w:p w14:paraId="50EF647D" w14:textId="7BA2CFBE" w:rsidR="00A87524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суббота, воскресенье - выходные дни.</w:t>
      </w:r>
    </w:p>
    <w:p w14:paraId="0AEEEBA7" w14:textId="656DB2B9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 xml:space="preserve">. Прием Заявителей осуществляется в кабинете на рабочем месте должностного лица, ответственного за предоставление </w:t>
      </w:r>
      <w:r w:rsidR="003838AB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0AD309C9" w14:textId="6FEBBBB4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3</w:t>
      </w:r>
      <w:r w:rsidRPr="005E4A00">
        <w:rPr>
          <w:spacing w:val="1"/>
          <w:sz w:val="28"/>
          <w:szCs w:val="28"/>
          <w:lang w:bidi="ru-RU"/>
        </w:rPr>
        <w:t xml:space="preserve">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5D2B2CA0" w14:textId="55C6C0C3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5C5BD056" w14:textId="0C38D6C6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5</w:t>
      </w:r>
      <w:r w:rsidRPr="005E4A00">
        <w:rPr>
          <w:rFonts w:eastAsia="Courier New"/>
          <w:sz w:val="28"/>
          <w:szCs w:val="28"/>
          <w:lang w:bidi="ru-RU"/>
        </w:rPr>
        <w:t>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14:paraId="495467C1" w14:textId="7F552CA0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6</w:t>
      </w:r>
      <w:r w:rsidRPr="005E4A00">
        <w:rPr>
          <w:spacing w:val="1"/>
          <w:sz w:val="28"/>
          <w:szCs w:val="28"/>
          <w:lang w:bidi="ru-RU"/>
        </w:rPr>
        <w:t>. Помещения Уполномоченного органа должны соответствовать санитарно-эпидемиологическим правилам и нормативам.</w:t>
      </w:r>
    </w:p>
    <w:p w14:paraId="461D4243" w14:textId="2558B6BF" w:rsidR="00CA5B9C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7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2A1A4D06" w14:textId="77777777" w:rsidR="006D1426" w:rsidRPr="005E4A00" w:rsidRDefault="006D1426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</w:p>
    <w:p w14:paraId="3B79AD32" w14:textId="14C08346" w:rsidR="00A87524" w:rsidRPr="006D11F8" w:rsidRDefault="00A84629" w:rsidP="00EE74A3">
      <w:pPr>
        <w:pStyle w:val="1"/>
        <w:spacing w:after="0"/>
        <w:rPr>
          <w:b w:val="0"/>
          <w:color w:val="auto"/>
          <w:sz w:val="28"/>
          <w:szCs w:val="28"/>
        </w:rPr>
      </w:pPr>
      <w:bookmarkStart w:id="34" w:name="_Toc122951100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4"/>
    </w:p>
    <w:p w14:paraId="45F62F34" w14:textId="77777777" w:rsidR="00A87524" w:rsidRPr="006D11F8" w:rsidRDefault="00A87524" w:rsidP="008F0CE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sz w:val="28"/>
          <w:szCs w:val="28"/>
        </w:rPr>
      </w:pPr>
    </w:p>
    <w:p w14:paraId="107DC824" w14:textId="0FAD7D85" w:rsidR="00A87524" w:rsidRPr="006D11F8" w:rsidRDefault="00A84629" w:rsidP="008F0CE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Показатели доступности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их значения приведены в приложении № </w:t>
      </w:r>
      <w:r w:rsidR="00A70D9E" w:rsidRPr="006D11F8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</w:p>
    <w:p w14:paraId="4473D648" w14:textId="2B01E12F" w:rsidR="00A87524" w:rsidRDefault="00A87524" w:rsidP="008F0CE4">
      <w:pPr>
        <w:rPr>
          <w:b/>
          <w:sz w:val="28"/>
          <w:szCs w:val="28"/>
        </w:rPr>
      </w:pPr>
    </w:p>
    <w:p w14:paraId="33343575" w14:textId="2296AA43" w:rsidR="00A87524" w:rsidRPr="006D11F8" w:rsidRDefault="00A84629" w:rsidP="005D17E6">
      <w:pPr>
        <w:pStyle w:val="1"/>
        <w:rPr>
          <w:color w:val="auto"/>
          <w:sz w:val="28"/>
          <w:szCs w:val="28"/>
        </w:rPr>
      </w:pPr>
      <w:bookmarkStart w:id="35" w:name="_Toc122951101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1FAA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 в электронной форме</w:t>
      </w:r>
      <w:bookmarkEnd w:id="35"/>
    </w:p>
    <w:p w14:paraId="74F39C86" w14:textId="77777777" w:rsidR="00FB4D51" w:rsidRPr="006D11F8" w:rsidRDefault="00FB4D51" w:rsidP="005D17E6"/>
    <w:p w14:paraId="40C8A469" w14:textId="77777777" w:rsidR="004F5CC4" w:rsidRPr="006D11F8" w:rsidRDefault="004F5CC4" w:rsidP="004F5CC4">
      <w:pPr>
        <w:pStyle w:val="a6"/>
        <w:numPr>
          <w:ilvl w:val="0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6C5820FD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BF689BE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C0EED02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33A714EF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2BDAD8F0" w14:textId="62D1B8F7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по</w:t>
      </w:r>
      <w:r w:rsidRPr="006D11F8">
        <w:rPr>
          <w:sz w:val="28"/>
          <w:szCs w:val="28"/>
        </w:rPr>
        <w:br/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Pr="006D11F8">
        <w:rPr>
          <w:sz w:val="28"/>
          <w:szCs w:val="28"/>
        </w:rPr>
        <w:t xml:space="preserve">в </w:t>
      </w:r>
      <w:r w:rsidR="009304D7">
        <w:rPr>
          <w:sz w:val="28"/>
          <w:szCs w:val="28"/>
        </w:rPr>
        <w:lastRenderedPageBreak/>
        <w:t>МФЦ</w:t>
      </w:r>
      <w:r w:rsidR="005770A9">
        <w:rPr>
          <w:sz w:val="28"/>
          <w:szCs w:val="28"/>
        </w:rPr>
        <w:t xml:space="preserve"> без необходимости дополнительной подачи </w:t>
      </w:r>
      <w:r w:rsidR="00336CF7">
        <w:rPr>
          <w:sz w:val="28"/>
          <w:szCs w:val="28"/>
        </w:rPr>
        <w:t>заявления в какой-либо другой форме</w:t>
      </w:r>
      <w:r w:rsidRPr="006D11F8">
        <w:rPr>
          <w:sz w:val="28"/>
          <w:szCs w:val="28"/>
        </w:rPr>
        <w:t>.</w:t>
      </w:r>
    </w:p>
    <w:p w14:paraId="05C126F0" w14:textId="638F4C1B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407223">
        <w:rPr>
          <w:sz w:val="28"/>
          <w:szCs w:val="28"/>
        </w:rPr>
        <w:t xml:space="preserve"> или </w:t>
      </w:r>
      <w:r w:rsidR="00407223" w:rsidRPr="005B6788">
        <w:rPr>
          <w:sz w:val="28"/>
          <w:szCs w:val="28"/>
        </w:rPr>
        <w:t>систем, автоматизирующ</w:t>
      </w:r>
      <w:r w:rsidR="00407223">
        <w:rPr>
          <w:sz w:val="28"/>
          <w:szCs w:val="28"/>
        </w:rPr>
        <w:t>их</w:t>
      </w:r>
      <w:r w:rsidR="00407223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Pr="006D11F8">
        <w:rPr>
          <w:sz w:val="28"/>
          <w:szCs w:val="28"/>
        </w:rPr>
        <w:t>.</w:t>
      </w:r>
    </w:p>
    <w:p w14:paraId="5DFF7E0E" w14:textId="1B18BF77" w:rsidR="00A87524" w:rsidRPr="006D11F8" w:rsidRDefault="00407223" w:rsidP="004F5CC4">
      <w:pPr>
        <w:widowControl w:val="0"/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подачи заявлений посредством ЕПГУ</w:t>
      </w:r>
      <w:r w:rsidR="00A84629" w:rsidRPr="006D11F8">
        <w:rPr>
          <w:sz w:val="28"/>
          <w:szCs w:val="28"/>
        </w:rPr>
        <w:t xml:space="preserve"> </w:t>
      </w:r>
      <w:r w:rsidR="005D17E6" w:rsidRPr="006D11F8">
        <w:rPr>
          <w:sz w:val="28"/>
          <w:szCs w:val="28"/>
        </w:rPr>
        <w:t xml:space="preserve">Заявитель </w:t>
      </w:r>
      <w:r w:rsidR="00A84629" w:rsidRPr="006D11F8">
        <w:rPr>
          <w:sz w:val="28"/>
          <w:szCs w:val="28"/>
        </w:rPr>
        <w:t>или его представитель авторизуется на ЕПГУ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предоставлении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="00A84629" w:rsidRPr="006D11F8">
        <w:rPr>
          <w:sz w:val="28"/>
          <w:szCs w:val="28"/>
        </w:rPr>
        <w:t xml:space="preserve">  услуги с использованием</w:t>
      </w:r>
      <w:r w:rsidR="005D17E6" w:rsidRPr="006D11F8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интерактивной формы в электронном виде.</w:t>
      </w:r>
    </w:p>
    <w:p w14:paraId="2D93DA1F" w14:textId="29490551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Заполненное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направляется </w:t>
      </w:r>
      <w:r w:rsidR="003B6BCB" w:rsidRPr="006D11F8">
        <w:rPr>
          <w:sz w:val="28"/>
          <w:szCs w:val="28"/>
        </w:rPr>
        <w:t xml:space="preserve">Заявителем </w:t>
      </w:r>
      <w:r w:rsidRPr="006D11F8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считается подписанным электронной подписью </w:t>
      </w:r>
      <w:r w:rsidR="005D17E6" w:rsidRPr="006D11F8">
        <w:rPr>
          <w:sz w:val="28"/>
          <w:szCs w:val="28"/>
        </w:rPr>
        <w:t>Заявителя</w:t>
      </w:r>
      <w:r w:rsidRPr="006D11F8">
        <w:rPr>
          <w:sz w:val="28"/>
          <w:szCs w:val="28"/>
        </w:rPr>
        <w:t>, представителя, уполномоченного на подписание заявления.</w:t>
      </w:r>
    </w:p>
    <w:p w14:paraId="1C23947B" w14:textId="36575D08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Результаты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5D17E6" w:rsidRPr="006D11F8">
        <w:rPr>
          <w:sz w:val="28"/>
          <w:szCs w:val="28"/>
        </w:rPr>
        <w:t xml:space="preserve">Заявителю </w:t>
      </w:r>
      <w:r w:rsidR="00615DE0" w:rsidRPr="006D11F8">
        <w:rPr>
          <w:sz w:val="28"/>
          <w:szCs w:val="28"/>
        </w:rPr>
        <w:t xml:space="preserve">или его </w:t>
      </w:r>
      <w:r w:rsidRPr="006D11F8">
        <w:rPr>
          <w:sz w:val="28"/>
          <w:szCs w:val="28"/>
        </w:rPr>
        <w:t>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615DE0" w:rsidRPr="006D11F8">
        <w:rPr>
          <w:sz w:val="28"/>
          <w:szCs w:val="28"/>
        </w:rPr>
        <w:t>.</w:t>
      </w:r>
    </w:p>
    <w:p w14:paraId="1C03F586" w14:textId="117DDB60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также может быть выдан </w:t>
      </w:r>
      <w:r w:rsidR="005D17E6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 xml:space="preserve">на бумажном носителе в </w:t>
      </w:r>
      <w:r w:rsidR="001005DC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в порядке, предусмотренном настоящим Административным регламентом.</w:t>
      </w:r>
    </w:p>
    <w:p w14:paraId="5EEECA0E" w14:textId="53537CD9" w:rsidR="00C9044C" w:rsidRPr="006D11F8" w:rsidRDefault="00463F64" w:rsidP="004F5CC4">
      <w:pPr>
        <w:pStyle w:val="11"/>
        <w:shd w:val="clear" w:color="auto" w:fill="auto"/>
        <w:ind w:firstLine="709"/>
        <w:jc w:val="both"/>
        <w:rPr>
          <w:color w:val="auto"/>
        </w:rPr>
      </w:pPr>
      <w:r w:rsidRPr="005E4A00">
        <w:t>В случае подачи заявлений посредством ЕПГУ</w:t>
      </w:r>
      <w:r w:rsidRPr="006D11F8">
        <w:rPr>
          <w:color w:val="auto"/>
        </w:rPr>
        <w:t xml:space="preserve"> </w:t>
      </w:r>
      <w:r>
        <w:rPr>
          <w:color w:val="auto"/>
        </w:rPr>
        <w:t>в</w:t>
      </w:r>
      <w:r w:rsidR="00C9044C" w:rsidRPr="006D11F8">
        <w:rPr>
          <w:color w:val="auto"/>
        </w:rPr>
        <w:t xml:space="preserve">месте с результатом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</w:t>
      </w:r>
      <w:r w:rsidR="005D17E6" w:rsidRPr="006D11F8">
        <w:rPr>
          <w:color w:val="auto"/>
        </w:rPr>
        <w:t xml:space="preserve">Заявителю </w:t>
      </w:r>
      <w:r w:rsidR="00C9044C" w:rsidRPr="006D11F8">
        <w:rPr>
          <w:color w:val="auto"/>
        </w:rPr>
        <w:t xml:space="preserve">в личный кабинет на ЕПГУ направляется уведомление о возможности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на бумажном носителе в органе, ответственном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>услуг</w:t>
      </w:r>
      <w:r w:rsidR="005D17E6" w:rsidRPr="006D11F8">
        <w:rPr>
          <w:color w:val="auto"/>
        </w:rPr>
        <w:t>и</w:t>
      </w:r>
      <w:r w:rsidR="00C9044C" w:rsidRPr="006D11F8">
        <w:rPr>
          <w:color w:val="auto"/>
        </w:rPr>
        <w:t xml:space="preserve">, или в МФЦ. В уведомлении орган, ответственный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услуги, указывает доступное для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МФЦ с указанием адреса. </w:t>
      </w:r>
    </w:p>
    <w:p w14:paraId="118A2BD1" w14:textId="77777777" w:rsidR="00FA7960" w:rsidRPr="006D11F8" w:rsidRDefault="00FA7960" w:rsidP="004F5CC4">
      <w:pPr>
        <w:pStyle w:val="a6"/>
        <w:numPr>
          <w:ilvl w:val="2"/>
          <w:numId w:val="2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7CBFB8C7" w14:textId="48130CA6" w:rsidR="00FA7960" w:rsidRPr="006D11F8" w:rsidRDefault="00FA7960" w:rsidP="004F5CC4">
      <w:pPr>
        <w:pStyle w:val="a6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Перечень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межведомственных запросов определяется после прохождения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экспертной системы.</w:t>
      </w:r>
    </w:p>
    <w:p w14:paraId="6220B1E9" w14:textId="77777777" w:rsidR="00A87524" w:rsidRPr="006D11F8" w:rsidRDefault="00A84629" w:rsidP="004F5CC4">
      <w:pPr>
        <w:pStyle w:val="a6"/>
        <w:numPr>
          <w:ilvl w:val="2"/>
          <w:numId w:val="2"/>
        </w:numPr>
        <w:tabs>
          <w:tab w:val="left" w:pos="851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Электронные документы представляются в следующих форматах:</w:t>
      </w:r>
    </w:p>
    <w:p w14:paraId="1B562F28" w14:textId="4C5F6EA7" w:rsidR="00A87524" w:rsidRPr="006D11F8" w:rsidRDefault="00371ED6" w:rsidP="004F5CC4">
      <w:pPr>
        <w:widowControl w:val="0"/>
        <w:tabs>
          <w:tab w:val="left" w:pos="1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xml –</w:t>
      </w:r>
      <w:r w:rsidR="00A84629" w:rsidRPr="006D11F8">
        <w:rPr>
          <w:sz w:val="28"/>
          <w:szCs w:val="28"/>
        </w:rPr>
        <w:t>для формализованных документов;</w:t>
      </w:r>
    </w:p>
    <w:p w14:paraId="545BE081" w14:textId="79C00529" w:rsidR="00A87524" w:rsidRPr="006D11F8" w:rsidRDefault="00371ED6" w:rsidP="004F5CC4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doc, docx, odt – </w:t>
      </w:r>
      <w:r w:rsidR="00A84629" w:rsidRPr="006D11F8">
        <w:rPr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63C09FEF" w14:textId="10629D43" w:rsidR="00A87524" w:rsidRPr="006D11F8" w:rsidRDefault="00371ED6" w:rsidP="004F5CC4">
      <w:pPr>
        <w:widowControl w:val="0"/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xls, xlsx, ods –</w:t>
      </w:r>
      <w:r w:rsidR="00A84629" w:rsidRPr="006D11F8">
        <w:rPr>
          <w:sz w:val="28"/>
          <w:szCs w:val="28"/>
        </w:rPr>
        <w:t xml:space="preserve"> для документов, содержащих расчеты;</w:t>
      </w:r>
    </w:p>
    <w:p w14:paraId="6FC48351" w14:textId="675575B2" w:rsidR="00A87524" w:rsidRDefault="00A84629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pdf, jpg, jpeg</w:t>
      </w:r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png</w:t>
      </w:r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bmp</w:t>
      </w:r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tiff</w:t>
      </w:r>
      <w:r w:rsidR="00371ED6">
        <w:rPr>
          <w:sz w:val="28"/>
          <w:szCs w:val="28"/>
        </w:rPr>
        <w:t xml:space="preserve"> – </w:t>
      </w:r>
      <w:r w:rsidRPr="006D11F8">
        <w:rPr>
          <w:sz w:val="28"/>
          <w:szCs w:val="28"/>
        </w:rPr>
        <w:t>для документов с текстовым содержанием, в том числе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включающих формулы и (или) графические изображения (за исключением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документов, указанных в подпункте </w:t>
      </w:r>
      <w:r w:rsidR="003A43BD" w:rsidRPr="006D11F8">
        <w:rPr>
          <w:sz w:val="28"/>
          <w:szCs w:val="28"/>
        </w:rPr>
        <w:t>«</w:t>
      </w:r>
      <w:r w:rsidRPr="006D11F8">
        <w:rPr>
          <w:sz w:val="28"/>
          <w:szCs w:val="28"/>
        </w:rPr>
        <w:t>в</w:t>
      </w:r>
      <w:r w:rsidR="003A43BD" w:rsidRPr="006D11F8">
        <w:rPr>
          <w:sz w:val="28"/>
          <w:szCs w:val="28"/>
        </w:rPr>
        <w:t>»</w:t>
      </w:r>
      <w:r w:rsidRPr="006D11F8">
        <w:rPr>
          <w:sz w:val="28"/>
          <w:szCs w:val="28"/>
        </w:rPr>
        <w:t xml:space="preserve"> настоящего пункта), а также документов с графическим содержанием</w:t>
      </w:r>
      <w:r w:rsidR="00A967B4">
        <w:rPr>
          <w:sz w:val="28"/>
          <w:szCs w:val="28"/>
        </w:rPr>
        <w:t>;</w:t>
      </w:r>
    </w:p>
    <w:p w14:paraId="61BB71B7" w14:textId="1AD582B2" w:rsidR="00A967B4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zip</w:t>
      </w:r>
      <w:r w:rsidRPr="00F011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rar</w:t>
      </w:r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0C03A8AE" w14:textId="3554CC96" w:rsidR="006F640C" w:rsidRPr="006F640C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sig</w:t>
      </w:r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открепленной усиленной квалифицированной электронной подписи.</w:t>
      </w:r>
    </w:p>
    <w:p w14:paraId="60EE9F0E" w14:textId="6EF0BF09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6D11F8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6D11F8">
        <w:rPr>
          <w:sz w:val="28"/>
          <w:szCs w:val="28"/>
        </w:rPr>
        <w:br/>
        <w:t>которое осуществляется с сохранением ориентации оригина</w:t>
      </w:r>
      <w:r w:rsidR="00371ED6">
        <w:rPr>
          <w:sz w:val="28"/>
          <w:szCs w:val="28"/>
        </w:rPr>
        <w:t>ла документа в</w:t>
      </w:r>
      <w:r w:rsidR="00371ED6">
        <w:rPr>
          <w:sz w:val="28"/>
          <w:szCs w:val="28"/>
        </w:rPr>
        <w:br/>
        <w:t>разрешении 300-</w:t>
      </w:r>
      <w:r w:rsidRPr="006D11F8">
        <w:rPr>
          <w:sz w:val="28"/>
          <w:szCs w:val="28"/>
        </w:rPr>
        <w:t>500 dpi (масштаб 1:1) с использованием следующих режимов:</w:t>
      </w:r>
    </w:p>
    <w:p w14:paraId="3D58B3D4" w14:textId="77777777" w:rsidR="00A87524" w:rsidRPr="006D11F8" w:rsidRDefault="00FB4D51" w:rsidP="005D17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EF79A65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BEAC804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9082B8E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сохранением всех аутентичных признаков подлинности, а именно:</w:t>
      </w:r>
      <w:r w:rsidRPr="006D11F8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197BA1DB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количество файлов должно соответствовать количеству документов,</w:t>
      </w:r>
      <w:r w:rsidRPr="006D11F8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36FD1C09" w14:textId="77777777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Электронные документы должны обеспечивать:</w:t>
      </w:r>
    </w:p>
    <w:p w14:paraId="27295811" w14:textId="77777777" w:rsidR="00A87524" w:rsidRPr="006D11F8" w:rsidRDefault="00A84629" w:rsidP="005D17E6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идентифицировать документ и количество листов в</w:t>
      </w:r>
      <w:r w:rsidRPr="006D11F8">
        <w:rPr>
          <w:sz w:val="28"/>
          <w:szCs w:val="28"/>
        </w:rPr>
        <w:br/>
        <w:t>документе;</w:t>
      </w:r>
    </w:p>
    <w:p w14:paraId="782452FF" w14:textId="77777777" w:rsidR="00A87524" w:rsidRPr="006D11F8" w:rsidRDefault="00A84629" w:rsidP="005D17E6">
      <w:pPr>
        <w:widowControl w:val="0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для документов, содержащих структурированные по частям, главам,</w:t>
      </w:r>
      <w:r w:rsidRPr="006D11F8">
        <w:rPr>
          <w:sz w:val="28"/>
          <w:szCs w:val="28"/>
        </w:rPr>
        <w:br/>
        <w:t>разделам (подразделам)</w:t>
      </w:r>
      <w:r w:rsidR="005D17E6"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данные и закладки, обеспечивающие переходы по</w:t>
      </w:r>
      <w:r w:rsidRPr="006D11F8">
        <w:rPr>
          <w:sz w:val="28"/>
          <w:szCs w:val="28"/>
        </w:rPr>
        <w:br/>
        <w:t>оглавлению и (или) к содержащимся в тексте рисункам и таблицам.</w:t>
      </w:r>
    </w:p>
    <w:p w14:paraId="24910423" w14:textId="77777777" w:rsidR="00A87524" w:rsidRPr="006D11F8" w:rsidRDefault="00A84629" w:rsidP="004F5CC4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>Документы, подлежащие представлению в форматах xls, xlsx или ods,</w:t>
      </w:r>
      <w:r w:rsidRPr="006D11F8">
        <w:rPr>
          <w:sz w:val="28"/>
          <w:szCs w:val="28"/>
        </w:rPr>
        <w:br/>
        <w:t>формируются в виде отдельного электронного документа.</w:t>
      </w:r>
    </w:p>
    <w:p w14:paraId="6A588429" w14:textId="77777777"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A436A9D" w14:textId="17D441C4" w:rsidR="00A87524" w:rsidRPr="006D11F8" w:rsidRDefault="00C350B2" w:rsidP="00F81CE7">
      <w:pPr>
        <w:pStyle w:val="1"/>
        <w:spacing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36" w:name="_Toc122951102"/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АДМИНИСТРАТИВНЫХ</w:t>
      </w:r>
      <w:r w:rsidR="00100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ПРОЦЕДУР</w:t>
      </w:r>
      <w:bookmarkEnd w:id="36"/>
    </w:p>
    <w:p w14:paraId="275DD3AA" w14:textId="77777777" w:rsidR="00A87524" w:rsidRPr="006D11F8" w:rsidRDefault="00A87524" w:rsidP="008F0CE4">
      <w:pPr>
        <w:ind w:firstLine="708"/>
        <w:jc w:val="center"/>
        <w:rPr>
          <w:b/>
          <w:sz w:val="28"/>
          <w:szCs w:val="28"/>
        </w:rPr>
      </w:pPr>
    </w:p>
    <w:p w14:paraId="558DF74D" w14:textId="2E35E3F7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7" w:name="_Toc12295110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4C0FC4" w:rsidRPr="004C0FC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633CD2" w:rsidRPr="004C0FC4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7"/>
    </w:p>
    <w:p w14:paraId="425516F2" w14:textId="77777777" w:rsidR="00A87524" w:rsidRPr="006D11F8" w:rsidRDefault="00A87524" w:rsidP="008F0CE4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14:paraId="0F70A2D4" w14:textId="4F92A69E" w:rsidR="004C0FC4" w:rsidRDefault="004C0FC4" w:rsidP="004F5CC4">
      <w:pPr>
        <w:ind w:firstLine="709"/>
        <w:jc w:val="both"/>
        <w:rPr>
          <w:sz w:val="28"/>
          <w:szCs w:val="28"/>
        </w:rPr>
      </w:pPr>
      <w:bookmarkStart w:id="38" w:name="_Hlk122042123"/>
      <w:r>
        <w:rPr>
          <w:sz w:val="28"/>
          <w:szCs w:val="28"/>
        </w:rPr>
        <w:t xml:space="preserve">3.1.1. При обращении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 присвоению </w:t>
      </w:r>
      <w:r w:rsidR="00630135">
        <w:rPr>
          <w:sz w:val="28"/>
          <w:szCs w:val="28"/>
        </w:rPr>
        <w:t xml:space="preserve">квалификационной категории спортивному судье </w:t>
      </w:r>
      <w:r>
        <w:rPr>
          <w:sz w:val="28"/>
          <w:szCs w:val="28"/>
        </w:rPr>
        <w:t>услуга предоставляется в соответствии со следующими вариантами:</w:t>
      </w:r>
    </w:p>
    <w:p w14:paraId="46D14285" w14:textId="1E230899" w:rsidR="004C0FC4" w:rsidRPr="004C0FC4" w:rsidRDefault="004C0FC4" w:rsidP="004C0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59BE909E" w14:textId="64F1C60D" w:rsidR="004C0FC4" w:rsidRDefault="004C0FC4" w:rsidP="004C0FC4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1D8AF25D" w14:textId="7D3F6982" w:rsidR="004C0FC4" w:rsidRDefault="004C0FC4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C22E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bookmarkEnd w:id="38"/>
    <w:p w14:paraId="3869C95B" w14:textId="7C83E2EA" w:rsidR="00101FAA" w:rsidRDefault="00101FAA" w:rsidP="004F5CC4">
      <w:pPr>
        <w:ind w:firstLine="709"/>
        <w:jc w:val="both"/>
        <w:rPr>
          <w:sz w:val="28"/>
          <w:szCs w:val="28"/>
        </w:rPr>
      </w:pPr>
    </w:p>
    <w:p w14:paraId="59D9F201" w14:textId="506B824B" w:rsidR="00101FAA" w:rsidRPr="00633CD2" w:rsidRDefault="00101FAA" w:rsidP="00101FAA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39" w:name="_Toc122951104"/>
      <w:r w:rsidRPr="0063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 w:cs="Times New Roman"/>
          <w:color w:val="000000" w:themeColor="text1"/>
          <w:sz w:val="28"/>
        </w:rPr>
        <w:t>Профилирование Заявителя</w:t>
      </w:r>
      <w:bookmarkEnd w:id="39"/>
    </w:p>
    <w:p w14:paraId="6D8FD957" w14:textId="77777777" w:rsidR="004C0FC4" w:rsidRDefault="004C0FC4" w:rsidP="00101FAA">
      <w:pPr>
        <w:jc w:val="both"/>
        <w:rPr>
          <w:sz w:val="28"/>
          <w:szCs w:val="28"/>
        </w:rPr>
      </w:pPr>
    </w:p>
    <w:p w14:paraId="45139AA8" w14:textId="460A52AD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 w:rsidR="001005DC"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 w:rsidR="001005DC">
        <w:rPr>
          <w:sz w:val="28"/>
          <w:szCs w:val="28"/>
        </w:rPr>
        <w:t>9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1C20FF51" w14:textId="77777777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38EF8990" w14:textId="2CE4D4B8" w:rsidR="00035580" w:rsidRPr="00035580" w:rsidRDefault="0032676E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отделе образования, культуры и социальной политики администрации Суоярвского муниципального округа. </w:t>
      </w:r>
    </w:p>
    <w:p w14:paraId="587D298F" w14:textId="09263148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54B04165" w14:textId="5D318E41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291CABA" w14:textId="6171FCD5" w:rsidR="004C0FC4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21985594" w14:textId="77777777" w:rsidR="004C0FC4" w:rsidRDefault="004C0FC4" w:rsidP="004F5CC4">
      <w:pPr>
        <w:ind w:firstLine="709"/>
        <w:jc w:val="both"/>
        <w:rPr>
          <w:sz w:val="28"/>
          <w:szCs w:val="28"/>
        </w:rPr>
      </w:pPr>
    </w:p>
    <w:p w14:paraId="477244B9" w14:textId="54AA8616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40" w:name="_Toc122951105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№1</w:t>
      </w:r>
      <w:bookmarkEnd w:id="40"/>
    </w:p>
    <w:p w14:paraId="22A88509" w14:textId="77777777" w:rsidR="00035580" w:rsidRPr="00035580" w:rsidRDefault="00035580" w:rsidP="00035580">
      <w:pPr>
        <w:jc w:val="center"/>
        <w:rPr>
          <w:b/>
          <w:sz w:val="28"/>
          <w:szCs w:val="28"/>
        </w:rPr>
      </w:pPr>
    </w:p>
    <w:p w14:paraId="6CFD642D" w14:textId="054B15D8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0135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1B2E61C2" w14:textId="6DC4117D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30135" w:rsidRPr="00630135">
        <w:rPr>
          <w:rFonts w:ascii="Times New Roman" w:hAnsi="Times New Roman" w:cs="Times New Roman"/>
          <w:sz w:val="28"/>
          <w:szCs w:val="28"/>
        </w:rPr>
        <w:t>услуги</w:t>
      </w:r>
      <w:r w:rsidRPr="00630135">
        <w:rPr>
          <w:rFonts w:ascii="Times New Roman" w:hAnsi="Times New Roman" w:cs="Times New Roman"/>
          <w:sz w:val="28"/>
          <w:szCs w:val="28"/>
        </w:rPr>
        <w:t xml:space="preserve"> </w:t>
      </w:r>
      <w:r w:rsidR="00630135" w:rsidRPr="00630135">
        <w:rPr>
          <w:rFonts w:ascii="Times New Roman" w:hAnsi="Times New Roman" w:cs="Times New Roman"/>
          <w:sz w:val="28"/>
          <w:szCs w:val="28"/>
        </w:rPr>
        <w:t>З</w:t>
      </w:r>
      <w:r w:rsidRPr="00630135">
        <w:rPr>
          <w:rFonts w:ascii="Times New Roman" w:hAnsi="Times New Roman" w:cs="Times New Roman"/>
          <w:sz w:val="28"/>
          <w:szCs w:val="28"/>
        </w:rPr>
        <w:t>аявителю предоставляются:</w:t>
      </w:r>
    </w:p>
    <w:p w14:paraId="76A08821" w14:textId="289DEC3B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FC11A82" w14:textId="613BE77E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33049FFC" w14:textId="1F55E836" w:rsidR="00630135" w:rsidRDefault="00C22E08" w:rsidP="00630135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2F39176" w14:textId="77777777" w:rsid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1749CA1A" w14:textId="74E7F2AB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14:paraId="65204D88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14:paraId="234B494D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1D80C87B" w14:textId="236F9670" w:rsidR="00035580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14:paraId="7097D16D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430FCADE" w14:textId="77777777" w:rsidR="00C22E08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0B4A2C06" w14:textId="45C6F094" w:rsidR="00035580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3787AB89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6ACC79F0" w14:textId="710C3AD4" w:rsidR="00035580" w:rsidRDefault="00C22E0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2E08">
        <w:rPr>
          <w:rFonts w:ascii="Times New Roman" w:hAnsi="Times New Roman" w:cs="Times New Roman"/>
          <w:sz w:val="28"/>
          <w:szCs w:val="28"/>
        </w:rPr>
        <w:t xml:space="preserve">аявителем документов и заявления о предоставлении Услуги в соответствии с формой, предусмотренной в приложении </w:t>
      </w:r>
      <w:r w:rsidR="00B20BF8">
        <w:rPr>
          <w:rFonts w:ascii="Times New Roman" w:hAnsi="Times New Roman" w:cs="Times New Roman"/>
          <w:sz w:val="28"/>
          <w:szCs w:val="28"/>
        </w:rPr>
        <w:t>№</w:t>
      </w:r>
      <w:r w:rsidRPr="00C22E08">
        <w:rPr>
          <w:rFonts w:ascii="Times New Roman" w:hAnsi="Times New Roman" w:cs="Times New Roman"/>
          <w:sz w:val="28"/>
          <w:szCs w:val="28"/>
        </w:rPr>
        <w:t xml:space="preserve">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C22E0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</w:t>
      </w:r>
      <w:r w:rsidR="00B20BF8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C22E08">
        <w:rPr>
          <w:rFonts w:ascii="Times New Roman" w:hAnsi="Times New Roman" w:cs="Times New Roman"/>
          <w:sz w:val="28"/>
          <w:szCs w:val="28"/>
        </w:rPr>
        <w:t>, посредством Е</w:t>
      </w:r>
      <w:r w:rsidR="00B20BF8">
        <w:rPr>
          <w:rFonts w:ascii="Times New Roman" w:hAnsi="Times New Roman" w:cs="Times New Roman"/>
          <w:sz w:val="28"/>
          <w:szCs w:val="28"/>
        </w:rPr>
        <w:t xml:space="preserve">ПГУ или </w:t>
      </w:r>
      <w:r w:rsidR="00B20BF8" w:rsidRPr="00B20BF8">
        <w:rPr>
          <w:rFonts w:ascii="Times New Roman" w:hAnsi="Times New Roman" w:cs="Times New Roman"/>
          <w:sz w:val="28"/>
          <w:szCs w:val="28"/>
        </w:rPr>
        <w:t xml:space="preserve">иной системы, автоматизирующей исполнение государственных функций или предоставление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20BF8" w:rsidRPr="00B20BF8">
        <w:rPr>
          <w:rFonts w:ascii="Times New Roman" w:hAnsi="Times New Roman" w:cs="Times New Roman"/>
          <w:sz w:val="28"/>
          <w:szCs w:val="28"/>
        </w:rPr>
        <w:t>услуг</w:t>
      </w:r>
      <w:r w:rsidRPr="00C22E08">
        <w:rPr>
          <w:rFonts w:ascii="Times New Roman" w:hAnsi="Times New Roman" w:cs="Times New Roman"/>
          <w:sz w:val="28"/>
          <w:szCs w:val="28"/>
        </w:rPr>
        <w:t xml:space="preserve">, </w:t>
      </w:r>
      <w:r w:rsidR="00B20BF8">
        <w:rPr>
          <w:rFonts w:ascii="Times New Roman" w:hAnsi="Times New Roman" w:cs="Times New Roman"/>
          <w:sz w:val="28"/>
          <w:szCs w:val="28"/>
        </w:rPr>
        <w:t>через операторов почтовой связи либо через МФЦ.</w:t>
      </w:r>
    </w:p>
    <w:p w14:paraId="160BB9DC" w14:textId="6CA02187" w:rsidR="00B20BF8" w:rsidRPr="00B20BF8" w:rsidRDefault="00B20BF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B20BF8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B20BF8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75AC2404" w14:textId="623BA7A0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 (приложение №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E9F31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485E10D0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5BB7D89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6FE3C88" w14:textId="463EFF30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услуги:</w:t>
      </w:r>
    </w:p>
    <w:p w14:paraId="5264EF0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05335756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A25A8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7F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3665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29D5F3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BA177F">
        <w:rPr>
          <w:rFonts w:ascii="Times New Roman" w:hAnsi="Times New Roman" w:cs="Times New Roman"/>
          <w:sz w:val="28"/>
          <w:szCs w:val="28"/>
        </w:rPr>
        <w:t>, заверенное региональной спортивной федерацией и общероссийской спортивной федерацией;</w:t>
      </w:r>
    </w:p>
    <w:p w14:paraId="6901838C" w14:textId="58940F7D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>
        <w:rPr>
          <w:rFonts w:ascii="Times New Roman" w:hAnsi="Times New Roman" w:cs="Times New Roman"/>
          <w:sz w:val="28"/>
          <w:szCs w:val="28"/>
        </w:rPr>
        <w:t>электронная копия представления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07B81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F0869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6628A6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>, заверенная печатью (при наличии) и подписью руководителя региональной спортивной федерации;</w:t>
      </w:r>
    </w:p>
    <w:p w14:paraId="6D6528C0" w14:textId="41DA6A98" w:rsidR="00350AE4" w:rsidRPr="00E14CF9" w:rsidRDefault="00350AE4" w:rsidP="00E14CF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представления, заверенная </w:t>
      </w:r>
      <w:r w:rsidRPr="00E14CF9">
        <w:rPr>
          <w:rFonts w:ascii="Times New Roman" w:hAnsi="Times New Roman" w:cs="Times New Roman"/>
          <w:sz w:val="28"/>
          <w:szCs w:val="28"/>
        </w:rPr>
        <w:t xml:space="preserve">электронной подписью руководителя региональной спортивной </w:t>
      </w:r>
      <w:r w:rsidRPr="00E14CF9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14:paraId="5CD92D95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69342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13C148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78ED73A8" w14:textId="33E34C90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87AFFB3" w14:textId="77777777" w:rsidR="00350AE4" w:rsidRPr="007B7D6E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31B04B39" w14:textId="77777777" w:rsidR="00350AE4" w:rsidRPr="007B7D6E" w:rsidRDefault="00350AE4" w:rsidP="00350A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53429156" w14:textId="77777777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3BCE82F5" w14:textId="5B4459FF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паспорта, включающая в себя перевод, </w:t>
      </w:r>
      <w:r w:rsidRPr="00E14CF9">
        <w:rPr>
          <w:rFonts w:ascii="Times New Roman" w:hAnsi="Times New Roman" w:cs="Times New Roman"/>
          <w:sz w:val="28"/>
          <w:szCs w:val="28"/>
        </w:rPr>
        <w:t>заверенн</w:t>
      </w:r>
      <w:r w:rsidR="00E14CF9" w:rsidRPr="00E14CF9">
        <w:rPr>
          <w:rFonts w:ascii="Times New Roman" w:hAnsi="Times New Roman" w:cs="Times New Roman"/>
          <w:sz w:val="28"/>
          <w:szCs w:val="28"/>
        </w:rPr>
        <w:t>ая усиленной квалифицированной подписью</w:t>
      </w:r>
      <w:r w:rsidRPr="00E14CF9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E14CF9" w:rsidRPr="00E14CF9">
        <w:rPr>
          <w:rFonts w:ascii="Times New Roman" w:hAnsi="Times New Roman" w:cs="Times New Roman"/>
          <w:sz w:val="28"/>
          <w:szCs w:val="28"/>
        </w:rPr>
        <w:t>а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82CE5C" w14:textId="42A933F5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="007B7D6E">
        <w:rPr>
          <w:rFonts w:ascii="Times New Roman" w:hAnsi="Times New Roman" w:cs="Times New Roman"/>
          <w:sz w:val="28"/>
          <w:szCs w:val="28"/>
        </w:rPr>
        <w:t>.</w:t>
      </w:r>
    </w:p>
    <w:p w14:paraId="3C1BA2BF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B3F4A76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161858E0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65DA0E0A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703B0E40" w14:textId="795993BC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>электронная копия апостиля, включающая в себя перевод, заверенная усиленной квалифицированной электронной подписью нотариуса.</w:t>
      </w:r>
    </w:p>
    <w:p w14:paraId="4133AC10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CB96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военного билета, заверенная </w:t>
      </w:r>
      <w:r w:rsidRPr="00BA177F">
        <w:rPr>
          <w:rFonts w:ascii="Times New Roman" w:hAnsi="Times New Roman" w:cs="Times New Roman"/>
          <w:sz w:val="28"/>
          <w:szCs w:val="28"/>
        </w:rPr>
        <w:lastRenderedPageBreak/>
        <w:t>подписью уполномоченного лица и печатью организации (при наличии);</w:t>
      </w:r>
    </w:p>
    <w:p w14:paraId="5E418B3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386C547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AF7C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B1075F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18A7B6C" w14:textId="73382275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45B264F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Hlk122043227"/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6B5D7930" w14:textId="77777777" w:rsidR="00635C11" w:rsidRP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11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41"/>
    <w:p w14:paraId="4A4E0271" w14:textId="77777777" w:rsidR="00350AE4" w:rsidRPr="006A68C0" w:rsidRDefault="00350AE4" w:rsidP="00350AE4">
      <w:pPr>
        <w:pStyle w:val="a6"/>
        <w:widowControl/>
        <w:numPr>
          <w:ilvl w:val="0"/>
          <w:numId w:val="38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2DC095A0" w14:textId="77777777" w:rsidR="00350AE4" w:rsidRPr="006A68C0" w:rsidRDefault="00350AE4" w:rsidP="00350AE4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16BB3917" w14:textId="632A0DE4" w:rsidR="00350AE4" w:rsidRDefault="00350AE4" w:rsidP="009152E6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9152E6">
        <w:rPr>
          <w:rFonts w:ascii="Times New Roman" w:hAnsi="Times New Roman"/>
          <w:sz w:val="28"/>
          <w:szCs w:val="28"/>
        </w:rPr>
        <w:t>.</w:t>
      </w:r>
    </w:p>
    <w:p w14:paraId="7BDF54E0" w14:textId="77777777" w:rsidR="00EC440C" w:rsidRDefault="00EC440C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1D0019E" w14:textId="1255AD20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Hlk122043500"/>
      <w:r w:rsidRPr="00635C11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0135AE49" w14:textId="77777777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6DAA8" w14:textId="360DB87C" w:rsid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635C11">
        <w:rPr>
          <w:rFonts w:ascii="Times New Roman" w:hAnsi="Times New Roman" w:cs="Times New Roman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C11">
        <w:rPr>
          <w:rFonts w:ascii="Times New Roman" w:hAnsi="Times New Roman" w:cs="Times New Roman"/>
          <w:sz w:val="28"/>
          <w:szCs w:val="28"/>
        </w:rPr>
        <w:t>услуги необходимо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>следующих межведомственных информационных запросов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D56974" w14:textId="5A604B8A" w:rsidR="00996C96" w:rsidRPr="00EC440C" w:rsidRDefault="00996C96" w:rsidP="006A68C0">
      <w:pPr>
        <w:tabs>
          <w:tab w:val="left" w:pos="993"/>
        </w:tabs>
        <w:ind w:firstLine="851"/>
        <w:jc w:val="both"/>
        <w:rPr>
          <w:sz w:val="32"/>
          <w:szCs w:val="28"/>
        </w:rPr>
      </w:pPr>
      <w:r w:rsidRPr="00EC440C">
        <w:rPr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1193BE0A" w14:textId="0627777C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ABD1F9C" w14:textId="77777777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Запрос направляется в течение 1 часа. </w:t>
      </w:r>
    </w:p>
    <w:p w14:paraId="2FA4F4F2" w14:textId="066893D7" w:rsidR="004D2F4D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</w:rPr>
        <w:t xml:space="preserve">муниципальную 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C8C3395" w14:textId="77777777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 w:cs="Times New Roman"/>
          <w:sz w:val="28"/>
          <w:szCs w:val="28"/>
        </w:rPr>
        <w:t>«</w:t>
      </w:r>
      <w:r w:rsidRPr="001F6672">
        <w:rPr>
          <w:rFonts w:ascii="Times New Roman" w:hAnsi="Times New Roman"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Pr="001F6672">
        <w:rPr>
          <w:rFonts w:ascii="Times New Roman" w:hAnsi="Times New Roman" w:cs="Times New Roman"/>
          <w:sz w:val="28"/>
          <w:szCs w:val="28"/>
        </w:rPr>
        <w:t>»</w:t>
      </w:r>
      <w:r w:rsidRPr="001F6672">
        <w:rPr>
          <w:rFonts w:ascii="Times New Roman" w:hAnsi="Times New Roman" w:cs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 w:cs="Times New Roman"/>
          <w:sz w:val="28"/>
        </w:rPr>
        <w:t xml:space="preserve">. </w:t>
      </w:r>
    </w:p>
    <w:p w14:paraId="69A3B138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47D2A63B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400D0E" w14:textId="109F7CCB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ascii="Times New Roman" w:hAnsi="Times New Roman" w:cs="Times New Roman"/>
          <w:sz w:val="28"/>
        </w:rPr>
        <w:t>муниципальную</w:t>
      </w:r>
      <w:r w:rsidRPr="001F6672">
        <w:rPr>
          <w:rFonts w:ascii="Times New Roman" w:hAnsi="Times New Roman" w:cs="Times New Roman"/>
          <w:sz w:val="28"/>
        </w:rPr>
        <w:t xml:space="preserve"> услугу – не превышает 2 рабочих дней.</w:t>
      </w:r>
    </w:p>
    <w:p w14:paraId="5BB49C78" w14:textId="34754C87" w:rsidR="00035580" w:rsidRPr="00480D83" w:rsidRDefault="006A68C0" w:rsidP="00480D83">
      <w:pPr>
        <w:pStyle w:val="a6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22198091"/>
      <w:r>
        <w:rPr>
          <w:rFonts w:ascii="Times New Roman" w:hAnsi="Times New Roman"/>
          <w:sz w:val="28"/>
        </w:rPr>
        <w:t xml:space="preserve">3.3.7.1. Общий срок осуществления межведомственного электронного взаимодействия составляет 2 рабочих дня. </w:t>
      </w:r>
      <w:bookmarkEnd w:id="42"/>
      <w:bookmarkEnd w:id="43"/>
    </w:p>
    <w:p w14:paraId="4F60B47B" w14:textId="7974452B" w:rsidR="00996C96" w:rsidRDefault="00996C96" w:rsidP="00996C96">
      <w:pPr>
        <w:jc w:val="center"/>
        <w:rPr>
          <w:b/>
          <w:sz w:val="28"/>
          <w:szCs w:val="28"/>
        </w:rPr>
      </w:pPr>
      <w:bookmarkStart w:id="44" w:name="_Hlk122043627"/>
      <w:r w:rsidRPr="00996C96">
        <w:rPr>
          <w:b/>
          <w:sz w:val="28"/>
          <w:szCs w:val="28"/>
        </w:rPr>
        <w:lastRenderedPageBreak/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7C128438" w14:textId="59B37E8D" w:rsidR="00996C96" w:rsidRPr="00996C96" w:rsidRDefault="00996C96" w:rsidP="00996C96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bookmarkEnd w:id="44"/>
    <w:p w14:paraId="04D7D840" w14:textId="13BD8DC2" w:rsidR="00996C96" w:rsidRPr="00996C96" w:rsidRDefault="00996C96" w:rsidP="00996C96">
      <w:pPr>
        <w:jc w:val="both"/>
        <w:rPr>
          <w:rFonts w:eastAsia="Courier New"/>
          <w:sz w:val="28"/>
          <w:szCs w:val="28"/>
        </w:rPr>
      </w:pPr>
    </w:p>
    <w:p w14:paraId="6FE04D3C" w14:textId="015D747E" w:rsidR="00996C96" w:rsidRPr="00996C96" w:rsidRDefault="00996C96" w:rsidP="008E39AA">
      <w:pPr>
        <w:tabs>
          <w:tab w:val="left" w:pos="1560"/>
        </w:tabs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D3917F3" w14:textId="26C2F0E9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поступление в Уполномоченный орган заявления и приложенных к нему документов.</w:t>
      </w:r>
    </w:p>
    <w:p w14:paraId="7D398FAA" w14:textId="05AA7525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96C96">
        <w:rPr>
          <w:rFonts w:ascii="Times New Roman" w:hAnsi="Times New Roman" w:cs="Times New Roman"/>
          <w:sz w:val="28"/>
          <w:szCs w:val="28"/>
        </w:rPr>
        <w:t>и документы</w:t>
      </w:r>
      <w:r w:rsidR="006A68C0" w:rsidRPr="006A68C0">
        <w:rPr>
          <w:rFonts w:ascii="Times New Roman" w:hAnsi="Times New Roman"/>
          <w:sz w:val="28"/>
          <w:szCs w:val="28"/>
        </w:rPr>
        <w:t xml:space="preserve"> </w:t>
      </w:r>
      <w:r w:rsidR="006A68C0">
        <w:rPr>
          <w:rFonts w:ascii="Times New Roman" w:hAnsi="Times New Roman"/>
          <w:sz w:val="28"/>
          <w:szCs w:val="28"/>
        </w:rPr>
        <w:t>в течение 14 рабочих дней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– должностное лицо).</w:t>
      </w:r>
    </w:p>
    <w:p w14:paraId="2D6883B8" w14:textId="76F5447C" w:rsid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оформляет:</w:t>
      </w:r>
    </w:p>
    <w:p w14:paraId="42B2E162" w14:textId="05DC6B63" w:rsidR="00996C96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480D8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8001BFE" w14:textId="373B296D" w:rsidR="001B6220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в случае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6A68C0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6A68C0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996C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495BC3C4" w14:textId="6B7F822B" w:rsidR="00635C11" w:rsidRDefault="001B6220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  <w:r w:rsidR="00996C96" w:rsidRPr="00996C96">
        <w:rPr>
          <w:rFonts w:ascii="Times New Roman" w:hAnsi="Times New Roman" w:cs="Times New Roman"/>
          <w:sz w:val="28"/>
          <w:szCs w:val="28"/>
        </w:rPr>
        <w:cr/>
      </w:r>
    </w:p>
    <w:p w14:paraId="57607CDE" w14:textId="6B5E5EE0" w:rsidR="00996C96" w:rsidRPr="00996C96" w:rsidRDefault="00996C96" w:rsidP="009127BB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_Hlk122043832"/>
      <w:r w:rsidRPr="00996C96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480D8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996C96">
        <w:rPr>
          <w:rFonts w:ascii="Times New Roman" w:hAnsi="Times New Roman" w:cs="Times New Roman"/>
          <w:b/>
          <w:sz w:val="28"/>
          <w:szCs w:val="28"/>
        </w:rPr>
        <w:cr/>
      </w:r>
    </w:p>
    <w:p w14:paraId="716BB60A" w14:textId="401C7BAB" w:rsidR="009127BB" w:rsidRDefault="009127BB" w:rsidP="008E39AA">
      <w:pPr>
        <w:pStyle w:val="a6"/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74436097" w14:textId="4E89BEE2" w:rsidR="009127BB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46" w:name="_Hlk122053162"/>
      <w:r w:rsidR="007574CF" w:rsidRPr="007574CF">
        <w:rPr>
          <w:rFonts w:ascii="Times New Roman" w:hAnsi="Times New Roman" w:cs="Times New Roman"/>
          <w:sz w:val="28"/>
          <w:szCs w:val="28"/>
        </w:rPr>
        <w:t>систем</w:t>
      </w:r>
      <w:r w:rsidR="007574CF">
        <w:rPr>
          <w:rFonts w:ascii="Times New Roman" w:hAnsi="Times New Roman" w:cs="Times New Roman"/>
          <w:sz w:val="28"/>
          <w:szCs w:val="28"/>
        </w:rPr>
        <w:t>е</w:t>
      </w:r>
      <w:r w:rsidR="007574CF" w:rsidRPr="007574CF">
        <w:rPr>
          <w:rFonts w:ascii="Times New Roman" w:hAnsi="Times New Roman" w:cs="Times New Roman"/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bookmarkEnd w:id="46"/>
      <w:r w:rsidRPr="009127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6BB90" w14:textId="2BD0FEC5" w:rsidR="009127BB" w:rsidRPr="00E14CF9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E14CF9">
        <w:rPr>
          <w:rFonts w:ascii="Times New Roman" w:hAnsi="Times New Roman" w:cs="Times New Roman"/>
          <w:sz w:val="28"/>
          <w:szCs w:val="28"/>
        </w:rPr>
        <w:t xml:space="preserve"> либо с использованием </w:t>
      </w:r>
      <w:r w:rsidR="00E14CF9" w:rsidRPr="00E14CF9">
        <w:rPr>
          <w:rFonts w:ascii="Times New Roman" w:hAnsi="Times New Roman" w:cs="Times New Roman"/>
          <w:sz w:val="28"/>
          <w:szCs w:val="28"/>
        </w:rPr>
        <w:t>операторов почтовой связи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</w:p>
    <w:p w14:paraId="396FB8E2" w14:textId="211C9800" w:rsidR="00635C11" w:rsidRDefault="009127BB" w:rsidP="008E39AA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>услуги</w:t>
      </w:r>
      <w:r w:rsidR="00A96965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127BB">
        <w:rPr>
          <w:rFonts w:ascii="Times New Roman" w:hAnsi="Times New Roman" w:cs="Times New Roman"/>
          <w:sz w:val="28"/>
          <w:szCs w:val="28"/>
        </w:rPr>
        <w:t>осуществляется в срок не позднее 3 рабочих дней со дня принятия решения.</w:t>
      </w:r>
    </w:p>
    <w:bookmarkEnd w:id="45"/>
    <w:p w14:paraId="0E149BB5" w14:textId="0E8C732C" w:rsidR="00635C11" w:rsidRDefault="00635C11" w:rsidP="004F5CC4">
      <w:pPr>
        <w:ind w:firstLine="709"/>
        <w:jc w:val="both"/>
        <w:rPr>
          <w:sz w:val="28"/>
          <w:szCs w:val="28"/>
        </w:rPr>
      </w:pPr>
    </w:p>
    <w:p w14:paraId="70CCC04E" w14:textId="5B4D19BD" w:rsidR="001009BF" w:rsidRPr="001009BF" w:rsidRDefault="001009BF" w:rsidP="001009BF">
      <w:pPr>
        <w:jc w:val="center"/>
        <w:rPr>
          <w:b/>
          <w:bCs/>
          <w:sz w:val="28"/>
          <w:szCs w:val="28"/>
        </w:rPr>
      </w:pPr>
      <w:bookmarkStart w:id="47" w:name="_Hlk122044160"/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79FA6632" w14:textId="77777777" w:rsidR="001009BF" w:rsidRPr="001009BF" w:rsidRDefault="001009BF" w:rsidP="001009BF">
      <w:pPr>
        <w:ind w:firstLine="709"/>
        <w:jc w:val="both"/>
        <w:rPr>
          <w:sz w:val="28"/>
          <w:szCs w:val="28"/>
        </w:rPr>
      </w:pPr>
    </w:p>
    <w:p w14:paraId="3D2B1A41" w14:textId="591BCBD7" w:rsidR="001009BF" w:rsidRPr="001009BF" w:rsidRDefault="0092111B" w:rsidP="0092111B">
      <w:pPr>
        <w:pStyle w:val="a6"/>
        <w:numPr>
          <w:ilvl w:val="0"/>
          <w:numId w:val="2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="001009BF" w:rsidRPr="001009BF">
        <w:rPr>
          <w:rFonts w:ascii="Times New Roman" w:hAnsi="Times New Roman" w:cs="Times New Roman"/>
          <w:sz w:val="28"/>
          <w:szCs w:val="28"/>
        </w:rPr>
        <w:t xml:space="preserve">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009BF" w:rsidRPr="001009BF">
        <w:rPr>
          <w:rFonts w:ascii="Times New Roman" w:hAnsi="Times New Roman" w:cs="Times New Roman"/>
          <w:sz w:val="28"/>
          <w:szCs w:val="28"/>
        </w:rPr>
        <w:lastRenderedPageBreak/>
        <w:t>услуги Заявителями не должно превышать 30 минут.</w:t>
      </w:r>
    </w:p>
    <w:p w14:paraId="47A62DEB" w14:textId="3B8ECD0F" w:rsidR="00635C11" w:rsidRDefault="00635C11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5328E3F" w14:textId="1F317E46" w:rsidR="001009BF" w:rsidRPr="006E5239" w:rsidRDefault="001009BF" w:rsidP="0092111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услуги, в том числе в электронной форме</w:t>
      </w:r>
    </w:p>
    <w:p w14:paraId="5F8806B6" w14:textId="77777777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0766FAE" w14:textId="3E48546C" w:rsidR="001009BF" w:rsidRDefault="001009BF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77DB7C70" w14:textId="3160641C" w:rsidR="006A68C0" w:rsidRPr="006A68C0" w:rsidRDefault="006A68C0" w:rsidP="006A68C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A68C0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705D8180" w14:textId="5AA7077A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1547C7E3" w14:textId="6F869DF7" w:rsidR="006A68C0" w:rsidRDefault="006A68C0" w:rsidP="006A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2D8F7AAC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14:paraId="7461EC54" w14:textId="7CD590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6BB4362B" w14:textId="59D2C1E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 в электронной форме (недостоверное, неправильное либо неполное заполнение);</w:t>
      </w:r>
    </w:p>
    <w:p w14:paraId="7B8EFFEF" w14:textId="40F58684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37FD7ED1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12F6EFAB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2655417F" w14:textId="0BA5DB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5F232161" w14:textId="77777777" w:rsid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1D117EB" w14:textId="4C790AF3" w:rsidR="006A68C0" w:rsidRP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 требований;</w:t>
      </w:r>
    </w:p>
    <w:p w14:paraId="665B5801" w14:textId="2BBB456E" w:rsidR="004C0FC4" w:rsidRPr="006E5239" w:rsidRDefault="006E5239" w:rsidP="0092111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2D00D8D3" w14:textId="148AEC26" w:rsidR="006E5239" w:rsidRPr="006E5239" w:rsidRDefault="006E5239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0922AF3" w14:textId="287CE9F4" w:rsidR="006E5239" w:rsidRDefault="006E5239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5239">
        <w:rPr>
          <w:rFonts w:ascii="Times New Roman" w:hAnsi="Times New Roman" w:cs="Times New Roman"/>
          <w:sz w:val="28"/>
          <w:szCs w:val="28"/>
        </w:rPr>
        <w:t>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39">
        <w:rPr>
          <w:rFonts w:ascii="Times New Roman" w:hAnsi="Times New Roman" w:cs="Times New Roman"/>
          <w:sz w:val="28"/>
          <w:szCs w:val="28"/>
        </w:rPr>
        <w:t>предусмотрены.</w:t>
      </w:r>
    </w:p>
    <w:p w14:paraId="7D69C761" w14:textId="16F41D2C" w:rsidR="006E5239" w:rsidRDefault="006E5239" w:rsidP="006E5239">
      <w:pPr>
        <w:jc w:val="both"/>
        <w:rPr>
          <w:sz w:val="28"/>
          <w:szCs w:val="28"/>
        </w:rPr>
      </w:pPr>
    </w:p>
    <w:p w14:paraId="6A1D324B" w14:textId="77777777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bookmarkStart w:id="48" w:name="_Hlk122044313"/>
      <w:bookmarkEnd w:id="47"/>
      <w:r w:rsidRPr="006E5239">
        <w:rPr>
          <w:b/>
          <w:bCs/>
          <w:sz w:val="28"/>
          <w:szCs w:val="28"/>
        </w:rPr>
        <w:lastRenderedPageBreak/>
        <w:t>Порядок исправления допущенных опечаток и ошибок в выданных в</w:t>
      </w:r>
    </w:p>
    <w:p w14:paraId="2E0FD3DD" w14:textId="7BBEA0CA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480D83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2956324D" w14:textId="6AD48C50" w:rsidR="006E5239" w:rsidRDefault="006E5239" w:rsidP="004F5CC4">
      <w:pPr>
        <w:ind w:firstLine="709"/>
        <w:jc w:val="both"/>
        <w:rPr>
          <w:sz w:val="28"/>
          <w:szCs w:val="28"/>
        </w:rPr>
      </w:pPr>
    </w:p>
    <w:p w14:paraId="7717B8D1" w14:textId="44CBECD7" w:rsidR="006E5239" w:rsidRDefault="006E5239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D55C" w14:textId="4558C9D3" w:rsidR="006E5239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1C22EC">
        <w:rPr>
          <w:rFonts w:ascii="Times New Roman" w:hAnsi="Times New Roman" w:cs="Times New Roman"/>
          <w:sz w:val="28"/>
          <w:szCs w:val="28"/>
        </w:rPr>
        <w:t>3.3.1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2899E" w14:textId="2AB41F84" w:rsidR="00563590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90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56359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14:paraId="6B7F7414" w14:textId="27B09858" w:rsidR="00563590" w:rsidRPr="00563590" w:rsidRDefault="001C22EC" w:rsidP="006A68C0">
      <w:pPr>
        <w:pStyle w:val="a6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A68C0">
        <w:rPr>
          <w:rFonts w:ascii="Times New Roman" w:hAnsi="Times New Roman" w:cs="Times New Roman"/>
          <w:sz w:val="28"/>
          <w:szCs w:val="28"/>
        </w:rPr>
        <w:t>19</w:t>
      </w:r>
      <w:r w:rsidR="00563590">
        <w:rPr>
          <w:rFonts w:ascii="Times New Roman" w:hAnsi="Times New Roman" w:cs="Times New Roman"/>
          <w:sz w:val="28"/>
          <w:szCs w:val="28"/>
        </w:rPr>
        <w:t xml:space="preserve">.1. </w:t>
      </w:r>
      <w:r w:rsidR="00563590" w:rsidRPr="00563590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3590" w:rsidRPr="00563590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5B9DFC6C" w14:textId="412D0703" w:rsidR="006E5239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 w:rsidR="008D5A17"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563590" w:rsidRPr="00563590">
        <w:rPr>
          <w:sz w:val="28"/>
          <w:szCs w:val="28"/>
        </w:rPr>
        <w:t>услуги;</w:t>
      </w:r>
    </w:p>
    <w:p w14:paraId="51768D58" w14:textId="562226CF" w:rsidR="00563590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>муниципальной</w:t>
      </w:r>
      <w:r w:rsidR="00563590" w:rsidRPr="00563590">
        <w:rPr>
          <w:sz w:val="28"/>
          <w:szCs w:val="28"/>
        </w:rPr>
        <w:t xml:space="preserve"> услуги.</w:t>
      </w:r>
    </w:p>
    <w:p w14:paraId="598846C3" w14:textId="0CB31F9C" w:rsid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2</w:t>
      </w:r>
      <w:r w:rsidR="006A68C0">
        <w:rPr>
          <w:sz w:val="28"/>
          <w:szCs w:val="28"/>
        </w:rPr>
        <w:t>0</w:t>
      </w:r>
      <w:r w:rsidR="00563590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3.3.1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подраздела.</w:t>
      </w:r>
    </w:p>
    <w:bookmarkEnd w:id="48"/>
    <w:p w14:paraId="58814644" w14:textId="77777777" w:rsidR="00EC440C" w:rsidRDefault="00EC440C" w:rsidP="004F5CC4">
      <w:pPr>
        <w:ind w:firstLine="709"/>
        <w:jc w:val="both"/>
        <w:rPr>
          <w:sz w:val="28"/>
          <w:szCs w:val="28"/>
        </w:rPr>
      </w:pPr>
    </w:p>
    <w:p w14:paraId="2CE6DBC6" w14:textId="578C144F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49" w:name="_Toc122951106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№2</w:t>
      </w:r>
      <w:bookmarkEnd w:id="49"/>
    </w:p>
    <w:p w14:paraId="26D00AC5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</w:p>
    <w:p w14:paraId="1639DE58" w14:textId="0B2BDEA3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451380FA" w14:textId="45FD377D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Заявителю предоставляются:</w:t>
      </w:r>
    </w:p>
    <w:p w14:paraId="1847DAB4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79DE3B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0BD55213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BA631E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367942E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65094D72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14:paraId="30ECF5F7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0DA4DF9F" w14:textId="0AEB02DC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14:paraId="092396E7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3560E1FA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0CA074A" w14:textId="13D97BC5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 xml:space="preserve">услуги </w:t>
      </w:r>
    </w:p>
    <w:p w14:paraId="4186890F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6144E2DB" w14:textId="7A4CA00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2ABFE6AB" w14:textId="01428E12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52176B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D5A17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596E2ADE" w14:textId="2A712864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122209276"/>
      <w:r w:rsidRPr="006A68C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 (приложение № 7).</w:t>
      </w:r>
    </w:p>
    <w:p w14:paraId="726F673A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6D82172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заявление заполненное в соответствии с формой, приведенной в приложении № 7;</w:t>
      </w:r>
    </w:p>
    <w:p w14:paraId="1C87D22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196F84B" w14:textId="2EAE220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услуги:</w:t>
      </w:r>
    </w:p>
    <w:p w14:paraId="37C016F6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F3D9A4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5955925A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14:paraId="42DC75BD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9DB4D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232F8C80" w14:textId="4B8EC928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p w14:paraId="722DCFA8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карточки учета (приложение № 4).</w:t>
      </w:r>
    </w:p>
    <w:p w14:paraId="628452F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6FE68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14:paraId="24EAF114" w14:textId="3FC7D7AD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федерации;</w:t>
      </w:r>
    </w:p>
    <w:p w14:paraId="642F5CA9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Pr="006A68C0">
        <w:rPr>
          <w:rFonts w:ascii="Times New Roman" w:hAnsi="Times New Roman" w:cs="Times New Roman"/>
          <w:sz w:val="28"/>
          <w:szCs w:val="28"/>
        </w:rPr>
        <w:lastRenderedPageBreak/>
        <w:t>действия документа – для граждан Российской Федерации.</w:t>
      </w:r>
    </w:p>
    <w:p w14:paraId="0802BBC7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BEA88D9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F90D895" w14:textId="7E0C91CC" w:rsidR="006A68C0" w:rsidRPr="007B7D6E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12D18766" w14:textId="77777777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0B442189" w14:textId="77777777" w:rsidR="006A68C0" w:rsidRPr="007B7D6E" w:rsidRDefault="006A68C0" w:rsidP="006A68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4FC73134" w14:textId="77777777" w:rsidR="006A68C0" w:rsidRPr="007B7D6E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27B766B8" w14:textId="57B76C51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</w:t>
      </w:r>
      <w:r w:rsidR="00E14CF9">
        <w:rPr>
          <w:rFonts w:ascii="Times New Roman" w:hAnsi="Times New Roman" w:cs="Times New Roman"/>
          <w:sz w:val="28"/>
          <w:szCs w:val="28"/>
        </w:rPr>
        <w:t>ающая в себя перевод, заверенная усиленной квалифицированной подписью</w:t>
      </w:r>
      <w:r w:rsidRPr="007B7D6E">
        <w:rPr>
          <w:rFonts w:ascii="Times New Roman" w:hAnsi="Times New Roman" w:cs="Times New Roman"/>
          <w:sz w:val="28"/>
          <w:szCs w:val="28"/>
        </w:rPr>
        <w:t xml:space="preserve"> нотариусом.</w:t>
      </w:r>
      <w:r w:rsidRPr="006A68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EC579E" w14:textId="5EC083AF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14:paraId="3CAF1DA7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1174F9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29C13E1D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54BA51AD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1A88B641" w14:textId="72FFDA30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>электронная копия апостиля, включающая в себя перевод, заверенная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нотариуса</w:t>
      </w:r>
      <w:r w:rsidR="007B7D6E" w:rsidRPr="007B7D6E">
        <w:rPr>
          <w:rFonts w:ascii="Times New Roman" w:hAnsi="Times New Roman" w:cs="Times New Roman"/>
          <w:sz w:val="28"/>
          <w:szCs w:val="28"/>
        </w:rPr>
        <w:t>;</w:t>
      </w:r>
    </w:p>
    <w:p w14:paraId="22EA19C6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14:paraId="09EB7E7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2A5EBA20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F1727E2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(для кандидатов, имеющих </w:t>
      </w:r>
      <w:r w:rsidRPr="006A68C0">
        <w:rPr>
          <w:rFonts w:ascii="Times New Roman" w:hAnsi="Times New Roman" w:cs="Times New Roman"/>
          <w:sz w:val="28"/>
          <w:szCs w:val="28"/>
        </w:rPr>
        <w:lastRenderedPageBreak/>
        <w:t>соответствующее спортивное звание по виду спорта, по которому присваивается квалификационная категория спортивного судьи).</w:t>
      </w:r>
    </w:p>
    <w:p w14:paraId="0661BCC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E94EB0C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14:paraId="620A1EBF" w14:textId="70A9E102" w:rsid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14:paraId="6BCA9631" w14:textId="7AB13C7C" w:rsidR="00760D59" w:rsidRDefault="00760D59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копия документа, подтверждающая полномочия представителя.</w:t>
      </w:r>
    </w:p>
    <w:p w14:paraId="5D4D9278" w14:textId="77777777" w:rsidR="00760D59" w:rsidRPr="007D7EAB" w:rsidRDefault="00760D59" w:rsidP="00760D59">
      <w:pPr>
        <w:pStyle w:val="aff3"/>
        <w:ind w:left="851"/>
        <w:jc w:val="both"/>
      </w:pPr>
      <w:r w:rsidRPr="007D7EAB">
        <w:t>Требования к предъявляемому документу:</w:t>
      </w:r>
    </w:p>
    <w:p w14:paraId="03F8DC71" w14:textId="77777777" w:rsidR="00760D59" w:rsidRPr="007D7EAB" w:rsidRDefault="00760D59" w:rsidP="00760D59">
      <w:pPr>
        <w:pStyle w:val="aff3"/>
        <w:ind w:left="851"/>
        <w:jc w:val="both"/>
      </w:pPr>
      <w:r w:rsidRPr="007D7EAB"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7EC98DD" w14:textId="44FB951B" w:rsidR="00760D59" w:rsidRPr="00760D59" w:rsidRDefault="00760D59" w:rsidP="00760D59">
      <w:pPr>
        <w:pStyle w:val="aff3"/>
        <w:ind w:left="851"/>
        <w:jc w:val="both"/>
      </w:pPr>
      <w:r w:rsidRPr="007D7EAB"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50"/>
    <w:p w14:paraId="769AAB1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4A3226F4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9D8DB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1" w:name="_Hlk122209521"/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4F72AEE9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DAD04E5" w14:textId="7C858808" w:rsidR="006A68C0" w:rsidRPr="006A68C0" w:rsidRDefault="006A68C0" w:rsidP="006A68C0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документа;</w:t>
      </w:r>
    </w:p>
    <w:p w14:paraId="71A1C6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6652431C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CE56C26" w14:textId="39EC0DF3" w:rsidR="006A68C0" w:rsidRDefault="006A68C0" w:rsidP="006A68C0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2E210C">
        <w:rPr>
          <w:rFonts w:ascii="Times New Roman" w:hAnsi="Times New Roman"/>
          <w:sz w:val="28"/>
          <w:szCs w:val="28"/>
        </w:rPr>
        <w:t>.</w:t>
      </w:r>
    </w:p>
    <w:bookmarkEnd w:id="51"/>
    <w:p w14:paraId="22CB89C7" w14:textId="77777777" w:rsidR="00EC440C" w:rsidRPr="00EC440C" w:rsidRDefault="00EC440C" w:rsidP="00EC440C">
      <w:pPr>
        <w:tabs>
          <w:tab w:val="left" w:pos="993"/>
        </w:tabs>
        <w:jc w:val="both"/>
        <w:rPr>
          <w:sz w:val="28"/>
          <w:szCs w:val="28"/>
        </w:rPr>
      </w:pPr>
    </w:p>
    <w:p w14:paraId="045B4839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3CEE551A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883C" w14:textId="4954C05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1FCE2BB5" w14:textId="0812A6DA" w:rsidR="001C22EC" w:rsidRPr="00EC440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C440C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36F844A" w14:textId="61293EBD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2832D3F1" w14:textId="23BE9365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Запрос направляется в течение 1 часа. </w:t>
      </w:r>
    </w:p>
    <w:p w14:paraId="40F97BD9" w14:textId="31432E30" w:rsidR="001C22E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  <w:szCs w:val="28"/>
        </w:rPr>
        <w:t>муниципальную</w:t>
      </w:r>
      <w:r w:rsidRPr="008D5A17">
        <w:rPr>
          <w:sz w:val="28"/>
          <w:szCs w:val="28"/>
        </w:rPr>
        <w:t xml:space="preserve"> услугу – не превышает 2 рабочих дней.</w:t>
      </w:r>
    </w:p>
    <w:p w14:paraId="29FA59EE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14:paraId="0458BA35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lastRenderedPageBreak/>
        <w:t xml:space="preserve">Основанием для направления запроса является обращение Заявителя за предоставлением услуги. </w:t>
      </w:r>
    </w:p>
    <w:p w14:paraId="5AEC4650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35525AB5" w14:textId="038E6634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296C80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336E9DF5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>«Рассылка открытых сведений из ЕГРИП 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14:paraId="35AE8F6E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4C1371F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036C50AB" w14:textId="03E49066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2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6D5F70A2" w14:textId="2CFBA652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>3.4.</w:t>
      </w:r>
      <w:r>
        <w:rPr>
          <w:rFonts w:eastAsia="Calibri"/>
          <w:sz w:val="28"/>
          <w:szCs w:val="22"/>
          <w:lang w:eastAsia="en-US" w:bidi="en-US"/>
        </w:rPr>
        <w:t>7</w:t>
      </w:r>
      <w:r w:rsidRPr="00BE451A">
        <w:rPr>
          <w:rFonts w:eastAsia="Calibri"/>
          <w:sz w:val="28"/>
          <w:szCs w:val="22"/>
          <w:lang w:eastAsia="en-US" w:bidi="en-US"/>
        </w:rPr>
        <w:t xml:space="preserve">.1. Общий срок осуществления межведомственного электронного взаимодействия составляет 2 рабочих дня. </w:t>
      </w:r>
    </w:p>
    <w:p w14:paraId="3369D1ED" w14:textId="77777777" w:rsidR="00BE451A" w:rsidRPr="008D5A17" w:rsidRDefault="00BE451A" w:rsidP="001C22EC">
      <w:pPr>
        <w:tabs>
          <w:tab w:val="left" w:pos="993"/>
        </w:tabs>
        <w:jc w:val="both"/>
        <w:rPr>
          <w:sz w:val="28"/>
          <w:szCs w:val="28"/>
        </w:rPr>
      </w:pPr>
    </w:p>
    <w:p w14:paraId="2F910DCC" w14:textId="08E4E65A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>услуги</w:t>
      </w:r>
      <w:r w:rsidRPr="008D5A17">
        <w:rPr>
          <w:b/>
          <w:sz w:val="28"/>
          <w:szCs w:val="28"/>
        </w:rPr>
        <w:cr/>
      </w:r>
    </w:p>
    <w:p w14:paraId="6ACB0613" w14:textId="03F7D155" w:rsidR="001C22EC" w:rsidRPr="008D5A17" w:rsidRDefault="001C22EC" w:rsidP="001C22EC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09B5053C" w14:textId="77777777" w:rsidR="001C22EC" w:rsidRPr="008D5A17" w:rsidRDefault="001C22EC" w:rsidP="001C22EC">
      <w:pPr>
        <w:jc w:val="both"/>
        <w:rPr>
          <w:rFonts w:eastAsia="Courier New"/>
          <w:sz w:val="28"/>
          <w:szCs w:val="28"/>
        </w:rPr>
      </w:pPr>
    </w:p>
    <w:p w14:paraId="00968BDE" w14:textId="6A153177" w:rsidR="001C22EC" w:rsidRPr="008D5A17" w:rsidRDefault="001C22EC" w:rsidP="001C22EC">
      <w:pPr>
        <w:jc w:val="center"/>
        <w:rPr>
          <w:rFonts w:eastAsia="Courier New"/>
          <w:b/>
          <w:sz w:val="28"/>
          <w:szCs w:val="28"/>
        </w:rPr>
      </w:pPr>
      <w:r w:rsidRPr="008D5A17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8D5A17">
        <w:rPr>
          <w:rFonts w:eastAsia="Courier New"/>
          <w:b/>
          <w:sz w:val="28"/>
          <w:szCs w:val="28"/>
        </w:rPr>
        <w:t>услуги</w:t>
      </w:r>
      <w:r w:rsidRPr="008D5A17">
        <w:rPr>
          <w:rFonts w:eastAsia="Courier New"/>
          <w:b/>
          <w:sz w:val="28"/>
          <w:szCs w:val="28"/>
        </w:rPr>
        <w:cr/>
      </w:r>
    </w:p>
    <w:p w14:paraId="2A80788D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D9D75D8" w14:textId="4C948A3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Поступившие заявление и документы</w:t>
      </w:r>
      <w:r w:rsidR="00BE451A" w:rsidRPr="00BE451A">
        <w:t xml:space="preserve"> </w:t>
      </w:r>
      <w:r w:rsidR="00BE451A" w:rsidRPr="00BE451A">
        <w:rPr>
          <w:rFonts w:ascii="Times New Roman" w:hAnsi="Times New Roman" w:cs="Times New Roman"/>
          <w:sz w:val="28"/>
          <w:szCs w:val="28"/>
        </w:rPr>
        <w:t>в течение 14 рабочих дней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CBE9C6C" w14:textId="31DA530B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7783BF39" w14:textId="39B3366F" w:rsidR="001C22EC" w:rsidRPr="008D5A17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9DD552" w14:textId="38ED4FA6" w:rsidR="00EC440C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в случае критериев, 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BE451A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BE451A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8D5A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06B70A75" w14:textId="3718D3A4" w:rsidR="001B6220" w:rsidRDefault="001B6220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</w:p>
    <w:p w14:paraId="15FAD49D" w14:textId="77777777" w:rsidR="00EC440C" w:rsidRPr="00EC440C" w:rsidRDefault="00EC440C" w:rsidP="00BE451A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603BEA" w14:textId="68FD4B1E" w:rsidR="001C22EC" w:rsidRPr="008D5A17" w:rsidRDefault="001C22EC" w:rsidP="001C22EC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296C8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8D5A17">
        <w:rPr>
          <w:rFonts w:ascii="Times New Roman" w:hAnsi="Times New Roman" w:cs="Times New Roman"/>
          <w:b/>
          <w:sz w:val="28"/>
          <w:szCs w:val="28"/>
        </w:rPr>
        <w:cr/>
      </w:r>
    </w:p>
    <w:p w14:paraId="69E74564" w14:textId="04D3EFA0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685DEECF" w14:textId="704BA1DF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t xml:space="preserve">системе, автоматизирующей исполнение государственных функций или </w:t>
      </w:r>
      <w:r w:rsidR="007574CF" w:rsidRPr="007574C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государственных услуг, посредством которой были поданы документы</w:t>
      </w:r>
      <w:r w:rsidRPr="008D5A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9F6119" w14:textId="4E403B1A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300D72">
        <w:rPr>
          <w:rFonts w:ascii="Times New Roman" w:hAnsi="Times New Roman" w:cs="Times New Roman"/>
          <w:sz w:val="28"/>
          <w:szCs w:val="28"/>
        </w:rPr>
        <w:t xml:space="preserve"> либо с использованием операторов почтовой связи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5B5CFD7B" w14:textId="5F1CE62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19754C33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3F90550" w14:textId="04879883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</w:t>
      </w:r>
    </w:p>
    <w:p w14:paraId="434D9E29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3B96B68" w14:textId="54541443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851"/>
          <w:tab w:val="left" w:pos="1134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Заявителями не должно превышать 30 минут.</w:t>
      </w:r>
    </w:p>
    <w:p w14:paraId="4B5A2675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5C8240C0" w14:textId="0C1888FE" w:rsidR="001C22EC" w:rsidRPr="008D5A17" w:rsidRDefault="001C22EC" w:rsidP="001C22EC">
      <w:pPr>
        <w:ind w:firstLine="142"/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услуги, в том числе в электронной форме</w:t>
      </w:r>
    </w:p>
    <w:p w14:paraId="0BFAF552" w14:textId="77777777" w:rsidR="001C22EC" w:rsidRPr="008D5A17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5A21006" w14:textId="78AB17A1" w:rsidR="001C22EC" w:rsidRDefault="001C22EC" w:rsidP="00BE451A">
      <w:pPr>
        <w:pStyle w:val="a6"/>
        <w:numPr>
          <w:ilvl w:val="0"/>
          <w:numId w:val="28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6B669EE" w14:textId="3679240D" w:rsidR="00BE451A" w:rsidRPr="008D5A17" w:rsidRDefault="00BE451A" w:rsidP="00BE451A">
      <w:pPr>
        <w:pStyle w:val="a6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254D89BA" w14:textId="4FB66F89" w:rsidR="001C22EC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5A17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4E1AC25" w14:textId="180C43E0" w:rsidR="00BE451A" w:rsidRDefault="00BE451A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451A">
        <w:rPr>
          <w:sz w:val="28"/>
          <w:szCs w:val="28"/>
        </w:rPr>
        <w:t xml:space="preserve">3.4.15.1.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BE451A">
        <w:rPr>
          <w:sz w:val="28"/>
          <w:szCs w:val="28"/>
        </w:rPr>
        <w:t>услуги, являются:</w:t>
      </w:r>
      <w:r>
        <w:rPr>
          <w:sz w:val="28"/>
          <w:szCs w:val="28"/>
        </w:rPr>
        <w:t xml:space="preserve"> </w:t>
      </w:r>
    </w:p>
    <w:p w14:paraId="235E99F2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пунктом 2.6.1 Административного регламента;</w:t>
      </w:r>
    </w:p>
    <w:p w14:paraId="7F449959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5BBF3A1" w14:textId="46178143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167E2A8D" w14:textId="7AF6477B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1332C82" w14:textId="7751C43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233F1D11" w14:textId="6F8509D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заявления о предоставлении</w:t>
      </w:r>
      <w:r w:rsidRPr="00BE451A">
        <w:rPr>
          <w:rFonts w:ascii="Times New Roman" w:hAnsi="Times New Roman" w:cs="Times New Roman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</w:t>
      </w:r>
      <w:r w:rsidRPr="00BE451A">
        <w:rPr>
          <w:rFonts w:ascii="Times New Roman" w:hAnsi="Times New Roman" w:cs="Times New Roman"/>
          <w:sz w:val="28"/>
          <w:szCs w:val="28"/>
        </w:rPr>
        <w:lastRenderedPageBreak/>
        <w:t>неполное, либо неправильное заполнение);</w:t>
      </w:r>
    </w:p>
    <w:p w14:paraId="474AE49A" w14:textId="5B1E349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услуги;</w:t>
      </w:r>
    </w:p>
    <w:p w14:paraId="1F30BB9B" w14:textId="0FF707D0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2B99E866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4A7568A5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153C68BF" w14:textId="21B316B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498B22F4" w14:textId="16E55A9C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2AA96C5A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0AE92FC" w14:textId="77777777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0449A2AB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7F23AC9" w14:textId="47AB1A7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 предусмотрены.</w:t>
      </w:r>
    </w:p>
    <w:p w14:paraId="42C6017E" w14:textId="77777777" w:rsidR="001C22EC" w:rsidRPr="008D5A17" w:rsidRDefault="001C22EC" w:rsidP="00BE451A">
      <w:pPr>
        <w:tabs>
          <w:tab w:val="left" w:pos="1560"/>
        </w:tabs>
        <w:jc w:val="both"/>
        <w:rPr>
          <w:sz w:val="28"/>
          <w:szCs w:val="28"/>
        </w:rPr>
      </w:pPr>
    </w:p>
    <w:p w14:paraId="41341BC2" w14:textId="77777777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0719CB47" w14:textId="6CB2FD8F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результате предоставления </w:t>
      </w:r>
      <w:r w:rsidR="00296C80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 документах</w:t>
      </w:r>
    </w:p>
    <w:p w14:paraId="0398288E" w14:textId="77777777" w:rsidR="001C22EC" w:rsidRPr="008D5A17" w:rsidRDefault="001C22EC" w:rsidP="00BE451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58872E" w14:textId="77777777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246E760" w14:textId="648B691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8D5A17">
        <w:rPr>
          <w:rFonts w:ascii="Times New Roman" w:hAnsi="Times New Roman" w:cs="Times New Roman"/>
          <w:sz w:val="28"/>
          <w:szCs w:val="28"/>
        </w:rPr>
        <w:t>3.4.</w:t>
      </w:r>
      <w:r w:rsidRPr="008D5A17">
        <w:rPr>
          <w:rFonts w:ascii="Times New Roman" w:hAnsi="Times New Roman" w:cs="Times New Roman"/>
          <w:sz w:val="28"/>
          <w:szCs w:val="28"/>
        </w:rPr>
        <w:t>1</w:t>
      </w:r>
      <w:r w:rsidR="00BE451A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7527047F" w14:textId="50E45FD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296C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14:paraId="74E465EF" w14:textId="74758E6F" w:rsidR="001C22EC" w:rsidRPr="008D5A17" w:rsidRDefault="008D5A17" w:rsidP="001C22E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E451A">
        <w:rPr>
          <w:rFonts w:ascii="Times New Roman" w:hAnsi="Times New Roman" w:cs="Times New Roman"/>
          <w:sz w:val="28"/>
          <w:szCs w:val="28"/>
        </w:rPr>
        <w:t>19</w:t>
      </w:r>
      <w:r w:rsidR="001C22EC" w:rsidRPr="008D5A17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22EC" w:rsidRPr="008D5A17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79278505" w14:textId="0302D39C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E451A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BE451A">
        <w:rPr>
          <w:sz w:val="28"/>
          <w:szCs w:val="28"/>
        </w:rPr>
        <w:t>7.</w:t>
      </w:r>
      <w:r w:rsidR="001C22EC" w:rsidRPr="008D5A17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услуги;</w:t>
      </w:r>
    </w:p>
    <w:p w14:paraId="7C27131D" w14:textId="13CB3984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DE6691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услуги.</w:t>
      </w:r>
    </w:p>
    <w:p w14:paraId="02153AF2" w14:textId="59405C7A" w:rsidR="00FC7145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2</w:t>
      </w:r>
      <w:r w:rsidR="00DE6691">
        <w:rPr>
          <w:sz w:val="28"/>
          <w:szCs w:val="28"/>
        </w:rPr>
        <w:t>0</w:t>
      </w:r>
      <w:r w:rsidR="001C22EC" w:rsidRPr="008D5A17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DE6691">
        <w:rPr>
          <w:sz w:val="28"/>
          <w:szCs w:val="28"/>
        </w:rPr>
        <w:t>7</w:t>
      </w:r>
      <w:r w:rsidR="001C22EC" w:rsidRPr="008D5A17">
        <w:rPr>
          <w:sz w:val="28"/>
          <w:szCs w:val="28"/>
        </w:rPr>
        <w:t xml:space="preserve"> настоящего подраздела.</w:t>
      </w:r>
      <w:r w:rsidR="00FC7145">
        <w:rPr>
          <w:sz w:val="28"/>
          <w:szCs w:val="28"/>
        </w:rPr>
        <w:br w:type="page"/>
      </w:r>
    </w:p>
    <w:p w14:paraId="07F4E2B1" w14:textId="4417EFB5" w:rsidR="00A87524" w:rsidRPr="006D11F8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22951107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ФОРМЫ КОНТРОЛЯ ЗА </w:t>
      </w:r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t>ИСПОЛНЕНИЕМ АДМИНИСТРАТИВНОГО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</w:t>
      </w:r>
      <w:bookmarkEnd w:id="52"/>
    </w:p>
    <w:p w14:paraId="58A94DA2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72141591" w14:textId="3277CEB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3" w:name="_Toc122951108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53"/>
    </w:p>
    <w:p w14:paraId="078C5417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2D82A5F0" w14:textId="3232E1B9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. </w:t>
      </w:r>
    </w:p>
    <w:p w14:paraId="0824A8C8" w14:textId="54551492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устанавливается приказом Уполномоченного органа. </w:t>
      </w:r>
    </w:p>
    <w:p w14:paraId="016BA3CD" w14:textId="77777777" w:rsidR="00A87524" w:rsidRPr="006D11F8" w:rsidRDefault="00A87524" w:rsidP="00C47C6F">
      <w:pPr>
        <w:rPr>
          <w:b/>
          <w:sz w:val="28"/>
          <w:szCs w:val="28"/>
        </w:rPr>
      </w:pPr>
    </w:p>
    <w:p w14:paraId="1977AA38" w14:textId="27CEFDF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4" w:name="_Toc12295110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4"/>
    </w:p>
    <w:p w14:paraId="1EC9E968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30C0F90" w14:textId="643D274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4.2.1.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осуществляются на основании индивидуальных правовых актов (приказов) Уполномоченного органа.</w:t>
      </w:r>
    </w:p>
    <w:p w14:paraId="40BDE22A" w14:textId="0B5684D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4F9A3521" w14:textId="0F55608B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14:paraId="69F524F4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7C97890B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Справку подписывает председатель комиссии и утверждает руководитель Уполномоченного органа.</w:t>
      </w:r>
    </w:p>
    <w:p w14:paraId="5C71541E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F146F" w:rsidRPr="006D11F8">
        <w:rPr>
          <w:sz w:val="28"/>
          <w:szCs w:val="28"/>
        </w:rPr>
        <w:t>руководитель Уполномоченного органа</w:t>
      </w:r>
      <w:r w:rsidRPr="006D11F8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02B4FD1C" w14:textId="77777777" w:rsidR="00A87524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643C9C1B" w14:textId="77777777" w:rsidR="00296C80" w:rsidRPr="006D11F8" w:rsidRDefault="00296C80" w:rsidP="008F0CE4">
      <w:pPr>
        <w:widowControl w:val="0"/>
        <w:ind w:firstLine="709"/>
        <w:jc w:val="both"/>
        <w:rPr>
          <w:sz w:val="28"/>
          <w:szCs w:val="28"/>
        </w:rPr>
      </w:pPr>
    </w:p>
    <w:p w14:paraId="745ED876" w14:textId="22584CD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5" w:name="_Toc122951110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191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государственных гражданских служащих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5"/>
    </w:p>
    <w:p w14:paraId="75A31709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0CB7A1E5" w14:textId="0DA29857" w:rsidR="00A87524" w:rsidRPr="006D11F8" w:rsidRDefault="00A84629" w:rsidP="000734CE">
      <w:pPr>
        <w:tabs>
          <w:tab w:val="left" w:pos="1843"/>
          <w:tab w:val="left" w:pos="1985"/>
          <w:tab w:val="left" w:pos="2127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4.3.1. 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том числе за консультирование, несут персональную ответственность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7BCA7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14:paraId="2161DFDE" w14:textId="77777777" w:rsidR="00A87524" w:rsidRPr="006D11F8" w:rsidRDefault="00A84629" w:rsidP="00ED05E3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42D601B8" w14:textId="6DF6E5A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несут персональную ответственность:</w:t>
      </w:r>
    </w:p>
    <w:p w14:paraId="270CC0EB" w14:textId="35888A49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правильность вынесенного соответствующего решения;</w:t>
      </w:r>
    </w:p>
    <w:p w14:paraId="2F51BF61" w14:textId="447E51D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соблюдение сроков и качество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6E27B511" w14:textId="77777777" w:rsidR="00A87524" w:rsidRPr="006D11F8" w:rsidRDefault="00A84629" w:rsidP="00ED05E3">
      <w:pPr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045A3C4C" w14:textId="77777777" w:rsidR="00A87524" w:rsidRPr="006D11F8" w:rsidRDefault="00A87524" w:rsidP="008F0CE4">
      <w:pPr>
        <w:jc w:val="center"/>
        <w:rPr>
          <w:sz w:val="28"/>
          <w:szCs w:val="28"/>
        </w:rPr>
      </w:pPr>
    </w:p>
    <w:p w14:paraId="14C7F179" w14:textId="46D9DF6D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6" w:name="_Toc12295111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4.4. Требования к порядку и формам контроля за предоставлением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в том числе со стороны граждан, их объединений и организаций</w:t>
      </w:r>
      <w:bookmarkEnd w:id="56"/>
    </w:p>
    <w:p w14:paraId="55877BD5" w14:textId="77777777" w:rsidR="00A87524" w:rsidRPr="006D11F8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49A68228" w14:textId="234B3C8C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14:paraId="13DC01F7" w14:textId="7BF821DE" w:rsidR="000734CE" w:rsidRPr="006D11F8" w:rsidRDefault="00A84629" w:rsidP="00FD2117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4.4.2. Контроль со стороны граждан, их объединений и организаций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  <w:r w:rsidR="000734CE" w:rsidRPr="006D11F8">
        <w:rPr>
          <w:sz w:val="28"/>
          <w:szCs w:val="28"/>
        </w:rPr>
        <w:tab/>
      </w:r>
      <w:r w:rsidR="000734CE" w:rsidRPr="006D11F8">
        <w:rPr>
          <w:sz w:val="28"/>
          <w:szCs w:val="28"/>
        </w:rPr>
        <w:br w:type="page"/>
      </w:r>
    </w:p>
    <w:p w14:paraId="7A441481" w14:textId="77777777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7" w:name="_Toc122951112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УПОЛЛНОМОЧЕННОГО ОРГАНА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, ЕГО ДОЛЖНОСТНЫХ ЛИЦ И ГОСУДАРСТВЕННЫХ ГРАЖДАНСКИХ СЛУЖАЩИХ</w:t>
      </w:r>
      <w:bookmarkEnd w:id="57"/>
    </w:p>
    <w:p w14:paraId="20D38669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DD83332" w14:textId="7D1B072F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8" w:name="_Toc12295111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8"/>
    </w:p>
    <w:p w14:paraId="1A310931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63A525F" w14:textId="52B56FEB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371ED6">
        <w:rPr>
          <w:sz w:val="28"/>
          <w:szCs w:val="28"/>
        </w:rPr>
        <w:t xml:space="preserve"> (далее – </w:t>
      </w:r>
      <w:r w:rsidRPr="006D11F8">
        <w:rPr>
          <w:sz w:val="28"/>
          <w:szCs w:val="28"/>
        </w:rPr>
        <w:t>жалоба).</w:t>
      </w:r>
    </w:p>
    <w:p w14:paraId="667701D7" w14:textId="77777777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5.1.2. Заявитель может обратиться с жалобой, в том числе в следующих случаях:</w:t>
      </w:r>
    </w:p>
    <w:p w14:paraId="7E8E948E" w14:textId="5366D28E" w:rsidR="00A87524" w:rsidRPr="006D11F8" w:rsidRDefault="00A84629" w:rsidP="00ED05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регистрации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3EE60AAA" w14:textId="1A98617D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1A33F7FF" w14:textId="6043143B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; </w:t>
      </w:r>
    </w:p>
    <w:p w14:paraId="56BDBC1D" w14:textId="32092074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у Заявителя;</w:t>
      </w:r>
    </w:p>
    <w:p w14:paraId="47E69381" w14:textId="57AB9E80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0734CE" w:rsidRPr="006D11F8">
        <w:rPr>
          <w:sz w:val="28"/>
          <w:szCs w:val="28"/>
        </w:rPr>
        <w:t xml:space="preserve">актами </w:t>
      </w:r>
      <w:r w:rsidRPr="006D11F8">
        <w:rPr>
          <w:sz w:val="28"/>
          <w:szCs w:val="28"/>
        </w:rPr>
        <w:t>субъекта Российской Федерации;</w:t>
      </w:r>
    </w:p>
    <w:p w14:paraId="73B59613" w14:textId="25570E7E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затребование с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14:paraId="184B4B6B" w14:textId="2EE781B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документах либо нарушение установленного срока таких исправлений;</w:t>
      </w:r>
    </w:p>
    <w:p w14:paraId="1B990CBC" w14:textId="6F289D9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598A3900" w14:textId="16C121C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приостановление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="00FF146F" w:rsidRPr="006D11F8">
        <w:rPr>
          <w:sz w:val="28"/>
          <w:szCs w:val="28"/>
        </w:rPr>
        <w:t xml:space="preserve"> правовыми актами</w:t>
      </w:r>
      <w:r w:rsidRPr="006D11F8">
        <w:rPr>
          <w:sz w:val="28"/>
          <w:szCs w:val="28"/>
        </w:rPr>
        <w:t xml:space="preserve"> субъекта Российской Федерации;</w:t>
      </w:r>
    </w:p>
    <w:p w14:paraId="26B99163" w14:textId="02020241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требование у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за исключением случаев, предусмотренных </w:t>
      </w:r>
      <w:hyperlink r:id="rId9">
        <w:r w:rsidRPr="006D11F8">
          <w:rPr>
            <w:sz w:val="28"/>
            <w:szCs w:val="28"/>
          </w:rPr>
          <w:t>пунктом 4 части 1 статьи 7</w:t>
        </w:r>
      </w:hyperlink>
      <w:r w:rsidRPr="006D11F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380B5B62" w14:textId="77777777" w:rsidR="00A87524" w:rsidRPr="006D11F8" w:rsidRDefault="00A87524" w:rsidP="008F0CE4">
      <w:pPr>
        <w:ind w:firstLine="709"/>
        <w:jc w:val="both"/>
        <w:rPr>
          <w:sz w:val="28"/>
          <w:szCs w:val="28"/>
        </w:rPr>
      </w:pPr>
    </w:p>
    <w:p w14:paraId="26BD7EF8" w14:textId="77777777" w:rsidR="00A87524" w:rsidRPr="006D11F8" w:rsidRDefault="00A84629" w:rsidP="000734CE">
      <w:pPr>
        <w:pStyle w:val="1"/>
        <w:rPr>
          <w:b w:val="0"/>
          <w:color w:val="auto"/>
          <w:sz w:val="28"/>
          <w:szCs w:val="28"/>
        </w:rPr>
      </w:pPr>
      <w:bookmarkStart w:id="59" w:name="_Toc122951114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0734CE" w:rsidRPr="006D11F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аявителя в досудебном (внесудебном) порядке</w:t>
      </w:r>
      <w:bookmarkEnd w:id="59"/>
    </w:p>
    <w:p w14:paraId="4EBCA4B1" w14:textId="77777777" w:rsidR="00A87524" w:rsidRPr="006D11F8" w:rsidRDefault="00A87524" w:rsidP="008F0CE4">
      <w:pPr>
        <w:ind w:firstLine="709"/>
        <w:jc w:val="center"/>
        <w:rPr>
          <w:b/>
          <w:sz w:val="28"/>
          <w:szCs w:val="28"/>
        </w:rPr>
      </w:pPr>
    </w:p>
    <w:p w14:paraId="36070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5.2.1. Прием жалоб осуществляется Уполномоченным органом.</w:t>
      </w:r>
    </w:p>
    <w:p w14:paraId="46C1F8DE" w14:textId="083E5DD6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Жалоба, поступившая в Уполномоченный орган, предоставляющий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порядок предоставления которой был нарушен, рассматривается Уполномоченным органом.</w:t>
      </w:r>
    </w:p>
    <w:p w14:paraId="1A75307F" w14:textId="1099CDA2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r w:rsidR="00F559C2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если обжалуются решения и действия (бездействие) руководителя Уполномоченного органа, предоставляющего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жалоба подается в высший орган исполнительной власти и рассматривается заместителем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14:paraId="1CD2356E" w14:textId="77E465EC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. При поступлении такой жалобы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обеспечивает её передачу в </w:t>
      </w:r>
      <w:r w:rsidR="009304D7"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полномоченный на орган в порядке и сроки, которые установлены соглашением о взаимодействии между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и Уполномоченным органом (далее – Соглашение о взаимодействии), но не позднее следующего рабочего дня со дня поступления жалобы. </w:t>
      </w:r>
    </w:p>
    <w:p w14:paraId="475886C4" w14:textId="77777777" w:rsidR="000734CE" w:rsidRPr="006D11F8" w:rsidRDefault="000734CE" w:rsidP="008F0CE4">
      <w:pPr>
        <w:ind w:firstLine="567"/>
        <w:jc w:val="both"/>
        <w:rPr>
          <w:sz w:val="28"/>
          <w:szCs w:val="28"/>
        </w:rPr>
      </w:pPr>
    </w:p>
    <w:p w14:paraId="2A36E3D2" w14:textId="77777777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60" w:name="_Toc122951115"/>
      <w:r w:rsidRPr="006D11F8">
        <w:rPr>
          <w:rFonts w:ascii="Times New Roman" w:hAnsi="Times New Roman" w:cs="Times New Roman"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60"/>
    </w:p>
    <w:p w14:paraId="16CEC83B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15E44A37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14:paraId="7FF82ECF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6F28B135" w14:textId="50EEA6DA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 информационных стендах в местах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072341C2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14:paraId="6E9E5A8F" w14:textId="77777777" w:rsidR="00A87524" w:rsidRPr="006D11F8" w:rsidRDefault="00A87524" w:rsidP="008F0CE4">
      <w:pPr>
        <w:ind w:firstLine="567"/>
        <w:jc w:val="both"/>
        <w:rPr>
          <w:sz w:val="28"/>
          <w:szCs w:val="28"/>
        </w:rPr>
      </w:pPr>
    </w:p>
    <w:p w14:paraId="7B14E98C" w14:textId="77777777" w:rsidR="00296C80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12295111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296C80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="001A474C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услугу, </w:t>
      </w:r>
    </w:p>
    <w:p w14:paraId="4C050ACC" w14:textId="6C50A35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а также его должностных лиц</w:t>
      </w:r>
      <w:bookmarkEnd w:id="61"/>
    </w:p>
    <w:p w14:paraId="787C0ED8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4A52736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14:paraId="5821DE81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2661DB8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14:paraId="590942CD" w14:textId="34BC99AC" w:rsidR="00C47C6F" w:rsidRDefault="00187157" w:rsidP="00B47675">
      <w:pPr>
        <w:ind w:firstLine="709"/>
        <w:jc w:val="both"/>
        <w:rPr>
          <w:sz w:val="28"/>
          <w:szCs w:val="28"/>
        </w:rPr>
      </w:pPr>
      <w:r w:rsidRPr="00187157">
        <w:rPr>
          <w:sz w:val="28"/>
          <w:szCs w:val="28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</w:t>
      </w:r>
      <w:r w:rsidR="00B47675">
        <w:rPr>
          <w:sz w:val="28"/>
          <w:szCs w:val="28"/>
        </w:rPr>
        <w:t>муниципальную</w:t>
      </w:r>
      <w:r w:rsidRPr="00187157">
        <w:rPr>
          <w:sz w:val="28"/>
          <w:szCs w:val="28"/>
        </w:rPr>
        <w:t xml:space="preserve"> услугу, размещается</w:t>
      </w:r>
      <w:r>
        <w:rPr>
          <w:sz w:val="28"/>
          <w:szCs w:val="28"/>
        </w:rPr>
        <w:t xml:space="preserve"> </w:t>
      </w:r>
      <w:r w:rsidRPr="00187157">
        <w:rPr>
          <w:sz w:val="28"/>
          <w:szCs w:val="28"/>
        </w:rPr>
        <w:t>в Федеральном реестре и на Едином портале.</w:t>
      </w:r>
    </w:p>
    <w:p w14:paraId="264261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52925F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28F413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EDDBB9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14A44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AB5F0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25C5BA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15CC30D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CFFA6A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AF5846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A0E7F1B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042ADC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39F3C3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7B240AF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0E6820B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107D4853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7CD27D9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6EA0C5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DB9065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671B31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14080B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380EF350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C849F71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6C97D1DE" w14:textId="77777777" w:rsidR="00296C80" w:rsidRDefault="00296C80" w:rsidP="00296C80"/>
    <w:p w14:paraId="175B1C93" w14:textId="77777777" w:rsidR="00296C80" w:rsidRDefault="00296C80" w:rsidP="00296C80"/>
    <w:p w14:paraId="1D63EEAC" w14:textId="77777777" w:rsidR="00296C80" w:rsidRDefault="00296C80" w:rsidP="00296C80"/>
    <w:p w14:paraId="1DC809F6" w14:textId="77777777" w:rsidR="00296C80" w:rsidRDefault="00296C80" w:rsidP="00296C80"/>
    <w:p w14:paraId="1E32F52A" w14:textId="77777777" w:rsidR="00296C80" w:rsidRDefault="00296C80" w:rsidP="00296C80"/>
    <w:p w14:paraId="23F41B16" w14:textId="77777777" w:rsidR="00296C80" w:rsidRDefault="00296C80" w:rsidP="00296C80"/>
    <w:p w14:paraId="66BFD1C3" w14:textId="77777777" w:rsidR="00296C80" w:rsidRDefault="00296C80" w:rsidP="00296C80"/>
    <w:p w14:paraId="67DF1D93" w14:textId="77777777" w:rsidR="00296C80" w:rsidRDefault="00296C80" w:rsidP="00296C80"/>
    <w:p w14:paraId="757E7447" w14:textId="77777777" w:rsidR="00296C80" w:rsidRDefault="00296C80" w:rsidP="00296C80"/>
    <w:p w14:paraId="0F3FCCDE" w14:textId="77777777" w:rsidR="00296C80" w:rsidRDefault="00296C80" w:rsidP="00296C80"/>
    <w:p w14:paraId="1DA32AE8" w14:textId="77777777" w:rsidR="00296C80" w:rsidRDefault="00296C80" w:rsidP="00296C80"/>
    <w:p w14:paraId="0E5CDC13" w14:textId="77777777" w:rsidR="007B5AF7" w:rsidRDefault="007B5AF7" w:rsidP="00296C80"/>
    <w:p w14:paraId="17B1B9FC" w14:textId="77777777" w:rsidR="00296C80" w:rsidRDefault="00296C80" w:rsidP="00296C80"/>
    <w:p w14:paraId="1838B8C3" w14:textId="77777777" w:rsidR="00296C80" w:rsidRDefault="00296C80" w:rsidP="00296C80"/>
    <w:p w14:paraId="5314DDDE" w14:textId="77777777" w:rsidR="00296C80" w:rsidRDefault="00296C80" w:rsidP="00296C80"/>
    <w:p w14:paraId="62905CFF" w14:textId="77777777" w:rsidR="00296C80" w:rsidRDefault="00296C80" w:rsidP="00296C80"/>
    <w:p w14:paraId="574C8A30" w14:textId="77777777" w:rsidR="00296C80" w:rsidRPr="00296C80" w:rsidRDefault="00296C80" w:rsidP="00296C80"/>
    <w:p w14:paraId="331FAE5E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312FC18" w14:textId="7612DF50" w:rsidR="00296C80" w:rsidRPr="00296C80" w:rsidRDefault="007B5AF7" w:rsidP="007B5AF7">
      <w:pPr>
        <w:jc w:val="center"/>
      </w:pPr>
      <w:bookmarkStart w:id="62" w:name="_Toc122201655"/>
      <w:r>
        <w:lastRenderedPageBreak/>
        <w:t xml:space="preserve">                                                                                                                                  </w:t>
      </w:r>
      <w:r w:rsidR="00296C80" w:rsidRPr="00296C80">
        <w:t>Приложение № 1</w:t>
      </w:r>
      <w:bookmarkEnd w:id="62"/>
    </w:p>
    <w:p w14:paraId="3A5E0929" w14:textId="35E574BB" w:rsidR="00296C80" w:rsidRPr="00296C80" w:rsidRDefault="00296C80" w:rsidP="00296C80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9BC57D3" w14:textId="77777777" w:rsidR="00A70D9E" w:rsidRPr="006D11F8" w:rsidRDefault="00A70D9E" w:rsidP="00187157">
      <w:pPr>
        <w:ind w:left="4962"/>
        <w:jc w:val="center"/>
      </w:pPr>
    </w:p>
    <w:p w14:paraId="79822386" w14:textId="77777777" w:rsidR="00A70D9E" w:rsidRPr="006D11F8" w:rsidRDefault="00A70D9E" w:rsidP="00A70D9E">
      <w:pPr>
        <w:jc w:val="right"/>
        <w:rPr>
          <w:sz w:val="28"/>
          <w:szCs w:val="28"/>
        </w:rPr>
      </w:pPr>
    </w:p>
    <w:p w14:paraId="1099BEC6" w14:textId="77777777" w:rsidR="00A70D9E" w:rsidRPr="006D11F8" w:rsidRDefault="00A70D9E" w:rsidP="00A70D9E">
      <w:pPr>
        <w:pStyle w:val="22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14:paraId="75386567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14:paraId="0F971875" w14:textId="3C7C5BF6" w:rsidR="00A70D9E" w:rsidRPr="006D11F8" w:rsidRDefault="00A70D9E" w:rsidP="00A70D9E">
      <w:pPr>
        <w:pStyle w:val="32"/>
        <w:shd w:val="clear" w:color="auto" w:fill="auto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3291F3AE" w14:textId="7566E7A2" w:rsidR="00A70D9E" w:rsidRPr="006D11F8" w:rsidRDefault="00A70D9E" w:rsidP="00A70D9E">
      <w:pPr>
        <w:pStyle w:val="22"/>
        <w:shd w:val="clear" w:color="auto" w:fill="auto"/>
        <w:tabs>
          <w:tab w:val="left" w:leader="underscore" w:pos="8957"/>
        </w:tabs>
        <w:spacing w:after="260"/>
        <w:ind w:left="6360"/>
      </w:pPr>
      <w:r w:rsidRPr="006D11F8">
        <w:rPr>
          <w:lang w:bidi="ru-RU"/>
        </w:rPr>
        <w:t>Кому: ____</w:t>
      </w:r>
      <w:r w:rsidR="009360A9">
        <w:rPr>
          <w:lang w:bidi="ru-RU"/>
        </w:rPr>
        <w:t>________________</w:t>
      </w:r>
    </w:p>
    <w:p w14:paraId="243E366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14:paraId="01B8C46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14:paraId="2852D6B1" w14:textId="003AAC3F" w:rsidR="00A70D9E" w:rsidRPr="006D11F8" w:rsidRDefault="00A70D9E" w:rsidP="00A70D9E">
      <w:pPr>
        <w:pStyle w:val="22"/>
        <w:shd w:val="clear" w:color="auto" w:fill="auto"/>
        <w:spacing w:after="0"/>
        <w:jc w:val="both"/>
      </w:pPr>
      <w:r w:rsidRPr="006D11F8">
        <w:rPr>
          <w:lang w:bidi="ru-RU"/>
        </w:rPr>
        <w:t>Рассмотрев Ваше</w:t>
      </w:r>
      <w:r w:rsidR="009360A9">
        <w:rPr>
          <w:lang w:bidi="ru-RU"/>
        </w:rPr>
        <w:t xml:space="preserve"> заявление   от ____________ № </w:t>
      </w:r>
      <w:r w:rsidRPr="006D11F8">
        <w:rPr>
          <w:lang w:bidi="ru-RU"/>
        </w:rPr>
        <w:t>____________ и прилагаемые к нему документы, уполномоченным органом</w:t>
      </w:r>
    </w:p>
    <w:p w14:paraId="0D031E25" w14:textId="77777777" w:rsidR="00A70D9E" w:rsidRPr="006D11F8" w:rsidRDefault="00A70D9E" w:rsidP="00A70D9E">
      <w:pPr>
        <w:spacing w:line="1" w:lineRule="exact"/>
        <w:ind w:firstLine="709"/>
      </w:pPr>
      <w:r w:rsidRPr="006D11F8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A20483A" wp14:editId="437FD71A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1195070" cy="207010"/>
                <wp:effectExtent l="0" t="0" r="0" b="0"/>
                <wp:wrapTopAndBottom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6333F" w14:textId="77777777" w:rsidR="00156488" w:rsidRDefault="00156488" w:rsidP="00A70D9E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20483A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94.1pt;height:16.3pt;z-index: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    <v:textbox inset="0,0,0,0">
                  <w:txbxContent>
                    <w:p w14:paraId="34D6333F" w14:textId="77777777" w:rsidR="00156488" w:rsidRDefault="00156488" w:rsidP="00A70D9E">
                      <w:pPr>
                        <w:pStyle w:val="2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833C1" w14:textId="77777777" w:rsidR="00A70D9E" w:rsidRPr="006D11F8" w:rsidRDefault="00A70D9E" w:rsidP="00A70D9E">
      <w:pPr>
        <w:pStyle w:val="32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14:paraId="0ED64371" w14:textId="77777777" w:rsidR="00A70D9E" w:rsidRPr="006D11F8" w:rsidRDefault="00A70D9E" w:rsidP="00A70D9E">
      <w:pPr>
        <w:pStyle w:val="22"/>
        <w:shd w:val="clear" w:color="auto" w:fill="auto"/>
        <w:spacing w:after="260"/>
        <w:jc w:val="both"/>
      </w:pPr>
      <w:r w:rsidRPr="006D11F8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D11F8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D11F8" w:rsidRPr="006D11F8" w14:paraId="46BB929D" w14:textId="77777777" w:rsidTr="006233F2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5EEBD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4945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18BF7876" w14:textId="77777777" w:rsidTr="006233F2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4760A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131C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39E45771" w14:textId="77777777" w:rsidTr="006233F2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D0031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D098E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5BE0BB2D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FB4F23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B753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251191" w:rsidRPr="006D11F8" w14:paraId="7C665BE0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A3EA8" w14:textId="0390E896" w:rsidR="00251191" w:rsidRPr="006D11F8" w:rsidRDefault="00251191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5366" w14:textId="77777777" w:rsidR="00251191" w:rsidRPr="006D11F8" w:rsidRDefault="00251191" w:rsidP="006233F2">
            <w:pPr>
              <w:rPr>
                <w:sz w:val="10"/>
                <w:szCs w:val="10"/>
              </w:rPr>
            </w:pPr>
          </w:p>
        </w:tc>
      </w:tr>
    </w:tbl>
    <w:p w14:paraId="577986E3" w14:textId="77777777" w:rsidR="00A70D9E" w:rsidRPr="006D11F8" w:rsidRDefault="00A70D9E" w:rsidP="00A70D9E">
      <w:pPr>
        <w:spacing w:after="259" w:line="1" w:lineRule="exact"/>
      </w:pPr>
    </w:p>
    <w:p w14:paraId="50C479FF" w14:textId="0BFF91EC" w:rsidR="00A70D9E" w:rsidRPr="006D11F8" w:rsidRDefault="00A70D9E" w:rsidP="00A70D9E">
      <w:pPr>
        <w:pStyle w:val="22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</w:p>
    <w:p w14:paraId="1C891ECE" w14:textId="77777777" w:rsidR="00A70D9E" w:rsidRPr="006D11F8" w:rsidRDefault="00A70D9E" w:rsidP="00A70D9E">
      <w:pPr>
        <w:pStyle w:val="22"/>
        <w:shd w:val="clear" w:color="auto" w:fill="auto"/>
        <w:spacing w:after="360"/>
        <w:ind w:firstLine="720"/>
        <w:jc w:val="both"/>
        <w:rPr>
          <w:lang w:bidi="ru-RU"/>
        </w:rPr>
      </w:pPr>
    </w:p>
    <w:p w14:paraId="536F7F47" w14:textId="77777777" w:rsidR="00A70D9E" w:rsidRPr="006D11F8" w:rsidRDefault="00A70D9E" w:rsidP="00A70D9E">
      <w:pPr>
        <w:pStyle w:val="22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в _____________________________________________  </w:t>
      </w:r>
    </w:p>
    <w:p w14:paraId="7772BAB4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lang w:bidi="ru-RU"/>
        </w:rPr>
        <w:t xml:space="preserve">                                                                           </w:t>
      </w: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14:paraId="07718B86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</w:p>
    <w:p w14:paraId="2A02382C" w14:textId="77777777" w:rsidR="00A70D9E" w:rsidRPr="006D11F8" w:rsidRDefault="00A70D9E" w:rsidP="00A70D9E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14:paraId="3231B512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37FC3926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6D4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C8E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4F6E5C43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BC801" wp14:editId="33E493BF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9A35B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BC801" id="Shape 9" o:spid="_x0000_s1027" type="#_x0000_t202" style="position:absolute;left:0;text-align:left;margin-left:348.1pt;margin-top:3.05pt;width:157.75pt;height:39.85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    <v:textbox inset="0,0,0,0">
                  <w:txbxContent>
                    <w:p w14:paraId="6AD9A35B" w14:textId="77777777" w:rsidR="00156488" w:rsidRDefault="00156488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7D6431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51D7BD0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918"/>
        </w:tabs>
        <w:ind w:firstLine="720"/>
        <w:sectPr w:rsidR="00A70D9E" w:rsidRPr="006D11F8" w:rsidSect="003838AB">
          <w:headerReference w:type="even" r:id="rId10"/>
          <w:headerReference w:type="default" r:id="rId11"/>
          <w:footerReference w:type="default" r:id="rId12"/>
          <w:pgSz w:w="11909" w:h="16840"/>
          <w:pgMar w:top="567" w:right="851" w:bottom="142" w:left="1134" w:header="0" w:footer="6" w:gutter="0"/>
          <w:cols w:space="720"/>
          <w:noEndnote/>
          <w:titlePg/>
          <w:docGrid w:linePitch="360"/>
        </w:sectPr>
      </w:pPr>
    </w:p>
    <w:p w14:paraId="3B0E66E5" w14:textId="2BB5F9E7" w:rsidR="00562D01" w:rsidRPr="00296C80" w:rsidRDefault="007B5AF7" w:rsidP="007B5AF7">
      <w:pPr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562D01">
        <w:t>Приложение № 2</w:t>
      </w:r>
    </w:p>
    <w:p w14:paraId="328E209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568E9D81" w14:textId="77777777" w:rsidR="00A70D9E" w:rsidRPr="006D11F8" w:rsidRDefault="00A70D9E" w:rsidP="00A70D9E">
      <w:pPr>
        <w:ind w:left="5103"/>
        <w:jc w:val="center"/>
      </w:pPr>
    </w:p>
    <w:p w14:paraId="383D54A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14:paraId="23E45425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14:paraId="097CD70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14:paraId="1550E063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14:paraId="5ABCF115" w14:textId="1390D3F1" w:rsidR="00A70D9E" w:rsidRPr="006D11F8" w:rsidRDefault="00A70D9E" w:rsidP="00A70D9E">
      <w:pPr>
        <w:pStyle w:val="32"/>
        <w:shd w:val="clear" w:color="auto" w:fill="auto"/>
        <w:spacing w:after="200"/>
        <w:jc w:val="center"/>
      </w:pPr>
      <w:r w:rsidRPr="006D11F8">
        <w:t xml:space="preserve"> </w:t>
      </w:r>
      <w:r w:rsidRPr="006D11F8">
        <w:rPr>
          <w:lang w:bidi="ru-RU"/>
        </w:rPr>
        <w:t>Наименование органа местного самоуправления</w:t>
      </w:r>
    </w:p>
    <w:p w14:paraId="1D79988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5CDD7471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14:paraId="36C9077D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14:paraId="59312A97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прилагаемые к нему</w:t>
      </w:r>
    </w:p>
    <w:p w14:paraId="4E3BB713" w14:textId="77777777" w:rsidR="00A70D9E" w:rsidRPr="006D11F8" w:rsidRDefault="00A70D9E" w:rsidP="00A70D9E">
      <w:pPr>
        <w:pStyle w:val="22"/>
        <w:shd w:val="clear" w:color="auto" w:fill="auto"/>
        <w:spacing w:after="320"/>
        <w:jc w:val="both"/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63EB3409" w14:textId="77777777" w:rsidR="00A70D9E" w:rsidRPr="006D11F8" w:rsidRDefault="00A70D9E" w:rsidP="00A70D9E">
      <w:pPr>
        <w:pStyle w:val="22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14:paraId="513818D5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14:paraId="701D7BD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6D11F8" w:rsidRPr="006D11F8" w14:paraId="1179ECC7" w14:textId="77777777" w:rsidTr="006233F2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E158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2C3CF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CA0C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6C2D9C48" w14:textId="77777777" w:rsidTr="006233F2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4D89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43FF0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262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CD1588A" w14:textId="77777777" w:rsidR="00A70D9E" w:rsidRPr="006D11F8" w:rsidRDefault="00A70D9E" w:rsidP="00A70D9E">
      <w:pPr>
        <w:spacing w:after="459" w:line="1" w:lineRule="exact"/>
      </w:pPr>
    </w:p>
    <w:p w14:paraId="763E6CA3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14:paraId="53DAA67E" w14:textId="77777777" w:rsidR="00A70D9E" w:rsidRPr="006D11F8" w:rsidRDefault="00A70D9E" w:rsidP="00A70D9E">
      <w:pPr>
        <w:pStyle w:val="22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632249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D11F8">
        <w:rPr>
          <w:sz w:val="28"/>
          <w:szCs w:val="28"/>
        </w:rPr>
        <w:t xml:space="preserve"> </w:t>
      </w:r>
    </w:p>
    <w:p w14:paraId="4CB26F2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45EEAC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861DCA9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5D5B2FB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E423DC0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4E7DE" wp14:editId="4E40158D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2BA31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4E7DE" id="_x0000_s1028" type="#_x0000_t202" style="position:absolute;left:0;text-align:left;margin-left:348.1pt;margin-top:3.05pt;width:157.75pt;height:39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1622BA31" w14:textId="77777777" w:rsidR="00156488" w:rsidRDefault="00156488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1E47A00E" w14:textId="77777777" w:rsidR="004D7609" w:rsidRPr="006D11F8" w:rsidRDefault="00A70D9E" w:rsidP="00773530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  <w:sectPr w:rsidR="004D7609" w:rsidRPr="006D11F8" w:rsidSect="002B35D5">
          <w:pgSz w:w="11909" w:h="16840"/>
          <w:pgMar w:top="1134" w:right="851" w:bottom="1134" w:left="1134" w:header="567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6D11F8" w:rsidRPr="006D11F8" w14:paraId="1A35532C" w14:textId="77777777" w:rsidTr="001D62E9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F6DEA" w14:textId="774CF037" w:rsidR="00562D01" w:rsidRPr="00296C80" w:rsidRDefault="00562D01" w:rsidP="00562D01">
            <w:pPr>
              <w:jc w:val="right"/>
            </w:pPr>
            <w:r>
              <w:lastRenderedPageBreak/>
              <w:t>Приложение № 3</w:t>
            </w:r>
          </w:p>
          <w:p w14:paraId="193E1E22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 w:rsidRPr="00296C80">
              <w:rPr>
                <w:color w:val="000000"/>
                <w:szCs w:val="28"/>
                <w:lang w:bidi="ru-RU"/>
              </w:rPr>
              <w:t xml:space="preserve">к Административному регламенту администрации </w:t>
            </w:r>
          </w:p>
          <w:p w14:paraId="26E44A57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 w:rsidRPr="00296C80">
              <w:rPr>
                <w:color w:val="000000"/>
                <w:szCs w:val="28"/>
                <w:lang w:bidi="ru-RU"/>
              </w:rPr>
              <w:t xml:space="preserve">Суоярвского муниципального округа по предоставлению </w:t>
            </w:r>
          </w:p>
          <w:p w14:paraId="14BB7C3A" w14:textId="77777777" w:rsidR="00562D01" w:rsidRDefault="00562D01" w:rsidP="00562D01">
            <w:pPr>
              <w:widowControl w:val="0"/>
              <w:ind w:left="4900" w:right="140"/>
              <w:jc w:val="right"/>
            </w:pPr>
            <w:r>
              <w:rPr>
                <w:color w:val="000000"/>
                <w:szCs w:val="28"/>
                <w:lang w:bidi="ru-RU"/>
              </w:rPr>
              <w:t>муниципальной</w:t>
            </w:r>
            <w:r w:rsidRPr="00296C80">
              <w:rPr>
                <w:color w:val="000000"/>
                <w:szCs w:val="28"/>
                <w:lang w:bidi="ru-RU"/>
              </w:rPr>
              <w:t xml:space="preserve"> услуги «</w:t>
            </w:r>
            <w:r w:rsidRPr="006D11F8">
              <w:t>Присво</w:t>
            </w:r>
            <w:r>
              <w:t xml:space="preserve">ение квалификационных </w:t>
            </w:r>
          </w:p>
          <w:p w14:paraId="6EC867AC" w14:textId="779980E1" w:rsidR="00562D01" w:rsidRPr="00296C80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>
              <w:t xml:space="preserve">категорий </w:t>
            </w:r>
            <w:r w:rsidRPr="006D11F8">
              <w:t>спортивных судей»</w:t>
            </w:r>
          </w:p>
          <w:p w14:paraId="636EFB2B" w14:textId="77777777" w:rsidR="007F2968" w:rsidRPr="006D11F8" w:rsidRDefault="007F2968" w:rsidP="00773530">
            <w:pPr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3A69F2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D11F8" w:rsidRPr="006D11F8" w14:paraId="2800A79D" w14:textId="77777777" w:rsidTr="001D62E9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F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2F6D534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DD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C6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74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F68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19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1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2A81E4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DD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2006D45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ED8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6D11F8" w:rsidRPr="006D11F8" w14:paraId="486D9787" w14:textId="77777777" w:rsidTr="001D62E9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F0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3140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45A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1CF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0EE5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E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38B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B9D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81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11F8" w:rsidRPr="006D11F8" w14:paraId="779DC543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27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9EC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B4E3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6B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5ADF7D3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8D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238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76C2FFE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1E07B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0BDFEF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9039876" w14:textId="77777777" w:rsidR="007F2968" w:rsidRPr="006D11F8" w:rsidRDefault="007F2968" w:rsidP="001D62E9">
            <w:r w:rsidRPr="006D11F8">
              <w:t> </w:t>
            </w:r>
          </w:p>
          <w:p w14:paraId="09FCA00B" w14:textId="77777777" w:rsidR="007F2968" w:rsidRPr="006D11F8" w:rsidRDefault="007F2968" w:rsidP="001D62E9">
            <w:r w:rsidRPr="006D11F8">
              <w:t> </w:t>
            </w:r>
          </w:p>
          <w:p w14:paraId="3B9469D0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47AC23A8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31E0CEBB" w14:textId="77777777" w:rsidR="007F2968" w:rsidRPr="006D11F8" w:rsidRDefault="007F2968" w:rsidP="001D62E9">
            <w:r w:rsidRPr="006D11F8">
              <w:t> </w:t>
            </w:r>
          </w:p>
          <w:p w14:paraId="1867A897" w14:textId="77777777" w:rsidR="007F2968" w:rsidRPr="006D11F8" w:rsidRDefault="007F2968" w:rsidP="001D62E9">
            <w:r w:rsidRPr="006D11F8">
              <w:t> </w:t>
            </w:r>
          </w:p>
          <w:p w14:paraId="5BBB555D" w14:textId="77777777" w:rsidR="007F2968" w:rsidRPr="006D11F8" w:rsidRDefault="007F2968" w:rsidP="001D62E9">
            <w:r w:rsidRPr="006D11F8">
              <w:t> </w:t>
            </w:r>
          </w:p>
          <w:p w14:paraId="3CC6A694" w14:textId="77777777" w:rsidR="007F2968" w:rsidRPr="006D11F8" w:rsidRDefault="007F2968" w:rsidP="001D62E9">
            <w:r w:rsidRPr="006D11F8">
              <w:t> </w:t>
            </w:r>
          </w:p>
          <w:p w14:paraId="2BF154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644E4E6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B22A5C7" w14:textId="77777777" w:rsidR="007F2968" w:rsidRPr="006D11F8" w:rsidRDefault="007F2968" w:rsidP="001D62E9">
            <w:r w:rsidRPr="006D11F8">
              <w:t> </w:t>
            </w:r>
          </w:p>
          <w:p w14:paraId="6B3E8D65" w14:textId="77777777" w:rsidR="007F2968" w:rsidRPr="006D11F8" w:rsidRDefault="007F2968" w:rsidP="001D62E9">
            <w:r w:rsidRPr="006D11F8">
              <w:t> </w:t>
            </w:r>
          </w:p>
          <w:p w14:paraId="59C34E2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49B298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F9512A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4FA99F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CF183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484060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5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BE8CE7A" w14:textId="77777777" w:rsidTr="001D62E9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270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07E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AB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943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D7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CB3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8C7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03454EC4" w14:textId="77777777" w:rsidTr="001D62E9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8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936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49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2A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92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83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6F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99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3DC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C4921A9" w14:textId="77777777" w:rsidTr="001D62E9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F6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14:paraId="24B73CE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000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D62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16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F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B5E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7C9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6C7" w14:textId="77777777" w:rsidR="007F2968" w:rsidRPr="006D11F8" w:rsidRDefault="007F2968" w:rsidP="001D62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55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6D11F8" w:rsidRPr="006D11F8" w14:paraId="06D6ECDE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D6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342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21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0B4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89E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FB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C61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5E4792C" w14:textId="77777777" w:rsidTr="001D62E9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C3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54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656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55F1" w14:textId="77777777" w:rsidR="007F2968" w:rsidRPr="006D11F8" w:rsidRDefault="007F2968" w:rsidP="001D62E9">
            <w:pPr>
              <w:jc w:val="center"/>
            </w:pPr>
            <w:r w:rsidRPr="006D11F8">
              <w:t> </w:t>
            </w:r>
          </w:p>
          <w:p w14:paraId="1E63CC67" w14:textId="77777777" w:rsidR="007F2968" w:rsidRPr="006D11F8" w:rsidRDefault="007F2968" w:rsidP="001D62E9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AB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8E2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52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02AC04" w14:textId="77777777" w:rsidTr="001D62E9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527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A17F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D6E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E63" w14:textId="77777777" w:rsidR="007F2968" w:rsidRPr="006D11F8" w:rsidRDefault="007F2968" w:rsidP="001D62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0553" w14:textId="77777777" w:rsidR="007F2968" w:rsidRPr="006D11F8" w:rsidRDefault="007F2968" w:rsidP="001D62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EDF5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C1AB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</w:tr>
      <w:tr w:rsidR="006D11F8" w:rsidRPr="006D11F8" w14:paraId="7F898252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8B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D4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7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E3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F75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1A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8FA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3FA042" w14:textId="77777777" w:rsidTr="001D62E9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8C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6A8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E8E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C02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CC9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CC0B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008D2375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AC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D72" w14:textId="77777777" w:rsidR="007F2968" w:rsidRPr="006D11F8" w:rsidRDefault="007F2968" w:rsidP="001D62E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BD" w14:textId="77777777" w:rsidR="007F2968" w:rsidRPr="006D11F8" w:rsidRDefault="007F2968" w:rsidP="001D62E9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52E" w14:textId="77777777" w:rsidR="007F2968" w:rsidRPr="006D11F8" w:rsidRDefault="007F2968" w:rsidP="001D62E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DC1" w14:textId="77777777" w:rsidR="007F2968" w:rsidRPr="006D11F8" w:rsidRDefault="007F2968" w:rsidP="001D62E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90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E3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C7D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AF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0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485D950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0E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8D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D9AA30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06C3AC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  <w:p w14:paraId="2318915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AE8CB47" w14:textId="77777777" w:rsidTr="001D62E9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95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DDD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FF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64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17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7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3A5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C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D0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57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29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0A003474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F84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B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F4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7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D4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28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06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221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B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F8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CF3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DD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353AD95C" w14:textId="77777777" w:rsidTr="001D62E9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1B5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14:paraId="39F3661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C1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14:paraId="3B296196" w14:textId="77777777" w:rsidR="007F2968" w:rsidRPr="006D11F8" w:rsidRDefault="007F2968" w:rsidP="001D62E9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68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14:paraId="12E34E2D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7F2968" w:rsidRPr="006D11F8" w14:paraId="091CAF85" w14:textId="77777777" w:rsidTr="001D62E9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5D10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14:paraId="084C02F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671A4A2B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14:paraId="769C334D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14:paraId="61690F73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16829FFF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E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14:paraId="4AE18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14:paraId="48B115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4CA3E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468E021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14:paraId="50F2EFD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12E8E46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14:paraId="0B8E10B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0E2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63FC78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14:paraId="67D7872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52699519" w14:textId="77777777" w:rsidR="007F2968" w:rsidRPr="006D11F8" w:rsidRDefault="007F2968" w:rsidP="001D62E9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14:paraId="3789D26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14:paraId="3D5A5A1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14:paraId="4E40056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2C862608" w14:textId="77777777" w:rsidR="00F23EAF" w:rsidRPr="006D11F8" w:rsidRDefault="00F23EAF" w:rsidP="00F23EAF">
      <w:pPr>
        <w:rPr>
          <w:sz w:val="20"/>
          <w:szCs w:val="20"/>
        </w:rPr>
      </w:pPr>
    </w:p>
    <w:p w14:paraId="316DDAE5" w14:textId="77777777" w:rsidR="00F23EAF" w:rsidRPr="006D11F8" w:rsidRDefault="00F23EAF" w:rsidP="007B78E2">
      <w:pPr>
        <w:pStyle w:val="32"/>
        <w:shd w:val="clear" w:color="auto" w:fill="auto"/>
        <w:spacing w:after="840"/>
        <w:rPr>
          <w:lang w:bidi="ru-RU"/>
        </w:rPr>
        <w:sectPr w:rsidR="00F23EAF" w:rsidRPr="006D11F8" w:rsidSect="00101FAA">
          <w:pgSz w:w="16838" w:h="11906" w:orient="landscape"/>
          <w:pgMar w:top="1134" w:right="851" w:bottom="1134" w:left="1134" w:header="709" w:footer="0" w:gutter="0"/>
          <w:cols w:space="720"/>
          <w:docGrid w:linePitch="326"/>
        </w:sectPr>
      </w:pPr>
    </w:p>
    <w:p w14:paraId="39A331FD" w14:textId="5EE45F27" w:rsidR="00562D01" w:rsidRPr="00296C80" w:rsidRDefault="00562D01" w:rsidP="00562D01">
      <w:pPr>
        <w:jc w:val="right"/>
      </w:pPr>
      <w:r>
        <w:lastRenderedPageBreak/>
        <w:t>Приложение № 4</w:t>
      </w:r>
    </w:p>
    <w:p w14:paraId="44C19A0A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</w:p>
    <w:p w14:paraId="523F5762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Суоярвского муниципального округа по предоставлению </w:t>
      </w:r>
    </w:p>
    <w:p w14:paraId="63083E10" w14:textId="77777777" w:rsidR="00562D01" w:rsidRDefault="00562D01" w:rsidP="00562D01">
      <w:pPr>
        <w:widowControl w:val="0"/>
        <w:ind w:left="4900" w:right="140"/>
        <w:jc w:val="right"/>
      </w:pP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</w:t>
      </w:r>
    </w:p>
    <w:p w14:paraId="4E41E87E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>
        <w:t xml:space="preserve">категорий </w:t>
      </w:r>
      <w:r w:rsidRPr="006D11F8">
        <w:t>спортивных судей»</w:t>
      </w:r>
    </w:p>
    <w:p w14:paraId="663D59BC" w14:textId="77777777" w:rsidR="00A87524" w:rsidRPr="006D11F8" w:rsidRDefault="00A84629" w:rsidP="008F0CE4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D11F8" w:rsidRPr="006D11F8" w14:paraId="5B1369EB" w14:textId="77777777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14:paraId="5AA86C5E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14:paraId="0A5241A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10AD1536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5A74D097" w14:textId="77777777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14:paraId="12D34A2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14:paraId="4ED024E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22240231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2CB9E285" w14:textId="77777777">
        <w:tc>
          <w:tcPr>
            <w:tcW w:w="1473" w:type="dxa"/>
            <w:vMerge w:val="restart"/>
          </w:tcPr>
          <w:p w14:paraId="4E7312F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14:paraId="2FAA521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341CDC9B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14:paraId="5247F761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2DEA329C" w14:textId="77777777" w:rsidR="00A87524" w:rsidRPr="006D11F8" w:rsidRDefault="00A84629" w:rsidP="008F0CE4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14:paraId="0CA4538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1724449F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384" w:type="dxa"/>
            <w:gridSpan w:val="3"/>
          </w:tcPr>
          <w:p w14:paraId="6569498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3376C2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14:paraId="503C19E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6D11F8" w:rsidRPr="006D11F8" w14:paraId="6FC0F13B" w14:textId="77777777">
        <w:tc>
          <w:tcPr>
            <w:tcW w:w="1473" w:type="dxa"/>
            <w:vMerge/>
          </w:tcPr>
          <w:p w14:paraId="7233E5F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4C0A83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4A67BE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090EC09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15FF5B1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0055587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52FBD6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7381C8A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54FC55C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6F74D29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021125BC" w14:textId="77777777">
        <w:tc>
          <w:tcPr>
            <w:tcW w:w="1473" w:type="dxa"/>
            <w:vMerge w:val="restart"/>
          </w:tcPr>
          <w:p w14:paraId="57F34B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14:paraId="2BAE3DE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56897406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14:paraId="7234F15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741C0E77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14:paraId="7363E656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5A885BD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3C391968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</w:tcPr>
          <w:p w14:paraId="759088B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44DAB252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14F7D0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655D7E8C" w14:textId="77777777">
        <w:tc>
          <w:tcPr>
            <w:tcW w:w="1473" w:type="dxa"/>
            <w:vMerge/>
          </w:tcPr>
          <w:p w14:paraId="66E13CB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14:paraId="69E230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14:paraId="256262A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14:paraId="4A6F016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14:paraId="1F966F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14:paraId="694F47A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14:paraId="217BE87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14:paraId="29921C8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42312067" w14:textId="77777777">
        <w:tc>
          <w:tcPr>
            <w:tcW w:w="1473" w:type="dxa"/>
            <w:vMerge/>
          </w:tcPr>
          <w:p w14:paraId="4ECCA5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1BEFC4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584BE6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72E595E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6CB416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53C5BD8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404099A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09F14FE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0994486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18A9B9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51C50109" w14:textId="77777777">
        <w:trPr>
          <w:trHeight w:val="420"/>
        </w:trPr>
        <w:tc>
          <w:tcPr>
            <w:tcW w:w="3514" w:type="dxa"/>
            <w:gridSpan w:val="4"/>
            <w:vAlign w:val="center"/>
          </w:tcPr>
          <w:p w14:paraId="71B4E655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14:paraId="43F53FB1" w14:textId="77777777" w:rsidR="00A87524" w:rsidRPr="006D11F8" w:rsidRDefault="00A87524" w:rsidP="008F0CE4">
            <w:pPr>
              <w:ind w:left="57" w:right="57"/>
            </w:pPr>
          </w:p>
        </w:tc>
        <w:tc>
          <w:tcPr>
            <w:tcW w:w="794" w:type="dxa"/>
            <w:vAlign w:val="center"/>
          </w:tcPr>
          <w:p w14:paraId="32994A09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  <w:vAlign w:val="center"/>
          </w:tcPr>
          <w:p w14:paraId="3DBA01D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  <w:vAlign w:val="center"/>
          </w:tcPr>
          <w:p w14:paraId="23E5E615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45B87DF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1BDCF049" w14:textId="77777777">
        <w:tc>
          <w:tcPr>
            <w:tcW w:w="3514" w:type="dxa"/>
            <w:gridSpan w:val="4"/>
          </w:tcPr>
          <w:p w14:paraId="0DC598BB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14:paraId="7080E4F8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480EFD2B" w14:textId="77777777">
        <w:tc>
          <w:tcPr>
            <w:tcW w:w="3514" w:type="dxa"/>
            <w:gridSpan w:val="4"/>
          </w:tcPr>
          <w:p w14:paraId="05FAF378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14:paraId="075AF8FF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34A851DC" w14:textId="77777777">
        <w:tc>
          <w:tcPr>
            <w:tcW w:w="15538" w:type="dxa"/>
            <w:gridSpan w:val="18"/>
          </w:tcPr>
          <w:p w14:paraId="02132CB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D11F8" w:rsidRPr="006D11F8" w14:paraId="24AA2CBF" w14:textId="77777777">
        <w:tc>
          <w:tcPr>
            <w:tcW w:w="1871" w:type="dxa"/>
            <w:gridSpan w:val="2"/>
            <w:vAlign w:val="center"/>
          </w:tcPr>
          <w:p w14:paraId="385940C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14:paraId="5317440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E996E5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14:paraId="1F2A3F52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14:paraId="32CBE61C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14:paraId="5347984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14:paraId="7CAA19BC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64517183" w14:textId="77777777">
        <w:tc>
          <w:tcPr>
            <w:tcW w:w="1871" w:type="dxa"/>
            <w:gridSpan w:val="2"/>
            <w:vMerge w:val="restart"/>
            <w:vAlign w:val="center"/>
          </w:tcPr>
          <w:p w14:paraId="2F83612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14:paraId="5E32A66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Присвоена/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14:paraId="58268EB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14:paraId="5A3DDF6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14:paraId="12AFE229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008408C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EB1E667" w14:textId="77777777">
        <w:tc>
          <w:tcPr>
            <w:tcW w:w="1871" w:type="dxa"/>
            <w:gridSpan w:val="2"/>
            <w:vMerge/>
            <w:vAlign w:val="center"/>
          </w:tcPr>
          <w:p w14:paraId="237CA9C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0089E78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84BEC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1098894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14:paraId="46D64C31" w14:textId="77777777" w:rsidR="00A87524" w:rsidRPr="006D11F8" w:rsidRDefault="00A84629" w:rsidP="008F0CE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14:paraId="2635DBE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14:paraId="7B4105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0883ADD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6796817A" w14:textId="77777777">
        <w:trPr>
          <w:trHeight w:val="312"/>
        </w:trPr>
        <w:tc>
          <w:tcPr>
            <w:tcW w:w="1871" w:type="dxa"/>
            <w:gridSpan w:val="2"/>
          </w:tcPr>
          <w:p w14:paraId="49E0E5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3D3D7F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104AD1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912D69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12C0491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75BFABB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552AD768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6EAF9715" w14:textId="77777777">
        <w:trPr>
          <w:trHeight w:val="312"/>
        </w:trPr>
        <w:tc>
          <w:tcPr>
            <w:tcW w:w="1871" w:type="dxa"/>
            <w:gridSpan w:val="2"/>
          </w:tcPr>
          <w:p w14:paraId="13F2173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971500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B18EFF8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26BAD0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67DD2B9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2ADF2EE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4F1834D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6143FA50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lastRenderedPageBreak/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D11F8" w:rsidRPr="006D11F8" w14:paraId="64F26955" w14:textId="77777777">
        <w:trPr>
          <w:trHeight w:val="340"/>
        </w:trPr>
        <w:tc>
          <w:tcPr>
            <w:tcW w:w="5047" w:type="dxa"/>
            <w:gridSpan w:val="5"/>
            <w:vAlign w:val="center"/>
          </w:tcPr>
          <w:p w14:paraId="07E6A84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36D378A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14:paraId="69C7661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14:paraId="21A57E7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D1F0EAF" w14:textId="77777777">
        <w:trPr>
          <w:trHeight w:val="340"/>
        </w:trPr>
        <w:tc>
          <w:tcPr>
            <w:tcW w:w="2949" w:type="dxa"/>
            <w:gridSpan w:val="3"/>
            <w:vAlign w:val="center"/>
          </w:tcPr>
          <w:p w14:paraId="42BFDF9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14:paraId="55F23591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14:paraId="47FDE9F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14:paraId="7305B75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3D5691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409A59E1" w14:textId="77777777">
        <w:tc>
          <w:tcPr>
            <w:tcW w:w="851" w:type="dxa"/>
          </w:tcPr>
          <w:p w14:paraId="6B8326F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2179BD73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5665ACC8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15A263DA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1DD6AF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765CD46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4E45DE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FDB419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497140C9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8CF389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0B9A21C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14:paraId="4C8CF60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14:paraId="56C7F71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505EE0D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E41D0D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43B551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533D07C2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14:paraId="675F8F9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14:paraId="58148632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14:paraId="266D0D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723567D6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7C76E261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7D794A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6FB15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F390F3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A0CB08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DC83B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DB582CE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6800B0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BEF3055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21E294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7A21B6E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725AEF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0178AD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6DF78D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5DD7CE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D0C41D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A47A6B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D43F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EA477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684A4C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9B10B6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8103ED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7D43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8A408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7EB13F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265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34E1DF2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26975DC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262B069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BA78D9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F0AEE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D73B3B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AC1F9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7B4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A37754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9A5A1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7EFA9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609C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374F31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2638D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95F91CE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3E51710A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02DB53A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32552F6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9EC75AC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6B0AD8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88BE5A0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F4E6D7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348BD6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9685C2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965AE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02A8B0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B23E149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867646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374439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4D99544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556A52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ADF04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C33E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41DD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CE69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A7AF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5AF7909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6738C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F191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35941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52284EB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60E45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3242B2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14CB47F6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E424C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06AAF0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7C8C81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B168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CF98B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C69EAC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6605A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82F0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44753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0529A4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BF545A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7EB3F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6CA2A7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</w:tbl>
    <w:p w14:paraId="55945519" w14:textId="77777777" w:rsidR="00A87524" w:rsidRPr="006D11F8" w:rsidRDefault="00A87524" w:rsidP="008F0CE4">
      <w:pPr>
        <w:rPr>
          <w:b/>
          <w:sz w:val="20"/>
          <w:szCs w:val="20"/>
        </w:rPr>
      </w:pPr>
    </w:p>
    <w:p w14:paraId="36918AC8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0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D11F8" w:rsidRPr="006D11F8" w14:paraId="1D8A86CB" w14:textId="77777777">
        <w:tc>
          <w:tcPr>
            <w:tcW w:w="1588" w:type="dxa"/>
            <w:vAlign w:val="center"/>
          </w:tcPr>
          <w:p w14:paraId="0885E75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14:paraId="14079493" w14:textId="77777777" w:rsidR="00A87524" w:rsidRPr="006D11F8" w:rsidRDefault="00A84629" w:rsidP="008F0CE4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14:paraId="01DB7AD6" w14:textId="77777777" w:rsidR="00A87524" w:rsidRPr="006D11F8" w:rsidRDefault="00A84629" w:rsidP="008F0CE4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14:paraId="5C041664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14:paraId="23DBF271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14:paraId="47F0AA0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14:paraId="76B875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4B6D8E36" w14:textId="77777777">
        <w:tc>
          <w:tcPr>
            <w:tcW w:w="1588" w:type="dxa"/>
            <w:vMerge w:val="restart"/>
            <w:vAlign w:val="center"/>
          </w:tcPr>
          <w:p w14:paraId="6661E233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42FB12B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44AC950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BDD7E7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B4A588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E33FC9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5E917BBB" w14:textId="77777777">
        <w:tc>
          <w:tcPr>
            <w:tcW w:w="1588" w:type="dxa"/>
            <w:vMerge/>
            <w:vAlign w:val="center"/>
          </w:tcPr>
          <w:p w14:paraId="44F57C4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18AE18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9ECA7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36D09A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7BCA9E3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725574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0EC1BDE" w14:textId="77777777">
        <w:tc>
          <w:tcPr>
            <w:tcW w:w="1588" w:type="dxa"/>
            <w:vMerge w:val="restart"/>
            <w:vAlign w:val="center"/>
          </w:tcPr>
          <w:p w14:paraId="0E449F56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9A1570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D943E2C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7B21F26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05E34A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91620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6DDB90" w14:textId="77777777">
        <w:tc>
          <w:tcPr>
            <w:tcW w:w="1588" w:type="dxa"/>
            <w:vMerge/>
            <w:vAlign w:val="center"/>
          </w:tcPr>
          <w:p w14:paraId="7CF5C8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C0D267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F8A5B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9D22E3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2F441A0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2A71F6F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023D3B4" w14:textId="77777777">
        <w:tc>
          <w:tcPr>
            <w:tcW w:w="1588" w:type="dxa"/>
            <w:vMerge w:val="restart"/>
            <w:vAlign w:val="center"/>
          </w:tcPr>
          <w:p w14:paraId="518CEEEA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6B66B6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F438445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C361ED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349D46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2674DE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3F2E024F" w14:textId="77777777">
        <w:tc>
          <w:tcPr>
            <w:tcW w:w="1588" w:type="dxa"/>
            <w:vMerge/>
            <w:vAlign w:val="center"/>
          </w:tcPr>
          <w:p w14:paraId="297DA3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3EB54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0616162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85BE9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917A51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B26163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B620761" w14:textId="77777777">
        <w:tc>
          <w:tcPr>
            <w:tcW w:w="1588" w:type="dxa"/>
            <w:vMerge w:val="restart"/>
            <w:vAlign w:val="center"/>
          </w:tcPr>
          <w:p w14:paraId="631B66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D37C8C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501EBF2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4697355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31E66170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E34D1D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1EE388EB" w14:textId="77777777">
        <w:tc>
          <w:tcPr>
            <w:tcW w:w="1588" w:type="dxa"/>
            <w:vMerge/>
            <w:vAlign w:val="center"/>
          </w:tcPr>
          <w:p w14:paraId="7AC206F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0919C1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D1D72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DB3CF1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61BCD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439AA61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278C069" w14:textId="77777777">
        <w:tc>
          <w:tcPr>
            <w:tcW w:w="1588" w:type="dxa"/>
            <w:vMerge w:val="restart"/>
            <w:vAlign w:val="center"/>
          </w:tcPr>
          <w:p w14:paraId="1A0865C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F365FC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4057496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056A52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70A1949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0979031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EC4D90" w14:textId="77777777">
        <w:tc>
          <w:tcPr>
            <w:tcW w:w="1588" w:type="dxa"/>
            <w:vMerge/>
            <w:vAlign w:val="center"/>
          </w:tcPr>
          <w:p w14:paraId="6D7A2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20EE9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1120ED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7CCF6FD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D02B55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BF3BED2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44686DE5" w14:textId="77777777" w:rsidR="00B435C0" w:rsidRPr="006D11F8" w:rsidRDefault="00B435C0" w:rsidP="008F0CE4">
      <w:pPr>
        <w:rPr>
          <w:sz w:val="20"/>
          <w:szCs w:val="20"/>
        </w:rPr>
      </w:pPr>
    </w:p>
    <w:p w14:paraId="754CC933" w14:textId="77777777" w:rsidR="00A87524" w:rsidRPr="006D11F8" w:rsidRDefault="00A84629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</w:t>
      </w:r>
      <w:r w:rsidR="008F0CE4" w:rsidRPr="006D11F8">
        <w:rPr>
          <w:sz w:val="20"/>
          <w:szCs w:val="20"/>
        </w:rPr>
        <w:t xml:space="preserve"> 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  </w:t>
      </w:r>
      <w:r w:rsidRPr="006D11F8">
        <w:rPr>
          <w:sz w:val="20"/>
          <w:szCs w:val="20"/>
        </w:rPr>
        <w:t>___________________</w:t>
      </w:r>
    </w:p>
    <w:p w14:paraId="1DCF8FA8" w14:textId="77777777" w:rsidR="00A87524" w:rsidRPr="006D11F8" w:rsidRDefault="008F0CE4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</w:t>
      </w:r>
      <w:r w:rsidR="008E5124" w:rsidRPr="006D11F8">
        <w:rPr>
          <w:sz w:val="20"/>
          <w:szCs w:val="20"/>
        </w:rPr>
        <w:t xml:space="preserve">                        </w:t>
      </w:r>
      <w:r w:rsidRPr="006D11F8">
        <w:rPr>
          <w:sz w:val="20"/>
          <w:szCs w:val="20"/>
        </w:rPr>
        <w:t xml:space="preserve">  </w:t>
      </w:r>
      <w:r w:rsidR="00A84629" w:rsidRPr="006D11F8">
        <w:rPr>
          <w:sz w:val="20"/>
          <w:szCs w:val="20"/>
        </w:rPr>
        <w:t xml:space="preserve"> Должность</w:t>
      </w:r>
      <w:r w:rsidRPr="006D11F8">
        <w:rPr>
          <w:sz w:val="20"/>
          <w:szCs w:val="20"/>
        </w:rPr>
        <w:t xml:space="preserve">          </w:t>
      </w:r>
      <w:r w:rsidR="008E5124" w:rsidRPr="006D11F8">
        <w:rPr>
          <w:sz w:val="20"/>
          <w:szCs w:val="20"/>
        </w:rPr>
        <w:t xml:space="preserve"> </w:t>
      </w:r>
      <w:r w:rsidRPr="006D11F8">
        <w:rPr>
          <w:sz w:val="20"/>
          <w:szCs w:val="20"/>
        </w:rPr>
        <w:t xml:space="preserve">    </w:t>
      </w:r>
      <w:r w:rsidR="00A84629" w:rsidRPr="006D11F8">
        <w:rPr>
          <w:sz w:val="20"/>
          <w:szCs w:val="20"/>
        </w:rPr>
        <w:t xml:space="preserve"> Фамилия, инициалы</w:t>
      </w:r>
      <w:r w:rsidRPr="006D11F8">
        <w:rPr>
          <w:sz w:val="20"/>
          <w:szCs w:val="20"/>
        </w:rPr>
        <w:t xml:space="preserve">     </w:t>
      </w:r>
      <w:r w:rsidR="008E5124" w:rsidRPr="006D11F8">
        <w:rPr>
          <w:sz w:val="20"/>
          <w:szCs w:val="20"/>
        </w:rPr>
        <w:t xml:space="preserve">   </w:t>
      </w:r>
      <w:r w:rsidRPr="006D11F8">
        <w:rPr>
          <w:sz w:val="20"/>
          <w:szCs w:val="20"/>
        </w:rPr>
        <w:t xml:space="preserve">      </w:t>
      </w:r>
      <w:r w:rsidR="00A84629" w:rsidRPr="006D11F8">
        <w:rPr>
          <w:sz w:val="20"/>
          <w:szCs w:val="20"/>
        </w:rPr>
        <w:t>М.п. (при наличии)</w:t>
      </w:r>
    </w:p>
    <w:p w14:paraId="3EC6E9B0" w14:textId="77777777" w:rsidR="00A87524" w:rsidRPr="006D11F8" w:rsidRDefault="00A87524" w:rsidP="008F0CE4">
      <w:pPr>
        <w:rPr>
          <w:sz w:val="20"/>
          <w:szCs w:val="20"/>
        </w:rPr>
        <w:sectPr w:rsidR="00A87524" w:rsidRPr="006D11F8" w:rsidSect="007B5AF7">
          <w:pgSz w:w="16838" w:h="11906" w:orient="landscape"/>
          <w:pgMar w:top="1134" w:right="851" w:bottom="568" w:left="1134" w:header="709" w:footer="0" w:gutter="0"/>
          <w:cols w:space="720"/>
          <w:docGrid w:linePitch="326"/>
        </w:sectPr>
      </w:pPr>
    </w:p>
    <w:p w14:paraId="436334A5" w14:textId="6134F9DE" w:rsidR="00562D01" w:rsidRPr="00296C80" w:rsidRDefault="00562D01" w:rsidP="00562D01">
      <w:pPr>
        <w:jc w:val="right"/>
      </w:pPr>
      <w:r>
        <w:lastRenderedPageBreak/>
        <w:t>Приложение № 5</w:t>
      </w:r>
    </w:p>
    <w:p w14:paraId="4FE788F0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26EBCDF1" w14:textId="77777777" w:rsidR="00A70D9E" w:rsidRPr="006D11F8" w:rsidRDefault="00A70D9E" w:rsidP="00A70D9E">
      <w:pPr>
        <w:ind w:left="5103"/>
        <w:jc w:val="center"/>
      </w:pPr>
    </w:p>
    <w:p w14:paraId="3F484D8C" w14:textId="77777777" w:rsidR="00A70D9E" w:rsidRPr="006D11F8" w:rsidRDefault="00A70D9E" w:rsidP="00A70D9E">
      <w:pPr>
        <w:pStyle w:val="32"/>
        <w:shd w:val="clear" w:color="auto" w:fill="auto"/>
        <w:spacing w:after="0"/>
        <w:jc w:val="center"/>
        <w:rPr>
          <w:lang w:bidi="ru-RU"/>
        </w:rPr>
      </w:pPr>
      <w:r w:rsidRPr="006D11F8">
        <w:rPr>
          <w:lang w:bidi="ru-RU"/>
        </w:rPr>
        <w:t>_____________________________________________________________________________________________________________</w:t>
      </w:r>
    </w:p>
    <w:p w14:paraId="53D3DA23" w14:textId="486290F1" w:rsidR="00A70D9E" w:rsidRPr="006D11F8" w:rsidRDefault="00A70D9E" w:rsidP="00A70D9E">
      <w:pPr>
        <w:pStyle w:val="32"/>
        <w:shd w:val="clear" w:color="auto" w:fill="auto"/>
        <w:spacing w:after="220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0164483C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D11F8">
        <w:rPr>
          <w:lang w:bidi="ru-RU"/>
        </w:rPr>
        <w:t>Кому: ______</w:t>
      </w:r>
      <w:r w:rsidRPr="006D11F8">
        <w:rPr>
          <w:lang w:bidi="ru-RU"/>
        </w:rPr>
        <w:tab/>
      </w:r>
    </w:p>
    <w:p w14:paraId="7F33DF4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</w:p>
    <w:p w14:paraId="040919C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6D11F8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14:paraId="6C2DF5A0" w14:textId="77777777" w:rsidR="00A70D9E" w:rsidRPr="006D11F8" w:rsidRDefault="00A70D9E" w:rsidP="00A70D9E">
      <w:pPr>
        <w:pStyle w:val="22"/>
        <w:shd w:val="clear" w:color="auto" w:fill="auto"/>
        <w:spacing w:after="260"/>
        <w:jc w:val="center"/>
        <w:rPr>
          <w:b/>
        </w:rPr>
      </w:pPr>
      <w:r w:rsidRPr="006D11F8">
        <w:rPr>
          <w:b/>
          <w:lang w:bidi="ru-RU"/>
        </w:rPr>
        <w:t xml:space="preserve">«Присвоение квалификационной категории </w:t>
      </w:r>
      <w:r w:rsidR="00773530" w:rsidRPr="006D11F8">
        <w:rPr>
          <w:b/>
          <w:lang w:bidi="ru-RU"/>
        </w:rPr>
        <w:t>спортивных судей</w:t>
      </w:r>
      <w:r w:rsidRPr="006D11F8">
        <w:rPr>
          <w:b/>
          <w:lang w:bidi="ru-RU"/>
        </w:rPr>
        <w:t>»</w:t>
      </w:r>
    </w:p>
    <w:p w14:paraId="3A34E646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14:paraId="1A72DBA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___________№ </w:t>
      </w:r>
      <w:r w:rsidRPr="006D11F8">
        <w:rPr>
          <w:lang w:bidi="ru-RU"/>
        </w:rPr>
        <w:tab/>
        <w:t xml:space="preserve"> и прилагаемые к нему</w:t>
      </w:r>
    </w:p>
    <w:p w14:paraId="43626A4B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lang w:bidi="ru-RU"/>
        </w:rPr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31948F0C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sz w:val="16"/>
          <w:szCs w:val="16"/>
        </w:rPr>
      </w:pPr>
      <w:r w:rsidRPr="006D11F8">
        <w:rPr>
          <w:lang w:bidi="ru-RU"/>
        </w:rPr>
        <w:t>_________________________________________________________________________________</w:t>
      </w:r>
      <w:r w:rsidRPr="006D11F8">
        <w:rPr>
          <w:lang w:bidi="ru-RU"/>
        </w:rPr>
        <w:br/>
      </w: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2B4083FF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i w:val="0"/>
          <w:iCs w:val="0"/>
          <w:sz w:val="24"/>
          <w:szCs w:val="24"/>
          <w:lang w:bidi="ru-RU"/>
        </w:rPr>
      </w:pPr>
      <w:r w:rsidRPr="006D11F8">
        <w:rPr>
          <w:i w:val="0"/>
          <w:iCs w:val="0"/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14:paraId="65148FCC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6D11F8" w:rsidRPr="006D11F8" w14:paraId="634946B2" w14:textId="77777777" w:rsidTr="006233F2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D6DDC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C6837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D0E9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5A156009" w14:textId="77777777" w:rsidTr="006233F2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0285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525A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1CB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</w:tbl>
    <w:p w14:paraId="01122505" w14:textId="77777777" w:rsidR="00A70D9E" w:rsidRPr="006D11F8" w:rsidRDefault="00A70D9E" w:rsidP="00A70D9E">
      <w:pPr>
        <w:spacing w:after="539" w:line="1" w:lineRule="exact"/>
      </w:pPr>
    </w:p>
    <w:p w14:paraId="3022EBF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58"/>
        </w:tabs>
        <w:spacing w:after="260"/>
      </w:pPr>
      <w:r w:rsidRPr="006D11F8">
        <w:rPr>
          <w:lang w:bidi="ru-RU"/>
        </w:rPr>
        <w:t>Дополнительная информация: _________________________________________________________.</w:t>
      </w:r>
    </w:p>
    <w:p w14:paraId="46C215BA" w14:textId="77777777" w:rsidR="00A70D9E" w:rsidRPr="006D11F8" w:rsidRDefault="00A70D9E" w:rsidP="00A70D9E">
      <w:pPr>
        <w:pStyle w:val="22"/>
        <w:shd w:val="clear" w:color="auto" w:fill="auto"/>
        <w:spacing w:after="0"/>
        <w:ind w:firstLine="720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6D11F8">
        <w:rPr>
          <w:lang w:bidi="ru-RU"/>
        </w:rPr>
        <w:br/>
        <w:t>услуги после устранения указанных нарушений.</w:t>
      </w:r>
    </w:p>
    <w:p w14:paraId="1EC8671D" w14:textId="77777777" w:rsidR="00A70D9E" w:rsidRPr="006D11F8" w:rsidRDefault="00A70D9E" w:rsidP="00A70D9E">
      <w:pPr>
        <w:pStyle w:val="22"/>
        <w:ind w:firstLine="709"/>
        <w:jc w:val="both"/>
        <w:rPr>
          <w:lang w:bidi="ru-RU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</w:t>
      </w:r>
      <w:r w:rsidRPr="006D11F8">
        <w:rPr>
          <w:lang w:bidi="ru-RU"/>
        </w:rPr>
        <w:br/>
        <w:t>уполномоченный орган, а также в судебном порядке.</w:t>
      </w:r>
    </w:p>
    <w:p w14:paraId="092879F0" w14:textId="77777777" w:rsidR="00A70D9E" w:rsidRPr="006D11F8" w:rsidRDefault="00A70D9E" w:rsidP="00A70D9E">
      <w:pPr>
        <w:pStyle w:val="22"/>
        <w:jc w:val="both"/>
        <w:rPr>
          <w:lang w:bidi="ru-RU"/>
        </w:rPr>
      </w:pPr>
    </w:p>
    <w:p w14:paraId="70DA9AB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D6E56F8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79D44" wp14:editId="6CA8E16A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E87D5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79D44" id="_x0000_s1029" type="#_x0000_t202" style="position:absolute;left:0;text-align:left;margin-left:348.1pt;margin-top:3.05pt;width:157.75pt;height:39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378E87D5" w14:textId="77777777" w:rsidR="00156488" w:rsidRDefault="00156488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D0B1E9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0EA07C8B" w14:textId="77777777" w:rsidR="00A70D9E" w:rsidRPr="006D11F8" w:rsidRDefault="00A70D9E" w:rsidP="00773530">
      <w:pPr>
        <w:pStyle w:val="22"/>
        <w:shd w:val="clear" w:color="auto" w:fill="auto"/>
        <w:tabs>
          <w:tab w:val="left" w:leader="underscore" w:pos="5918"/>
        </w:tabs>
        <w:sectPr w:rsidR="00A70D9E" w:rsidRPr="006D11F8" w:rsidSect="00101FAA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085F43F2" w14:textId="5F855739" w:rsidR="00562D01" w:rsidRPr="00296C80" w:rsidRDefault="00562D01" w:rsidP="00562D01">
      <w:pPr>
        <w:jc w:val="right"/>
      </w:pPr>
      <w:r>
        <w:lastRenderedPageBreak/>
        <w:t>Приложение № 6</w:t>
      </w:r>
    </w:p>
    <w:p w14:paraId="49BE5EF3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ECE9A4F" w14:textId="77777777" w:rsidR="00A87524" w:rsidRPr="006D11F8" w:rsidRDefault="00A87524" w:rsidP="00B435C0">
      <w:pPr>
        <w:jc w:val="right"/>
        <w:rPr>
          <w:sz w:val="28"/>
          <w:szCs w:val="28"/>
        </w:rPr>
      </w:pPr>
    </w:p>
    <w:p w14:paraId="6702AB74" w14:textId="65EFD9AE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B47675">
        <w:rPr>
          <w:b/>
          <w:sz w:val="28"/>
          <w:szCs w:val="28"/>
        </w:rPr>
        <w:t>муниципальной</w:t>
      </w:r>
    </w:p>
    <w:p w14:paraId="6C786A6A" w14:textId="77777777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услуги и их значения</w:t>
      </w:r>
    </w:p>
    <w:tbl>
      <w:tblPr>
        <w:tblStyle w:val="50"/>
        <w:tblW w:w="95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7"/>
        <w:gridCol w:w="5837"/>
        <w:gridCol w:w="3202"/>
      </w:tblGrid>
      <w:tr w:rsidR="006D11F8" w:rsidRPr="006D11F8" w14:paraId="7F7C5A19" w14:textId="77777777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74636" w14:textId="77777777" w:rsidR="00A87524" w:rsidRPr="006D11F8" w:rsidRDefault="00A84629" w:rsidP="008F0CE4">
            <w:pPr>
              <w:widowControl w:val="0"/>
              <w:ind w:left="120" w:right="2"/>
            </w:pPr>
            <w:r w:rsidRPr="006D11F8">
              <w:t>№</w:t>
            </w:r>
          </w:p>
          <w:p w14:paraId="606D806C" w14:textId="77777777" w:rsidR="00A87524" w:rsidRPr="006D11F8" w:rsidRDefault="00A84629" w:rsidP="008F0CE4">
            <w:pPr>
              <w:widowControl w:val="0"/>
              <w:ind w:left="120" w:right="2"/>
            </w:pPr>
            <w:r w:rsidRPr="006D11F8">
              <w:t>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E4A445" w14:textId="0C9D1CC6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Показатели доступности и качества предоставления </w:t>
            </w:r>
            <w:r w:rsidR="003838AB">
              <w:t xml:space="preserve">муниципальной </w:t>
            </w:r>
            <w:r w:rsidR="00212486" w:rsidRPr="006D11F8">
              <w:t>услуги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EE0A1" w14:textId="77777777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Нормативное значение показателя </w:t>
            </w:r>
          </w:p>
        </w:tc>
      </w:tr>
      <w:tr w:rsidR="006D11F8" w:rsidRPr="006D11F8" w14:paraId="6C15BD35" w14:textId="77777777">
        <w:trPr>
          <w:trHeight w:val="41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97A93" w14:textId="0D5CBE0D" w:rsidR="00A87524" w:rsidRPr="006D11F8" w:rsidRDefault="00A84629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доступности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  <w:p w14:paraId="7B003F3A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</w:p>
          <w:p w14:paraId="53868E81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6D11F8" w:rsidRPr="006D11F8" w14:paraId="367704AF" w14:textId="77777777">
        <w:trPr>
          <w:trHeight w:val="10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088BF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EF8548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91E9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7368C4E3" w14:textId="77777777">
        <w:trPr>
          <w:trHeight w:val="7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FB7D27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CF0E5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761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1385486C" w14:textId="77777777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5640B0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C5C1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4C2D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4702AFB8" w14:textId="77777777">
        <w:trPr>
          <w:trHeight w:val="13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380443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884EA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Простота и ясность изложения информационных и инструктивных документов </w:t>
            </w: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C12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10%</w:t>
            </w:r>
          </w:p>
        </w:tc>
      </w:tr>
      <w:tr w:rsidR="006D11F8" w:rsidRPr="006D11F8" w14:paraId="437ACD49" w14:textId="77777777">
        <w:trPr>
          <w:trHeight w:val="28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BEDB3" w14:textId="542AA8D0" w:rsidR="00A87524" w:rsidRPr="006D11F8" w:rsidRDefault="00A84629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качества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</w:tc>
      </w:tr>
      <w:tr w:rsidR="006D11F8" w:rsidRPr="006D11F8" w14:paraId="281F7479" w14:textId="77777777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223A8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2BC15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8D02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3996D524" w14:textId="77777777">
        <w:trPr>
          <w:trHeight w:val="14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40B4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10A37" w14:textId="70D65DA3" w:rsidR="00773530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Соблюдение сроков предоставления </w:t>
            </w:r>
            <w:r w:rsidR="003838AB">
              <w:rPr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sz w:val="28"/>
                <w:szCs w:val="28"/>
              </w:rPr>
              <w:t>услуги</w:t>
            </w:r>
            <w:r w:rsidRPr="006D11F8">
              <w:rPr>
                <w:sz w:val="28"/>
                <w:szCs w:val="28"/>
              </w:rPr>
              <w:t xml:space="preserve"> </w:t>
            </w:r>
          </w:p>
          <w:p w14:paraId="4A21CA01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6308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0BB4EF1F" w14:textId="77777777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7B987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638D9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A83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0</w:t>
            </w:r>
          </w:p>
        </w:tc>
      </w:tr>
      <w:tr w:rsidR="006D11F8" w:rsidRPr="006D11F8" w14:paraId="512A417F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62119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095B3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BB0C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0AFF2BD5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F989A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E2244" w14:textId="77777777" w:rsidR="00A87524" w:rsidRPr="006D11F8" w:rsidRDefault="00A84629" w:rsidP="008F0CE4">
            <w:pPr>
              <w:widowControl w:val="0"/>
              <w:ind w:left="120" w:right="2"/>
              <w:rPr>
                <w:i/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47C6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</w:t>
            </w:r>
          </w:p>
        </w:tc>
      </w:tr>
    </w:tbl>
    <w:p w14:paraId="7D9676E2" w14:textId="301C09D4" w:rsidR="00562D01" w:rsidRPr="00296C80" w:rsidRDefault="00F966EE" w:rsidP="00562D01">
      <w:pPr>
        <w:jc w:val="right"/>
      </w:pPr>
      <w:r w:rsidRPr="006D11F8">
        <w:br w:type="page"/>
      </w:r>
      <w:r w:rsidR="00562D01">
        <w:lastRenderedPageBreak/>
        <w:t>Приложение № 7</w:t>
      </w:r>
    </w:p>
    <w:p w14:paraId="105BB9E9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78AC437B" w14:textId="1970205E" w:rsidR="00A70D9E" w:rsidRPr="006D11F8" w:rsidRDefault="00A70D9E" w:rsidP="00562D01">
      <w:pPr>
        <w:pStyle w:val="1"/>
        <w:spacing w:after="0"/>
        <w:ind w:left="4111"/>
        <w:rPr>
          <w:sz w:val="28"/>
          <w:szCs w:val="28"/>
        </w:rPr>
      </w:pPr>
    </w:p>
    <w:p w14:paraId="03A5C19E" w14:textId="7AEBCA89" w:rsidR="00A70D9E" w:rsidRPr="006D11F8" w:rsidRDefault="00A70D9E" w:rsidP="00A70D9E">
      <w:pPr>
        <w:pStyle w:val="22"/>
        <w:shd w:val="clear" w:color="auto" w:fill="auto"/>
        <w:spacing w:after="600"/>
        <w:jc w:val="center"/>
      </w:pPr>
      <w:r w:rsidRPr="006D11F8">
        <w:rPr>
          <w:b/>
          <w:bCs/>
          <w:lang w:bidi="ru-RU"/>
        </w:rPr>
        <w:t xml:space="preserve">Форма заявления 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  <w:r w:rsidRPr="006D11F8">
        <w:rPr>
          <w:b/>
          <w:bCs/>
          <w:lang w:bidi="ru-RU"/>
        </w:rPr>
        <w:br/>
        <w:t>«Присвоение квалификационных категорий спортивных судей»</w:t>
      </w:r>
    </w:p>
    <w:p w14:paraId="09018EA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9781"/>
        </w:tabs>
        <w:spacing w:after="0"/>
        <w:ind w:left="-567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1BCAAF15" w14:textId="7DAF23A0" w:rsidR="00A70D9E" w:rsidRPr="006D11F8" w:rsidRDefault="00A70D9E" w:rsidP="00562D01">
      <w:pPr>
        <w:pStyle w:val="32"/>
        <w:shd w:val="clear" w:color="auto" w:fill="auto"/>
        <w:tabs>
          <w:tab w:val="left" w:leader="underscore" w:pos="9469"/>
        </w:tabs>
        <w:spacing w:after="0"/>
        <w:ind w:left="-567" w:firstLine="280"/>
        <w:jc w:val="center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vertAlign w:val="superscript"/>
          <w:lang w:bidi="ru-RU"/>
        </w:rPr>
        <w:t>(</w:t>
      </w:r>
      <w:r w:rsidR="00562D01">
        <w:rPr>
          <w:sz w:val="24"/>
          <w:szCs w:val="24"/>
          <w:vertAlign w:val="superscript"/>
          <w:lang w:bidi="ru-RU"/>
        </w:rPr>
        <w:t xml:space="preserve">наименование </w:t>
      </w:r>
      <w:r w:rsidRPr="006D11F8">
        <w:rPr>
          <w:sz w:val="24"/>
          <w:szCs w:val="24"/>
          <w:vertAlign w:val="superscript"/>
          <w:lang w:bidi="ru-RU"/>
        </w:rPr>
        <w:t>органа местного самоуправления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D11F8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14:paraId="49AB6942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D11F8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14:paraId="4FF1DE65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14:paraId="0CEDA53B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14:paraId="13E8886D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14:paraId="5AC675B8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</w:p>
    <w:p w14:paraId="0A9EEF8F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D11F8">
        <w:rPr>
          <w:sz w:val="24"/>
          <w:szCs w:val="24"/>
        </w:rPr>
        <w:t>______________________________________________________________________________</w:t>
      </w:r>
    </w:p>
    <w:p w14:paraId="0E590104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14:paraId="0788B58C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right"/>
        <w:rPr>
          <w:b/>
          <w:sz w:val="24"/>
          <w:szCs w:val="24"/>
        </w:rPr>
      </w:pPr>
      <w:r w:rsidRPr="006D11F8">
        <w:rPr>
          <w:b/>
          <w:i w:val="0"/>
          <w:sz w:val="24"/>
          <w:szCs w:val="24"/>
          <w:lang w:bidi="ru-RU"/>
        </w:rPr>
        <w:t>______________________________________________________________________________</w:t>
      </w:r>
    </w:p>
    <w:p w14:paraId="22A96D17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D11F8">
        <w:rPr>
          <w:sz w:val="24"/>
          <w:szCs w:val="24"/>
          <w:lang w:bidi="ru-RU"/>
        </w:rPr>
        <w:t xml:space="preserve">                                                                 </w:t>
      </w:r>
      <w:r w:rsidRPr="006D11F8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14:paraId="58CACBCB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  <w:rPr>
          <w:b/>
          <w:bCs/>
          <w:lang w:bidi="ru-RU"/>
        </w:rPr>
      </w:pPr>
    </w:p>
    <w:p w14:paraId="76F90CAD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ЗАЯВЛЕНИЕ</w:t>
      </w:r>
    </w:p>
    <w:p w14:paraId="4B683232" w14:textId="3CB0D296" w:rsidR="00A70D9E" w:rsidRPr="006D11F8" w:rsidRDefault="00A70D9E" w:rsidP="00773530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 xml:space="preserve">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</w:p>
    <w:p w14:paraId="775A90FC" w14:textId="77777777" w:rsidR="00A70D9E" w:rsidRPr="006D11F8" w:rsidRDefault="00A70D9E" w:rsidP="00773530">
      <w:pPr>
        <w:pStyle w:val="22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D11F8">
        <w:rPr>
          <w:b/>
          <w:bCs/>
          <w:lang w:bidi="ru-RU"/>
        </w:rPr>
        <w:t>«Присвоение квалификационных категорий спортивных судей»</w:t>
      </w:r>
    </w:p>
    <w:p w14:paraId="6879182B" w14:textId="77777777" w:rsidR="00A70D9E" w:rsidRPr="006D11F8" w:rsidRDefault="00A70D9E" w:rsidP="00A70D9E">
      <w:pPr>
        <w:pStyle w:val="22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D11F8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D11F8">
        <w:rPr>
          <w:lang w:bidi="ru-RU"/>
        </w:rPr>
        <w:br/>
        <w:t>№ 134 «Об утверждении положения о спортивных судьях»</w:t>
      </w:r>
    </w:p>
    <w:p w14:paraId="08A116F2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</w:pPr>
      <w:r w:rsidRPr="006D11F8">
        <w:rPr>
          <w:lang w:bidi="ru-RU"/>
        </w:rPr>
        <w:t>_______________________________________________________________________________</w:t>
      </w:r>
      <w:r w:rsidR="00FD5C14" w:rsidRPr="006D11F8">
        <w:rPr>
          <w:lang w:bidi="ru-RU"/>
        </w:rPr>
        <w:t>______</w:t>
      </w:r>
    </w:p>
    <w:p w14:paraId="26F9F5EB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jc w:val="center"/>
        <w:rPr>
          <w:i w:val="0"/>
          <w:iCs w:val="0"/>
          <w:sz w:val="24"/>
          <w:szCs w:val="24"/>
          <w:vertAlign w:val="superscript"/>
          <w:lang w:bidi="ru-RU"/>
        </w:rPr>
      </w:pPr>
      <w:r w:rsidRPr="006D11F8">
        <w:rPr>
          <w:sz w:val="20"/>
          <w:szCs w:val="20"/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D11F8">
        <w:rPr>
          <w:rStyle w:val="af1"/>
          <w:sz w:val="24"/>
          <w:szCs w:val="24"/>
          <w:lang w:bidi="ru-RU"/>
        </w:rPr>
        <w:footnoteReference w:id="2"/>
      </w:r>
    </w:p>
    <w:p w14:paraId="5E5BEE18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14:paraId="07C9F1A1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(фамилия, имя, отчество (при его наличии)</w:t>
      </w:r>
    </w:p>
    <w:p w14:paraId="694757F8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дата рождения _____________________________</w:t>
      </w:r>
    </w:p>
    <w:p w14:paraId="7106C4E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2BBD66EE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данные документа, удосто</w:t>
      </w:r>
      <w:r w:rsidR="00FD5C14" w:rsidRPr="006D11F8">
        <w:rPr>
          <w:i w:val="0"/>
          <w:sz w:val="24"/>
          <w:szCs w:val="24"/>
          <w:lang w:bidi="ru-RU"/>
        </w:rPr>
        <w:t>веряющего личность кандидата</w:t>
      </w:r>
      <w:r w:rsidRPr="006D11F8">
        <w:rPr>
          <w:i w:val="0"/>
          <w:sz w:val="24"/>
          <w:szCs w:val="24"/>
          <w:lang w:bidi="ru-RU"/>
        </w:rPr>
        <w:t>___________________________________</w:t>
      </w:r>
    </w:p>
    <w:p w14:paraId="1C22802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729BC4F0" w14:textId="77777777" w:rsidR="00A70D9E" w:rsidRPr="006D11F8" w:rsidRDefault="00A70D9E" w:rsidP="00773530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__________________________________________________________</w:t>
      </w:r>
      <w:r w:rsidR="009D2B3A" w:rsidRPr="006D11F8">
        <w:rPr>
          <w:i w:val="0"/>
          <w:sz w:val="24"/>
          <w:szCs w:val="24"/>
          <w:lang w:bidi="ru-RU"/>
        </w:rPr>
        <w:t>_________________________</w:t>
      </w:r>
      <w:r w:rsidR="009D2B3A" w:rsidRPr="006D11F8">
        <w:rPr>
          <w:i w:val="0"/>
          <w:sz w:val="24"/>
          <w:szCs w:val="24"/>
          <w:lang w:bidi="ru-RU"/>
        </w:rPr>
        <w:br/>
      </w:r>
    </w:p>
    <w:p w14:paraId="5CDF2ACA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адрес </w:t>
      </w:r>
      <w:r w:rsidR="00FD5C14" w:rsidRPr="006D11F8">
        <w:rPr>
          <w:i w:val="0"/>
          <w:sz w:val="24"/>
          <w:szCs w:val="24"/>
          <w:lang w:bidi="ru-RU"/>
        </w:rPr>
        <w:t>регистрации по месту жительства</w:t>
      </w:r>
      <w:r w:rsidRPr="006D11F8">
        <w:rPr>
          <w:i w:val="0"/>
          <w:sz w:val="24"/>
          <w:szCs w:val="24"/>
          <w:lang w:bidi="ru-RU"/>
        </w:rPr>
        <w:t>___________________________________________________</w:t>
      </w:r>
    </w:p>
    <w:p w14:paraId="78796E1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284" w:firstLine="0"/>
        <w:rPr>
          <w:sz w:val="24"/>
          <w:szCs w:val="24"/>
          <w:lang w:bidi="ru-RU"/>
        </w:rPr>
      </w:pPr>
    </w:p>
    <w:p w14:paraId="65820322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на присвоение квалификационной категории</w:t>
      </w:r>
      <w:r w:rsidRPr="006D11F8">
        <w:rPr>
          <w:rStyle w:val="af1"/>
          <w:i w:val="0"/>
          <w:sz w:val="24"/>
          <w:szCs w:val="24"/>
          <w:lang w:bidi="ru-RU"/>
        </w:rPr>
        <w:footnoteReference w:id="3"/>
      </w:r>
      <w:r w:rsidRPr="006D11F8">
        <w:rPr>
          <w:i w:val="0"/>
          <w:sz w:val="24"/>
          <w:szCs w:val="24"/>
          <w:lang w:bidi="ru-RU"/>
        </w:rPr>
        <w:t xml:space="preserve"> </w:t>
      </w:r>
      <w:r w:rsidR="00FD5C14" w:rsidRPr="006D11F8">
        <w:rPr>
          <w:i w:val="0"/>
          <w:sz w:val="24"/>
          <w:szCs w:val="24"/>
          <w:lang w:bidi="ru-RU"/>
        </w:rPr>
        <w:t>«</w:t>
      </w:r>
      <w:r w:rsidRPr="006D11F8">
        <w:rPr>
          <w:i w:val="0"/>
          <w:sz w:val="24"/>
          <w:szCs w:val="24"/>
          <w:lang w:bidi="ru-RU"/>
        </w:rPr>
        <w:t>__________________________________________»</w:t>
      </w:r>
    </w:p>
    <w:p w14:paraId="47BF1CF9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09C74C5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lastRenderedPageBreak/>
        <w:t>Действующая категория или звание кандидата</w:t>
      </w:r>
      <w:r w:rsidRPr="006D11F8">
        <w:rPr>
          <w:rStyle w:val="af1"/>
          <w:i w:val="0"/>
          <w:sz w:val="24"/>
          <w:szCs w:val="24"/>
          <w:lang w:bidi="ru-RU"/>
        </w:rPr>
        <w:footnoteReference w:id="4"/>
      </w:r>
      <w:r w:rsidRPr="006D11F8">
        <w:rPr>
          <w:i w:val="0"/>
          <w:sz w:val="24"/>
          <w:szCs w:val="24"/>
          <w:lang w:bidi="ru-RU"/>
        </w:rPr>
        <w:t>___________________________________________</w:t>
      </w:r>
    </w:p>
    <w:p w14:paraId="3DC8247B" w14:textId="77777777" w:rsidR="009D2B3A" w:rsidRPr="006D11F8" w:rsidRDefault="009D2B3A" w:rsidP="00773530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14:paraId="422C6716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240"/>
        <w:ind w:left="-567"/>
        <w:rPr>
          <w:sz w:val="22"/>
          <w:szCs w:val="22"/>
          <w:lang w:bidi="ru-RU"/>
        </w:rPr>
      </w:pPr>
      <w:r w:rsidRPr="006D11F8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14:paraId="3C7BA01E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D11F8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14:paraId="6DBA72AA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                                                                   документы, которые представил заявитель</w:t>
      </w:r>
    </w:p>
    <w:p w14:paraId="24CDE6CF" w14:textId="77777777" w:rsidR="009D2B3A" w:rsidRPr="006D11F8" w:rsidRDefault="009D2B3A" w:rsidP="009D2B3A">
      <w:pPr>
        <w:pStyle w:val="32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t>____________________________________      ________________________________  _____________________________________________________</w:t>
      </w:r>
    </w:p>
    <w:p w14:paraId="0A1C6134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уполномоченного лица организации,</w:t>
      </w:r>
      <w:r w:rsidRPr="006D11F8">
        <w:rPr>
          <w:lang w:bidi="ru-RU"/>
        </w:rPr>
        <w:br/>
        <w:t>_                                                                                                                                                                      _направляющей представление</w:t>
      </w:r>
    </w:p>
    <w:p w14:paraId="7DC9BEBC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Дата </w:t>
      </w:r>
      <w:r w:rsidRPr="006D11F8">
        <w:rPr>
          <w:lang w:bidi="ru-RU"/>
        </w:rPr>
        <w:t>___________________________</w:t>
      </w:r>
    </w:p>
    <w:p w14:paraId="3FA73100" w14:textId="77777777" w:rsidR="009D2B3A" w:rsidRPr="006D11F8" w:rsidRDefault="009D2B3A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</w:rPr>
      </w:pPr>
    </w:p>
    <w:p w14:paraId="0C0FACD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16"/>
          <w:szCs w:val="16"/>
        </w:rPr>
      </w:pPr>
    </w:p>
    <w:p w14:paraId="50664D6E" w14:textId="77777777" w:rsidR="00A70D9E" w:rsidRPr="006D11F8" w:rsidRDefault="00A70D9E" w:rsidP="00A70D9E">
      <w:pPr>
        <w:spacing w:line="1" w:lineRule="exact"/>
        <w:rPr>
          <w:sz w:val="2"/>
          <w:szCs w:val="2"/>
        </w:rPr>
      </w:pPr>
      <w:r w:rsidRPr="006D11F8">
        <w:br w:type="page"/>
      </w:r>
    </w:p>
    <w:p w14:paraId="7FB55DEF" w14:textId="77777777" w:rsidR="00A70D9E" w:rsidRPr="006D11F8" w:rsidRDefault="00A70D9E" w:rsidP="009304D7">
      <w:pPr>
        <w:ind w:left="4536"/>
        <w:jc w:val="center"/>
        <w:rPr>
          <w:sz w:val="16"/>
          <w:szCs w:val="16"/>
        </w:rPr>
      </w:pPr>
    </w:p>
    <w:p w14:paraId="42F6A3D7" w14:textId="146257A3" w:rsidR="00562D01" w:rsidRPr="00296C80" w:rsidRDefault="00562D01" w:rsidP="00562D01">
      <w:pPr>
        <w:jc w:val="right"/>
      </w:pPr>
      <w:r>
        <w:t>Приложение № 8</w:t>
      </w:r>
    </w:p>
    <w:p w14:paraId="0AF84C8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2BB39AB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7386E16A" w14:textId="1BC8C223" w:rsidR="00A70D9E" w:rsidRDefault="00562D01" w:rsidP="00A70D9E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14:paraId="7FCC7BD9" w14:textId="77777777" w:rsidR="00562D01" w:rsidRPr="006D11F8" w:rsidRDefault="00562D01" w:rsidP="00562D01">
      <w:pPr>
        <w:keepNext/>
        <w:rPr>
          <w:b/>
          <w:sz w:val="36"/>
          <w:szCs w:val="36"/>
        </w:rPr>
      </w:pPr>
    </w:p>
    <w:p w14:paraId="18829EF7" w14:textId="77777777" w:rsidR="00A70D9E" w:rsidRPr="006D11F8" w:rsidRDefault="00A70D9E" w:rsidP="00A70D9E">
      <w:pPr>
        <w:keepNext/>
        <w:jc w:val="center"/>
        <w:rPr>
          <w:b/>
          <w:sz w:val="36"/>
          <w:szCs w:val="36"/>
        </w:rPr>
      </w:pPr>
      <w:r w:rsidRPr="006D11F8">
        <w:rPr>
          <w:b/>
          <w:sz w:val="36"/>
          <w:szCs w:val="36"/>
        </w:rPr>
        <w:t>П Р И К А З</w:t>
      </w:r>
    </w:p>
    <w:p w14:paraId="66191C28" w14:textId="77777777" w:rsidR="00A70D9E" w:rsidRPr="006D11F8" w:rsidRDefault="00A70D9E" w:rsidP="00A70D9E">
      <w:pPr>
        <w:rPr>
          <w:sz w:val="28"/>
          <w:szCs w:val="28"/>
        </w:rPr>
      </w:pPr>
    </w:p>
    <w:p w14:paraId="6C5A0DBC" w14:textId="77777777" w:rsidR="00A70D9E" w:rsidRPr="006D11F8" w:rsidRDefault="00A70D9E" w:rsidP="00A70D9E">
      <w:pPr>
        <w:rPr>
          <w:sz w:val="28"/>
          <w:szCs w:val="28"/>
          <w:u w:val="single"/>
        </w:rPr>
      </w:pPr>
      <w:r w:rsidRPr="006D11F8">
        <w:rPr>
          <w:sz w:val="28"/>
          <w:szCs w:val="28"/>
        </w:rPr>
        <w:t>______________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              №________</w:t>
      </w:r>
      <w:r w:rsidRPr="006D11F8">
        <w:rPr>
          <w:sz w:val="28"/>
          <w:szCs w:val="28"/>
          <w:u w:val="single"/>
        </w:rPr>
        <w:t xml:space="preserve"> </w:t>
      </w:r>
    </w:p>
    <w:p w14:paraId="55CDD204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53FED2DF" w14:textId="77777777" w:rsidR="00A70D9E" w:rsidRPr="006D11F8" w:rsidRDefault="00A70D9E" w:rsidP="00A70D9E">
      <w:pPr>
        <w:jc w:val="center"/>
        <w:rPr>
          <w:b/>
          <w:sz w:val="28"/>
          <w:szCs w:val="28"/>
          <w:u w:val="single"/>
        </w:rPr>
      </w:pPr>
      <w:r w:rsidRPr="006D11F8">
        <w:rPr>
          <w:b/>
          <w:sz w:val="28"/>
          <w:szCs w:val="28"/>
        </w:rPr>
        <w:t>г.____________</w:t>
      </w:r>
    </w:p>
    <w:p w14:paraId="71EC92AB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1BC3AC46" w14:textId="77777777" w:rsidR="00A70D9E" w:rsidRPr="006D11F8" w:rsidRDefault="00A70D9E" w:rsidP="00A70D9E">
      <w:pPr>
        <w:ind w:firstLine="72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</w:p>
    <w:p w14:paraId="3CB4C08A" w14:textId="77777777" w:rsidR="00A70D9E" w:rsidRPr="006D11F8" w:rsidRDefault="00A70D9E" w:rsidP="00A70D9E">
      <w:pPr>
        <w:ind w:firstLine="720"/>
        <w:jc w:val="center"/>
      </w:pPr>
    </w:p>
    <w:p w14:paraId="7D4B3011" w14:textId="77777777" w:rsidR="00A70D9E" w:rsidRPr="006D11F8" w:rsidRDefault="00A70D9E" w:rsidP="00A70D9E">
      <w:pPr>
        <w:ind w:firstLine="720"/>
        <w:jc w:val="center"/>
      </w:pPr>
    </w:p>
    <w:p w14:paraId="487FF662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14:paraId="701BF154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b/>
          <w:sz w:val="28"/>
          <w:szCs w:val="28"/>
        </w:rPr>
        <w:t>п р и к а з ы в а ю:</w:t>
      </w:r>
      <w:r w:rsidRPr="006D11F8">
        <w:rPr>
          <w:sz w:val="28"/>
          <w:szCs w:val="28"/>
        </w:rPr>
        <w:t xml:space="preserve"> </w:t>
      </w:r>
    </w:p>
    <w:p w14:paraId="7B061AA6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</w:p>
    <w:p w14:paraId="34394B51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Присвоить квалификационную категорию спортивного судьи</w:t>
      </w:r>
    </w:p>
    <w:p w14:paraId="150B2364" w14:textId="77777777" w:rsidR="00A70D9E" w:rsidRPr="006D11F8" w:rsidRDefault="00A70D9E" w:rsidP="00A70D9E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«__________________________________________________________________»:</w:t>
      </w:r>
    </w:p>
    <w:p w14:paraId="6759794F" w14:textId="77777777" w:rsidR="00A70D9E" w:rsidRPr="006D11F8" w:rsidRDefault="00A70D9E" w:rsidP="00A70D9E">
      <w:pPr>
        <w:rPr>
          <w:b/>
          <w:sz w:val="28"/>
          <w:szCs w:val="28"/>
        </w:rPr>
      </w:pPr>
    </w:p>
    <w:p w14:paraId="6E8FBE90" w14:textId="77777777" w:rsidR="00A70D9E" w:rsidRPr="006D11F8" w:rsidRDefault="00A70D9E" w:rsidP="00A70D9E">
      <w:pPr>
        <w:ind w:left="1080"/>
        <w:jc w:val="both"/>
        <w:rPr>
          <w:sz w:val="28"/>
          <w:szCs w:val="28"/>
        </w:rPr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6D11F8" w:rsidRPr="006D11F8" w14:paraId="398870E4" w14:textId="77777777" w:rsidTr="006233F2">
        <w:trPr>
          <w:trHeight w:val="841"/>
        </w:trPr>
        <w:tc>
          <w:tcPr>
            <w:tcW w:w="710" w:type="dxa"/>
          </w:tcPr>
          <w:p w14:paraId="1B8E859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14:paraId="45A88FB5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6E9DEB04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14:paraId="3920D897" w14:textId="4F76271A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</w:tcPr>
          <w:p w14:paraId="3C21E62F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7B885DEE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  <w:tr w:rsidR="006D11F8" w:rsidRPr="006D11F8" w14:paraId="269AFF57" w14:textId="77777777" w:rsidTr="006233F2">
        <w:tc>
          <w:tcPr>
            <w:tcW w:w="710" w:type="dxa"/>
          </w:tcPr>
          <w:p w14:paraId="425FB75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14:paraId="6D0A512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3FD78A3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 (Фамилия, имя, отчество)</w:t>
            </w:r>
          </w:p>
        </w:tc>
        <w:tc>
          <w:tcPr>
            <w:tcW w:w="2333" w:type="dxa"/>
          </w:tcPr>
          <w:p w14:paraId="33A8C475" w14:textId="02C6F335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</w:tcPr>
          <w:p w14:paraId="6C859DD5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</w:p>
          <w:p w14:paraId="5D04F2B5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21DFED30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</w:tbl>
    <w:p w14:paraId="23426939" w14:textId="77777777" w:rsidR="00A70D9E" w:rsidRPr="006D11F8" w:rsidRDefault="00A70D9E" w:rsidP="00A70D9E">
      <w:pPr>
        <w:rPr>
          <w:sz w:val="28"/>
          <w:szCs w:val="28"/>
        </w:rPr>
      </w:pPr>
    </w:p>
    <w:p w14:paraId="45CB8786" w14:textId="77777777" w:rsidR="00A70D9E" w:rsidRPr="006D11F8" w:rsidRDefault="00A70D9E" w:rsidP="00A70D9E">
      <w:pPr>
        <w:keepNext/>
        <w:rPr>
          <w:b/>
          <w:sz w:val="28"/>
          <w:szCs w:val="28"/>
        </w:rPr>
      </w:pPr>
    </w:p>
    <w:p w14:paraId="2C1AF506" w14:textId="77777777" w:rsidR="00A70D9E" w:rsidRPr="006D11F8" w:rsidRDefault="00A70D9E" w:rsidP="00A70D9E">
      <w:pPr>
        <w:keepNext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Руководитель Уполномоченного органа    ____________     И.О. Фамилия</w:t>
      </w:r>
    </w:p>
    <w:p w14:paraId="2136BCC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14:paraId="4BF3D5DC" w14:textId="77777777" w:rsidR="00A70D9E" w:rsidRPr="006D11F8" w:rsidRDefault="00A70D9E" w:rsidP="00A70D9E">
      <w:pPr>
        <w:rPr>
          <w:sz w:val="20"/>
          <w:szCs w:val="20"/>
        </w:rPr>
      </w:pPr>
    </w:p>
    <w:p w14:paraId="64603708" w14:textId="77777777" w:rsidR="00A70D9E" w:rsidRPr="006D11F8" w:rsidRDefault="00A70D9E" w:rsidP="00A70D9E">
      <w:pPr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           </w:t>
      </w:r>
    </w:p>
    <w:p w14:paraId="5A2C0D24" w14:textId="77777777" w:rsidR="00A70D9E" w:rsidRPr="006D11F8" w:rsidRDefault="00A70D9E" w:rsidP="00A70D9E">
      <w:pPr>
        <w:rPr>
          <w:sz w:val="28"/>
          <w:szCs w:val="28"/>
        </w:rPr>
      </w:pPr>
    </w:p>
    <w:p w14:paraId="32E44463" w14:textId="1E52B25B" w:rsidR="000D3B8D" w:rsidRDefault="00A70D9E" w:rsidP="002A0733">
      <w:pPr>
        <w:rPr>
          <w:sz w:val="18"/>
          <w:szCs w:val="18"/>
        </w:rPr>
      </w:pPr>
      <w:r w:rsidRPr="006D11F8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14:paraId="7055BC4C" w14:textId="77777777" w:rsidR="00101FAA" w:rsidRDefault="00101FAA" w:rsidP="009304D7">
      <w:pPr>
        <w:pStyle w:val="22"/>
        <w:spacing w:after="0"/>
        <w:ind w:left="4536"/>
        <w:jc w:val="center"/>
        <w:outlineLvl w:val="0"/>
      </w:pPr>
    </w:p>
    <w:p w14:paraId="43F697B6" w14:textId="6CCA9C42" w:rsidR="00562D01" w:rsidRPr="00296C80" w:rsidRDefault="00562D01" w:rsidP="00562D01">
      <w:pPr>
        <w:jc w:val="right"/>
      </w:pPr>
      <w:bookmarkStart w:id="63" w:name="_Hlk122047689"/>
      <w:bookmarkStart w:id="64" w:name="_Hlk122063834"/>
      <w:r>
        <w:t>Приложение № 9</w:t>
      </w:r>
    </w:p>
    <w:p w14:paraId="66270A04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Суоярвского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C2AA79E" w14:textId="5C38B0CF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60ABBB34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FFA873D" w14:textId="3A88F3E4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562D01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87157">
        <w:rPr>
          <w:b/>
          <w:bCs/>
          <w:sz w:val="28"/>
          <w:szCs w:val="28"/>
        </w:rPr>
        <w:t>услуги</w:t>
      </w:r>
    </w:p>
    <w:p w14:paraId="39F810C2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5E3EB24" w14:textId="5BC89B3B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A637C08" w14:textId="784E72B1" w:rsidR="0018715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492E915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483"/>
        <w:gridCol w:w="4424"/>
        <w:gridCol w:w="4004"/>
      </w:tblGrid>
      <w:tr w:rsidR="00187157" w14:paraId="13168D04" w14:textId="77777777" w:rsidTr="00187157">
        <w:tc>
          <w:tcPr>
            <w:tcW w:w="1526" w:type="dxa"/>
          </w:tcPr>
          <w:p w14:paraId="189D03CB" w14:textId="6FFA9D0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AA74668" w14:textId="26E7157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E44DE71" w14:textId="73CC95D5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187157" w14:paraId="5354C52D" w14:textId="77777777" w:rsidTr="00187157">
        <w:tc>
          <w:tcPr>
            <w:tcW w:w="1526" w:type="dxa"/>
          </w:tcPr>
          <w:p w14:paraId="632C7E82" w14:textId="5167B3E0" w:rsidR="00187157" w:rsidRPr="00187157" w:rsidRDefault="00187157" w:rsidP="00187157">
            <w:pPr>
              <w:pStyle w:val="a6"/>
              <w:numPr>
                <w:ilvl w:val="0"/>
                <w:numId w:val="29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FE39F0" w14:textId="59096D24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27764FE1" w14:textId="77777777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14:paraId="00017792" w14:textId="71F2FFEA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представителя </w:t>
            </w:r>
          </w:p>
        </w:tc>
      </w:tr>
    </w:tbl>
    <w:p w14:paraId="7E2C062C" w14:textId="57761D22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9487711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8BA710D" w14:textId="1541FAB1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ADF35F2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1F3B02CA" w14:textId="439F361E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B47675">
        <w:rPr>
          <w:sz w:val="28"/>
          <w:szCs w:val="28"/>
        </w:rPr>
        <w:t xml:space="preserve">муниципальной </w:t>
      </w:r>
      <w:r w:rsidRPr="00187157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</w:p>
    <w:p w14:paraId="668E63C4" w14:textId="7F9651E8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496"/>
        <w:gridCol w:w="4428"/>
        <w:gridCol w:w="3987"/>
      </w:tblGrid>
      <w:tr w:rsidR="00187157" w14:paraId="4971A472" w14:textId="77777777" w:rsidTr="00E14CF9">
        <w:tc>
          <w:tcPr>
            <w:tcW w:w="1526" w:type="dxa"/>
          </w:tcPr>
          <w:p w14:paraId="3B52124C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694C533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245E1C55" w14:textId="045B31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187157" w14:paraId="365AC326" w14:textId="77777777" w:rsidTr="00187157">
        <w:trPr>
          <w:trHeight w:val="759"/>
        </w:trPr>
        <w:tc>
          <w:tcPr>
            <w:tcW w:w="1526" w:type="dxa"/>
          </w:tcPr>
          <w:p w14:paraId="27BE92C4" w14:textId="4D351AA0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5112B84" w14:textId="52FD4DD0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</w:p>
        </w:tc>
        <w:tc>
          <w:tcPr>
            <w:tcW w:w="4075" w:type="dxa"/>
          </w:tcPr>
          <w:p w14:paraId="58B86DD7" w14:textId="1098F831" w:rsidR="00187157" w:rsidRP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187157" w14:paraId="618E5B55" w14:textId="77777777" w:rsidTr="00187157">
        <w:trPr>
          <w:trHeight w:val="759"/>
        </w:trPr>
        <w:tc>
          <w:tcPr>
            <w:tcW w:w="1526" w:type="dxa"/>
          </w:tcPr>
          <w:p w14:paraId="47EC247A" w14:textId="201409D2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49402946" w14:textId="258150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через представителя </w:t>
            </w:r>
          </w:p>
        </w:tc>
        <w:tc>
          <w:tcPr>
            <w:tcW w:w="4075" w:type="dxa"/>
          </w:tcPr>
          <w:p w14:paraId="3D7C3873" w14:textId="61E7D501" w:rsid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bookmarkEnd w:id="63"/>
      <w:bookmarkEnd w:id="64"/>
    </w:tbl>
    <w:p w14:paraId="44D12D36" w14:textId="77777777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sectPr w:rsidR="00187157" w:rsidSect="00101FA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9CF1" w14:textId="77777777" w:rsidR="00935F15" w:rsidRDefault="00935F15">
      <w:r>
        <w:separator/>
      </w:r>
    </w:p>
  </w:endnote>
  <w:endnote w:type="continuationSeparator" w:id="0">
    <w:p w14:paraId="22F3FCAB" w14:textId="77777777" w:rsidR="00935F15" w:rsidRDefault="009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B7E2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9B2E" w14:textId="77777777" w:rsidR="00935F15" w:rsidRDefault="00935F15">
      <w:r>
        <w:separator/>
      </w:r>
    </w:p>
  </w:footnote>
  <w:footnote w:type="continuationSeparator" w:id="0">
    <w:p w14:paraId="3A85CB1A" w14:textId="77777777" w:rsidR="00935F15" w:rsidRDefault="00935F15">
      <w:r>
        <w:continuationSeparator/>
      </w:r>
    </w:p>
  </w:footnote>
  <w:footnote w:id="1">
    <w:p w14:paraId="4D6F4F5E" w14:textId="77777777" w:rsidR="00156488" w:rsidRDefault="00156488" w:rsidP="00212486">
      <w:pPr>
        <w:pStyle w:val="11"/>
        <w:shd w:val="clear" w:color="auto" w:fill="auto"/>
        <w:ind w:firstLine="740"/>
        <w:jc w:val="both"/>
      </w:pPr>
      <w:r w:rsidRPr="00AF7C96">
        <w:rPr>
          <w:rStyle w:val="af1"/>
          <w:sz w:val="24"/>
          <w:szCs w:val="24"/>
        </w:rPr>
        <w:footnoteRef/>
      </w:r>
      <w:r w:rsidRPr="00AF7C96">
        <w:rPr>
          <w:sz w:val="24"/>
          <w:szCs w:val="24"/>
        </w:rPr>
        <w:t xml:space="preserve"> </w:t>
      </w:r>
      <w:r w:rsidRPr="00212486">
        <w:rPr>
          <w:sz w:val="24"/>
          <w:szCs w:val="24"/>
        </w:rPr>
        <w:t>формы решения необходимы в целях реализации процесса предоставления услуги в электронном виде во исполнение Указа Президента Российской Федерации от 21</w:t>
      </w:r>
      <w:r>
        <w:rPr>
          <w:sz w:val="24"/>
          <w:szCs w:val="24"/>
        </w:rPr>
        <w:t>.07.</w:t>
      </w:r>
      <w:r w:rsidRPr="00212486">
        <w:rPr>
          <w:sz w:val="24"/>
          <w:szCs w:val="24"/>
        </w:rPr>
        <w:t xml:space="preserve">2020 </w:t>
      </w:r>
      <w:r>
        <w:rPr>
          <w:sz w:val="24"/>
          <w:szCs w:val="24"/>
        </w:rPr>
        <w:br/>
      </w:r>
      <w:r w:rsidRPr="00212486">
        <w:rPr>
          <w:sz w:val="24"/>
          <w:szCs w:val="24"/>
        </w:rPr>
        <w:t xml:space="preserve">№ 474 «О национальных целях развития Российской Федерации на период до 2030 года» </w:t>
      </w:r>
      <w:r w:rsidRPr="00212486">
        <w:rPr>
          <w:sz w:val="24"/>
          <w:szCs w:val="24"/>
        </w:rPr>
        <w:br/>
        <w:t xml:space="preserve">и будут направляться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в личный кабинет ЕПГУ, тогда как соответствующие принятым решения приказы, книжка спортивного судьи</w:t>
      </w:r>
      <w:r>
        <w:rPr>
          <w:sz w:val="24"/>
          <w:szCs w:val="24"/>
        </w:rPr>
        <w:t xml:space="preserve"> и соответствующий нагрудный значок</w:t>
      </w:r>
      <w:r w:rsidRPr="00212486">
        <w:rPr>
          <w:sz w:val="24"/>
          <w:szCs w:val="24"/>
        </w:rPr>
        <w:t xml:space="preserve"> будут предоставлены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при посещении Уполномоченного органа за рамками предоставления услуги «Присвоение квалификационн</w:t>
      </w:r>
      <w:r>
        <w:rPr>
          <w:sz w:val="24"/>
          <w:szCs w:val="24"/>
        </w:rPr>
        <w:t>ых</w:t>
      </w:r>
      <w:r w:rsidRPr="00212486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212486">
        <w:rPr>
          <w:sz w:val="24"/>
          <w:szCs w:val="24"/>
        </w:rPr>
        <w:t xml:space="preserve"> спортивных судей»</w:t>
      </w:r>
    </w:p>
  </w:footnote>
  <w:footnote w:id="2">
    <w:p w14:paraId="049D61A0" w14:textId="77777777" w:rsidR="00156488" w:rsidRDefault="00156488" w:rsidP="00482133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</w:p>
  </w:footnote>
  <w:footnote w:id="3">
    <w:p w14:paraId="24B6EB94" w14:textId="77777777" w:rsidR="00156488" w:rsidRDefault="00156488" w:rsidP="006233F2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14:paraId="187845F0" w14:textId="77777777" w:rsidR="00156488" w:rsidRDefault="00156488" w:rsidP="00A70D9E">
      <w:pPr>
        <w:pStyle w:val="42"/>
        <w:shd w:val="clear" w:color="auto" w:fill="auto"/>
        <w:tabs>
          <w:tab w:val="left" w:pos="267"/>
        </w:tabs>
        <w:spacing w:after="0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Укажите категорию или звание кандидата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52AA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4A1701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3AB2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5BD2589F" w14:textId="25A396DA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40DD">
      <w:rPr>
        <w:noProof/>
        <w:color w:val="000000"/>
      </w:rPr>
      <w:t>45</w:t>
    </w:r>
    <w:r>
      <w:rPr>
        <w:color w:val="000000"/>
      </w:rPr>
      <w:fldChar w:fldCharType="end"/>
    </w:r>
  </w:p>
  <w:p w14:paraId="2F9EC5BF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D5"/>
    <w:multiLevelType w:val="multilevel"/>
    <w:tmpl w:val="56AC7F2E"/>
    <w:lvl w:ilvl="0">
      <w:start w:val="3"/>
      <w:numFmt w:val="decimal"/>
      <w:lvlText w:val="%1."/>
      <w:lvlJc w:val="left"/>
      <w:pPr>
        <w:ind w:left="466" w:hanging="825"/>
      </w:pPr>
    </w:lvl>
    <w:lvl w:ilvl="1">
      <w:start w:val="10"/>
      <w:numFmt w:val="decimal"/>
      <w:lvlText w:val="%1.%2."/>
      <w:lvlJc w:val="left"/>
      <w:pPr>
        <w:ind w:left="466" w:hanging="825"/>
      </w:pPr>
    </w:lvl>
    <w:lvl w:ilvl="2">
      <w:start w:val="1"/>
      <w:numFmt w:val="decimal"/>
      <w:lvlText w:val="%1.%2.%3."/>
      <w:lvlJc w:val="left"/>
      <w:pPr>
        <w:ind w:left="892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1" w:hanging="1080"/>
      </w:pPr>
    </w:lvl>
    <w:lvl w:ilvl="4">
      <w:start w:val="1"/>
      <w:numFmt w:val="decimal"/>
      <w:lvlText w:val="%1.%2.%3.%4.%5."/>
      <w:lvlJc w:val="left"/>
      <w:pPr>
        <w:ind w:left="721" w:hanging="1080"/>
      </w:pPr>
    </w:lvl>
    <w:lvl w:ilvl="5">
      <w:start w:val="1"/>
      <w:numFmt w:val="decimal"/>
      <w:lvlText w:val="%1.%2.%3.%4.%5.%6."/>
      <w:lvlJc w:val="left"/>
      <w:pPr>
        <w:ind w:left="1081" w:hanging="1440"/>
      </w:pPr>
    </w:lvl>
    <w:lvl w:ilvl="6">
      <w:start w:val="1"/>
      <w:numFmt w:val="decimal"/>
      <w:lvlText w:val="%1.%2.%3.%4.%5.%6.%7."/>
      <w:lvlJc w:val="left"/>
      <w:pPr>
        <w:ind w:left="1441" w:hanging="1800"/>
      </w:pPr>
    </w:lvl>
    <w:lvl w:ilvl="7">
      <w:start w:val="1"/>
      <w:numFmt w:val="decimal"/>
      <w:lvlText w:val="%1.%2.%3.%4.%5.%6.%7.%8."/>
      <w:lvlJc w:val="left"/>
      <w:pPr>
        <w:ind w:left="1441" w:hanging="1800"/>
      </w:pPr>
    </w:lvl>
    <w:lvl w:ilvl="8">
      <w:start w:val="1"/>
      <w:numFmt w:val="decimal"/>
      <w:lvlText w:val="%1.%2.%3.%4.%5.%6.%7.%8.%9."/>
      <w:lvlJc w:val="left"/>
      <w:pPr>
        <w:ind w:left="1801" w:hanging="2160"/>
      </w:pPr>
    </w:lvl>
  </w:abstractNum>
  <w:abstractNum w:abstractNumId="1" w15:restartNumberingAfterBreak="0">
    <w:nsid w:val="045A1E11"/>
    <w:multiLevelType w:val="hybridMultilevel"/>
    <w:tmpl w:val="452AADE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E30487"/>
    <w:multiLevelType w:val="multilevel"/>
    <w:tmpl w:val="ACF6FD7E"/>
    <w:lvl w:ilvl="0">
      <w:start w:val="1"/>
      <w:numFmt w:val="bullet"/>
      <w:lvlText w:val="−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761A9F"/>
    <w:multiLevelType w:val="multilevel"/>
    <w:tmpl w:val="03B48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DF2B7A"/>
    <w:multiLevelType w:val="multilevel"/>
    <w:tmpl w:val="461AC25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0CB62CC"/>
    <w:multiLevelType w:val="multilevel"/>
    <w:tmpl w:val="D60C1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034DD5"/>
    <w:multiLevelType w:val="multilevel"/>
    <w:tmpl w:val="82BE47D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" w15:restartNumberingAfterBreak="0">
    <w:nsid w:val="1593601C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7A0BA7"/>
    <w:multiLevelType w:val="multilevel"/>
    <w:tmpl w:val="8D9E5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6C95513"/>
    <w:multiLevelType w:val="multilevel"/>
    <w:tmpl w:val="18B43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825670"/>
    <w:multiLevelType w:val="hybridMultilevel"/>
    <w:tmpl w:val="9850E11C"/>
    <w:lvl w:ilvl="0" w:tplc="1E80781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2222369B"/>
    <w:multiLevelType w:val="multilevel"/>
    <w:tmpl w:val="0004DD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960" w:hanging="82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07FC"/>
    <w:multiLevelType w:val="multilevel"/>
    <w:tmpl w:val="FA6A3E0E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2E28759F"/>
    <w:multiLevelType w:val="multilevel"/>
    <w:tmpl w:val="58E6D6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3015A27"/>
    <w:multiLevelType w:val="multilevel"/>
    <w:tmpl w:val="8AF09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42413EC"/>
    <w:multiLevelType w:val="multilevel"/>
    <w:tmpl w:val="09149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FC3E91"/>
    <w:multiLevelType w:val="multilevel"/>
    <w:tmpl w:val="1F98518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825" w:hanging="825"/>
      </w:pPr>
    </w:lvl>
    <w:lvl w:ilvl="2">
      <w:start w:val="16"/>
      <w:numFmt w:val="decimal"/>
      <w:lvlText w:val="%1.%2.%3."/>
      <w:lvlJc w:val="left"/>
      <w:pPr>
        <w:ind w:left="1960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4282351B"/>
    <w:multiLevelType w:val="multilevel"/>
    <w:tmpl w:val="20585BA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6B13728"/>
    <w:multiLevelType w:val="hybridMultilevel"/>
    <w:tmpl w:val="65EC9CC4"/>
    <w:lvl w:ilvl="0" w:tplc="34B8EAD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902809"/>
    <w:multiLevelType w:val="multilevel"/>
    <w:tmpl w:val="53149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485C3E83"/>
    <w:multiLevelType w:val="hybridMultilevel"/>
    <w:tmpl w:val="8FF2CAA0"/>
    <w:lvl w:ilvl="0" w:tplc="495CD9A0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8900A73"/>
    <w:multiLevelType w:val="multilevel"/>
    <w:tmpl w:val="3E5A51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9C50BE"/>
    <w:multiLevelType w:val="multilevel"/>
    <w:tmpl w:val="7FA67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E0D7E36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212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0077F1"/>
    <w:multiLevelType w:val="multilevel"/>
    <w:tmpl w:val="4628E7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C542D"/>
    <w:multiLevelType w:val="multilevel"/>
    <w:tmpl w:val="381017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38E2651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AD26AF7"/>
    <w:multiLevelType w:val="hybridMultilevel"/>
    <w:tmpl w:val="FD56849A"/>
    <w:lvl w:ilvl="0" w:tplc="F81860E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65B3427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2331C7"/>
    <w:multiLevelType w:val="multilevel"/>
    <w:tmpl w:val="9E6C1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477A16"/>
    <w:multiLevelType w:val="multilevel"/>
    <w:tmpl w:val="D83AE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2B90267"/>
    <w:multiLevelType w:val="hybridMultilevel"/>
    <w:tmpl w:val="A538C41A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4A06D23"/>
    <w:multiLevelType w:val="hybridMultilevel"/>
    <w:tmpl w:val="70328EC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5A1D87"/>
    <w:multiLevelType w:val="multilevel"/>
    <w:tmpl w:val="F03A8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7B59C2"/>
    <w:multiLevelType w:val="hybridMultilevel"/>
    <w:tmpl w:val="D6447162"/>
    <w:lvl w:ilvl="0" w:tplc="B4A4ADBA">
      <w:start w:val="1"/>
      <w:numFmt w:val="decimal"/>
      <w:lvlText w:val="3.4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D68D7EE">
      <w:start w:val="1"/>
      <w:numFmt w:val="russianLower"/>
      <w:lvlText w:val="%2) "/>
      <w:lvlJc w:val="left"/>
      <w:pPr>
        <w:ind w:left="1212" w:hanging="360"/>
      </w:pPr>
      <w:rPr>
        <w:rFonts w:hint="default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7F4A19"/>
    <w:multiLevelType w:val="multilevel"/>
    <w:tmpl w:val="AAD42B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392" w:hanging="825"/>
      </w:pPr>
      <w:rPr>
        <w:rFonts w:hint="default"/>
        <w:sz w:val="28"/>
      </w:rPr>
    </w:lvl>
    <w:lvl w:ilvl="2">
      <w:start w:val="17"/>
      <w:numFmt w:val="decimal"/>
      <w:lvlText w:val="%1.%2.%3."/>
      <w:lvlJc w:val="left"/>
      <w:pPr>
        <w:ind w:left="195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26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10"/>
  </w:num>
  <w:num w:numId="5">
    <w:abstractNumId w:val="38"/>
  </w:num>
  <w:num w:numId="6">
    <w:abstractNumId w:val="41"/>
  </w:num>
  <w:num w:numId="7">
    <w:abstractNumId w:val="3"/>
  </w:num>
  <w:num w:numId="8">
    <w:abstractNumId w:val="2"/>
  </w:num>
  <w:num w:numId="9">
    <w:abstractNumId w:val="26"/>
  </w:num>
  <w:num w:numId="10">
    <w:abstractNumId w:val="37"/>
  </w:num>
  <w:num w:numId="11">
    <w:abstractNumId w:val="5"/>
  </w:num>
  <w:num w:numId="12">
    <w:abstractNumId w:val="4"/>
  </w:num>
  <w:num w:numId="13">
    <w:abstractNumId w:val="0"/>
  </w:num>
  <w:num w:numId="14">
    <w:abstractNumId w:val="21"/>
  </w:num>
  <w:num w:numId="15">
    <w:abstractNumId w:val="23"/>
  </w:num>
  <w:num w:numId="16">
    <w:abstractNumId w:val="7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1"/>
  </w:num>
  <w:num w:numId="23">
    <w:abstractNumId w:val="16"/>
  </w:num>
  <w:num w:numId="24">
    <w:abstractNumId w:val="43"/>
  </w:num>
  <w:num w:numId="25">
    <w:abstractNumId w:val="11"/>
  </w:num>
  <w:num w:numId="26">
    <w:abstractNumId w:val="24"/>
  </w:num>
  <w:num w:numId="27">
    <w:abstractNumId w:val="22"/>
  </w:num>
  <w:num w:numId="28">
    <w:abstractNumId w:val="42"/>
  </w:num>
  <w:num w:numId="29">
    <w:abstractNumId w:val="14"/>
  </w:num>
  <w:num w:numId="30">
    <w:abstractNumId w:val="30"/>
  </w:num>
  <w:num w:numId="31">
    <w:abstractNumId w:val="35"/>
  </w:num>
  <w:num w:numId="32">
    <w:abstractNumId w:val="12"/>
  </w:num>
  <w:num w:numId="33">
    <w:abstractNumId w:val="39"/>
  </w:num>
  <w:num w:numId="34">
    <w:abstractNumId w:val="1"/>
  </w:num>
  <w:num w:numId="35">
    <w:abstractNumId w:val="6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27"/>
  </w:num>
  <w:num w:numId="41">
    <w:abstractNumId w:val="32"/>
  </w:num>
  <w:num w:numId="42">
    <w:abstractNumId w:val="40"/>
  </w:num>
  <w:num w:numId="43">
    <w:abstractNumId w:val="3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24"/>
    <w:rsid w:val="000002D3"/>
    <w:rsid w:val="00002A8A"/>
    <w:rsid w:val="000063D9"/>
    <w:rsid w:val="000071E2"/>
    <w:rsid w:val="00007AB6"/>
    <w:rsid w:val="00017A82"/>
    <w:rsid w:val="00031EF2"/>
    <w:rsid w:val="00033A35"/>
    <w:rsid w:val="00035580"/>
    <w:rsid w:val="00041084"/>
    <w:rsid w:val="00042227"/>
    <w:rsid w:val="00045BF2"/>
    <w:rsid w:val="000529FF"/>
    <w:rsid w:val="0005391C"/>
    <w:rsid w:val="000624D2"/>
    <w:rsid w:val="00066D00"/>
    <w:rsid w:val="00071726"/>
    <w:rsid w:val="000734CE"/>
    <w:rsid w:val="00075784"/>
    <w:rsid w:val="00077771"/>
    <w:rsid w:val="0008171A"/>
    <w:rsid w:val="00095629"/>
    <w:rsid w:val="000B06D7"/>
    <w:rsid w:val="000B2D30"/>
    <w:rsid w:val="000C4529"/>
    <w:rsid w:val="000C47D5"/>
    <w:rsid w:val="000D37EE"/>
    <w:rsid w:val="000D3B8D"/>
    <w:rsid w:val="000E2AE9"/>
    <w:rsid w:val="000E70DE"/>
    <w:rsid w:val="001005DC"/>
    <w:rsid w:val="001009BF"/>
    <w:rsid w:val="00101FAA"/>
    <w:rsid w:val="00106364"/>
    <w:rsid w:val="00115565"/>
    <w:rsid w:val="00124F0A"/>
    <w:rsid w:val="00126420"/>
    <w:rsid w:val="001270A7"/>
    <w:rsid w:val="00137F76"/>
    <w:rsid w:val="00140C5E"/>
    <w:rsid w:val="001531F6"/>
    <w:rsid w:val="00156488"/>
    <w:rsid w:val="00163E9E"/>
    <w:rsid w:val="001678A7"/>
    <w:rsid w:val="001719D7"/>
    <w:rsid w:val="00175146"/>
    <w:rsid w:val="00175AB5"/>
    <w:rsid w:val="0017636E"/>
    <w:rsid w:val="00180087"/>
    <w:rsid w:val="00180898"/>
    <w:rsid w:val="00182919"/>
    <w:rsid w:val="00187157"/>
    <w:rsid w:val="001A474C"/>
    <w:rsid w:val="001B497C"/>
    <w:rsid w:val="001B6220"/>
    <w:rsid w:val="001C22EC"/>
    <w:rsid w:val="001C2425"/>
    <w:rsid w:val="001C66B1"/>
    <w:rsid w:val="001D62E9"/>
    <w:rsid w:val="001E148E"/>
    <w:rsid w:val="001E4933"/>
    <w:rsid w:val="001E768F"/>
    <w:rsid w:val="001F44BC"/>
    <w:rsid w:val="001F748C"/>
    <w:rsid w:val="00204E61"/>
    <w:rsid w:val="00212486"/>
    <w:rsid w:val="00251191"/>
    <w:rsid w:val="002529B3"/>
    <w:rsid w:val="00257462"/>
    <w:rsid w:val="0027104D"/>
    <w:rsid w:val="002722B7"/>
    <w:rsid w:val="00275DDD"/>
    <w:rsid w:val="00275DF8"/>
    <w:rsid w:val="002804C4"/>
    <w:rsid w:val="00290C95"/>
    <w:rsid w:val="00293F82"/>
    <w:rsid w:val="00296C80"/>
    <w:rsid w:val="002A0733"/>
    <w:rsid w:val="002B35A0"/>
    <w:rsid w:val="002B35D5"/>
    <w:rsid w:val="002B4C1D"/>
    <w:rsid w:val="002C6175"/>
    <w:rsid w:val="002D23FD"/>
    <w:rsid w:val="002D5EA7"/>
    <w:rsid w:val="002E201C"/>
    <w:rsid w:val="002E210C"/>
    <w:rsid w:val="002E7B09"/>
    <w:rsid w:val="00300D72"/>
    <w:rsid w:val="0030515E"/>
    <w:rsid w:val="00307043"/>
    <w:rsid w:val="0032243C"/>
    <w:rsid w:val="00322FF3"/>
    <w:rsid w:val="00325E25"/>
    <w:rsid w:val="0032676E"/>
    <w:rsid w:val="00336082"/>
    <w:rsid w:val="00336CF7"/>
    <w:rsid w:val="00345C18"/>
    <w:rsid w:val="00350AE4"/>
    <w:rsid w:val="00364470"/>
    <w:rsid w:val="00371ED6"/>
    <w:rsid w:val="0038346A"/>
    <w:rsid w:val="003838AB"/>
    <w:rsid w:val="00387E97"/>
    <w:rsid w:val="00387F46"/>
    <w:rsid w:val="00392393"/>
    <w:rsid w:val="003A34C7"/>
    <w:rsid w:val="003A43BD"/>
    <w:rsid w:val="003A4909"/>
    <w:rsid w:val="003B6BCB"/>
    <w:rsid w:val="003C5196"/>
    <w:rsid w:val="003C5B6B"/>
    <w:rsid w:val="003F4C02"/>
    <w:rsid w:val="003F769D"/>
    <w:rsid w:val="00404C61"/>
    <w:rsid w:val="00407223"/>
    <w:rsid w:val="004112AB"/>
    <w:rsid w:val="00412B6D"/>
    <w:rsid w:val="004172EF"/>
    <w:rsid w:val="00417F18"/>
    <w:rsid w:val="0042032F"/>
    <w:rsid w:val="00422237"/>
    <w:rsid w:val="00430E17"/>
    <w:rsid w:val="00463F64"/>
    <w:rsid w:val="00464E7E"/>
    <w:rsid w:val="00480D83"/>
    <w:rsid w:val="00482133"/>
    <w:rsid w:val="00482939"/>
    <w:rsid w:val="0049501C"/>
    <w:rsid w:val="004A203A"/>
    <w:rsid w:val="004A3049"/>
    <w:rsid w:val="004A7097"/>
    <w:rsid w:val="004B1890"/>
    <w:rsid w:val="004C0FC4"/>
    <w:rsid w:val="004C4D89"/>
    <w:rsid w:val="004C5508"/>
    <w:rsid w:val="004D22C9"/>
    <w:rsid w:val="004D23F6"/>
    <w:rsid w:val="004D2F4D"/>
    <w:rsid w:val="004D3CB5"/>
    <w:rsid w:val="004D40DF"/>
    <w:rsid w:val="004D7609"/>
    <w:rsid w:val="004F0988"/>
    <w:rsid w:val="004F5CC4"/>
    <w:rsid w:val="00500338"/>
    <w:rsid w:val="00501C93"/>
    <w:rsid w:val="00506E53"/>
    <w:rsid w:val="00510B79"/>
    <w:rsid w:val="005125D6"/>
    <w:rsid w:val="00515C06"/>
    <w:rsid w:val="0052176B"/>
    <w:rsid w:val="00522741"/>
    <w:rsid w:val="005243B4"/>
    <w:rsid w:val="0054080E"/>
    <w:rsid w:val="00546430"/>
    <w:rsid w:val="005609A4"/>
    <w:rsid w:val="0056108C"/>
    <w:rsid w:val="00562D01"/>
    <w:rsid w:val="00563590"/>
    <w:rsid w:val="005712E5"/>
    <w:rsid w:val="00571DC2"/>
    <w:rsid w:val="00573345"/>
    <w:rsid w:val="00575705"/>
    <w:rsid w:val="005770A9"/>
    <w:rsid w:val="00582575"/>
    <w:rsid w:val="00587C9F"/>
    <w:rsid w:val="00592D6B"/>
    <w:rsid w:val="005D17E6"/>
    <w:rsid w:val="005D5421"/>
    <w:rsid w:val="005D6091"/>
    <w:rsid w:val="005E22AD"/>
    <w:rsid w:val="005F7150"/>
    <w:rsid w:val="00606E1C"/>
    <w:rsid w:val="00613580"/>
    <w:rsid w:val="00613D15"/>
    <w:rsid w:val="00615DE0"/>
    <w:rsid w:val="006166E7"/>
    <w:rsid w:val="0061733F"/>
    <w:rsid w:val="006233F2"/>
    <w:rsid w:val="00630135"/>
    <w:rsid w:val="00633207"/>
    <w:rsid w:val="00633CD2"/>
    <w:rsid w:val="00635C11"/>
    <w:rsid w:val="00637270"/>
    <w:rsid w:val="0064277C"/>
    <w:rsid w:val="00651685"/>
    <w:rsid w:val="00654780"/>
    <w:rsid w:val="00660649"/>
    <w:rsid w:val="006613C7"/>
    <w:rsid w:val="006A14B0"/>
    <w:rsid w:val="006A68C0"/>
    <w:rsid w:val="006B2A65"/>
    <w:rsid w:val="006B49CA"/>
    <w:rsid w:val="006D11F8"/>
    <w:rsid w:val="006D1426"/>
    <w:rsid w:val="006E5239"/>
    <w:rsid w:val="006E7CEE"/>
    <w:rsid w:val="006F12CB"/>
    <w:rsid w:val="006F4D9B"/>
    <w:rsid w:val="006F640C"/>
    <w:rsid w:val="006F667B"/>
    <w:rsid w:val="006F70AD"/>
    <w:rsid w:val="00702952"/>
    <w:rsid w:val="007044BB"/>
    <w:rsid w:val="00720000"/>
    <w:rsid w:val="007273FA"/>
    <w:rsid w:val="00730C61"/>
    <w:rsid w:val="007441B9"/>
    <w:rsid w:val="007476A3"/>
    <w:rsid w:val="0075203D"/>
    <w:rsid w:val="00753482"/>
    <w:rsid w:val="007574CF"/>
    <w:rsid w:val="00760D59"/>
    <w:rsid w:val="007667E5"/>
    <w:rsid w:val="00772A6F"/>
    <w:rsid w:val="00773530"/>
    <w:rsid w:val="00773774"/>
    <w:rsid w:val="00775966"/>
    <w:rsid w:val="00777CA6"/>
    <w:rsid w:val="00780C5B"/>
    <w:rsid w:val="00784E42"/>
    <w:rsid w:val="007A0624"/>
    <w:rsid w:val="007A5070"/>
    <w:rsid w:val="007A679B"/>
    <w:rsid w:val="007B1DDF"/>
    <w:rsid w:val="007B2FDA"/>
    <w:rsid w:val="007B3954"/>
    <w:rsid w:val="007B5AF7"/>
    <w:rsid w:val="007B6564"/>
    <w:rsid w:val="007B78E2"/>
    <w:rsid w:val="007B7D6E"/>
    <w:rsid w:val="007C2B18"/>
    <w:rsid w:val="007F2968"/>
    <w:rsid w:val="00805090"/>
    <w:rsid w:val="00827DA8"/>
    <w:rsid w:val="008352DF"/>
    <w:rsid w:val="008373E7"/>
    <w:rsid w:val="008532A2"/>
    <w:rsid w:val="00853399"/>
    <w:rsid w:val="0085477A"/>
    <w:rsid w:val="00860BA4"/>
    <w:rsid w:val="008709FE"/>
    <w:rsid w:val="0087574F"/>
    <w:rsid w:val="00875FA9"/>
    <w:rsid w:val="0087613F"/>
    <w:rsid w:val="00895961"/>
    <w:rsid w:val="008A40E4"/>
    <w:rsid w:val="008A77D4"/>
    <w:rsid w:val="008B0AE7"/>
    <w:rsid w:val="008C0F5E"/>
    <w:rsid w:val="008D5A17"/>
    <w:rsid w:val="008E19F4"/>
    <w:rsid w:val="008E39AA"/>
    <w:rsid w:val="008E5124"/>
    <w:rsid w:val="008F0CE4"/>
    <w:rsid w:val="008F5F73"/>
    <w:rsid w:val="0090038A"/>
    <w:rsid w:val="009036B4"/>
    <w:rsid w:val="00907E84"/>
    <w:rsid w:val="009109FE"/>
    <w:rsid w:val="009127BB"/>
    <w:rsid w:val="00913D3B"/>
    <w:rsid w:val="009152E6"/>
    <w:rsid w:val="0092111B"/>
    <w:rsid w:val="0092724A"/>
    <w:rsid w:val="00927B57"/>
    <w:rsid w:val="009304D7"/>
    <w:rsid w:val="00930764"/>
    <w:rsid w:val="0093417A"/>
    <w:rsid w:val="00935F15"/>
    <w:rsid w:val="009360A9"/>
    <w:rsid w:val="00936778"/>
    <w:rsid w:val="0094112F"/>
    <w:rsid w:val="009524A8"/>
    <w:rsid w:val="0095342E"/>
    <w:rsid w:val="00953792"/>
    <w:rsid w:val="009562A8"/>
    <w:rsid w:val="0097042A"/>
    <w:rsid w:val="009712C2"/>
    <w:rsid w:val="00996C96"/>
    <w:rsid w:val="009A6AF0"/>
    <w:rsid w:val="009C1AF9"/>
    <w:rsid w:val="009C5C2A"/>
    <w:rsid w:val="009D2B3A"/>
    <w:rsid w:val="009D7637"/>
    <w:rsid w:val="009E5771"/>
    <w:rsid w:val="009F79A8"/>
    <w:rsid w:val="00A23DAC"/>
    <w:rsid w:val="00A260D5"/>
    <w:rsid w:val="00A44881"/>
    <w:rsid w:val="00A56E36"/>
    <w:rsid w:val="00A61A79"/>
    <w:rsid w:val="00A67FAD"/>
    <w:rsid w:val="00A70D9E"/>
    <w:rsid w:val="00A81790"/>
    <w:rsid w:val="00A84629"/>
    <w:rsid w:val="00A87524"/>
    <w:rsid w:val="00A967B4"/>
    <w:rsid w:val="00A96965"/>
    <w:rsid w:val="00AA1C8F"/>
    <w:rsid w:val="00AF0C35"/>
    <w:rsid w:val="00AF3A31"/>
    <w:rsid w:val="00AF7C96"/>
    <w:rsid w:val="00B07CB7"/>
    <w:rsid w:val="00B20BF8"/>
    <w:rsid w:val="00B435C0"/>
    <w:rsid w:val="00B47675"/>
    <w:rsid w:val="00B50F39"/>
    <w:rsid w:val="00B5108B"/>
    <w:rsid w:val="00B56331"/>
    <w:rsid w:val="00B60CC1"/>
    <w:rsid w:val="00B779AF"/>
    <w:rsid w:val="00B82CF2"/>
    <w:rsid w:val="00B9066A"/>
    <w:rsid w:val="00BA177F"/>
    <w:rsid w:val="00BA4A8E"/>
    <w:rsid w:val="00BC2C78"/>
    <w:rsid w:val="00BC4C02"/>
    <w:rsid w:val="00BD6631"/>
    <w:rsid w:val="00BE38E3"/>
    <w:rsid w:val="00BE451A"/>
    <w:rsid w:val="00BE460A"/>
    <w:rsid w:val="00BF4AFD"/>
    <w:rsid w:val="00BF4B26"/>
    <w:rsid w:val="00C04267"/>
    <w:rsid w:val="00C07D9D"/>
    <w:rsid w:val="00C135FC"/>
    <w:rsid w:val="00C22E08"/>
    <w:rsid w:val="00C350B2"/>
    <w:rsid w:val="00C37896"/>
    <w:rsid w:val="00C4254D"/>
    <w:rsid w:val="00C47C6F"/>
    <w:rsid w:val="00C529FE"/>
    <w:rsid w:val="00C553F8"/>
    <w:rsid w:val="00C61172"/>
    <w:rsid w:val="00C810B5"/>
    <w:rsid w:val="00C81BC8"/>
    <w:rsid w:val="00C9044C"/>
    <w:rsid w:val="00C92AE8"/>
    <w:rsid w:val="00C944A9"/>
    <w:rsid w:val="00CA24D1"/>
    <w:rsid w:val="00CA35F5"/>
    <w:rsid w:val="00CA5B9C"/>
    <w:rsid w:val="00CB3065"/>
    <w:rsid w:val="00CB3DFC"/>
    <w:rsid w:val="00CC28AA"/>
    <w:rsid w:val="00CC534C"/>
    <w:rsid w:val="00CC6FEE"/>
    <w:rsid w:val="00CE0433"/>
    <w:rsid w:val="00CF0581"/>
    <w:rsid w:val="00D00B5D"/>
    <w:rsid w:val="00D14EF9"/>
    <w:rsid w:val="00D157B9"/>
    <w:rsid w:val="00D2307B"/>
    <w:rsid w:val="00D2349E"/>
    <w:rsid w:val="00D31CFC"/>
    <w:rsid w:val="00D41883"/>
    <w:rsid w:val="00D420EE"/>
    <w:rsid w:val="00D43ECB"/>
    <w:rsid w:val="00D4569F"/>
    <w:rsid w:val="00D45EBE"/>
    <w:rsid w:val="00D462F1"/>
    <w:rsid w:val="00D46517"/>
    <w:rsid w:val="00D5193F"/>
    <w:rsid w:val="00D528F6"/>
    <w:rsid w:val="00D85204"/>
    <w:rsid w:val="00D86D56"/>
    <w:rsid w:val="00DA2C5A"/>
    <w:rsid w:val="00DC40DD"/>
    <w:rsid w:val="00DE0E25"/>
    <w:rsid w:val="00DE6691"/>
    <w:rsid w:val="00DF6ADA"/>
    <w:rsid w:val="00E00987"/>
    <w:rsid w:val="00E07669"/>
    <w:rsid w:val="00E10EBB"/>
    <w:rsid w:val="00E14CF9"/>
    <w:rsid w:val="00E216A7"/>
    <w:rsid w:val="00E4274E"/>
    <w:rsid w:val="00E444D0"/>
    <w:rsid w:val="00E448A9"/>
    <w:rsid w:val="00E72DBF"/>
    <w:rsid w:val="00E80279"/>
    <w:rsid w:val="00E86499"/>
    <w:rsid w:val="00E973A9"/>
    <w:rsid w:val="00EA50D0"/>
    <w:rsid w:val="00EA6EF7"/>
    <w:rsid w:val="00EB7D16"/>
    <w:rsid w:val="00EC440C"/>
    <w:rsid w:val="00ED05E3"/>
    <w:rsid w:val="00EE4680"/>
    <w:rsid w:val="00EE74A3"/>
    <w:rsid w:val="00F011AE"/>
    <w:rsid w:val="00F020AD"/>
    <w:rsid w:val="00F02255"/>
    <w:rsid w:val="00F168D4"/>
    <w:rsid w:val="00F21FD0"/>
    <w:rsid w:val="00F23EAF"/>
    <w:rsid w:val="00F2447E"/>
    <w:rsid w:val="00F40583"/>
    <w:rsid w:val="00F5014A"/>
    <w:rsid w:val="00F559C2"/>
    <w:rsid w:val="00F659A8"/>
    <w:rsid w:val="00F70B93"/>
    <w:rsid w:val="00F735E3"/>
    <w:rsid w:val="00F743E9"/>
    <w:rsid w:val="00F81CE7"/>
    <w:rsid w:val="00F83FC9"/>
    <w:rsid w:val="00F8593A"/>
    <w:rsid w:val="00F966EE"/>
    <w:rsid w:val="00FA1CFE"/>
    <w:rsid w:val="00FA1FE4"/>
    <w:rsid w:val="00FA7463"/>
    <w:rsid w:val="00FA7960"/>
    <w:rsid w:val="00FB4D51"/>
    <w:rsid w:val="00FB623D"/>
    <w:rsid w:val="00FC7145"/>
    <w:rsid w:val="00FD0470"/>
    <w:rsid w:val="00FD2117"/>
    <w:rsid w:val="00FD5C14"/>
    <w:rsid w:val="00FF146F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503B"/>
  <w15:docId w15:val="{E31690CF-6400-4783-8395-73191575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0F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5AF7"/>
    <w:pPr>
      <w:tabs>
        <w:tab w:val="right" w:leader="dot" w:pos="9914"/>
      </w:tabs>
      <w:spacing w:after="100"/>
    </w:pPr>
    <w:rPr>
      <w:noProof/>
    </w:r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No Spacing"/>
    <w:uiPriority w:val="1"/>
    <w:qFormat/>
    <w:rsid w:val="004C0FC4"/>
  </w:style>
  <w:style w:type="character" w:customStyle="1" w:styleId="70">
    <w:name w:val="Заголовок 7 Знак"/>
    <w:basedOn w:val="a0"/>
    <w:link w:val="7"/>
    <w:uiPriority w:val="9"/>
    <w:rsid w:val="004C0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unhideWhenUsed/>
    <w:rsid w:val="0093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qFormat/>
    <w:rsid w:val="00760D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760D5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4073-5B65-488A-A43C-99FF6C39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14636</Words>
  <Characters>83431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Кожин Семён Анатольевич</dc:creator>
  <cp:lastModifiedBy>Пользователь Windows</cp:lastModifiedBy>
  <cp:revision>2</cp:revision>
  <cp:lastPrinted>2023-05-02T11:12:00Z</cp:lastPrinted>
  <dcterms:created xsi:type="dcterms:W3CDTF">2023-05-17T12:57:00Z</dcterms:created>
  <dcterms:modified xsi:type="dcterms:W3CDTF">2023-05-17T12:57:00Z</dcterms:modified>
</cp:coreProperties>
</file>