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782" w:rsidRPr="007C445A" w:rsidRDefault="00477782" w:rsidP="00F43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C445A"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</w:t>
      </w:r>
    </w:p>
    <w:p w:rsidR="00F43465" w:rsidRPr="007C445A" w:rsidRDefault="00F43465" w:rsidP="00F43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C445A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="00477782" w:rsidRPr="007C445A">
        <w:rPr>
          <w:rFonts w:ascii="Times New Roman" w:eastAsia="Times New Roman" w:hAnsi="Times New Roman" w:cs="Times New Roman"/>
          <w:b/>
          <w:sz w:val="28"/>
          <w:szCs w:val="28"/>
        </w:rPr>
        <w:t>б</w:t>
      </w:r>
      <w:r w:rsidRPr="007C445A">
        <w:rPr>
          <w:rFonts w:ascii="Times New Roman" w:eastAsia="Times New Roman" w:hAnsi="Times New Roman" w:cs="Times New Roman"/>
          <w:b/>
          <w:sz w:val="28"/>
          <w:szCs w:val="28"/>
        </w:rPr>
        <w:t xml:space="preserve"> исполнени</w:t>
      </w:r>
      <w:r w:rsidR="00477782" w:rsidRPr="007C445A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7C445A">
        <w:rPr>
          <w:rFonts w:ascii="Times New Roman" w:eastAsia="Times New Roman" w:hAnsi="Times New Roman" w:cs="Times New Roman"/>
          <w:b/>
          <w:sz w:val="28"/>
          <w:szCs w:val="28"/>
        </w:rPr>
        <w:t xml:space="preserve"> бюджета Суоярвского городского поселения</w:t>
      </w:r>
      <w:r w:rsidR="00F27C6D" w:rsidRPr="007C445A">
        <w:rPr>
          <w:rFonts w:ascii="Times New Roman" w:eastAsia="Times New Roman" w:hAnsi="Times New Roman" w:cs="Times New Roman"/>
          <w:b/>
          <w:sz w:val="28"/>
          <w:szCs w:val="28"/>
        </w:rPr>
        <w:t xml:space="preserve"> за 202</w:t>
      </w:r>
      <w:r w:rsidR="00AD79A7" w:rsidRPr="007C445A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F27C6D" w:rsidRPr="007C445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77782" w:rsidRPr="007C445A">
        <w:rPr>
          <w:rFonts w:ascii="Times New Roman" w:eastAsia="Times New Roman" w:hAnsi="Times New Roman" w:cs="Times New Roman"/>
          <w:b/>
          <w:sz w:val="28"/>
          <w:szCs w:val="28"/>
        </w:rPr>
        <w:t>год</w:t>
      </w:r>
      <w:r w:rsidRPr="007C445A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7A204D">
        <w:rPr>
          <w:rFonts w:ascii="Times New Roman" w:eastAsia="Times New Roman" w:hAnsi="Times New Roman" w:cs="Times New Roman"/>
          <w:b/>
          <w:sz w:val="28"/>
          <w:szCs w:val="28"/>
        </w:rPr>
        <w:t xml:space="preserve"> средств дорожного фонда, </w:t>
      </w:r>
      <w:r w:rsidR="007A204D" w:rsidRPr="007C445A">
        <w:rPr>
          <w:rFonts w:ascii="Times New Roman" w:eastAsia="Times New Roman" w:hAnsi="Times New Roman" w:cs="Times New Roman"/>
          <w:b/>
          <w:sz w:val="28"/>
          <w:szCs w:val="28"/>
        </w:rPr>
        <w:t>о численности</w:t>
      </w:r>
      <w:r w:rsidRPr="007C445A">
        <w:rPr>
          <w:rFonts w:ascii="Times New Roman" w:eastAsia="Times New Roman" w:hAnsi="Times New Roman" w:cs="Times New Roman"/>
          <w:b/>
          <w:sz w:val="28"/>
          <w:szCs w:val="28"/>
        </w:rPr>
        <w:t xml:space="preserve"> работников МБУК «КДЦ Суоярвского городского поселения», </w:t>
      </w:r>
      <w:r w:rsidR="00477782" w:rsidRPr="007C445A">
        <w:rPr>
          <w:rFonts w:ascii="Times New Roman" w:eastAsia="Times New Roman" w:hAnsi="Times New Roman" w:cs="Times New Roman"/>
          <w:b/>
          <w:sz w:val="28"/>
          <w:szCs w:val="28"/>
        </w:rPr>
        <w:t>численности работников органа местного самоуправления</w:t>
      </w:r>
      <w:r w:rsidR="00F27C6D" w:rsidRPr="007C445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A204D" w:rsidRPr="007C445A">
        <w:rPr>
          <w:rFonts w:ascii="Times New Roman" w:eastAsia="Times New Roman" w:hAnsi="Times New Roman" w:cs="Times New Roman"/>
          <w:b/>
          <w:sz w:val="28"/>
          <w:szCs w:val="28"/>
        </w:rPr>
        <w:t>за 2022</w:t>
      </w:r>
      <w:r w:rsidRPr="007C445A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477782" w:rsidRPr="007C445A" w:rsidRDefault="00477782" w:rsidP="004777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5BFE" w:rsidRPr="007C445A" w:rsidRDefault="00F27C6D" w:rsidP="00BD08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45A">
        <w:rPr>
          <w:rFonts w:ascii="Times New Roman" w:eastAsia="Times New Roman" w:hAnsi="Times New Roman" w:cs="Times New Roman"/>
          <w:sz w:val="28"/>
          <w:szCs w:val="28"/>
        </w:rPr>
        <w:t>За 202</w:t>
      </w:r>
      <w:r w:rsidR="00AD79A7" w:rsidRPr="007C445A">
        <w:rPr>
          <w:rFonts w:ascii="Times New Roman" w:eastAsia="Times New Roman" w:hAnsi="Times New Roman" w:cs="Times New Roman"/>
          <w:sz w:val="28"/>
          <w:szCs w:val="28"/>
        </w:rPr>
        <w:t>2</w:t>
      </w:r>
      <w:r w:rsidR="00477782" w:rsidRPr="007C445A">
        <w:rPr>
          <w:rFonts w:ascii="Times New Roman" w:eastAsia="Times New Roman" w:hAnsi="Times New Roman" w:cs="Times New Roman"/>
          <w:sz w:val="28"/>
          <w:szCs w:val="28"/>
        </w:rPr>
        <w:t xml:space="preserve"> год поступило </w:t>
      </w:r>
      <w:r w:rsidR="007A204D" w:rsidRPr="007C445A">
        <w:rPr>
          <w:rFonts w:ascii="Times New Roman" w:eastAsia="Times New Roman" w:hAnsi="Times New Roman" w:cs="Times New Roman"/>
          <w:sz w:val="28"/>
          <w:szCs w:val="28"/>
        </w:rPr>
        <w:t>доходов 1</w:t>
      </w:r>
      <w:r w:rsidR="00AD79A7" w:rsidRPr="007C445A">
        <w:rPr>
          <w:rFonts w:ascii="Times New Roman" w:eastAsia="Times New Roman" w:hAnsi="Times New Roman" w:cs="Times New Roman"/>
          <w:sz w:val="28"/>
          <w:szCs w:val="28"/>
        </w:rPr>
        <w:t> 117 070,3</w:t>
      </w:r>
      <w:r w:rsidRPr="007C445A">
        <w:rPr>
          <w:rFonts w:ascii="Times New Roman" w:eastAsia="Times New Roman" w:hAnsi="Times New Roman" w:cs="Times New Roman"/>
          <w:sz w:val="28"/>
          <w:szCs w:val="28"/>
        </w:rPr>
        <w:t xml:space="preserve"> тыс. руб., что составляет </w:t>
      </w:r>
      <w:r w:rsidR="00AD79A7" w:rsidRPr="007C445A">
        <w:rPr>
          <w:rFonts w:ascii="Times New Roman" w:eastAsia="Times New Roman" w:hAnsi="Times New Roman" w:cs="Times New Roman"/>
          <w:sz w:val="28"/>
          <w:szCs w:val="28"/>
        </w:rPr>
        <w:t xml:space="preserve">93,9 </w:t>
      </w:r>
      <w:r w:rsidR="0067016C" w:rsidRPr="007C445A">
        <w:rPr>
          <w:rFonts w:ascii="Times New Roman" w:eastAsia="Times New Roman" w:hAnsi="Times New Roman" w:cs="Times New Roman"/>
          <w:sz w:val="28"/>
          <w:szCs w:val="28"/>
        </w:rPr>
        <w:t xml:space="preserve">% </w:t>
      </w:r>
      <w:r w:rsidR="007A204D" w:rsidRPr="007C445A">
        <w:rPr>
          <w:rFonts w:ascii="Times New Roman" w:eastAsia="Times New Roman" w:hAnsi="Times New Roman" w:cs="Times New Roman"/>
          <w:sz w:val="28"/>
          <w:szCs w:val="28"/>
        </w:rPr>
        <w:t>от годового</w:t>
      </w:r>
      <w:r w:rsidR="0067016C" w:rsidRPr="007C445A">
        <w:rPr>
          <w:rFonts w:ascii="Times New Roman" w:eastAsia="Times New Roman" w:hAnsi="Times New Roman" w:cs="Times New Roman"/>
          <w:sz w:val="28"/>
          <w:szCs w:val="28"/>
        </w:rPr>
        <w:t xml:space="preserve"> плана. Не</w:t>
      </w:r>
      <w:r w:rsidR="007A20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7782" w:rsidRPr="007C445A">
        <w:rPr>
          <w:rFonts w:ascii="Times New Roman" w:eastAsia="Times New Roman" w:hAnsi="Times New Roman" w:cs="Times New Roman"/>
          <w:sz w:val="28"/>
          <w:szCs w:val="28"/>
        </w:rPr>
        <w:t xml:space="preserve">выполнен план по поступлению </w:t>
      </w:r>
      <w:r w:rsidR="00585BFE" w:rsidRPr="007C445A">
        <w:rPr>
          <w:rFonts w:ascii="Times New Roman" w:eastAsia="Times New Roman" w:hAnsi="Times New Roman" w:cs="Times New Roman"/>
          <w:sz w:val="28"/>
          <w:szCs w:val="28"/>
        </w:rPr>
        <w:t>более, чем на 5 %:</w:t>
      </w:r>
    </w:p>
    <w:p w:rsidR="00F43465" w:rsidRPr="007C445A" w:rsidRDefault="00585BFE" w:rsidP="001927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7C445A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192727" w:rsidRPr="007C445A">
        <w:rPr>
          <w:rFonts w:ascii="Times New Roman" w:eastAsia="Times New Roman" w:hAnsi="Times New Roman" w:cs="Times New Roman"/>
          <w:sz w:val="28"/>
          <w:szCs w:val="28"/>
        </w:rPr>
        <w:t xml:space="preserve">субсидии на мероприятия по </w:t>
      </w:r>
      <w:r w:rsidR="007A204D" w:rsidRPr="007C445A">
        <w:rPr>
          <w:rFonts w:ascii="Times New Roman" w:eastAsia="Times New Roman" w:hAnsi="Times New Roman" w:cs="Times New Roman"/>
          <w:sz w:val="28"/>
          <w:szCs w:val="28"/>
        </w:rPr>
        <w:t>строительству объектов водоснабжения и водоотведения</w:t>
      </w:r>
      <w:r w:rsidR="00192727" w:rsidRPr="007C445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A204D" w:rsidRPr="007C445A">
        <w:rPr>
          <w:rFonts w:ascii="Times New Roman" w:eastAsia="Times New Roman" w:hAnsi="Times New Roman" w:cs="Times New Roman"/>
          <w:sz w:val="28"/>
          <w:szCs w:val="28"/>
        </w:rPr>
        <w:t>субсидии на переселение граждан из аварийного жилищного фонда, субсидии на снос аварийных многоквартирных домов</w:t>
      </w:r>
      <w:r w:rsidR="00192727" w:rsidRPr="007C445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43465" w:rsidRPr="007C445A" w:rsidRDefault="00F43465" w:rsidP="00F4346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445A">
        <w:rPr>
          <w:rFonts w:ascii="Times New Roman" w:eastAsia="Times New Roman" w:hAnsi="Times New Roman" w:cs="Times New Roman"/>
          <w:sz w:val="26"/>
          <w:szCs w:val="26"/>
        </w:rPr>
        <w:t>ДОХОДЫ: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0"/>
        <w:gridCol w:w="1701"/>
        <w:gridCol w:w="1418"/>
        <w:gridCol w:w="992"/>
      </w:tblGrid>
      <w:tr w:rsidR="00F43465" w:rsidRPr="007C445A" w:rsidTr="00692CFC">
        <w:trPr>
          <w:cantSplit/>
          <w:trHeight w:val="1134"/>
        </w:trPr>
        <w:tc>
          <w:tcPr>
            <w:tcW w:w="567" w:type="dxa"/>
          </w:tcPr>
          <w:p w:rsidR="00F43465" w:rsidRPr="007C445A" w:rsidRDefault="00F43465" w:rsidP="00F4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vAlign w:val="center"/>
          </w:tcPr>
          <w:p w:rsidR="00F43465" w:rsidRPr="007C445A" w:rsidRDefault="00F43465" w:rsidP="00F43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дохода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3465" w:rsidRPr="007C445A" w:rsidRDefault="00F43465" w:rsidP="00F43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План на год, тыс. руб.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43465" w:rsidRPr="007C445A" w:rsidRDefault="00C737C1" w:rsidP="0058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поступлений за  202</w:t>
            </w:r>
            <w:r w:rsidR="009D3CFC"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="00F43465"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тыс. руб.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43465" w:rsidRPr="007C445A" w:rsidRDefault="00F43465" w:rsidP="00F43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% исполнения  </w:t>
            </w:r>
          </w:p>
        </w:tc>
      </w:tr>
      <w:tr w:rsidR="00F43465" w:rsidRPr="007C445A" w:rsidTr="00692CFC">
        <w:tc>
          <w:tcPr>
            <w:tcW w:w="567" w:type="dxa"/>
          </w:tcPr>
          <w:p w:rsidR="00F43465" w:rsidRPr="007C445A" w:rsidRDefault="00F43465" w:rsidP="00F4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670" w:type="dxa"/>
          </w:tcPr>
          <w:p w:rsidR="00F43465" w:rsidRPr="007C445A" w:rsidRDefault="00F43465" w:rsidP="00F4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НДФЛ</w:t>
            </w:r>
          </w:p>
        </w:tc>
        <w:tc>
          <w:tcPr>
            <w:tcW w:w="1701" w:type="dxa"/>
          </w:tcPr>
          <w:p w:rsidR="00F43465" w:rsidRPr="007C445A" w:rsidRDefault="009D3CFC" w:rsidP="00F43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22735,9</w:t>
            </w:r>
          </w:p>
        </w:tc>
        <w:tc>
          <w:tcPr>
            <w:tcW w:w="1418" w:type="dxa"/>
          </w:tcPr>
          <w:p w:rsidR="00F43465" w:rsidRPr="007C445A" w:rsidRDefault="009D3CFC" w:rsidP="00F43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22367,3</w:t>
            </w:r>
          </w:p>
        </w:tc>
        <w:tc>
          <w:tcPr>
            <w:tcW w:w="992" w:type="dxa"/>
          </w:tcPr>
          <w:p w:rsidR="00F43465" w:rsidRPr="007C445A" w:rsidRDefault="00EC2035" w:rsidP="00F43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98,4</w:t>
            </w:r>
          </w:p>
        </w:tc>
      </w:tr>
      <w:tr w:rsidR="00F43465" w:rsidRPr="007C445A" w:rsidTr="00692CFC">
        <w:tc>
          <w:tcPr>
            <w:tcW w:w="567" w:type="dxa"/>
          </w:tcPr>
          <w:p w:rsidR="00F43465" w:rsidRPr="007C445A" w:rsidRDefault="00F43465" w:rsidP="00F4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670" w:type="dxa"/>
          </w:tcPr>
          <w:p w:rsidR="00F43465" w:rsidRPr="007C445A" w:rsidRDefault="00F43465" w:rsidP="00F4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Акцизы</w:t>
            </w:r>
          </w:p>
        </w:tc>
        <w:tc>
          <w:tcPr>
            <w:tcW w:w="1701" w:type="dxa"/>
          </w:tcPr>
          <w:p w:rsidR="00F43465" w:rsidRPr="007C445A" w:rsidRDefault="009D3CFC" w:rsidP="00F43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3397,8</w:t>
            </w:r>
          </w:p>
        </w:tc>
        <w:tc>
          <w:tcPr>
            <w:tcW w:w="1418" w:type="dxa"/>
          </w:tcPr>
          <w:p w:rsidR="00F43465" w:rsidRPr="007C445A" w:rsidRDefault="00445AF0" w:rsidP="00F43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3407,2</w:t>
            </w:r>
          </w:p>
        </w:tc>
        <w:tc>
          <w:tcPr>
            <w:tcW w:w="992" w:type="dxa"/>
          </w:tcPr>
          <w:p w:rsidR="00F43465" w:rsidRPr="007C445A" w:rsidRDefault="008455FE" w:rsidP="00F43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100,1</w:t>
            </w:r>
          </w:p>
        </w:tc>
      </w:tr>
      <w:tr w:rsidR="00F43465" w:rsidRPr="007C445A" w:rsidTr="00692CFC">
        <w:trPr>
          <w:trHeight w:val="208"/>
        </w:trPr>
        <w:tc>
          <w:tcPr>
            <w:tcW w:w="567" w:type="dxa"/>
          </w:tcPr>
          <w:p w:rsidR="00F43465" w:rsidRPr="007C445A" w:rsidRDefault="00F43465" w:rsidP="00F4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670" w:type="dxa"/>
          </w:tcPr>
          <w:p w:rsidR="00F43465" w:rsidRPr="007C445A" w:rsidRDefault="00F43465" w:rsidP="00F4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1701" w:type="dxa"/>
          </w:tcPr>
          <w:p w:rsidR="00F43465" w:rsidRPr="007C445A" w:rsidRDefault="009D3CFC" w:rsidP="00F43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15,0</w:t>
            </w:r>
          </w:p>
        </w:tc>
        <w:tc>
          <w:tcPr>
            <w:tcW w:w="1418" w:type="dxa"/>
          </w:tcPr>
          <w:p w:rsidR="00F43465" w:rsidRPr="007C445A" w:rsidRDefault="009D3CFC" w:rsidP="00F43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15,0</w:t>
            </w:r>
          </w:p>
        </w:tc>
        <w:tc>
          <w:tcPr>
            <w:tcW w:w="992" w:type="dxa"/>
          </w:tcPr>
          <w:p w:rsidR="00F43465" w:rsidRPr="007C445A" w:rsidRDefault="001F12DD" w:rsidP="00F43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F43465" w:rsidRPr="007C445A" w:rsidTr="00692CFC">
        <w:tc>
          <w:tcPr>
            <w:tcW w:w="567" w:type="dxa"/>
          </w:tcPr>
          <w:p w:rsidR="00F43465" w:rsidRPr="007C445A" w:rsidRDefault="00F43465" w:rsidP="00F4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670" w:type="dxa"/>
          </w:tcPr>
          <w:p w:rsidR="00F43465" w:rsidRPr="007C445A" w:rsidRDefault="00F43465" w:rsidP="00F4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Налог на имущество физических лиц </w:t>
            </w:r>
          </w:p>
        </w:tc>
        <w:tc>
          <w:tcPr>
            <w:tcW w:w="1701" w:type="dxa"/>
          </w:tcPr>
          <w:p w:rsidR="00F43465" w:rsidRPr="007C445A" w:rsidRDefault="009D3CFC" w:rsidP="00F43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2701,0</w:t>
            </w:r>
          </w:p>
        </w:tc>
        <w:tc>
          <w:tcPr>
            <w:tcW w:w="1418" w:type="dxa"/>
          </w:tcPr>
          <w:p w:rsidR="00F43465" w:rsidRPr="007C445A" w:rsidRDefault="009D3CFC" w:rsidP="00F43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2614,6</w:t>
            </w:r>
          </w:p>
        </w:tc>
        <w:tc>
          <w:tcPr>
            <w:tcW w:w="992" w:type="dxa"/>
          </w:tcPr>
          <w:p w:rsidR="00F43465" w:rsidRPr="007C445A" w:rsidRDefault="008455FE" w:rsidP="00F43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96,8</w:t>
            </w:r>
          </w:p>
        </w:tc>
      </w:tr>
      <w:tr w:rsidR="00F43465" w:rsidRPr="007C445A" w:rsidTr="00692CFC">
        <w:trPr>
          <w:trHeight w:val="132"/>
        </w:trPr>
        <w:tc>
          <w:tcPr>
            <w:tcW w:w="567" w:type="dxa"/>
          </w:tcPr>
          <w:p w:rsidR="00F43465" w:rsidRPr="007C445A" w:rsidRDefault="00F43465" w:rsidP="00F4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670" w:type="dxa"/>
          </w:tcPr>
          <w:p w:rsidR="00F43465" w:rsidRPr="007C445A" w:rsidRDefault="00F43465" w:rsidP="00F4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Земельный налог</w:t>
            </w:r>
          </w:p>
        </w:tc>
        <w:tc>
          <w:tcPr>
            <w:tcW w:w="1701" w:type="dxa"/>
          </w:tcPr>
          <w:p w:rsidR="00F43465" w:rsidRPr="007C445A" w:rsidRDefault="009D3CFC" w:rsidP="00F43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2679,7</w:t>
            </w:r>
          </w:p>
        </w:tc>
        <w:tc>
          <w:tcPr>
            <w:tcW w:w="1418" w:type="dxa"/>
          </w:tcPr>
          <w:p w:rsidR="00F43465" w:rsidRPr="007C445A" w:rsidRDefault="009D3CFC" w:rsidP="00F43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2565,5</w:t>
            </w:r>
          </w:p>
        </w:tc>
        <w:tc>
          <w:tcPr>
            <w:tcW w:w="992" w:type="dxa"/>
          </w:tcPr>
          <w:p w:rsidR="00F43465" w:rsidRPr="007C445A" w:rsidRDefault="008455FE" w:rsidP="00F43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95,7</w:t>
            </w:r>
          </w:p>
        </w:tc>
      </w:tr>
      <w:tr w:rsidR="00585BFE" w:rsidRPr="007C445A" w:rsidTr="00692CFC">
        <w:tc>
          <w:tcPr>
            <w:tcW w:w="567" w:type="dxa"/>
          </w:tcPr>
          <w:p w:rsidR="00585BFE" w:rsidRPr="007C445A" w:rsidRDefault="00585BFE" w:rsidP="00585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670" w:type="dxa"/>
          </w:tcPr>
          <w:p w:rsidR="00585BFE" w:rsidRPr="007C445A" w:rsidRDefault="007E2220" w:rsidP="00F4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Задолженность и перерасчеты по отмененным налогам</w:t>
            </w:r>
          </w:p>
        </w:tc>
        <w:tc>
          <w:tcPr>
            <w:tcW w:w="1701" w:type="dxa"/>
          </w:tcPr>
          <w:p w:rsidR="00585BFE" w:rsidRPr="007C445A" w:rsidRDefault="009D3CFC" w:rsidP="00F43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18" w:type="dxa"/>
          </w:tcPr>
          <w:p w:rsidR="00585BFE" w:rsidRPr="007C445A" w:rsidRDefault="009D3CFC" w:rsidP="00F43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</w:tcPr>
          <w:p w:rsidR="00585BFE" w:rsidRPr="007C445A" w:rsidRDefault="001F12DD" w:rsidP="00F43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585BFE" w:rsidRPr="007C445A" w:rsidTr="00692CFC">
        <w:tc>
          <w:tcPr>
            <w:tcW w:w="567" w:type="dxa"/>
          </w:tcPr>
          <w:p w:rsidR="00585BFE" w:rsidRPr="007C445A" w:rsidRDefault="00585BFE" w:rsidP="00585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670" w:type="dxa"/>
          </w:tcPr>
          <w:p w:rsidR="00585BFE" w:rsidRPr="007C445A" w:rsidRDefault="00585BFE" w:rsidP="00F4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аренды земельных  участков</w:t>
            </w:r>
          </w:p>
        </w:tc>
        <w:tc>
          <w:tcPr>
            <w:tcW w:w="1701" w:type="dxa"/>
          </w:tcPr>
          <w:p w:rsidR="00585BFE" w:rsidRPr="007C445A" w:rsidRDefault="001F12DD" w:rsidP="00F43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1459,1</w:t>
            </w:r>
          </w:p>
        </w:tc>
        <w:tc>
          <w:tcPr>
            <w:tcW w:w="1418" w:type="dxa"/>
          </w:tcPr>
          <w:p w:rsidR="00585BFE" w:rsidRPr="007C445A" w:rsidRDefault="001F12DD" w:rsidP="00F43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1503,9</w:t>
            </w:r>
          </w:p>
        </w:tc>
        <w:tc>
          <w:tcPr>
            <w:tcW w:w="992" w:type="dxa"/>
          </w:tcPr>
          <w:p w:rsidR="00585BFE" w:rsidRPr="007C445A" w:rsidRDefault="008455FE" w:rsidP="00F43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103,1</w:t>
            </w:r>
          </w:p>
        </w:tc>
      </w:tr>
      <w:tr w:rsidR="00585BFE" w:rsidRPr="007C445A" w:rsidTr="00692CFC">
        <w:tc>
          <w:tcPr>
            <w:tcW w:w="567" w:type="dxa"/>
          </w:tcPr>
          <w:p w:rsidR="00585BFE" w:rsidRPr="007C445A" w:rsidRDefault="00585BFE" w:rsidP="00585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5670" w:type="dxa"/>
          </w:tcPr>
          <w:p w:rsidR="00585BFE" w:rsidRPr="007C445A" w:rsidRDefault="00585BFE" w:rsidP="00F4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Доходы</w:t>
            </w:r>
            <w:proofErr w:type="spellEnd"/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от</w:t>
            </w:r>
            <w:proofErr w:type="spellEnd"/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аренды </w:t>
            </w:r>
            <w:proofErr w:type="spellStart"/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имущества</w:t>
            </w:r>
            <w:proofErr w:type="spellEnd"/>
          </w:p>
        </w:tc>
        <w:tc>
          <w:tcPr>
            <w:tcW w:w="1701" w:type="dxa"/>
          </w:tcPr>
          <w:p w:rsidR="00585BFE" w:rsidRPr="007C445A" w:rsidRDefault="001F12DD" w:rsidP="00F43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2700,3</w:t>
            </w:r>
          </w:p>
        </w:tc>
        <w:tc>
          <w:tcPr>
            <w:tcW w:w="1418" w:type="dxa"/>
          </w:tcPr>
          <w:p w:rsidR="00585BFE" w:rsidRPr="007C445A" w:rsidRDefault="001F12DD" w:rsidP="00F43465">
            <w:pPr>
              <w:spacing w:after="0" w:line="240" w:lineRule="auto"/>
              <w:ind w:left="44" w:hanging="44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2618,6</w:t>
            </w:r>
          </w:p>
        </w:tc>
        <w:tc>
          <w:tcPr>
            <w:tcW w:w="992" w:type="dxa"/>
          </w:tcPr>
          <w:p w:rsidR="00585BFE" w:rsidRPr="007C445A" w:rsidRDefault="008455FE" w:rsidP="00F43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97,0</w:t>
            </w:r>
          </w:p>
        </w:tc>
      </w:tr>
      <w:tr w:rsidR="00585BFE" w:rsidRPr="007C445A" w:rsidTr="00692CFC">
        <w:tc>
          <w:tcPr>
            <w:tcW w:w="567" w:type="dxa"/>
          </w:tcPr>
          <w:p w:rsidR="00585BFE" w:rsidRPr="007C445A" w:rsidRDefault="001F12DD" w:rsidP="00585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5670" w:type="dxa"/>
          </w:tcPr>
          <w:p w:rsidR="00585BFE" w:rsidRPr="007C445A" w:rsidRDefault="00585BFE" w:rsidP="00F27C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</w:tcPr>
          <w:p w:rsidR="00585BFE" w:rsidRPr="007C445A" w:rsidRDefault="00D154F6" w:rsidP="00F27C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317,0</w:t>
            </w:r>
          </w:p>
        </w:tc>
        <w:tc>
          <w:tcPr>
            <w:tcW w:w="1418" w:type="dxa"/>
          </w:tcPr>
          <w:p w:rsidR="00585BFE" w:rsidRPr="007C445A" w:rsidRDefault="00D154F6" w:rsidP="00F27C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316,8</w:t>
            </w:r>
          </w:p>
        </w:tc>
        <w:tc>
          <w:tcPr>
            <w:tcW w:w="992" w:type="dxa"/>
          </w:tcPr>
          <w:p w:rsidR="00585BFE" w:rsidRPr="007C445A" w:rsidRDefault="008455FE" w:rsidP="00F27C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99,9</w:t>
            </w:r>
          </w:p>
        </w:tc>
      </w:tr>
      <w:tr w:rsidR="001F12DD" w:rsidRPr="007C445A" w:rsidTr="00692CFC">
        <w:tc>
          <w:tcPr>
            <w:tcW w:w="567" w:type="dxa"/>
          </w:tcPr>
          <w:p w:rsidR="001F12DD" w:rsidRPr="007C445A" w:rsidRDefault="001F12DD" w:rsidP="001F1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0" w:type="dxa"/>
          </w:tcPr>
          <w:p w:rsidR="001F12DD" w:rsidRPr="007C445A" w:rsidRDefault="001F12DD" w:rsidP="001F1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реализации имущества</w:t>
            </w:r>
          </w:p>
        </w:tc>
        <w:tc>
          <w:tcPr>
            <w:tcW w:w="1701" w:type="dxa"/>
          </w:tcPr>
          <w:p w:rsidR="001F12DD" w:rsidRPr="007C445A" w:rsidRDefault="001F12DD" w:rsidP="001F12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306,0</w:t>
            </w:r>
          </w:p>
        </w:tc>
        <w:tc>
          <w:tcPr>
            <w:tcW w:w="1418" w:type="dxa"/>
          </w:tcPr>
          <w:p w:rsidR="001F12DD" w:rsidRPr="007C445A" w:rsidRDefault="001F12DD" w:rsidP="001F12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306,0</w:t>
            </w:r>
          </w:p>
        </w:tc>
        <w:tc>
          <w:tcPr>
            <w:tcW w:w="992" w:type="dxa"/>
          </w:tcPr>
          <w:p w:rsidR="001F12DD" w:rsidRPr="007C445A" w:rsidRDefault="001F12DD" w:rsidP="001F12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F12DD" w:rsidRPr="007C445A" w:rsidTr="00692CFC">
        <w:tc>
          <w:tcPr>
            <w:tcW w:w="567" w:type="dxa"/>
          </w:tcPr>
          <w:p w:rsidR="001F12DD" w:rsidRPr="007C445A" w:rsidRDefault="001F12DD" w:rsidP="001F1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0" w:type="dxa"/>
          </w:tcPr>
          <w:p w:rsidR="001F12DD" w:rsidRPr="007C445A" w:rsidRDefault="001F12DD" w:rsidP="001F1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земельных участков</w:t>
            </w:r>
          </w:p>
        </w:tc>
        <w:tc>
          <w:tcPr>
            <w:tcW w:w="1701" w:type="dxa"/>
          </w:tcPr>
          <w:p w:rsidR="001F12DD" w:rsidRPr="007C445A" w:rsidRDefault="001F12DD" w:rsidP="001F12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80,8</w:t>
            </w:r>
          </w:p>
        </w:tc>
        <w:tc>
          <w:tcPr>
            <w:tcW w:w="1418" w:type="dxa"/>
          </w:tcPr>
          <w:p w:rsidR="001F12DD" w:rsidRPr="007C445A" w:rsidRDefault="001F12DD" w:rsidP="001F12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80,3</w:t>
            </w:r>
          </w:p>
        </w:tc>
        <w:tc>
          <w:tcPr>
            <w:tcW w:w="992" w:type="dxa"/>
          </w:tcPr>
          <w:p w:rsidR="001F12DD" w:rsidRPr="007C445A" w:rsidRDefault="001F12DD" w:rsidP="001F12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99,4</w:t>
            </w:r>
          </w:p>
        </w:tc>
      </w:tr>
      <w:tr w:rsidR="001F12DD" w:rsidRPr="007C445A" w:rsidTr="00692CFC">
        <w:tc>
          <w:tcPr>
            <w:tcW w:w="567" w:type="dxa"/>
          </w:tcPr>
          <w:p w:rsidR="001F12DD" w:rsidRPr="007C445A" w:rsidRDefault="001F12DD" w:rsidP="001F1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5670" w:type="dxa"/>
          </w:tcPr>
          <w:p w:rsidR="001F12DD" w:rsidRPr="007C445A" w:rsidRDefault="001F12DD" w:rsidP="001F1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Штрафы, санкции, возмещение ущерба</w:t>
            </w:r>
          </w:p>
        </w:tc>
        <w:tc>
          <w:tcPr>
            <w:tcW w:w="1701" w:type="dxa"/>
          </w:tcPr>
          <w:p w:rsidR="001F12DD" w:rsidRPr="007C445A" w:rsidRDefault="001F12DD" w:rsidP="001F12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153,4</w:t>
            </w:r>
          </w:p>
        </w:tc>
        <w:tc>
          <w:tcPr>
            <w:tcW w:w="1418" w:type="dxa"/>
          </w:tcPr>
          <w:p w:rsidR="001F12DD" w:rsidRPr="007C445A" w:rsidRDefault="001F12DD" w:rsidP="001F12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153,3</w:t>
            </w:r>
          </w:p>
        </w:tc>
        <w:tc>
          <w:tcPr>
            <w:tcW w:w="992" w:type="dxa"/>
          </w:tcPr>
          <w:p w:rsidR="001F12DD" w:rsidRPr="007C445A" w:rsidRDefault="001F12DD" w:rsidP="001F12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99,9</w:t>
            </w:r>
          </w:p>
        </w:tc>
      </w:tr>
      <w:tr w:rsidR="001F12DD" w:rsidRPr="007C445A" w:rsidTr="00692CFC">
        <w:tc>
          <w:tcPr>
            <w:tcW w:w="567" w:type="dxa"/>
          </w:tcPr>
          <w:p w:rsidR="001F12DD" w:rsidRPr="007C445A" w:rsidRDefault="001F12DD" w:rsidP="001F1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5670" w:type="dxa"/>
          </w:tcPr>
          <w:p w:rsidR="001F12DD" w:rsidRPr="007C445A" w:rsidRDefault="001F12DD" w:rsidP="001F1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Прочие</w:t>
            </w:r>
            <w:proofErr w:type="spellEnd"/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неналоговые</w:t>
            </w:r>
            <w:proofErr w:type="spellEnd"/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доходы</w:t>
            </w:r>
            <w:proofErr w:type="spellEnd"/>
          </w:p>
        </w:tc>
        <w:tc>
          <w:tcPr>
            <w:tcW w:w="1701" w:type="dxa"/>
          </w:tcPr>
          <w:p w:rsidR="001F12DD" w:rsidRPr="007C445A" w:rsidRDefault="001F12DD" w:rsidP="001F12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18" w:type="dxa"/>
          </w:tcPr>
          <w:p w:rsidR="001F12DD" w:rsidRPr="007C445A" w:rsidRDefault="001F12DD" w:rsidP="001F12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</w:tcPr>
          <w:p w:rsidR="001F12DD" w:rsidRPr="007C445A" w:rsidRDefault="001F12DD" w:rsidP="001F12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F12DD" w:rsidRPr="007C445A" w:rsidTr="00692CFC">
        <w:tc>
          <w:tcPr>
            <w:tcW w:w="567" w:type="dxa"/>
          </w:tcPr>
          <w:p w:rsidR="001F12DD" w:rsidRPr="007C445A" w:rsidRDefault="001F12DD" w:rsidP="001F1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5670" w:type="dxa"/>
          </w:tcPr>
          <w:p w:rsidR="001F12DD" w:rsidRPr="007C445A" w:rsidRDefault="001F12DD" w:rsidP="001F1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Дотации</w:t>
            </w:r>
          </w:p>
        </w:tc>
        <w:tc>
          <w:tcPr>
            <w:tcW w:w="1701" w:type="dxa"/>
          </w:tcPr>
          <w:p w:rsidR="001F12DD" w:rsidRPr="007C445A" w:rsidRDefault="001F12DD" w:rsidP="001F12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119,0</w:t>
            </w:r>
          </w:p>
        </w:tc>
        <w:tc>
          <w:tcPr>
            <w:tcW w:w="1418" w:type="dxa"/>
          </w:tcPr>
          <w:p w:rsidR="001F12DD" w:rsidRPr="007C445A" w:rsidRDefault="001F12DD" w:rsidP="001F12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119,0</w:t>
            </w:r>
          </w:p>
        </w:tc>
        <w:tc>
          <w:tcPr>
            <w:tcW w:w="992" w:type="dxa"/>
          </w:tcPr>
          <w:p w:rsidR="001F12DD" w:rsidRPr="007C445A" w:rsidRDefault="001F12DD" w:rsidP="001F12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F12DD" w:rsidRPr="007C445A" w:rsidTr="00692CFC">
        <w:tc>
          <w:tcPr>
            <w:tcW w:w="567" w:type="dxa"/>
          </w:tcPr>
          <w:p w:rsidR="001F12DD" w:rsidRPr="007C445A" w:rsidRDefault="001F12DD" w:rsidP="001F1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5670" w:type="dxa"/>
          </w:tcPr>
          <w:p w:rsidR="001F12DD" w:rsidRPr="007C445A" w:rsidRDefault="001F12DD" w:rsidP="001F1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</w:t>
            </w:r>
          </w:p>
        </w:tc>
        <w:tc>
          <w:tcPr>
            <w:tcW w:w="1701" w:type="dxa"/>
          </w:tcPr>
          <w:p w:rsidR="001F12DD" w:rsidRPr="007C445A" w:rsidRDefault="001F12DD" w:rsidP="001F12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1156325,4</w:t>
            </w:r>
          </w:p>
        </w:tc>
        <w:tc>
          <w:tcPr>
            <w:tcW w:w="1418" w:type="dxa"/>
          </w:tcPr>
          <w:p w:rsidR="001F12DD" w:rsidRPr="007C445A" w:rsidRDefault="001F12DD" w:rsidP="001F12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1084942,2</w:t>
            </w:r>
          </w:p>
        </w:tc>
        <w:tc>
          <w:tcPr>
            <w:tcW w:w="992" w:type="dxa"/>
          </w:tcPr>
          <w:p w:rsidR="001F12DD" w:rsidRPr="007C445A" w:rsidRDefault="008455FE" w:rsidP="001F12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93,8</w:t>
            </w:r>
          </w:p>
        </w:tc>
      </w:tr>
      <w:tr w:rsidR="001F12DD" w:rsidRPr="007C445A" w:rsidTr="00692CFC">
        <w:tc>
          <w:tcPr>
            <w:tcW w:w="567" w:type="dxa"/>
          </w:tcPr>
          <w:p w:rsidR="001F12DD" w:rsidRPr="007C445A" w:rsidRDefault="001F12DD" w:rsidP="001F1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5670" w:type="dxa"/>
          </w:tcPr>
          <w:p w:rsidR="001F12DD" w:rsidRPr="007C445A" w:rsidRDefault="001F12DD" w:rsidP="001F1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Субвенции</w:t>
            </w:r>
          </w:p>
        </w:tc>
        <w:tc>
          <w:tcPr>
            <w:tcW w:w="1701" w:type="dxa"/>
          </w:tcPr>
          <w:p w:rsidR="001F12DD" w:rsidRPr="007C445A" w:rsidRDefault="001F12DD" w:rsidP="001F12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1418" w:type="dxa"/>
          </w:tcPr>
          <w:p w:rsidR="001F12DD" w:rsidRPr="007C445A" w:rsidRDefault="001F12DD" w:rsidP="001F12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992" w:type="dxa"/>
          </w:tcPr>
          <w:p w:rsidR="001F12DD" w:rsidRPr="007C445A" w:rsidRDefault="001F12DD" w:rsidP="001F12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F12DD" w:rsidRPr="007C445A" w:rsidTr="00692CFC">
        <w:tc>
          <w:tcPr>
            <w:tcW w:w="567" w:type="dxa"/>
          </w:tcPr>
          <w:p w:rsidR="001F12DD" w:rsidRPr="007C445A" w:rsidRDefault="001F12DD" w:rsidP="001F1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5670" w:type="dxa"/>
          </w:tcPr>
          <w:p w:rsidR="001F12DD" w:rsidRPr="007C445A" w:rsidRDefault="001F12DD" w:rsidP="001F1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 межбюджетные трансферты</w:t>
            </w:r>
          </w:p>
        </w:tc>
        <w:tc>
          <w:tcPr>
            <w:tcW w:w="1701" w:type="dxa"/>
          </w:tcPr>
          <w:p w:rsidR="001F12DD" w:rsidRPr="007C445A" w:rsidRDefault="001F12DD" w:rsidP="001F12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11502,4</w:t>
            </w:r>
          </w:p>
        </w:tc>
        <w:tc>
          <w:tcPr>
            <w:tcW w:w="1418" w:type="dxa"/>
          </w:tcPr>
          <w:p w:rsidR="001F12DD" w:rsidRPr="007C445A" w:rsidRDefault="001F12DD" w:rsidP="001F12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11502,4</w:t>
            </w:r>
          </w:p>
        </w:tc>
        <w:tc>
          <w:tcPr>
            <w:tcW w:w="992" w:type="dxa"/>
          </w:tcPr>
          <w:p w:rsidR="001F12DD" w:rsidRPr="007C445A" w:rsidRDefault="001F12DD" w:rsidP="001F12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F12DD" w:rsidRPr="007C445A" w:rsidTr="00692CFC">
        <w:tc>
          <w:tcPr>
            <w:tcW w:w="567" w:type="dxa"/>
          </w:tcPr>
          <w:p w:rsidR="001F12DD" w:rsidRPr="007C445A" w:rsidRDefault="001F12DD" w:rsidP="001F1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5670" w:type="dxa"/>
          </w:tcPr>
          <w:p w:rsidR="001F12DD" w:rsidRPr="007C445A" w:rsidRDefault="001F12DD" w:rsidP="001F1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безвозмездные поступления</w:t>
            </w:r>
          </w:p>
        </w:tc>
        <w:tc>
          <w:tcPr>
            <w:tcW w:w="1701" w:type="dxa"/>
          </w:tcPr>
          <w:p w:rsidR="001F12DD" w:rsidRPr="007C445A" w:rsidRDefault="001F12DD" w:rsidP="001F12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108,2</w:t>
            </w:r>
          </w:p>
        </w:tc>
        <w:tc>
          <w:tcPr>
            <w:tcW w:w="1418" w:type="dxa"/>
          </w:tcPr>
          <w:p w:rsidR="001F12DD" w:rsidRPr="007C445A" w:rsidRDefault="001F12DD" w:rsidP="001F12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108,2</w:t>
            </w:r>
          </w:p>
        </w:tc>
        <w:tc>
          <w:tcPr>
            <w:tcW w:w="992" w:type="dxa"/>
          </w:tcPr>
          <w:p w:rsidR="001F12DD" w:rsidRPr="007C445A" w:rsidRDefault="001F12DD" w:rsidP="001F12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F12DD" w:rsidRPr="007C445A" w:rsidTr="00692CFC">
        <w:tc>
          <w:tcPr>
            <w:tcW w:w="567" w:type="dxa"/>
          </w:tcPr>
          <w:p w:rsidR="001F12DD" w:rsidRPr="007C445A" w:rsidRDefault="001F12DD" w:rsidP="001F1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5670" w:type="dxa"/>
          </w:tcPr>
          <w:p w:rsidR="001F12DD" w:rsidRPr="007C445A" w:rsidRDefault="001F12DD" w:rsidP="001F1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Возврат остатков субсидий, субвенций и ИМБТ, имеющих целевое назначение прошлых лет</w:t>
            </w:r>
          </w:p>
        </w:tc>
        <w:tc>
          <w:tcPr>
            <w:tcW w:w="1701" w:type="dxa"/>
          </w:tcPr>
          <w:p w:rsidR="001F12DD" w:rsidRPr="007C445A" w:rsidRDefault="001F12DD" w:rsidP="001F12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-15552,0</w:t>
            </w:r>
          </w:p>
        </w:tc>
        <w:tc>
          <w:tcPr>
            <w:tcW w:w="1418" w:type="dxa"/>
          </w:tcPr>
          <w:p w:rsidR="001F12DD" w:rsidRPr="007C445A" w:rsidRDefault="001F12DD" w:rsidP="001F12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-15552,0</w:t>
            </w:r>
          </w:p>
        </w:tc>
        <w:tc>
          <w:tcPr>
            <w:tcW w:w="992" w:type="dxa"/>
          </w:tcPr>
          <w:p w:rsidR="001F12DD" w:rsidRPr="007C445A" w:rsidRDefault="001F12DD" w:rsidP="001F12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F12DD" w:rsidRPr="007C445A" w:rsidTr="00692CFC">
        <w:tc>
          <w:tcPr>
            <w:tcW w:w="567" w:type="dxa"/>
          </w:tcPr>
          <w:p w:rsidR="001F12DD" w:rsidRPr="007C445A" w:rsidRDefault="001F12DD" w:rsidP="001F1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</w:tcPr>
          <w:p w:rsidR="001F12DD" w:rsidRPr="007C445A" w:rsidRDefault="001F12DD" w:rsidP="001F12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ВСЕГО:</w:t>
            </w:r>
          </w:p>
        </w:tc>
        <w:tc>
          <w:tcPr>
            <w:tcW w:w="1701" w:type="dxa"/>
          </w:tcPr>
          <w:p w:rsidR="001F12DD" w:rsidRPr="007C445A" w:rsidRDefault="004D1406" w:rsidP="001F12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1189051,0</w:t>
            </w:r>
          </w:p>
        </w:tc>
        <w:tc>
          <w:tcPr>
            <w:tcW w:w="1418" w:type="dxa"/>
          </w:tcPr>
          <w:p w:rsidR="001F12DD" w:rsidRPr="007C445A" w:rsidRDefault="00445AF0" w:rsidP="001F12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1117070,3</w:t>
            </w:r>
          </w:p>
        </w:tc>
        <w:tc>
          <w:tcPr>
            <w:tcW w:w="992" w:type="dxa"/>
          </w:tcPr>
          <w:p w:rsidR="001F12DD" w:rsidRPr="007C445A" w:rsidRDefault="008455FE" w:rsidP="001F12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93,9</w:t>
            </w:r>
          </w:p>
        </w:tc>
      </w:tr>
    </w:tbl>
    <w:p w:rsidR="00AD79A7" w:rsidRPr="007C445A" w:rsidRDefault="00AD79A7" w:rsidP="00F4346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14528" w:rsidRPr="007C445A" w:rsidRDefault="00014528" w:rsidP="00F4346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43465" w:rsidRPr="007C445A" w:rsidRDefault="00F43465" w:rsidP="00F4346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C445A">
        <w:rPr>
          <w:rFonts w:ascii="Times New Roman" w:eastAsia="Times New Roman" w:hAnsi="Times New Roman" w:cs="Times New Roman"/>
          <w:sz w:val="28"/>
          <w:szCs w:val="28"/>
        </w:rPr>
        <w:t>Сравнительный ана</w:t>
      </w:r>
      <w:r w:rsidR="00785B91" w:rsidRPr="007C445A">
        <w:rPr>
          <w:rFonts w:ascii="Times New Roman" w:eastAsia="Times New Roman" w:hAnsi="Times New Roman" w:cs="Times New Roman"/>
          <w:sz w:val="28"/>
          <w:szCs w:val="28"/>
        </w:rPr>
        <w:t xml:space="preserve">лиз поступления доходов </w:t>
      </w:r>
      <w:proofErr w:type="gramStart"/>
      <w:r w:rsidR="00785B91" w:rsidRPr="007C445A">
        <w:rPr>
          <w:rFonts w:ascii="Times New Roman" w:eastAsia="Times New Roman" w:hAnsi="Times New Roman" w:cs="Times New Roman"/>
          <w:sz w:val="28"/>
          <w:szCs w:val="28"/>
        </w:rPr>
        <w:t xml:space="preserve">за  </w:t>
      </w:r>
      <w:r w:rsidR="00AD79A7" w:rsidRPr="007C445A">
        <w:rPr>
          <w:rFonts w:ascii="Times New Roman" w:eastAsia="Times New Roman" w:hAnsi="Times New Roman" w:cs="Times New Roman"/>
          <w:sz w:val="28"/>
          <w:szCs w:val="28"/>
        </w:rPr>
        <w:t>2021</w:t>
      </w:r>
      <w:proofErr w:type="gramEnd"/>
      <w:r w:rsidR="00AD79A7" w:rsidRPr="007C445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85B91" w:rsidRPr="007C445A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AD79A7" w:rsidRPr="007C445A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7C445A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F43465" w:rsidRPr="007C445A" w:rsidRDefault="00F43465" w:rsidP="00F4346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387"/>
        <w:gridCol w:w="1276"/>
        <w:gridCol w:w="1559"/>
        <w:gridCol w:w="1418"/>
      </w:tblGrid>
      <w:tr w:rsidR="00F43465" w:rsidRPr="007C445A" w:rsidTr="00A43885">
        <w:trPr>
          <w:trHeight w:val="272"/>
        </w:trPr>
        <w:tc>
          <w:tcPr>
            <w:tcW w:w="567" w:type="dxa"/>
            <w:vMerge w:val="restart"/>
          </w:tcPr>
          <w:p w:rsidR="00F43465" w:rsidRPr="007C445A" w:rsidRDefault="00F43465" w:rsidP="00F43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№ </w:t>
            </w: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п/п</w:t>
            </w:r>
          </w:p>
        </w:tc>
        <w:tc>
          <w:tcPr>
            <w:tcW w:w="5387" w:type="dxa"/>
            <w:vMerge w:val="restart"/>
          </w:tcPr>
          <w:p w:rsidR="00F43465" w:rsidRPr="007C445A" w:rsidRDefault="00F43465" w:rsidP="00F43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Наименование дохода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F43465" w:rsidRPr="007C445A" w:rsidRDefault="00F43465" w:rsidP="00F43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1418" w:type="dxa"/>
            <w:vMerge w:val="restart"/>
          </w:tcPr>
          <w:p w:rsidR="00F43465" w:rsidRPr="007C445A" w:rsidRDefault="00F43465" w:rsidP="00F43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Снижение</w:t>
            </w: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, увеличение </w:t>
            </w:r>
          </w:p>
        </w:tc>
      </w:tr>
      <w:tr w:rsidR="00AF3A32" w:rsidRPr="007C445A" w:rsidTr="00A43885">
        <w:trPr>
          <w:cantSplit/>
          <w:trHeight w:val="488"/>
        </w:trPr>
        <w:tc>
          <w:tcPr>
            <w:tcW w:w="567" w:type="dxa"/>
            <w:vMerge/>
          </w:tcPr>
          <w:p w:rsidR="00AF3A32" w:rsidRPr="007C445A" w:rsidRDefault="00AF3A32" w:rsidP="00F4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387" w:type="dxa"/>
            <w:vMerge/>
          </w:tcPr>
          <w:p w:rsidR="00AF3A32" w:rsidRPr="007C445A" w:rsidRDefault="00AF3A32" w:rsidP="00F4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="00AF3A32" w:rsidRPr="007C445A" w:rsidRDefault="00AD79A7" w:rsidP="00AF3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2021</w:t>
            </w:r>
            <w:r w:rsidR="00AF3A32"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г. тыс. руб.</w:t>
            </w:r>
          </w:p>
        </w:tc>
        <w:tc>
          <w:tcPr>
            <w:tcW w:w="1559" w:type="dxa"/>
            <w:shd w:val="clear" w:color="auto" w:fill="auto"/>
          </w:tcPr>
          <w:p w:rsidR="00AF3A32" w:rsidRPr="007C445A" w:rsidRDefault="00AF3A32" w:rsidP="001C0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202</w:t>
            </w:r>
            <w:r w:rsidR="00AD79A7"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г. тыс. руб.</w:t>
            </w:r>
          </w:p>
        </w:tc>
        <w:tc>
          <w:tcPr>
            <w:tcW w:w="1418" w:type="dxa"/>
            <w:vMerge/>
          </w:tcPr>
          <w:p w:rsidR="00AF3A32" w:rsidRPr="007C445A" w:rsidRDefault="00AF3A32" w:rsidP="00F43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AD79A7" w:rsidRPr="007C445A" w:rsidTr="00A43885">
        <w:trPr>
          <w:trHeight w:val="289"/>
        </w:trPr>
        <w:tc>
          <w:tcPr>
            <w:tcW w:w="567" w:type="dxa"/>
          </w:tcPr>
          <w:p w:rsidR="00AD79A7" w:rsidRPr="007C445A" w:rsidRDefault="00AD79A7" w:rsidP="00AD7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</w:tcPr>
          <w:p w:rsidR="00AD79A7" w:rsidRPr="007C445A" w:rsidRDefault="00AD79A7" w:rsidP="00AD7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Налоговые и неналоговые доходы</w:t>
            </w:r>
          </w:p>
        </w:tc>
        <w:tc>
          <w:tcPr>
            <w:tcW w:w="1276" w:type="dxa"/>
          </w:tcPr>
          <w:p w:rsidR="00AD79A7" w:rsidRPr="007C445A" w:rsidRDefault="00AD79A7" w:rsidP="00AD7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35 575,8</w:t>
            </w:r>
          </w:p>
        </w:tc>
        <w:tc>
          <w:tcPr>
            <w:tcW w:w="1559" w:type="dxa"/>
          </w:tcPr>
          <w:p w:rsidR="00AD79A7" w:rsidRPr="007C445A" w:rsidRDefault="00A43885" w:rsidP="00AD7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35 948,5</w:t>
            </w:r>
          </w:p>
        </w:tc>
        <w:tc>
          <w:tcPr>
            <w:tcW w:w="1418" w:type="dxa"/>
          </w:tcPr>
          <w:p w:rsidR="00AD79A7" w:rsidRPr="007C445A" w:rsidRDefault="00A43885" w:rsidP="00AD7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+372,7</w:t>
            </w:r>
          </w:p>
        </w:tc>
      </w:tr>
      <w:tr w:rsidR="002242D7" w:rsidRPr="007C445A" w:rsidTr="00A43885">
        <w:trPr>
          <w:trHeight w:val="289"/>
        </w:trPr>
        <w:tc>
          <w:tcPr>
            <w:tcW w:w="567" w:type="dxa"/>
          </w:tcPr>
          <w:p w:rsidR="002242D7" w:rsidRPr="007C445A" w:rsidRDefault="002242D7" w:rsidP="0022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387" w:type="dxa"/>
          </w:tcPr>
          <w:p w:rsidR="002242D7" w:rsidRPr="007C445A" w:rsidRDefault="002242D7" w:rsidP="0022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НДФЛ</w:t>
            </w:r>
          </w:p>
        </w:tc>
        <w:tc>
          <w:tcPr>
            <w:tcW w:w="1276" w:type="dxa"/>
          </w:tcPr>
          <w:p w:rsidR="002242D7" w:rsidRPr="007C445A" w:rsidRDefault="002242D7" w:rsidP="002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21 840,3</w:t>
            </w:r>
          </w:p>
        </w:tc>
        <w:tc>
          <w:tcPr>
            <w:tcW w:w="1559" w:type="dxa"/>
          </w:tcPr>
          <w:p w:rsidR="002242D7" w:rsidRPr="007C445A" w:rsidRDefault="002242D7" w:rsidP="002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22367,3</w:t>
            </w:r>
          </w:p>
        </w:tc>
        <w:tc>
          <w:tcPr>
            <w:tcW w:w="1418" w:type="dxa"/>
          </w:tcPr>
          <w:p w:rsidR="002242D7" w:rsidRPr="007C445A" w:rsidRDefault="00192727" w:rsidP="002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+527,0</w:t>
            </w:r>
          </w:p>
        </w:tc>
      </w:tr>
      <w:tr w:rsidR="002242D7" w:rsidRPr="007C445A" w:rsidTr="00A43885">
        <w:trPr>
          <w:trHeight w:val="283"/>
        </w:trPr>
        <w:tc>
          <w:tcPr>
            <w:tcW w:w="567" w:type="dxa"/>
          </w:tcPr>
          <w:p w:rsidR="002242D7" w:rsidRPr="007C445A" w:rsidRDefault="002242D7" w:rsidP="0022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387" w:type="dxa"/>
          </w:tcPr>
          <w:p w:rsidR="002242D7" w:rsidRPr="007C445A" w:rsidRDefault="002242D7" w:rsidP="0022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Акцизы</w:t>
            </w:r>
          </w:p>
        </w:tc>
        <w:tc>
          <w:tcPr>
            <w:tcW w:w="1276" w:type="dxa"/>
          </w:tcPr>
          <w:p w:rsidR="002242D7" w:rsidRPr="007C445A" w:rsidRDefault="002242D7" w:rsidP="002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2 791,3</w:t>
            </w:r>
          </w:p>
        </w:tc>
        <w:tc>
          <w:tcPr>
            <w:tcW w:w="1559" w:type="dxa"/>
          </w:tcPr>
          <w:p w:rsidR="002242D7" w:rsidRPr="007C445A" w:rsidRDefault="002242D7" w:rsidP="002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3407,2</w:t>
            </w:r>
          </w:p>
        </w:tc>
        <w:tc>
          <w:tcPr>
            <w:tcW w:w="1418" w:type="dxa"/>
          </w:tcPr>
          <w:p w:rsidR="002242D7" w:rsidRPr="007C445A" w:rsidRDefault="00192727" w:rsidP="002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+615,9</w:t>
            </w:r>
          </w:p>
        </w:tc>
      </w:tr>
      <w:tr w:rsidR="002242D7" w:rsidRPr="007C445A" w:rsidTr="00A43885">
        <w:trPr>
          <w:trHeight w:val="298"/>
        </w:trPr>
        <w:tc>
          <w:tcPr>
            <w:tcW w:w="567" w:type="dxa"/>
          </w:tcPr>
          <w:p w:rsidR="002242D7" w:rsidRPr="007C445A" w:rsidRDefault="002242D7" w:rsidP="0022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387" w:type="dxa"/>
          </w:tcPr>
          <w:p w:rsidR="002242D7" w:rsidRPr="007C445A" w:rsidRDefault="002242D7" w:rsidP="0022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1276" w:type="dxa"/>
          </w:tcPr>
          <w:p w:rsidR="002242D7" w:rsidRPr="007C445A" w:rsidRDefault="002242D7" w:rsidP="002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40,1</w:t>
            </w:r>
          </w:p>
        </w:tc>
        <w:tc>
          <w:tcPr>
            <w:tcW w:w="1559" w:type="dxa"/>
          </w:tcPr>
          <w:p w:rsidR="002242D7" w:rsidRPr="007C445A" w:rsidRDefault="002242D7" w:rsidP="002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15,0</w:t>
            </w:r>
          </w:p>
        </w:tc>
        <w:tc>
          <w:tcPr>
            <w:tcW w:w="1418" w:type="dxa"/>
          </w:tcPr>
          <w:p w:rsidR="002242D7" w:rsidRPr="007C445A" w:rsidRDefault="00192727" w:rsidP="002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-25,1</w:t>
            </w:r>
          </w:p>
        </w:tc>
      </w:tr>
      <w:tr w:rsidR="002242D7" w:rsidRPr="007C445A" w:rsidTr="00A43885">
        <w:trPr>
          <w:trHeight w:val="305"/>
        </w:trPr>
        <w:tc>
          <w:tcPr>
            <w:tcW w:w="567" w:type="dxa"/>
          </w:tcPr>
          <w:p w:rsidR="002242D7" w:rsidRPr="007C445A" w:rsidRDefault="002242D7" w:rsidP="0022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387" w:type="dxa"/>
          </w:tcPr>
          <w:p w:rsidR="002242D7" w:rsidRPr="007C445A" w:rsidRDefault="002242D7" w:rsidP="0022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Налог на имущество физических лиц </w:t>
            </w:r>
          </w:p>
        </w:tc>
        <w:tc>
          <w:tcPr>
            <w:tcW w:w="1276" w:type="dxa"/>
          </w:tcPr>
          <w:p w:rsidR="002242D7" w:rsidRPr="007C445A" w:rsidRDefault="002242D7" w:rsidP="002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2 245,7</w:t>
            </w:r>
          </w:p>
        </w:tc>
        <w:tc>
          <w:tcPr>
            <w:tcW w:w="1559" w:type="dxa"/>
          </w:tcPr>
          <w:p w:rsidR="002242D7" w:rsidRPr="007C445A" w:rsidRDefault="002242D7" w:rsidP="002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2614,6</w:t>
            </w:r>
          </w:p>
        </w:tc>
        <w:tc>
          <w:tcPr>
            <w:tcW w:w="1418" w:type="dxa"/>
          </w:tcPr>
          <w:p w:rsidR="002242D7" w:rsidRPr="007C445A" w:rsidRDefault="00A43885" w:rsidP="002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+368,9</w:t>
            </w:r>
          </w:p>
        </w:tc>
      </w:tr>
      <w:tr w:rsidR="002242D7" w:rsidRPr="007C445A" w:rsidTr="00A43885">
        <w:trPr>
          <w:trHeight w:val="305"/>
        </w:trPr>
        <w:tc>
          <w:tcPr>
            <w:tcW w:w="567" w:type="dxa"/>
          </w:tcPr>
          <w:p w:rsidR="002242D7" w:rsidRPr="007C445A" w:rsidRDefault="002242D7" w:rsidP="0022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387" w:type="dxa"/>
          </w:tcPr>
          <w:p w:rsidR="002242D7" w:rsidRPr="007C445A" w:rsidRDefault="002242D7" w:rsidP="0022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Земельный налог</w:t>
            </w:r>
          </w:p>
        </w:tc>
        <w:tc>
          <w:tcPr>
            <w:tcW w:w="1276" w:type="dxa"/>
          </w:tcPr>
          <w:p w:rsidR="002242D7" w:rsidRPr="007C445A" w:rsidRDefault="002242D7" w:rsidP="002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2 989,9</w:t>
            </w:r>
          </w:p>
        </w:tc>
        <w:tc>
          <w:tcPr>
            <w:tcW w:w="1559" w:type="dxa"/>
          </w:tcPr>
          <w:p w:rsidR="002242D7" w:rsidRPr="007C445A" w:rsidRDefault="002242D7" w:rsidP="002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2565,5</w:t>
            </w:r>
          </w:p>
        </w:tc>
        <w:tc>
          <w:tcPr>
            <w:tcW w:w="1418" w:type="dxa"/>
          </w:tcPr>
          <w:p w:rsidR="002242D7" w:rsidRPr="007C445A" w:rsidRDefault="003F5B16" w:rsidP="002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-424,4</w:t>
            </w:r>
          </w:p>
        </w:tc>
      </w:tr>
      <w:tr w:rsidR="002242D7" w:rsidRPr="007C445A" w:rsidTr="00A43885">
        <w:trPr>
          <w:trHeight w:val="305"/>
        </w:trPr>
        <w:tc>
          <w:tcPr>
            <w:tcW w:w="567" w:type="dxa"/>
          </w:tcPr>
          <w:p w:rsidR="002242D7" w:rsidRPr="007C445A" w:rsidRDefault="002242D7" w:rsidP="0022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387" w:type="dxa"/>
          </w:tcPr>
          <w:p w:rsidR="002242D7" w:rsidRPr="007C445A" w:rsidRDefault="002242D7" w:rsidP="0022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Задолженность и перерасчеты по отмененным налогам</w:t>
            </w:r>
          </w:p>
        </w:tc>
        <w:tc>
          <w:tcPr>
            <w:tcW w:w="1276" w:type="dxa"/>
          </w:tcPr>
          <w:p w:rsidR="002242D7" w:rsidRPr="007C445A" w:rsidRDefault="002242D7" w:rsidP="002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-2,1</w:t>
            </w:r>
          </w:p>
        </w:tc>
        <w:tc>
          <w:tcPr>
            <w:tcW w:w="1559" w:type="dxa"/>
          </w:tcPr>
          <w:p w:rsidR="002242D7" w:rsidRPr="007C445A" w:rsidRDefault="002242D7" w:rsidP="002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18" w:type="dxa"/>
          </w:tcPr>
          <w:p w:rsidR="002242D7" w:rsidRPr="007C445A" w:rsidRDefault="00192727" w:rsidP="002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+2,1</w:t>
            </w:r>
          </w:p>
        </w:tc>
      </w:tr>
      <w:tr w:rsidR="002242D7" w:rsidRPr="007C445A" w:rsidTr="00A43885">
        <w:trPr>
          <w:trHeight w:val="305"/>
        </w:trPr>
        <w:tc>
          <w:tcPr>
            <w:tcW w:w="567" w:type="dxa"/>
          </w:tcPr>
          <w:p w:rsidR="002242D7" w:rsidRPr="007C445A" w:rsidRDefault="002242D7" w:rsidP="0022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387" w:type="dxa"/>
          </w:tcPr>
          <w:p w:rsidR="002242D7" w:rsidRPr="007C445A" w:rsidRDefault="002242D7" w:rsidP="0022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аренды земельных  участков</w:t>
            </w:r>
          </w:p>
        </w:tc>
        <w:tc>
          <w:tcPr>
            <w:tcW w:w="1276" w:type="dxa"/>
          </w:tcPr>
          <w:p w:rsidR="002242D7" w:rsidRPr="007C445A" w:rsidRDefault="002242D7" w:rsidP="002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786,3</w:t>
            </w:r>
          </w:p>
        </w:tc>
        <w:tc>
          <w:tcPr>
            <w:tcW w:w="1559" w:type="dxa"/>
          </w:tcPr>
          <w:p w:rsidR="002242D7" w:rsidRPr="007C445A" w:rsidRDefault="002242D7" w:rsidP="002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1503,9</w:t>
            </w:r>
          </w:p>
        </w:tc>
        <w:tc>
          <w:tcPr>
            <w:tcW w:w="1418" w:type="dxa"/>
          </w:tcPr>
          <w:p w:rsidR="002242D7" w:rsidRPr="007C445A" w:rsidRDefault="00A43885" w:rsidP="002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+717,6</w:t>
            </w:r>
          </w:p>
        </w:tc>
      </w:tr>
      <w:tr w:rsidR="002242D7" w:rsidRPr="007C445A" w:rsidTr="00A43885">
        <w:trPr>
          <w:trHeight w:val="305"/>
        </w:trPr>
        <w:tc>
          <w:tcPr>
            <w:tcW w:w="567" w:type="dxa"/>
          </w:tcPr>
          <w:p w:rsidR="002242D7" w:rsidRPr="007C445A" w:rsidRDefault="002242D7" w:rsidP="0022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5387" w:type="dxa"/>
          </w:tcPr>
          <w:p w:rsidR="002242D7" w:rsidRPr="007C445A" w:rsidRDefault="002242D7" w:rsidP="0022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Доходы</w:t>
            </w:r>
            <w:proofErr w:type="spellEnd"/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от</w:t>
            </w:r>
            <w:proofErr w:type="spellEnd"/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аренды </w:t>
            </w:r>
            <w:proofErr w:type="spellStart"/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имущества</w:t>
            </w:r>
            <w:proofErr w:type="spellEnd"/>
          </w:p>
        </w:tc>
        <w:tc>
          <w:tcPr>
            <w:tcW w:w="1276" w:type="dxa"/>
          </w:tcPr>
          <w:p w:rsidR="002242D7" w:rsidRPr="007C445A" w:rsidRDefault="002242D7" w:rsidP="002242D7">
            <w:pPr>
              <w:spacing w:after="0" w:line="240" w:lineRule="auto"/>
              <w:ind w:left="44" w:hanging="44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3 595,3</w:t>
            </w:r>
          </w:p>
        </w:tc>
        <w:tc>
          <w:tcPr>
            <w:tcW w:w="1559" w:type="dxa"/>
          </w:tcPr>
          <w:p w:rsidR="002242D7" w:rsidRPr="007C445A" w:rsidRDefault="002242D7" w:rsidP="002242D7">
            <w:pPr>
              <w:spacing w:after="0" w:line="240" w:lineRule="auto"/>
              <w:ind w:left="44" w:hanging="44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2618,6</w:t>
            </w:r>
          </w:p>
        </w:tc>
        <w:tc>
          <w:tcPr>
            <w:tcW w:w="1418" w:type="dxa"/>
          </w:tcPr>
          <w:p w:rsidR="002242D7" w:rsidRPr="007C445A" w:rsidRDefault="00A43885" w:rsidP="002242D7">
            <w:pPr>
              <w:spacing w:after="0" w:line="240" w:lineRule="auto"/>
              <w:ind w:left="44" w:hanging="44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-976,7</w:t>
            </w:r>
          </w:p>
        </w:tc>
      </w:tr>
      <w:tr w:rsidR="002242D7" w:rsidRPr="007C445A" w:rsidTr="00A43885">
        <w:trPr>
          <w:trHeight w:val="305"/>
        </w:trPr>
        <w:tc>
          <w:tcPr>
            <w:tcW w:w="567" w:type="dxa"/>
          </w:tcPr>
          <w:p w:rsidR="002242D7" w:rsidRPr="007C445A" w:rsidRDefault="002242D7" w:rsidP="0022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5387" w:type="dxa"/>
          </w:tcPr>
          <w:p w:rsidR="002242D7" w:rsidRPr="007C445A" w:rsidRDefault="002242D7" w:rsidP="0022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реализации имущества</w:t>
            </w:r>
          </w:p>
        </w:tc>
        <w:tc>
          <w:tcPr>
            <w:tcW w:w="1276" w:type="dxa"/>
          </w:tcPr>
          <w:p w:rsidR="002242D7" w:rsidRPr="007C445A" w:rsidRDefault="002242D7" w:rsidP="002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760,2</w:t>
            </w:r>
          </w:p>
        </w:tc>
        <w:tc>
          <w:tcPr>
            <w:tcW w:w="1559" w:type="dxa"/>
          </w:tcPr>
          <w:p w:rsidR="002242D7" w:rsidRPr="007C445A" w:rsidRDefault="00A43885" w:rsidP="002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306,0</w:t>
            </w:r>
          </w:p>
        </w:tc>
        <w:tc>
          <w:tcPr>
            <w:tcW w:w="1418" w:type="dxa"/>
          </w:tcPr>
          <w:p w:rsidR="002242D7" w:rsidRPr="007C445A" w:rsidRDefault="00A43885" w:rsidP="002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-454,2</w:t>
            </w:r>
          </w:p>
        </w:tc>
      </w:tr>
      <w:tr w:rsidR="002242D7" w:rsidRPr="007C445A" w:rsidTr="00A43885">
        <w:trPr>
          <w:trHeight w:val="305"/>
        </w:trPr>
        <w:tc>
          <w:tcPr>
            <w:tcW w:w="567" w:type="dxa"/>
          </w:tcPr>
          <w:p w:rsidR="002242D7" w:rsidRPr="007C445A" w:rsidRDefault="002242D7" w:rsidP="0022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387" w:type="dxa"/>
          </w:tcPr>
          <w:p w:rsidR="002242D7" w:rsidRPr="007C445A" w:rsidRDefault="002242D7" w:rsidP="0022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</w:tcPr>
          <w:p w:rsidR="002242D7" w:rsidRPr="007C445A" w:rsidRDefault="002242D7" w:rsidP="002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71,3</w:t>
            </w:r>
          </w:p>
        </w:tc>
        <w:tc>
          <w:tcPr>
            <w:tcW w:w="1559" w:type="dxa"/>
          </w:tcPr>
          <w:p w:rsidR="002242D7" w:rsidRPr="007C445A" w:rsidRDefault="002242D7" w:rsidP="002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316,8</w:t>
            </w:r>
          </w:p>
        </w:tc>
        <w:tc>
          <w:tcPr>
            <w:tcW w:w="1418" w:type="dxa"/>
          </w:tcPr>
          <w:p w:rsidR="002242D7" w:rsidRPr="007C445A" w:rsidRDefault="00A43885" w:rsidP="002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+245,5</w:t>
            </w:r>
          </w:p>
        </w:tc>
      </w:tr>
      <w:tr w:rsidR="002242D7" w:rsidRPr="007C445A" w:rsidTr="00A43885">
        <w:trPr>
          <w:trHeight w:val="305"/>
        </w:trPr>
        <w:tc>
          <w:tcPr>
            <w:tcW w:w="567" w:type="dxa"/>
          </w:tcPr>
          <w:p w:rsidR="002242D7" w:rsidRPr="007C445A" w:rsidRDefault="002242D7" w:rsidP="0022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387" w:type="dxa"/>
          </w:tcPr>
          <w:p w:rsidR="002242D7" w:rsidRPr="007C445A" w:rsidRDefault="002242D7" w:rsidP="0022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земельных участков</w:t>
            </w:r>
          </w:p>
        </w:tc>
        <w:tc>
          <w:tcPr>
            <w:tcW w:w="1276" w:type="dxa"/>
          </w:tcPr>
          <w:p w:rsidR="002242D7" w:rsidRPr="007C445A" w:rsidRDefault="002242D7" w:rsidP="002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506,3</w:t>
            </w:r>
          </w:p>
        </w:tc>
        <w:tc>
          <w:tcPr>
            <w:tcW w:w="1559" w:type="dxa"/>
          </w:tcPr>
          <w:p w:rsidR="002242D7" w:rsidRPr="007C445A" w:rsidRDefault="002242D7" w:rsidP="002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80,3</w:t>
            </w:r>
          </w:p>
        </w:tc>
        <w:tc>
          <w:tcPr>
            <w:tcW w:w="1418" w:type="dxa"/>
          </w:tcPr>
          <w:p w:rsidR="002242D7" w:rsidRPr="007C445A" w:rsidRDefault="00192727" w:rsidP="002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-426,0</w:t>
            </w:r>
          </w:p>
        </w:tc>
      </w:tr>
      <w:tr w:rsidR="002242D7" w:rsidRPr="007C445A" w:rsidTr="00A43885">
        <w:trPr>
          <w:trHeight w:val="305"/>
        </w:trPr>
        <w:tc>
          <w:tcPr>
            <w:tcW w:w="567" w:type="dxa"/>
          </w:tcPr>
          <w:p w:rsidR="002242D7" w:rsidRPr="007C445A" w:rsidRDefault="002242D7" w:rsidP="0022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5387" w:type="dxa"/>
          </w:tcPr>
          <w:p w:rsidR="002242D7" w:rsidRPr="007C445A" w:rsidRDefault="002242D7" w:rsidP="0022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Штрафы, санкции, возмещение ущерба</w:t>
            </w:r>
          </w:p>
        </w:tc>
        <w:tc>
          <w:tcPr>
            <w:tcW w:w="1276" w:type="dxa"/>
          </w:tcPr>
          <w:p w:rsidR="002242D7" w:rsidRPr="007C445A" w:rsidRDefault="002242D7" w:rsidP="002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21,6</w:t>
            </w:r>
          </w:p>
        </w:tc>
        <w:tc>
          <w:tcPr>
            <w:tcW w:w="1559" w:type="dxa"/>
          </w:tcPr>
          <w:p w:rsidR="002242D7" w:rsidRPr="007C445A" w:rsidRDefault="002242D7" w:rsidP="002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153,3</w:t>
            </w:r>
          </w:p>
        </w:tc>
        <w:tc>
          <w:tcPr>
            <w:tcW w:w="1418" w:type="dxa"/>
          </w:tcPr>
          <w:p w:rsidR="002242D7" w:rsidRPr="007C445A" w:rsidRDefault="00192727" w:rsidP="002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+131,7</w:t>
            </w:r>
          </w:p>
        </w:tc>
      </w:tr>
      <w:tr w:rsidR="002242D7" w:rsidRPr="007C445A" w:rsidTr="00A43885">
        <w:trPr>
          <w:trHeight w:val="154"/>
        </w:trPr>
        <w:tc>
          <w:tcPr>
            <w:tcW w:w="567" w:type="dxa"/>
          </w:tcPr>
          <w:p w:rsidR="002242D7" w:rsidRPr="007C445A" w:rsidRDefault="00FC0B7F" w:rsidP="0022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5387" w:type="dxa"/>
          </w:tcPr>
          <w:p w:rsidR="002242D7" w:rsidRPr="007C445A" w:rsidRDefault="002242D7" w:rsidP="0022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Прочие</w:t>
            </w:r>
            <w:proofErr w:type="spellEnd"/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неналоговые</w:t>
            </w:r>
            <w:proofErr w:type="spellEnd"/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доходы</w:t>
            </w:r>
            <w:proofErr w:type="spellEnd"/>
          </w:p>
        </w:tc>
        <w:tc>
          <w:tcPr>
            <w:tcW w:w="1276" w:type="dxa"/>
          </w:tcPr>
          <w:p w:rsidR="002242D7" w:rsidRPr="007C445A" w:rsidRDefault="002242D7" w:rsidP="002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-70,4</w:t>
            </w:r>
          </w:p>
        </w:tc>
        <w:tc>
          <w:tcPr>
            <w:tcW w:w="1559" w:type="dxa"/>
          </w:tcPr>
          <w:p w:rsidR="002242D7" w:rsidRPr="007C445A" w:rsidRDefault="002242D7" w:rsidP="002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18" w:type="dxa"/>
          </w:tcPr>
          <w:p w:rsidR="002242D7" w:rsidRPr="007C445A" w:rsidRDefault="00192727" w:rsidP="002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+70,4</w:t>
            </w:r>
          </w:p>
        </w:tc>
      </w:tr>
      <w:tr w:rsidR="002242D7" w:rsidRPr="007C445A" w:rsidTr="00A43885">
        <w:trPr>
          <w:trHeight w:val="154"/>
        </w:trPr>
        <w:tc>
          <w:tcPr>
            <w:tcW w:w="567" w:type="dxa"/>
          </w:tcPr>
          <w:p w:rsidR="002242D7" w:rsidRPr="007C445A" w:rsidRDefault="002242D7" w:rsidP="0022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</w:tcPr>
          <w:p w:rsidR="002242D7" w:rsidRPr="007C445A" w:rsidRDefault="002242D7" w:rsidP="0022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1276" w:type="dxa"/>
          </w:tcPr>
          <w:p w:rsidR="002242D7" w:rsidRPr="007C445A" w:rsidRDefault="002242D7" w:rsidP="002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323 445,9</w:t>
            </w:r>
          </w:p>
        </w:tc>
        <w:tc>
          <w:tcPr>
            <w:tcW w:w="1559" w:type="dxa"/>
          </w:tcPr>
          <w:p w:rsidR="002242D7" w:rsidRPr="007C445A" w:rsidRDefault="00BA0029" w:rsidP="002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1096673,8</w:t>
            </w:r>
          </w:p>
        </w:tc>
        <w:tc>
          <w:tcPr>
            <w:tcW w:w="1418" w:type="dxa"/>
          </w:tcPr>
          <w:p w:rsidR="002242D7" w:rsidRPr="007C445A" w:rsidRDefault="00BA0029" w:rsidP="002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+773227,9</w:t>
            </w:r>
          </w:p>
        </w:tc>
      </w:tr>
      <w:tr w:rsidR="00FC0B7F" w:rsidRPr="007C445A" w:rsidTr="00A43885">
        <w:trPr>
          <w:trHeight w:val="154"/>
        </w:trPr>
        <w:tc>
          <w:tcPr>
            <w:tcW w:w="567" w:type="dxa"/>
          </w:tcPr>
          <w:p w:rsidR="00FC0B7F" w:rsidRPr="007C445A" w:rsidRDefault="00FC0B7F" w:rsidP="00FC0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5387" w:type="dxa"/>
          </w:tcPr>
          <w:p w:rsidR="00FC0B7F" w:rsidRPr="007C445A" w:rsidRDefault="00FC0B7F" w:rsidP="00FC0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Дотации</w:t>
            </w:r>
          </w:p>
        </w:tc>
        <w:tc>
          <w:tcPr>
            <w:tcW w:w="1276" w:type="dxa"/>
          </w:tcPr>
          <w:p w:rsidR="00FC0B7F" w:rsidRPr="007C445A" w:rsidRDefault="00FC0B7F" w:rsidP="00FC0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121,0</w:t>
            </w:r>
          </w:p>
        </w:tc>
        <w:tc>
          <w:tcPr>
            <w:tcW w:w="1559" w:type="dxa"/>
          </w:tcPr>
          <w:p w:rsidR="00FC0B7F" w:rsidRPr="007C445A" w:rsidRDefault="00FC0B7F" w:rsidP="00FC0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119,0</w:t>
            </w:r>
          </w:p>
        </w:tc>
        <w:tc>
          <w:tcPr>
            <w:tcW w:w="1418" w:type="dxa"/>
          </w:tcPr>
          <w:p w:rsidR="00FC0B7F" w:rsidRPr="007C445A" w:rsidRDefault="00BA0029" w:rsidP="00FC0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-2,0</w:t>
            </w:r>
          </w:p>
        </w:tc>
      </w:tr>
      <w:tr w:rsidR="00FC0B7F" w:rsidRPr="007C445A" w:rsidTr="00A43885">
        <w:trPr>
          <w:trHeight w:val="154"/>
        </w:trPr>
        <w:tc>
          <w:tcPr>
            <w:tcW w:w="567" w:type="dxa"/>
          </w:tcPr>
          <w:p w:rsidR="00FC0B7F" w:rsidRPr="007C445A" w:rsidRDefault="00FC0B7F" w:rsidP="00FC0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5387" w:type="dxa"/>
          </w:tcPr>
          <w:p w:rsidR="00FC0B7F" w:rsidRPr="007C445A" w:rsidRDefault="00FC0B7F" w:rsidP="00FC0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</w:t>
            </w:r>
          </w:p>
        </w:tc>
        <w:tc>
          <w:tcPr>
            <w:tcW w:w="1276" w:type="dxa"/>
          </w:tcPr>
          <w:p w:rsidR="00FC0B7F" w:rsidRPr="007C445A" w:rsidRDefault="00FC0B7F" w:rsidP="00FC0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310 617,1</w:t>
            </w:r>
          </w:p>
        </w:tc>
        <w:tc>
          <w:tcPr>
            <w:tcW w:w="1559" w:type="dxa"/>
          </w:tcPr>
          <w:p w:rsidR="00FC0B7F" w:rsidRPr="007C445A" w:rsidRDefault="00FC0B7F" w:rsidP="00FC0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1084942,2</w:t>
            </w:r>
          </w:p>
        </w:tc>
        <w:tc>
          <w:tcPr>
            <w:tcW w:w="1418" w:type="dxa"/>
          </w:tcPr>
          <w:p w:rsidR="00FC0B7F" w:rsidRPr="007C445A" w:rsidRDefault="00BA0029" w:rsidP="00FC0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+774325,1</w:t>
            </w:r>
          </w:p>
        </w:tc>
      </w:tr>
      <w:tr w:rsidR="00FC0B7F" w:rsidRPr="007C445A" w:rsidTr="00A43885">
        <w:trPr>
          <w:trHeight w:val="154"/>
        </w:trPr>
        <w:tc>
          <w:tcPr>
            <w:tcW w:w="567" w:type="dxa"/>
          </w:tcPr>
          <w:p w:rsidR="00FC0B7F" w:rsidRPr="007C445A" w:rsidRDefault="00FC0B7F" w:rsidP="00FC0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5387" w:type="dxa"/>
          </w:tcPr>
          <w:p w:rsidR="00FC0B7F" w:rsidRPr="007C445A" w:rsidRDefault="00FC0B7F" w:rsidP="00FC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Субвенции</w:t>
            </w:r>
          </w:p>
        </w:tc>
        <w:tc>
          <w:tcPr>
            <w:tcW w:w="1276" w:type="dxa"/>
          </w:tcPr>
          <w:p w:rsidR="00FC0B7F" w:rsidRPr="007C445A" w:rsidRDefault="00FC0B7F" w:rsidP="00FC0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1559" w:type="dxa"/>
          </w:tcPr>
          <w:p w:rsidR="00FC0B7F" w:rsidRPr="007C445A" w:rsidRDefault="00FC0B7F" w:rsidP="00FC0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1418" w:type="dxa"/>
          </w:tcPr>
          <w:p w:rsidR="00FC0B7F" w:rsidRPr="007C445A" w:rsidRDefault="00BA0029" w:rsidP="00FC0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FC0B7F" w:rsidRPr="007C445A" w:rsidTr="00A43885">
        <w:trPr>
          <w:trHeight w:val="154"/>
        </w:trPr>
        <w:tc>
          <w:tcPr>
            <w:tcW w:w="567" w:type="dxa"/>
          </w:tcPr>
          <w:p w:rsidR="00FC0B7F" w:rsidRPr="007C445A" w:rsidRDefault="00FC0B7F" w:rsidP="00FC0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5387" w:type="dxa"/>
          </w:tcPr>
          <w:p w:rsidR="00FC0B7F" w:rsidRPr="007C445A" w:rsidRDefault="00FC0B7F" w:rsidP="00FC0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 межбюджетные трансферты</w:t>
            </w:r>
          </w:p>
        </w:tc>
        <w:tc>
          <w:tcPr>
            <w:tcW w:w="1276" w:type="dxa"/>
          </w:tcPr>
          <w:p w:rsidR="00FC0B7F" w:rsidRPr="007C445A" w:rsidRDefault="00FC0B7F" w:rsidP="00FC0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12 626,6</w:t>
            </w:r>
          </w:p>
        </w:tc>
        <w:tc>
          <w:tcPr>
            <w:tcW w:w="1559" w:type="dxa"/>
          </w:tcPr>
          <w:p w:rsidR="00FC0B7F" w:rsidRPr="007C445A" w:rsidRDefault="00FC0B7F" w:rsidP="00FC0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11502,4</w:t>
            </w:r>
          </w:p>
        </w:tc>
        <w:tc>
          <w:tcPr>
            <w:tcW w:w="1418" w:type="dxa"/>
          </w:tcPr>
          <w:p w:rsidR="00FC0B7F" w:rsidRPr="007C445A" w:rsidRDefault="00BA0029" w:rsidP="00FC0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-1124,2</w:t>
            </w:r>
          </w:p>
        </w:tc>
      </w:tr>
      <w:tr w:rsidR="00FC0B7F" w:rsidRPr="007C445A" w:rsidTr="00A43885">
        <w:trPr>
          <w:trHeight w:val="154"/>
        </w:trPr>
        <w:tc>
          <w:tcPr>
            <w:tcW w:w="567" w:type="dxa"/>
          </w:tcPr>
          <w:p w:rsidR="00FC0B7F" w:rsidRPr="007C445A" w:rsidRDefault="00FC0B7F" w:rsidP="00FC0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5387" w:type="dxa"/>
          </w:tcPr>
          <w:p w:rsidR="00FC0B7F" w:rsidRPr="007C445A" w:rsidRDefault="00FC0B7F" w:rsidP="00FC0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безвозмездные поступления</w:t>
            </w:r>
          </w:p>
        </w:tc>
        <w:tc>
          <w:tcPr>
            <w:tcW w:w="1276" w:type="dxa"/>
          </w:tcPr>
          <w:p w:rsidR="00FC0B7F" w:rsidRPr="007C445A" w:rsidRDefault="00FC0B7F" w:rsidP="00FC0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79,2</w:t>
            </w:r>
          </w:p>
        </w:tc>
        <w:tc>
          <w:tcPr>
            <w:tcW w:w="1559" w:type="dxa"/>
          </w:tcPr>
          <w:p w:rsidR="00FC0B7F" w:rsidRPr="007C445A" w:rsidRDefault="00FC0B7F" w:rsidP="00FC0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108,2</w:t>
            </w:r>
          </w:p>
        </w:tc>
        <w:tc>
          <w:tcPr>
            <w:tcW w:w="1418" w:type="dxa"/>
          </w:tcPr>
          <w:p w:rsidR="00FC0B7F" w:rsidRPr="007C445A" w:rsidRDefault="00BA0029" w:rsidP="00FC0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+29,0</w:t>
            </w:r>
          </w:p>
        </w:tc>
      </w:tr>
      <w:tr w:rsidR="00FC0B7F" w:rsidRPr="007C445A" w:rsidTr="00A43885">
        <w:trPr>
          <w:trHeight w:val="154"/>
        </w:trPr>
        <w:tc>
          <w:tcPr>
            <w:tcW w:w="567" w:type="dxa"/>
          </w:tcPr>
          <w:p w:rsidR="00FC0B7F" w:rsidRPr="007C445A" w:rsidRDefault="00FC0B7F" w:rsidP="00FC0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</w:tcPr>
          <w:p w:rsidR="00FC0B7F" w:rsidRPr="007C445A" w:rsidRDefault="00FC0B7F" w:rsidP="00FC0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Возврат остатков субсидий, субвенций и ИМБТ, имеющих целевое назначение прошлых лет</w:t>
            </w:r>
          </w:p>
        </w:tc>
        <w:tc>
          <w:tcPr>
            <w:tcW w:w="1276" w:type="dxa"/>
          </w:tcPr>
          <w:p w:rsidR="00FC0B7F" w:rsidRPr="007C445A" w:rsidRDefault="00FC0B7F" w:rsidP="00FC0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1559" w:type="dxa"/>
          </w:tcPr>
          <w:p w:rsidR="00FC0B7F" w:rsidRPr="007C445A" w:rsidRDefault="00FC0B7F" w:rsidP="00FC0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-15552,0</w:t>
            </w:r>
          </w:p>
        </w:tc>
        <w:tc>
          <w:tcPr>
            <w:tcW w:w="1418" w:type="dxa"/>
          </w:tcPr>
          <w:p w:rsidR="00FC0B7F" w:rsidRPr="007C445A" w:rsidRDefault="00A43885" w:rsidP="00FC0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-15552,0</w:t>
            </w:r>
          </w:p>
        </w:tc>
      </w:tr>
      <w:tr w:rsidR="00FC0B7F" w:rsidRPr="007C445A" w:rsidTr="00A43885">
        <w:trPr>
          <w:trHeight w:val="154"/>
        </w:trPr>
        <w:tc>
          <w:tcPr>
            <w:tcW w:w="567" w:type="dxa"/>
          </w:tcPr>
          <w:p w:rsidR="00FC0B7F" w:rsidRPr="007C445A" w:rsidRDefault="00FC0B7F" w:rsidP="00FC0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</w:tcPr>
          <w:p w:rsidR="00FC0B7F" w:rsidRPr="007C445A" w:rsidRDefault="00FC0B7F" w:rsidP="00FC0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ВСЕГО:</w:t>
            </w:r>
          </w:p>
        </w:tc>
        <w:tc>
          <w:tcPr>
            <w:tcW w:w="1276" w:type="dxa"/>
          </w:tcPr>
          <w:p w:rsidR="00FC0B7F" w:rsidRPr="007C445A" w:rsidRDefault="00FC0B7F" w:rsidP="00FC0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359 021,7</w:t>
            </w:r>
          </w:p>
        </w:tc>
        <w:tc>
          <w:tcPr>
            <w:tcW w:w="1559" w:type="dxa"/>
          </w:tcPr>
          <w:p w:rsidR="00FC0B7F" w:rsidRPr="007C445A" w:rsidRDefault="00A43885" w:rsidP="00FC0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1 117 070,3</w:t>
            </w:r>
          </w:p>
        </w:tc>
        <w:tc>
          <w:tcPr>
            <w:tcW w:w="1418" w:type="dxa"/>
          </w:tcPr>
          <w:p w:rsidR="00FC0B7F" w:rsidRPr="007C445A" w:rsidRDefault="00A43885" w:rsidP="00A43885">
            <w:pPr>
              <w:spacing w:after="0" w:line="240" w:lineRule="auto"/>
              <w:ind w:right="-109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+ 758 048,6</w:t>
            </w:r>
          </w:p>
        </w:tc>
      </w:tr>
    </w:tbl>
    <w:p w:rsidR="00F43465" w:rsidRPr="007C445A" w:rsidRDefault="00F43465" w:rsidP="00F434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F43465" w:rsidRPr="007C445A" w:rsidRDefault="00F43465" w:rsidP="00F434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45A">
        <w:rPr>
          <w:rFonts w:ascii="Times New Roman" w:eastAsia="Times New Roman" w:hAnsi="Times New Roman" w:cs="Times New Roman"/>
          <w:sz w:val="28"/>
          <w:szCs w:val="28"/>
        </w:rPr>
        <w:t>Из сравните</w:t>
      </w:r>
      <w:r w:rsidR="00BC32DE" w:rsidRPr="007C445A">
        <w:rPr>
          <w:rFonts w:ascii="Times New Roman" w:eastAsia="Times New Roman" w:hAnsi="Times New Roman" w:cs="Times New Roman"/>
          <w:sz w:val="28"/>
          <w:szCs w:val="28"/>
        </w:rPr>
        <w:t>льного анализа видно, что в 202</w:t>
      </w:r>
      <w:r w:rsidR="00192727" w:rsidRPr="007C445A">
        <w:rPr>
          <w:rFonts w:ascii="Times New Roman" w:eastAsia="Times New Roman" w:hAnsi="Times New Roman" w:cs="Times New Roman"/>
          <w:sz w:val="28"/>
          <w:szCs w:val="28"/>
        </w:rPr>
        <w:t>2</w:t>
      </w:r>
      <w:r w:rsidR="00BC32DE" w:rsidRPr="007C445A">
        <w:rPr>
          <w:rFonts w:ascii="Times New Roman" w:eastAsia="Times New Roman" w:hAnsi="Times New Roman" w:cs="Times New Roman"/>
          <w:sz w:val="28"/>
          <w:szCs w:val="28"/>
        </w:rPr>
        <w:t xml:space="preserve"> году в сравнении с 20</w:t>
      </w:r>
      <w:r w:rsidR="00192727" w:rsidRPr="007C445A"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7C445A">
        <w:rPr>
          <w:rFonts w:ascii="Times New Roman" w:eastAsia="Times New Roman" w:hAnsi="Times New Roman" w:cs="Times New Roman"/>
          <w:sz w:val="28"/>
          <w:szCs w:val="28"/>
        </w:rPr>
        <w:t xml:space="preserve"> годом, объем поступлений доходов</w:t>
      </w:r>
      <w:r w:rsidR="00D054E9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635E" w:rsidRPr="007C445A">
        <w:rPr>
          <w:rFonts w:ascii="Times New Roman" w:eastAsia="Times New Roman" w:hAnsi="Times New Roman" w:cs="Times New Roman"/>
          <w:sz w:val="28"/>
          <w:szCs w:val="28"/>
        </w:rPr>
        <w:t>повысился</w:t>
      </w:r>
      <w:r w:rsidRPr="007C445A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A43885" w:rsidRPr="007C445A">
        <w:rPr>
          <w:rFonts w:ascii="Times New Roman" w:eastAsia="Times New Roman" w:hAnsi="Times New Roman" w:cs="Times New Roman"/>
          <w:sz w:val="28"/>
          <w:szCs w:val="28"/>
        </w:rPr>
        <w:t>758 048,6</w:t>
      </w:r>
      <w:r w:rsidR="0069635E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176E6" w:rsidRPr="007C445A">
        <w:rPr>
          <w:rFonts w:ascii="Times New Roman" w:eastAsia="Times New Roman" w:hAnsi="Times New Roman" w:cs="Times New Roman"/>
          <w:sz w:val="28"/>
          <w:szCs w:val="28"/>
        </w:rPr>
        <w:t>тыс</w:t>
      </w:r>
      <w:r w:rsidR="007B18A8" w:rsidRPr="007C445A">
        <w:rPr>
          <w:rFonts w:ascii="Times New Roman" w:eastAsia="Times New Roman" w:hAnsi="Times New Roman" w:cs="Times New Roman"/>
          <w:sz w:val="28"/>
          <w:szCs w:val="28"/>
        </w:rPr>
        <w:t>.руб</w:t>
      </w:r>
      <w:proofErr w:type="spellEnd"/>
      <w:r w:rsidR="007B18A8" w:rsidRPr="007C445A">
        <w:rPr>
          <w:rFonts w:ascii="Times New Roman" w:eastAsia="Times New Roman" w:hAnsi="Times New Roman" w:cs="Times New Roman"/>
          <w:sz w:val="28"/>
          <w:szCs w:val="28"/>
        </w:rPr>
        <w:t>.,</w:t>
      </w:r>
      <w:r w:rsidR="0095580A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73994" w:rsidRPr="007C445A">
        <w:rPr>
          <w:rFonts w:ascii="Times New Roman" w:eastAsia="Times New Roman" w:hAnsi="Times New Roman" w:cs="Times New Roman"/>
          <w:sz w:val="28"/>
          <w:szCs w:val="28"/>
        </w:rPr>
        <w:t>по налоговым и нен</w:t>
      </w:r>
      <w:r w:rsidR="00A43885" w:rsidRPr="007C445A">
        <w:rPr>
          <w:rFonts w:ascii="Times New Roman" w:eastAsia="Times New Roman" w:hAnsi="Times New Roman" w:cs="Times New Roman"/>
          <w:sz w:val="28"/>
          <w:szCs w:val="28"/>
        </w:rPr>
        <w:t>алоговым доходам рост на 372,7</w:t>
      </w:r>
      <w:r w:rsidR="00673994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73994" w:rsidRPr="007C445A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673994" w:rsidRPr="007C445A">
        <w:rPr>
          <w:rFonts w:ascii="Times New Roman" w:eastAsia="Times New Roman" w:hAnsi="Times New Roman" w:cs="Times New Roman"/>
          <w:sz w:val="28"/>
          <w:szCs w:val="28"/>
        </w:rPr>
        <w:t xml:space="preserve">., </w:t>
      </w:r>
      <w:r w:rsidR="0095580A" w:rsidRPr="007C445A">
        <w:rPr>
          <w:rFonts w:ascii="Times New Roman" w:eastAsia="Times New Roman" w:hAnsi="Times New Roman" w:cs="Times New Roman"/>
          <w:sz w:val="28"/>
          <w:szCs w:val="28"/>
        </w:rPr>
        <w:t>за счет безвозмездных поступлений</w:t>
      </w:r>
      <w:r w:rsidR="00036CC3" w:rsidRPr="007C445A">
        <w:rPr>
          <w:rFonts w:ascii="Times New Roman" w:eastAsia="Times New Roman" w:hAnsi="Times New Roman" w:cs="Times New Roman"/>
          <w:sz w:val="28"/>
          <w:szCs w:val="28"/>
        </w:rPr>
        <w:t xml:space="preserve"> – на 757 675,9</w:t>
      </w:r>
      <w:r w:rsidR="00673994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73994" w:rsidRPr="007C445A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673994" w:rsidRPr="007C445A">
        <w:rPr>
          <w:rFonts w:ascii="Times New Roman" w:eastAsia="Times New Roman" w:hAnsi="Times New Roman" w:cs="Times New Roman"/>
          <w:sz w:val="28"/>
          <w:szCs w:val="28"/>
        </w:rPr>
        <w:t>.</w:t>
      </w:r>
      <w:r w:rsidR="00036CC3" w:rsidRPr="007C445A">
        <w:rPr>
          <w:rFonts w:ascii="Times New Roman" w:eastAsia="Times New Roman" w:hAnsi="Times New Roman" w:cs="Times New Roman"/>
          <w:sz w:val="28"/>
          <w:szCs w:val="28"/>
        </w:rPr>
        <w:t xml:space="preserve"> (за минусом возврата остатков целевых средств).</w:t>
      </w:r>
      <w:r w:rsidR="00D054E9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5580A" w:rsidRPr="007C445A">
        <w:rPr>
          <w:rFonts w:ascii="Times New Roman" w:eastAsia="Times New Roman" w:hAnsi="Times New Roman" w:cs="Times New Roman"/>
          <w:sz w:val="28"/>
          <w:szCs w:val="28"/>
        </w:rPr>
        <w:t>Рост произошел в</w:t>
      </w:r>
      <w:r w:rsidR="0069635E" w:rsidRPr="007C445A">
        <w:rPr>
          <w:rFonts w:ascii="Times New Roman" w:eastAsia="Times New Roman" w:hAnsi="Times New Roman" w:cs="Times New Roman"/>
          <w:sz w:val="28"/>
          <w:szCs w:val="28"/>
        </w:rPr>
        <w:t xml:space="preserve"> основном за счет </w:t>
      </w:r>
      <w:r w:rsidR="0095580A" w:rsidRPr="007C445A">
        <w:rPr>
          <w:rFonts w:ascii="Times New Roman" w:eastAsia="Times New Roman" w:hAnsi="Times New Roman" w:cs="Times New Roman"/>
          <w:sz w:val="28"/>
          <w:szCs w:val="28"/>
        </w:rPr>
        <w:t xml:space="preserve">поступления </w:t>
      </w:r>
      <w:r w:rsidR="0069635E" w:rsidRPr="007C445A">
        <w:rPr>
          <w:rFonts w:ascii="Times New Roman" w:eastAsia="Times New Roman" w:hAnsi="Times New Roman" w:cs="Times New Roman"/>
          <w:sz w:val="28"/>
          <w:szCs w:val="28"/>
        </w:rPr>
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</w:r>
      <w:r w:rsidR="0095580A" w:rsidRPr="007C445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540BC" w:rsidRPr="007C445A" w:rsidRDefault="00F43465" w:rsidP="00654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45A">
        <w:rPr>
          <w:rFonts w:ascii="Times New Roman" w:eastAsia="Times New Roman" w:hAnsi="Times New Roman" w:cs="Times New Roman"/>
          <w:sz w:val="28"/>
          <w:szCs w:val="28"/>
        </w:rPr>
        <w:t xml:space="preserve">Основным доходным источником бюджета </w:t>
      </w:r>
      <w:r w:rsidR="007A204D" w:rsidRPr="007C445A">
        <w:rPr>
          <w:rFonts w:ascii="Times New Roman" w:eastAsia="Times New Roman" w:hAnsi="Times New Roman" w:cs="Times New Roman"/>
          <w:sz w:val="28"/>
          <w:szCs w:val="28"/>
        </w:rPr>
        <w:t>поселения по</w:t>
      </w:r>
      <w:r w:rsidR="0095580A" w:rsidRPr="007C445A">
        <w:rPr>
          <w:rFonts w:ascii="Times New Roman" w:eastAsia="Times New Roman" w:hAnsi="Times New Roman" w:cs="Times New Roman"/>
          <w:sz w:val="28"/>
          <w:szCs w:val="28"/>
        </w:rPr>
        <w:t xml:space="preserve"> налоговым и неналоговым доходам в 202</w:t>
      </w:r>
      <w:r w:rsidR="00036CC3" w:rsidRPr="007C445A">
        <w:rPr>
          <w:rFonts w:ascii="Times New Roman" w:eastAsia="Times New Roman" w:hAnsi="Times New Roman" w:cs="Times New Roman"/>
          <w:sz w:val="28"/>
          <w:szCs w:val="28"/>
        </w:rPr>
        <w:t xml:space="preserve">2 году были доходы от </w:t>
      </w:r>
      <w:r w:rsidR="007A204D" w:rsidRPr="007C445A">
        <w:rPr>
          <w:rFonts w:ascii="Times New Roman" w:eastAsia="Times New Roman" w:hAnsi="Times New Roman" w:cs="Times New Roman"/>
          <w:sz w:val="28"/>
          <w:szCs w:val="28"/>
        </w:rPr>
        <w:t>аренды земельных</w:t>
      </w:r>
      <w:r w:rsidR="00036CC3" w:rsidRPr="007C445A">
        <w:rPr>
          <w:rFonts w:ascii="Times New Roman" w:eastAsia="Times New Roman" w:hAnsi="Times New Roman" w:cs="Times New Roman"/>
          <w:sz w:val="28"/>
          <w:szCs w:val="28"/>
        </w:rPr>
        <w:t xml:space="preserve"> участков, их поступления увеличились</w:t>
      </w:r>
      <w:r w:rsidR="009B78EE" w:rsidRPr="007C445A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036CC3" w:rsidRPr="007C445A">
        <w:rPr>
          <w:rFonts w:ascii="Times New Roman" w:eastAsia="Times New Roman" w:hAnsi="Times New Roman" w:cs="Times New Roman"/>
          <w:sz w:val="28"/>
          <w:szCs w:val="28"/>
        </w:rPr>
        <w:t>717,6</w:t>
      </w:r>
      <w:r w:rsidR="00D054E9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78EE" w:rsidRPr="007C445A">
        <w:rPr>
          <w:rFonts w:ascii="Times New Roman" w:eastAsia="Times New Roman" w:hAnsi="Times New Roman" w:cs="Times New Roman"/>
          <w:sz w:val="28"/>
          <w:szCs w:val="28"/>
        </w:rPr>
        <w:t>тыс.</w:t>
      </w:r>
      <w:r w:rsidR="00036CC3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78EE" w:rsidRPr="007C445A">
        <w:rPr>
          <w:rFonts w:ascii="Times New Roman" w:eastAsia="Times New Roman" w:hAnsi="Times New Roman" w:cs="Times New Roman"/>
          <w:sz w:val="28"/>
          <w:szCs w:val="28"/>
        </w:rPr>
        <w:t>руб.</w:t>
      </w:r>
      <w:r w:rsidR="007A204D" w:rsidRPr="007C445A">
        <w:rPr>
          <w:rFonts w:ascii="Times New Roman" w:eastAsia="Times New Roman" w:hAnsi="Times New Roman" w:cs="Times New Roman"/>
          <w:sz w:val="28"/>
          <w:szCs w:val="28"/>
        </w:rPr>
        <w:t>, акцизы выросли</w:t>
      </w:r>
      <w:r w:rsidR="00036CC3" w:rsidRPr="007C445A">
        <w:rPr>
          <w:rFonts w:ascii="Times New Roman" w:eastAsia="Times New Roman" w:hAnsi="Times New Roman" w:cs="Times New Roman"/>
          <w:sz w:val="28"/>
          <w:szCs w:val="28"/>
        </w:rPr>
        <w:t xml:space="preserve"> на 615,9 тыс. руб.,</w:t>
      </w:r>
      <w:r w:rsidR="009B78EE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A204D" w:rsidRPr="007C445A">
        <w:rPr>
          <w:rFonts w:ascii="Times New Roman" w:eastAsia="Times New Roman" w:hAnsi="Times New Roman" w:cs="Times New Roman"/>
          <w:sz w:val="28"/>
          <w:szCs w:val="28"/>
        </w:rPr>
        <w:t>НДФЛ вырос</w:t>
      </w:r>
      <w:r w:rsidR="0095580A" w:rsidRPr="007C445A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036CC3" w:rsidRPr="007C445A">
        <w:rPr>
          <w:rFonts w:ascii="Times New Roman" w:eastAsia="Times New Roman" w:hAnsi="Times New Roman" w:cs="Times New Roman"/>
          <w:sz w:val="28"/>
          <w:szCs w:val="28"/>
        </w:rPr>
        <w:t>527,0</w:t>
      </w:r>
      <w:r w:rsidR="0095580A" w:rsidRPr="007C445A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="00036CC3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5580A" w:rsidRPr="007C445A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036CC3" w:rsidRPr="007C445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43465" w:rsidRPr="007C445A" w:rsidRDefault="007B18A8" w:rsidP="00F434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7C445A">
        <w:rPr>
          <w:rFonts w:ascii="Times New Roman" w:eastAsia="Times New Roman" w:hAnsi="Times New Roman" w:cs="Times New Roman"/>
          <w:sz w:val="28"/>
          <w:szCs w:val="28"/>
        </w:rPr>
        <w:t xml:space="preserve">Поступившие доходы позволили осуществить расходы по бюджету города в сумме </w:t>
      </w:r>
      <w:r w:rsidR="00036CC3" w:rsidRPr="007C445A">
        <w:rPr>
          <w:rFonts w:ascii="Times New Roman" w:eastAsia="Times New Roman" w:hAnsi="Times New Roman" w:cs="Times New Roman"/>
          <w:sz w:val="28"/>
          <w:szCs w:val="28"/>
        </w:rPr>
        <w:t>1 133 434,2</w:t>
      </w:r>
      <w:r w:rsidR="006540BC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176E6" w:rsidRPr="007C445A">
        <w:rPr>
          <w:rFonts w:ascii="Times New Roman" w:eastAsia="Times New Roman" w:hAnsi="Times New Roman" w:cs="Times New Roman"/>
          <w:sz w:val="28"/>
          <w:szCs w:val="28"/>
        </w:rPr>
        <w:t>тыс.</w:t>
      </w:r>
      <w:r w:rsidR="00036CC3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C445A">
        <w:rPr>
          <w:rFonts w:ascii="Times New Roman" w:eastAsia="Times New Roman" w:hAnsi="Times New Roman" w:cs="Times New Roman"/>
          <w:sz w:val="28"/>
          <w:szCs w:val="28"/>
        </w:rPr>
        <w:t>руб.</w:t>
      </w:r>
      <w:r w:rsidR="002949B1" w:rsidRPr="007C445A">
        <w:rPr>
          <w:rFonts w:ascii="Times New Roman" w:eastAsia="Times New Roman" w:hAnsi="Times New Roman" w:cs="Times New Roman"/>
          <w:sz w:val="28"/>
          <w:szCs w:val="28"/>
        </w:rPr>
        <w:t xml:space="preserve"> По сравнению с прошлым годом расходы всего увеличились на </w:t>
      </w:r>
      <w:r w:rsidR="00036CC3" w:rsidRPr="007C445A">
        <w:rPr>
          <w:rFonts w:ascii="Times New Roman" w:eastAsia="Times New Roman" w:hAnsi="Times New Roman" w:cs="Times New Roman"/>
          <w:sz w:val="28"/>
          <w:szCs w:val="28"/>
        </w:rPr>
        <w:t>790 531,5</w:t>
      </w:r>
      <w:r w:rsidR="002949B1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176E6" w:rsidRPr="007C445A">
        <w:rPr>
          <w:rFonts w:ascii="Times New Roman" w:eastAsia="Times New Roman" w:hAnsi="Times New Roman" w:cs="Times New Roman"/>
          <w:sz w:val="28"/>
          <w:szCs w:val="28"/>
        </w:rPr>
        <w:t>тыс.</w:t>
      </w:r>
      <w:r w:rsidR="00036CC3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949B1" w:rsidRPr="007C445A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1E26FB" w:rsidRPr="007C445A">
        <w:rPr>
          <w:rFonts w:ascii="Times New Roman" w:eastAsia="Times New Roman" w:hAnsi="Times New Roman" w:cs="Times New Roman"/>
          <w:sz w:val="28"/>
          <w:szCs w:val="28"/>
        </w:rPr>
        <w:t>.</w:t>
      </w:r>
      <w:r w:rsidR="009B78EE" w:rsidRPr="007C445A">
        <w:rPr>
          <w:rFonts w:ascii="Times New Roman" w:eastAsia="Times New Roman" w:hAnsi="Times New Roman" w:cs="Times New Roman"/>
          <w:sz w:val="28"/>
          <w:szCs w:val="28"/>
        </w:rPr>
        <w:t xml:space="preserve"> Рост на </w:t>
      </w:r>
      <w:r w:rsidR="002F5CB1" w:rsidRPr="007C445A">
        <w:rPr>
          <w:rFonts w:ascii="Times New Roman" w:eastAsia="Times New Roman" w:hAnsi="Times New Roman" w:cs="Times New Roman"/>
          <w:sz w:val="28"/>
          <w:szCs w:val="28"/>
        </w:rPr>
        <w:t>781 311,2</w:t>
      </w:r>
      <w:r w:rsidR="009B78EE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B78EE" w:rsidRPr="007C445A">
        <w:rPr>
          <w:rFonts w:ascii="Times New Roman" w:eastAsia="Times New Roman" w:hAnsi="Times New Roman" w:cs="Times New Roman"/>
          <w:sz w:val="28"/>
          <w:szCs w:val="28"/>
        </w:rPr>
        <w:t>тыс</w:t>
      </w:r>
      <w:r w:rsidR="002F5CB1" w:rsidRPr="007C445A">
        <w:rPr>
          <w:rFonts w:ascii="Times New Roman" w:eastAsia="Times New Roman" w:hAnsi="Times New Roman" w:cs="Times New Roman"/>
          <w:sz w:val="28"/>
          <w:szCs w:val="28"/>
        </w:rPr>
        <w:t>.руб</w:t>
      </w:r>
      <w:proofErr w:type="spellEnd"/>
      <w:r w:rsidR="002F5CB1" w:rsidRPr="007C445A">
        <w:rPr>
          <w:rFonts w:ascii="Times New Roman" w:eastAsia="Times New Roman" w:hAnsi="Times New Roman" w:cs="Times New Roman"/>
          <w:sz w:val="28"/>
          <w:szCs w:val="28"/>
        </w:rPr>
        <w:t xml:space="preserve">.  - </w:t>
      </w:r>
      <w:r w:rsidR="009B78EE" w:rsidRPr="007C445A">
        <w:rPr>
          <w:rFonts w:ascii="Times New Roman" w:eastAsia="Times New Roman" w:hAnsi="Times New Roman" w:cs="Times New Roman"/>
          <w:sz w:val="28"/>
          <w:szCs w:val="28"/>
        </w:rPr>
        <w:t>расходы на жилищное хозяйство</w:t>
      </w:r>
      <w:r w:rsidR="002F5CB1" w:rsidRPr="007C445A">
        <w:rPr>
          <w:rFonts w:ascii="Times New Roman" w:eastAsia="Times New Roman" w:hAnsi="Times New Roman" w:cs="Times New Roman"/>
          <w:sz w:val="28"/>
          <w:szCs w:val="28"/>
        </w:rPr>
        <w:t>, рост на 6 669,9</w:t>
      </w:r>
      <w:r w:rsidR="00D65168" w:rsidRPr="007C445A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="002F5CB1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65168" w:rsidRPr="007C445A">
        <w:rPr>
          <w:rFonts w:ascii="Times New Roman" w:eastAsia="Times New Roman" w:hAnsi="Times New Roman" w:cs="Times New Roman"/>
          <w:sz w:val="28"/>
          <w:szCs w:val="28"/>
        </w:rPr>
        <w:t>руб.</w:t>
      </w:r>
      <w:r w:rsidR="002F5CB1" w:rsidRPr="007C445A">
        <w:rPr>
          <w:rFonts w:ascii="Times New Roman" w:eastAsia="Times New Roman" w:hAnsi="Times New Roman" w:cs="Times New Roman"/>
          <w:sz w:val="28"/>
          <w:szCs w:val="28"/>
        </w:rPr>
        <w:t xml:space="preserve"> - на культуру</w:t>
      </w:r>
      <w:r w:rsidR="00526ED8" w:rsidRPr="007C445A">
        <w:rPr>
          <w:rFonts w:ascii="Times New Roman" w:eastAsia="Times New Roman" w:hAnsi="Times New Roman" w:cs="Times New Roman"/>
          <w:sz w:val="28"/>
          <w:szCs w:val="28"/>
        </w:rPr>
        <w:t>, на 2958,7</w:t>
      </w:r>
      <w:r w:rsidR="00D65168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65168" w:rsidRPr="007C445A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D65168" w:rsidRPr="007C445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526ED8" w:rsidRPr="007C445A">
        <w:rPr>
          <w:rFonts w:ascii="Times New Roman" w:eastAsia="Times New Roman" w:hAnsi="Times New Roman" w:cs="Times New Roman"/>
          <w:sz w:val="28"/>
          <w:szCs w:val="28"/>
        </w:rPr>
        <w:t>-</w:t>
      </w:r>
      <w:r w:rsidR="00D65168" w:rsidRPr="007C445A">
        <w:rPr>
          <w:rFonts w:ascii="Times New Roman" w:eastAsia="Times New Roman" w:hAnsi="Times New Roman" w:cs="Times New Roman"/>
          <w:sz w:val="28"/>
          <w:szCs w:val="28"/>
        </w:rPr>
        <w:t>вы</w:t>
      </w:r>
      <w:r w:rsidR="00526ED8" w:rsidRPr="007C445A">
        <w:rPr>
          <w:rFonts w:ascii="Times New Roman" w:eastAsia="Times New Roman" w:hAnsi="Times New Roman" w:cs="Times New Roman"/>
          <w:sz w:val="28"/>
          <w:szCs w:val="28"/>
        </w:rPr>
        <w:t>росли расходы на коммунальное хозяйство</w:t>
      </w:r>
      <w:r w:rsidR="009B78EE" w:rsidRPr="007C445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40791" w:rsidRPr="007C445A" w:rsidRDefault="00740791" w:rsidP="007B18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B18A8" w:rsidRPr="007C445A" w:rsidRDefault="00AD79A7" w:rsidP="007B18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C445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</w:t>
      </w:r>
      <w:r w:rsidR="007B18A8" w:rsidRPr="007C445A">
        <w:rPr>
          <w:rFonts w:ascii="Times New Roman" w:eastAsia="Times New Roman" w:hAnsi="Times New Roman" w:cs="Times New Roman"/>
          <w:sz w:val="28"/>
          <w:szCs w:val="28"/>
        </w:rPr>
        <w:t>Сравнитель</w:t>
      </w:r>
      <w:r w:rsidR="003D6302" w:rsidRPr="007C445A">
        <w:rPr>
          <w:rFonts w:ascii="Times New Roman" w:eastAsia="Times New Roman" w:hAnsi="Times New Roman" w:cs="Times New Roman"/>
          <w:sz w:val="28"/>
          <w:szCs w:val="28"/>
        </w:rPr>
        <w:t xml:space="preserve">ный </w:t>
      </w:r>
      <w:r w:rsidR="007A204D" w:rsidRPr="007C445A">
        <w:rPr>
          <w:rFonts w:ascii="Times New Roman" w:eastAsia="Times New Roman" w:hAnsi="Times New Roman" w:cs="Times New Roman"/>
          <w:sz w:val="28"/>
          <w:szCs w:val="28"/>
        </w:rPr>
        <w:t>анализ расходов за 2021</w:t>
      </w:r>
      <w:r w:rsidR="003D6302" w:rsidRPr="007C445A">
        <w:rPr>
          <w:rFonts w:ascii="Times New Roman" w:eastAsia="Times New Roman" w:hAnsi="Times New Roman" w:cs="Times New Roman"/>
          <w:sz w:val="28"/>
          <w:szCs w:val="28"/>
        </w:rPr>
        <w:t>, 202</w:t>
      </w:r>
      <w:r w:rsidRPr="007C445A">
        <w:rPr>
          <w:rFonts w:ascii="Times New Roman" w:eastAsia="Times New Roman" w:hAnsi="Times New Roman" w:cs="Times New Roman"/>
          <w:sz w:val="28"/>
          <w:szCs w:val="28"/>
        </w:rPr>
        <w:t>2</w:t>
      </w:r>
      <w:r w:rsidR="0084532A" w:rsidRPr="007C445A">
        <w:rPr>
          <w:rFonts w:ascii="Times New Roman" w:eastAsia="Times New Roman" w:hAnsi="Times New Roman" w:cs="Times New Roman"/>
          <w:sz w:val="28"/>
          <w:szCs w:val="28"/>
        </w:rPr>
        <w:t xml:space="preserve"> гг.</w:t>
      </w:r>
    </w:p>
    <w:tbl>
      <w:tblPr>
        <w:tblW w:w="10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5244"/>
        <w:gridCol w:w="1276"/>
        <w:gridCol w:w="1559"/>
        <w:gridCol w:w="1559"/>
      </w:tblGrid>
      <w:tr w:rsidR="007B18A8" w:rsidRPr="007C445A" w:rsidTr="003068BA">
        <w:trPr>
          <w:trHeight w:val="272"/>
        </w:trPr>
        <w:tc>
          <w:tcPr>
            <w:tcW w:w="993" w:type="dxa"/>
            <w:vMerge w:val="restart"/>
          </w:tcPr>
          <w:p w:rsidR="007B18A8" w:rsidRPr="007C445A" w:rsidRDefault="007B18A8" w:rsidP="007B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5244" w:type="dxa"/>
            <w:vMerge w:val="restart"/>
          </w:tcPr>
          <w:p w:rsidR="007B18A8" w:rsidRPr="007C445A" w:rsidRDefault="007B18A8" w:rsidP="007B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дохода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7B18A8" w:rsidRPr="007C445A" w:rsidRDefault="007B18A8" w:rsidP="007B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1559" w:type="dxa"/>
            <w:vMerge w:val="restart"/>
          </w:tcPr>
          <w:p w:rsidR="007B18A8" w:rsidRPr="007C445A" w:rsidRDefault="007B18A8" w:rsidP="007B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Сниже</w:t>
            </w:r>
            <w:proofErr w:type="spellEnd"/>
          </w:p>
          <w:p w:rsidR="007B18A8" w:rsidRPr="007C445A" w:rsidRDefault="007B18A8" w:rsidP="007B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ние</w:t>
            </w:r>
            <w:proofErr w:type="spellEnd"/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/ </w:t>
            </w:r>
            <w:proofErr w:type="spellStart"/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увеличе</w:t>
            </w:r>
            <w:proofErr w:type="spellEnd"/>
          </w:p>
          <w:p w:rsidR="007B18A8" w:rsidRPr="007C445A" w:rsidRDefault="007B18A8" w:rsidP="007B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ние</w:t>
            </w:r>
            <w:proofErr w:type="spellEnd"/>
          </w:p>
        </w:tc>
      </w:tr>
      <w:tr w:rsidR="006540BC" w:rsidRPr="007C445A" w:rsidTr="003068BA">
        <w:trPr>
          <w:cantSplit/>
          <w:trHeight w:val="488"/>
        </w:trPr>
        <w:tc>
          <w:tcPr>
            <w:tcW w:w="993" w:type="dxa"/>
            <w:vMerge/>
          </w:tcPr>
          <w:p w:rsidR="006540BC" w:rsidRPr="007C445A" w:rsidRDefault="006540BC" w:rsidP="007B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val="en-US"/>
              </w:rPr>
            </w:pPr>
          </w:p>
        </w:tc>
        <w:tc>
          <w:tcPr>
            <w:tcW w:w="5244" w:type="dxa"/>
            <w:vMerge/>
          </w:tcPr>
          <w:p w:rsidR="006540BC" w:rsidRPr="007C445A" w:rsidRDefault="006540BC" w:rsidP="007B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="006540BC" w:rsidRPr="007C445A" w:rsidRDefault="00AD79A7" w:rsidP="0065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2021</w:t>
            </w:r>
            <w:r w:rsidR="006540BC"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г. тыс. руб.</w:t>
            </w:r>
          </w:p>
        </w:tc>
        <w:tc>
          <w:tcPr>
            <w:tcW w:w="1559" w:type="dxa"/>
            <w:shd w:val="clear" w:color="auto" w:fill="auto"/>
          </w:tcPr>
          <w:p w:rsidR="006540BC" w:rsidRPr="007C445A" w:rsidRDefault="006540BC" w:rsidP="0065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202</w:t>
            </w:r>
            <w:r w:rsidR="00AD79A7"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г. тыс. руб.</w:t>
            </w:r>
          </w:p>
        </w:tc>
        <w:tc>
          <w:tcPr>
            <w:tcW w:w="1559" w:type="dxa"/>
            <w:vMerge/>
          </w:tcPr>
          <w:p w:rsidR="006540BC" w:rsidRPr="007C445A" w:rsidRDefault="006540BC" w:rsidP="007B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AD79A7" w:rsidRPr="007C445A" w:rsidTr="003068BA">
        <w:trPr>
          <w:trHeight w:val="289"/>
        </w:trPr>
        <w:tc>
          <w:tcPr>
            <w:tcW w:w="993" w:type="dxa"/>
          </w:tcPr>
          <w:p w:rsidR="00AD79A7" w:rsidRPr="007C445A" w:rsidRDefault="00AD79A7" w:rsidP="00AD7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01 03</w:t>
            </w:r>
          </w:p>
        </w:tc>
        <w:tc>
          <w:tcPr>
            <w:tcW w:w="5244" w:type="dxa"/>
          </w:tcPr>
          <w:p w:rsidR="00AD79A7" w:rsidRPr="007C445A" w:rsidRDefault="00AD79A7" w:rsidP="00AD7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Функционирование органов государственной власти </w:t>
            </w:r>
          </w:p>
        </w:tc>
        <w:tc>
          <w:tcPr>
            <w:tcW w:w="1276" w:type="dxa"/>
          </w:tcPr>
          <w:p w:rsidR="00AD79A7" w:rsidRPr="007C445A" w:rsidRDefault="00AD79A7" w:rsidP="00AD7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695,7</w:t>
            </w:r>
          </w:p>
        </w:tc>
        <w:tc>
          <w:tcPr>
            <w:tcW w:w="1559" w:type="dxa"/>
          </w:tcPr>
          <w:p w:rsidR="00AD79A7" w:rsidRPr="007C445A" w:rsidRDefault="00822B24" w:rsidP="00AD7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848,3</w:t>
            </w:r>
          </w:p>
        </w:tc>
        <w:tc>
          <w:tcPr>
            <w:tcW w:w="1559" w:type="dxa"/>
          </w:tcPr>
          <w:p w:rsidR="00AD79A7" w:rsidRPr="007C445A" w:rsidRDefault="00F97170" w:rsidP="00AD7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+152,6</w:t>
            </w:r>
          </w:p>
        </w:tc>
      </w:tr>
      <w:tr w:rsidR="00AD79A7" w:rsidRPr="007C445A" w:rsidTr="003068BA">
        <w:trPr>
          <w:trHeight w:val="283"/>
        </w:trPr>
        <w:tc>
          <w:tcPr>
            <w:tcW w:w="993" w:type="dxa"/>
          </w:tcPr>
          <w:p w:rsidR="00AD79A7" w:rsidRPr="007C445A" w:rsidRDefault="00AD79A7" w:rsidP="00AD7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01 04</w:t>
            </w:r>
          </w:p>
        </w:tc>
        <w:tc>
          <w:tcPr>
            <w:tcW w:w="5244" w:type="dxa"/>
          </w:tcPr>
          <w:p w:rsidR="00AD79A7" w:rsidRPr="007C445A" w:rsidRDefault="00AD79A7" w:rsidP="00AD7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Функционирование местных администраций</w:t>
            </w:r>
          </w:p>
        </w:tc>
        <w:tc>
          <w:tcPr>
            <w:tcW w:w="1276" w:type="dxa"/>
          </w:tcPr>
          <w:p w:rsidR="00AD79A7" w:rsidRPr="007C445A" w:rsidRDefault="00AD79A7" w:rsidP="00AD7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1559" w:type="dxa"/>
          </w:tcPr>
          <w:p w:rsidR="00AD79A7" w:rsidRPr="007C445A" w:rsidRDefault="00822B24" w:rsidP="00AD7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1559" w:type="dxa"/>
          </w:tcPr>
          <w:p w:rsidR="00AD79A7" w:rsidRPr="007C445A" w:rsidRDefault="00F97170" w:rsidP="00AD7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AD79A7" w:rsidRPr="007C445A" w:rsidTr="003068BA">
        <w:trPr>
          <w:trHeight w:val="298"/>
        </w:trPr>
        <w:tc>
          <w:tcPr>
            <w:tcW w:w="993" w:type="dxa"/>
          </w:tcPr>
          <w:p w:rsidR="00AD79A7" w:rsidRPr="007C445A" w:rsidRDefault="00AD79A7" w:rsidP="00AD7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01 11</w:t>
            </w:r>
          </w:p>
        </w:tc>
        <w:tc>
          <w:tcPr>
            <w:tcW w:w="5244" w:type="dxa"/>
          </w:tcPr>
          <w:p w:rsidR="00AD79A7" w:rsidRPr="007C445A" w:rsidRDefault="00AD79A7" w:rsidP="00AD7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Резервные фонды</w:t>
            </w:r>
          </w:p>
        </w:tc>
        <w:tc>
          <w:tcPr>
            <w:tcW w:w="1276" w:type="dxa"/>
          </w:tcPr>
          <w:p w:rsidR="00AD79A7" w:rsidRPr="007C445A" w:rsidRDefault="00AD79A7" w:rsidP="00AD7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559" w:type="dxa"/>
          </w:tcPr>
          <w:p w:rsidR="00AD79A7" w:rsidRPr="007C445A" w:rsidRDefault="00822B24" w:rsidP="00AD7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559" w:type="dxa"/>
          </w:tcPr>
          <w:p w:rsidR="00AD79A7" w:rsidRPr="007C445A" w:rsidRDefault="00F97170" w:rsidP="00AD7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AD79A7" w:rsidRPr="007C445A" w:rsidTr="003068BA">
        <w:trPr>
          <w:trHeight w:val="305"/>
        </w:trPr>
        <w:tc>
          <w:tcPr>
            <w:tcW w:w="993" w:type="dxa"/>
          </w:tcPr>
          <w:p w:rsidR="00AD79A7" w:rsidRPr="007C445A" w:rsidRDefault="00AD79A7" w:rsidP="00AD7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01 13</w:t>
            </w:r>
          </w:p>
        </w:tc>
        <w:tc>
          <w:tcPr>
            <w:tcW w:w="5244" w:type="dxa"/>
          </w:tcPr>
          <w:p w:rsidR="00AD79A7" w:rsidRPr="007C445A" w:rsidRDefault="00AD79A7" w:rsidP="00AD7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1276" w:type="dxa"/>
          </w:tcPr>
          <w:p w:rsidR="00AD79A7" w:rsidRPr="007C445A" w:rsidRDefault="00AD79A7" w:rsidP="00AD7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1 026,4</w:t>
            </w:r>
          </w:p>
        </w:tc>
        <w:tc>
          <w:tcPr>
            <w:tcW w:w="1559" w:type="dxa"/>
          </w:tcPr>
          <w:p w:rsidR="00AD79A7" w:rsidRPr="007C445A" w:rsidRDefault="00822B24" w:rsidP="00AD7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1153,2</w:t>
            </w:r>
          </w:p>
        </w:tc>
        <w:tc>
          <w:tcPr>
            <w:tcW w:w="1559" w:type="dxa"/>
          </w:tcPr>
          <w:p w:rsidR="00AD79A7" w:rsidRPr="007C445A" w:rsidRDefault="00F97170" w:rsidP="00AD7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+126,8</w:t>
            </w:r>
          </w:p>
        </w:tc>
      </w:tr>
      <w:tr w:rsidR="00AD79A7" w:rsidRPr="007C445A" w:rsidTr="003068BA">
        <w:trPr>
          <w:trHeight w:val="305"/>
        </w:trPr>
        <w:tc>
          <w:tcPr>
            <w:tcW w:w="993" w:type="dxa"/>
          </w:tcPr>
          <w:p w:rsidR="00AD79A7" w:rsidRPr="007C445A" w:rsidRDefault="00AD79A7" w:rsidP="00AD7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03 09</w:t>
            </w:r>
          </w:p>
        </w:tc>
        <w:tc>
          <w:tcPr>
            <w:tcW w:w="5244" w:type="dxa"/>
          </w:tcPr>
          <w:p w:rsidR="00AD79A7" w:rsidRPr="007C445A" w:rsidRDefault="00AD79A7" w:rsidP="00AD7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</w:tcPr>
          <w:p w:rsidR="00AD79A7" w:rsidRPr="007C445A" w:rsidRDefault="00AD79A7" w:rsidP="00AD79A7">
            <w:pPr>
              <w:spacing w:after="0" w:line="240" w:lineRule="auto"/>
              <w:ind w:left="44" w:hanging="44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33,0</w:t>
            </w:r>
          </w:p>
        </w:tc>
        <w:tc>
          <w:tcPr>
            <w:tcW w:w="1559" w:type="dxa"/>
          </w:tcPr>
          <w:p w:rsidR="00AD79A7" w:rsidRPr="007C445A" w:rsidRDefault="00822B24" w:rsidP="00AD79A7">
            <w:pPr>
              <w:spacing w:after="0" w:line="240" w:lineRule="auto"/>
              <w:ind w:left="44" w:hanging="44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33,0</w:t>
            </w:r>
          </w:p>
        </w:tc>
        <w:tc>
          <w:tcPr>
            <w:tcW w:w="1559" w:type="dxa"/>
          </w:tcPr>
          <w:p w:rsidR="00AD79A7" w:rsidRPr="007C445A" w:rsidRDefault="00F97170" w:rsidP="00AD7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AD79A7" w:rsidRPr="007C445A" w:rsidTr="003068BA">
        <w:trPr>
          <w:trHeight w:val="305"/>
        </w:trPr>
        <w:tc>
          <w:tcPr>
            <w:tcW w:w="993" w:type="dxa"/>
          </w:tcPr>
          <w:p w:rsidR="00AD79A7" w:rsidRPr="007C445A" w:rsidRDefault="00AD79A7" w:rsidP="00AD7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03 14</w:t>
            </w:r>
          </w:p>
        </w:tc>
        <w:tc>
          <w:tcPr>
            <w:tcW w:w="5244" w:type="dxa"/>
          </w:tcPr>
          <w:p w:rsidR="00AD79A7" w:rsidRPr="007C445A" w:rsidRDefault="00AD79A7" w:rsidP="00AD7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</w:tcPr>
          <w:p w:rsidR="00AD79A7" w:rsidRPr="007C445A" w:rsidRDefault="00AD79A7" w:rsidP="00AD79A7">
            <w:pPr>
              <w:spacing w:after="0" w:line="240" w:lineRule="auto"/>
              <w:ind w:left="44" w:hanging="44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798,6</w:t>
            </w:r>
          </w:p>
        </w:tc>
        <w:tc>
          <w:tcPr>
            <w:tcW w:w="1559" w:type="dxa"/>
          </w:tcPr>
          <w:p w:rsidR="00AD79A7" w:rsidRPr="007C445A" w:rsidRDefault="00822B24" w:rsidP="00AD79A7">
            <w:pPr>
              <w:spacing w:after="0" w:line="240" w:lineRule="auto"/>
              <w:ind w:left="44" w:hanging="44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102,2</w:t>
            </w:r>
          </w:p>
        </w:tc>
        <w:tc>
          <w:tcPr>
            <w:tcW w:w="1559" w:type="dxa"/>
          </w:tcPr>
          <w:p w:rsidR="00AD79A7" w:rsidRPr="007C445A" w:rsidRDefault="00F97170" w:rsidP="00AD7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-696,4</w:t>
            </w:r>
          </w:p>
        </w:tc>
      </w:tr>
      <w:tr w:rsidR="00AD79A7" w:rsidRPr="007C445A" w:rsidTr="003068BA">
        <w:trPr>
          <w:trHeight w:val="305"/>
        </w:trPr>
        <w:tc>
          <w:tcPr>
            <w:tcW w:w="993" w:type="dxa"/>
          </w:tcPr>
          <w:p w:rsidR="00AD79A7" w:rsidRPr="007C445A" w:rsidRDefault="00AD79A7" w:rsidP="00AD7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04 09</w:t>
            </w:r>
          </w:p>
        </w:tc>
        <w:tc>
          <w:tcPr>
            <w:tcW w:w="5244" w:type="dxa"/>
          </w:tcPr>
          <w:p w:rsidR="00AD79A7" w:rsidRPr="007C445A" w:rsidRDefault="00AD79A7" w:rsidP="00AD7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Дорожное хозяйство</w:t>
            </w:r>
          </w:p>
        </w:tc>
        <w:tc>
          <w:tcPr>
            <w:tcW w:w="1276" w:type="dxa"/>
          </w:tcPr>
          <w:p w:rsidR="00AD79A7" w:rsidRPr="007C445A" w:rsidRDefault="00AD79A7" w:rsidP="00AD79A7">
            <w:pPr>
              <w:spacing w:after="0" w:line="240" w:lineRule="auto"/>
              <w:ind w:left="44" w:hanging="44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10 941,1</w:t>
            </w:r>
          </w:p>
        </w:tc>
        <w:tc>
          <w:tcPr>
            <w:tcW w:w="1559" w:type="dxa"/>
          </w:tcPr>
          <w:p w:rsidR="00AD79A7" w:rsidRPr="007C445A" w:rsidRDefault="00822B24" w:rsidP="00AD79A7">
            <w:pPr>
              <w:spacing w:after="0" w:line="240" w:lineRule="auto"/>
              <w:ind w:left="44" w:hanging="44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11460,3</w:t>
            </w:r>
          </w:p>
        </w:tc>
        <w:tc>
          <w:tcPr>
            <w:tcW w:w="1559" w:type="dxa"/>
          </w:tcPr>
          <w:p w:rsidR="00AD79A7" w:rsidRPr="007C445A" w:rsidRDefault="00F97170" w:rsidP="00AD79A7">
            <w:pPr>
              <w:spacing w:after="0" w:line="240" w:lineRule="auto"/>
              <w:ind w:left="44" w:hanging="44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+519,2</w:t>
            </w:r>
          </w:p>
        </w:tc>
      </w:tr>
      <w:tr w:rsidR="00AD79A7" w:rsidRPr="007C445A" w:rsidTr="003068BA">
        <w:trPr>
          <w:trHeight w:val="305"/>
        </w:trPr>
        <w:tc>
          <w:tcPr>
            <w:tcW w:w="993" w:type="dxa"/>
          </w:tcPr>
          <w:p w:rsidR="00AD79A7" w:rsidRPr="007C445A" w:rsidRDefault="00AD79A7" w:rsidP="00AD7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04 12</w:t>
            </w:r>
          </w:p>
        </w:tc>
        <w:tc>
          <w:tcPr>
            <w:tcW w:w="5244" w:type="dxa"/>
          </w:tcPr>
          <w:p w:rsidR="00AD79A7" w:rsidRPr="007C445A" w:rsidRDefault="00AD79A7" w:rsidP="00AD7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</w:tcPr>
          <w:p w:rsidR="00AD79A7" w:rsidRPr="007C445A" w:rsidRDefault="00AD79A7" w:rsidP="00AD79A7">
            <w:pPr>
              <w:spacing w:after="0" w:line="240" w:lineRule="auto"/>
              <w:ind w:left="44" w:hanging="44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197,1</w:t>
            </w:r>
          </w:p>
        </w:tc>
        <w:tc>
          <w:tcPr>
            <w:tcW w:w="1559" w:type="dxa"/>
          </w:tcPr>
          <w:p w:rsidR="00AD79A7" w:rsidRPr="007C445A" w:rsidRDefault="00822B24" w:rsidP="00AD79A7">
            <w:pPr>
              <w:spacing w:after="0" w:line="240" w:lineRule="auto"/>
              <w:ind w:left="44" w:hanging="44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559" w:type="dxa"/>
          </w:tcPr>
          <w:p w:rsidR="00AD79A7" w:rsidRPr="007C445A" w:rsidRDefault="00F97170" w:rsidP="00AD7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-197,1</w:t>
            </w:r>
          </w:p>
        </w:tc>
      </w:tr>
      <w:tr w:rsidR="00AD79A7" w:rsidRPr="007C445A" w:rsidTr="003068BA">
        <w:trPr>
          <w:trHeight w:val="305"/>
        </w:trPr>
        <w:tc>
          <w:tcPr>
            <w:tcW w:w="993" w:type="dxa"/>
          </w:tcPr>
          <w:p w:rsidR="00AD79A7" w:rsidRPr="007C445A" w:rsidRDefault="00AD79A7" w:rsidP="00AD7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05 01</w:t>
            </w:r>
          </w:p>
        </w:tc>
        <w:tc>
          <w:tcPr>
            <w:tcW w:w="5244" w:type="dxa"/>
          </w:tcPr>
          <w:p w:rsidR="00AD79A7" w:rsidRPr="007C445A" w:rsidRDefault="00AD79A7" w:rsidP="00AD7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Жилищное хозяйство</w:t>
            </w:r>
          </w:p>
        </w:tc>
        <w:tc>
          <w:tcPr>
            <w:tcW w:w="1276" w:type="dxa"/>
          </w:tcPr>
          <w:p w:rsidR="00AD79A7" w:rsidRPr="007C445A" w:rsidRDefault="00AD79A7" w:rsidP="00AD7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279 447,4</w:t>
            </w:r>
          </w:p>
        </w:tc>
        <w:tc>
          <w:tcPr>
            <w:tcW w:w="1559" w:type="dxa"/>
          </w:tcPr>
          <w:p w:rsidR="00AD79A7" w:rsidRPr="007C445A" w:rsidRDefault="00822B24" w:rsidP="00AD7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1060758,6</w:t>
            </w:r>
          </w:p>
        </w:tc>
        <w:tc>
          <w:tcPr>
            <w:tcW w:w="1559" w:type="dxa"/>
          </w:tcPr>
          <w:p w:rsidR="00AD79A7" w:rsidRPr="007C445A" w:rsidRDefault="00F97170" w:rsidP="00AD7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+781311,2</w:t>
            </w:r>
          </w:p>
        </w:tc>
      </w:tr>
      <w:tr w:rsidR="00AD79A7" w:rsidRPr="007C445A" w:rsidTr="003068BA">
        <w:trPr>
          <w:trHeight w:val="305"/>
        </w:trPr>
        <w:tc>
          <w:tcPr>
            <w:tcW w:w="993" w:type="dxa"/>
          </w:tcPr>
          <w:p w:rsidR="00AD79A7" w:rsidRPr="007C445A" w:rsidRDefault="00AD79A7" w:rsidP="00AD7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05 02</w:t>
            </w:r>
          </w:p>
        </w:tc>
        <w:tc>
          <w:tcPr>
            <w:tcW w:w="5244" w:type="dxa"/>
          </w:tcPr>
          <w:p w:rsidR="00AD79A7" w:rsidRPr="007C445A" w:rsidRDefault="00AD79A7" w:rsidP="00AD7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Коммунальное хозяйство</w:t>
            </w:r>
          </w:p>
        </w:tc>
        <w:tc>
          <w:tcPr>
            <w:tcW w:w="1276" w:type="dxa"/>
          </w:tcPr>
          <w:p w:rsidR="00AD79A7" w:rsidRPr="007C445A" w:rsidRDefault="00AD79A7" w:rsidP="00AD7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8 658,2</w:t>
            </w:r>
          </w:p>
        </w:tc>
        <w:tc>
          <w:tcPr>
            <w:tcW w:w="1559" w:type="dxa"/>
          </w:tcPr>
          <w:p w:rsidR="00AD79A7" w:rsidRPr="007C445A" w:rsidRDefault="003068BA" w:rsidP="00AD7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11616,9</w:t>
            </w:r>
          </w:p>
        </w:tc>
        <w:tc>
          <w:tcPr>
            <w:tcW w:w="1559" w:type="dxa"/>
          </w:tcPr>
          <w:p w:rsidR="00AD79A7" w:rsidRPr="007C445A" w:rsidRDefault="00F97170" w:rsidP="00AD7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+2958,7</w:t>
            </w:r>
          </w:p>
        </w:tc>
      </w:tr>
      <w:tr w:rsidR="00AD79A7" w:rsidRPr="007C445A" w:rsidTr="003068BA">
        <w:trPr>
          <w:trHeight w:val="154"/>
        </w:trPr>
        <w:tc>
          <w:tcPr>
            <w:tcW w:w="993" w:type="dxa"/>
          </w:tcPr>
          <w:p w:rsidR="00AD79A7" w:rsidRPr="007C445A" w:rsidRDefault="00AD79A7" w:rsidP="00AD7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05 03</w:t>
            </w:r>
          </w:p>
        </w:tc>
        <w:tc>
          <w:tcPr>
            <w:tcW w:w="5244" w:type="dxa"/>
          </w:tcPr>
          <w:p w:rsidR="00AD79A7" w:rsidRPr="007C445A" w:rsidRDefault="00AD79A7" w:rsidP="00AD7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Благоустройство</w:t>
            </w:r>
          </w:p>
        </w:tc>
        <w:tc>
          <w:tcPr>
            <w:tcW w:w="1276" w:type="dxa"/>
          </w:tcPr>
          <w:p w:rsidR="00AD79A7" w:rsidRPr="007C445A" w:rsidRDefault="00AD79A7" w:rsidP="00AD7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32 219,0</w:t>
            </w:r>
          </w:p>
        </w:tc>
        <w:tc>
          <w:tcPr>
            <w:tcW w:w="1559" w:type="dxa"/>
          </w:tcPr>
          <w:p w:rsidR="00AD79A7" w:rsidRPr="007C445A" w:rsidRDefault="003068BA" w:rsidP="00AD7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33102,4</w:t>
            </w:r>
          </w:p>
        </w:tc>
        <w:tc>
          <w:tcPr>
            <w:tcW w:w="1559" w:type="dxa"/>
          </w:tcPr>
          <w:p w:rsidR="00AD79A7" w:rsidRPr="007C445A" w:rsidRDefault="00F97170" w:rsidP="00AD7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+883,4</w:t>
            </w:r>
          </w:p>
        </w:tc>
      </w:tr>
      <w:tr w:rsidR="00AD79A7" w:rsidRPr="007C445A" w:rsidTr="003068BA">
        <w:trPr>
          <w:trHeight w:val="154"/>
        </w:trPr>
        <w:tc>
          <w:tcPr>
            <w:tcW w:w="993" w:type="dxa"/>
          </w:tcPr>
          <w:p w:rsidR="00AD79A7" w:rsidRPr="007C445A" w:rsidRDefault="00AD79A7" w:rsidP="00AD7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05 04</w:t>
            </w:r>
          </w:p>
        </w:tc>
        <w:tc>
          <w:tcPr>
            <w:tcW w:w="5244" w:type="dxa"/>
          </w:tcPr>
          <w:p w:rsidR="00AD79A7" w:rsidRPr="007C445A" w:rsidRDefault="00AD79A7" w:rsidP="00AD7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Прикладные научные исследования в области жилищно-коммунального хозяйства</w:t>
            </w:r>
          </w:p>
        </w:tc>
        <w:tc>
          <w:tcPr>
            <w:tcW w:w="1276" w:type="dxa"/>
          </w:tcPr>
          <w:p w:rsidR="00AD79A7" w:rsidRPr="007C445A" w:rsidRDefault="00AD79A7" w:rsidP="00AD7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926,5</w:t>
            </w:r>
          </w:p>
        </w:tc>
        <w:tc>
          <w:tcPr>
            <w:tcW w:w="1559" w:type="dxa"/>
          </w:tcPr>
          <w:p w:rsidR="00AD79A7" w:rsidRPr="007C445A" w:rsidRDefault="003068BA" w:rsidP="00AD7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559" w:type="dxa"/>
          </w:tcPr>
          <w:p w:rsidR="00AD79A7" w:rsidRPr="007C445A" w:rsidRDefault="00F97170" w:rsidP="00AD7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-926,5</w:t>
            </w:r>
          </w:p>
        </w:tc>
      </w:tr>
      <w:tr w:rsidR="00AD79A7" w:rsidRPr="007C445A" w:rsidTr="003068BA">
        <w:trPr>
          <w:trHeight w:val="154"/>
        </w:trPr>
        <w:tc>
          <w:tcPr>
            <w:tcW w:w="993" w:type="dxa"/>
          </w:tcPr>
          <w:p w:rsidR="00AD79A7" w:rsidRPr="007C445A" w:rsidRDefault="00AD79A7" w:rsidP="00AD7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08 01</w:t>
            </w:r>
          </w:p>
        </w:tc>
        <w:tc>
          <w:tcPr>
            <w:tcW w:w="5244" w:type="dxa"/>
          </w:tcPr>
          <w:p w:rsidR="00AD79A7" w:rsidRPr="007C445A" w:rsidRDefault="00AD79A7" w:rsidP="00AD7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Культура</w:t>
            </w:r>
          </w:p>
        </w:tc>
        <w:tc>
          <w:tcPr>
            <w:tcW w:w="1276" w:type="dxa"/>
          </w:tcPr>
          <w:p w:rsidR="00AD79A7" w:rsidRPr="007C445A" w:rsidRDefault="00AD79A7" w:rsidP="00AD7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6 984,0</w:t>
            </w:r>
          </w:p>
        </w:tc>
        <w:tc>
          <w:tcPr>
            <w:tcW w:w="1559" w:type="dxa"/>
          </w:tcPr>
          <w:p w:rsidR="00AD79A7" w:rsidRPr="007C445A" w:rsidRDefault="003068BA" w:rsidP="00AD7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13653,9</w:t>
            </w:r>
          </w:p>
        </w:tc>
        <w:tc>
          <w:tcPr>
            <w:tcW w:w="1559" w:type="dxa"/>
          </w:tcPr>
          <w:p w:rsidR="00AD79A7" w:rsidRPr="007C445A" w:rsidRDefault="00F97170" w:rsidP="00AD7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+6669,9</w:t>
            </w:r>
          </w:p>
        </w:tc>
      </w:tr>
      <w:tr w:rsidR="00AD79A7" w:rsidRPr="007C445A" w:rsidTr="003068BA">
        <w:trPr>
          <w:trHeight w:val="154"/>
        </w:trPr>
        <w:tc>
          <w:tcPr>
            <w:tcW w:w="993" w:type="dxa"/>
          </w:tcPr>
          <w:p w:rsidR="00AD79A7" w:rsidRPr="007C445A" w:rsidRDefault="00AD79A7" w:rsidP="00AD7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10 01</w:t>
            </w:r>
          </w:p>
        </w:tc>
        <w:tc>
          <w:tcPr>
            <w:tcW w:w="5244" w:type="dxa"/>
          </w:tcPr>
          <w:p w:rsidR="00AD79A7" w:rsidRPr="007C445A" w:rsidRDefault="00AD79A7" w:rsidP="00AD7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Социальная политика</w:t>
            </w:r>
          </w:p>
        </w:tc>
        <w:tc>
          <w:tcPr>
            <w:tcW w:w="1276" w:type="dxa"/>
          </w:tcPr>
          <w:p w:rsidR="00AD79A7" w:rsidRPr="007C445A" w:rsidRDefault="00AD79A7" w:rsidP="00AD7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288,1</w:t>
            </w:r>
          </w:p>
        </w:tc>
        <w:tc>
          <w:tcPr>
            <w:tcW w:w="1559" w:type="dxa"/>
          </w:tcPr>
          <w:p w:rsidR="00AD79A7" w:rsidRPr="007C445A" w:rsidRDefault="003068BA" w:rsidP="00AD7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288,2</w:t>
            </w:r>
          </w:p>
        </w:tc>
        <w:tc>
          <w:tcPr>
            <w:tcW w:w="1559" w:type="dxa"/>
          </w:tcPr>
          <w:p w:rsidR="00AD79A7" w:rsidRPr="007C445A" w:rsidRDefault="00F97170" w:rsidP="00AD7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+0,1</w:t>
            </w:r>
          </w:p>
        </w:tc>
      </w:tr>
      <w:tr w:rsidR="00AD79A7" w:rsidRPr="007C445A" w:rsidTr="003068BA">
        <w:trPr>
          <w:trHeight w:val="154"/>
        </w:trPr>
        <w:tc>
          <w:tcPr>
            <w:tcW w:w="993" w:type="dxa"/>
          </w:tcPr>
          <w:p w:rsidR="00AD79A7" w:rsidRPr="007C445A" w:rsidRDefault="00AD79A7" w:rsidP="00AD7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11 05</w:t>
            </w:r>
          </w:p>
        </w:tc>
        <w:tc>
          <w:tcPr>
            <w:tcW w:w="5244" w:type="dxa"/>
          </w:tcPr>
          <w:p w:rsidR="00AD79A7" w:rsidRPr="007C445A" w:rsidRDefault="00AD79A7" w:rsidP="00AD7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1276" w:type="dxa"/>
          </w:tcPr>
          <w:p w:rsidR="00AD79A7" w:rsidRPr="007C445A" w:rsidRDefault="00AD79A7" w:rsidP="00AD7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201,0</w:t>
            </w:r>
          </w:p>
        </w:tc>
        <w:tc>
          <w:tcPr>
            <w:tcW w:w="1559" w:type="dxa"/>
          </w:tcPr>
          <w:p w:rsidR="00AD79A7" w:rsidRPr="007C445A" w:rsidRDefault="003068BA" w:rsidP="00AD7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197,5</w:t>
            </w:r>
          </w:p>
        </w:tc>
        <w:tc>
          <w:tcPr>
            <w:tcW w:w="1559" w:type="dxa"/>
          </w:tcPr>
          <w:p w:rsidR="00AD79A7" w:rsidRPr="007C445A" w:rsidRDefault="00F97170" w:rsidP="00AD7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-3,5</w:t>
            </w:r>
          </w:p>
        </w:tc>
      </w:tr>
      <w:tr w:rsidR="00AD79A7" w:rsidRPr="007C445A" w:rsidTr="003068BA">
        <w:trPr>
          <w:trHeight w:val="154"/>
        </w:trPr>
        <w:tc>
          <w:tcPr>
            <w:tcW w:w="993" w:type="dxa"/>
          </w:tcPr>
          <w:p w:rsidR="00AD79A7" w:rsidRPr="007C445A" w:rsidRDefault="00AD79A7" w:rsidP="00AD7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13 01</w:t>
            </w:r>
          </w:p>
        </w:tc>
        <w:tc>
          <w:tcPr>
            <w:tcW w:w="5244" w:type="dxa"/>
          </w:tcPr>
          <w:p w:rsidR="00AD79A7" w:rsidRPr="007C445A" w:rsidRDefault="00AD79A7" w:rsidP="00AD7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Обслуживание муниципального долга</w:t>
            </w:r>
          </w:p>
        </w:tc>
        <w:tc>
          <w:tcPr>
            <w:tcW w:w="1276" w:type="dxa"/>
          </w:tcPr>
          <w:p w:rsidR="00AD79A7" w:rsidRPr="007C445A" w:rsidRDefault="00AD79A7" w:rsidP="00AD7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484,6</w:t>
            </w:r>
          </w:p>
        </w:tc>
        <w:tc>
          <w:tcPr>
            <w:tcW w:w="1559" w:type="dxa"/>
          </w:tcPr>
          <w:p w:rsidR="00AD79A7" w:rsidRPr="007C445A" w:rsidRDefault="003068BA" w:rsidP="00AD7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217,7</w:t>
            </w:r>
          </w:p>
        </w:tc>
        <w:tc>
          <w:tcPr>
            <w:tcW w:w="1559" w:type="dxa"/>
          </w:tcPr>
          <w:p w:rsidR="00AD79A7" w:rsidRPr="007C445A" w:rsidRDefault="00F97170" w:rsidP="00AD7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-266,9</w:t>
            </w:r>
          </w:p>
        </w:tc>
      </w:tr>
      <w:tr w:rsidR="00AD79A7" w:rsidRPr="007C445A" w:rsidTr="003068BA">
        <w:trPr>
          <w:trHeight w:val="154"/>
        </w:trPr>
        <w:tc>
          <w:tcPr>
            <w:tcW w:w="993" w:type="dxa"/>
          </w:tcPr>
          <w:p w:rsidR="00AD79A7" w:rsidRPr="007C445A" w:rsidRDefault="00AD79A7" w:rsidP="00AD7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244" w:type="dxa"/>
          </w:tcPr>
          <w:p w:rsidR="00AD79A7" w:rsidRPr="007C445A" w:rsidRDefault="00AD79A7" w:rsidP="00AD7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ВСЕГО:</w:t>
            </w:r>
          </w:p>
        </w:tc>
        <w:tc>
          <w:tcPr>
            <w:tcW w:w="1276" w:type="dxa"/>
          </w:tcPr>
          <w:p w:rsidR="00AD79A7" w:rsidRPr="007C445A" w:rsidRDefault="00AD79A7" w:rsidP="00AD7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342 902,7</w:t>
            </w:r>
          </w:p>
        </w:tc>
        <w:tc>
          <w:tcPr>
            <w:tcW w:w="1559" w:type="dxa"/>
          </w:tcPr>
          <w:p w:rsidR="00AD79A7" w:rsidRPr="007C445A" w:rsidRDefault="003068BA" w:rsidP="00AD7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1 133 434,2</w:t>
            </w:r>
          </w:p>
        </w:tc>
        <w:tc>
          <w:tcPr>
            <w:tcW w:w="1559" w:type="dxa"/>
          </w:tcPr>
          <w:p w:rsidR="00AD79A7" w:rsidRPr="007C445A" w:rsidRDefault="00F97170" w:rsidP="00AD7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+ 790531,5</w:t>
            </w:r>
          </w:p>
        </w:tc>
      </w:tr>
    </w:tbl>
    <w:p w:rsidR="00F43465" w:rsidRPr="007C445A" w:rsidRDefault="00F43465" w:rsidP="00F434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F6577D" w:rsidRPr="007C445A" w:rsidRDefault="00F6577D" w:rsidP="00F434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3465" w:rsidRPr="007C445A" w:rsidRDefault="00F43465" w:rsidP="00F4346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445A">
        <w:rPr>
          <w:rFonts w:ascii="Times New Roman" w:eastAsia="Times New Roman" w:hAnsi="Times New Roman" w:cs="Times New Roman"/>
          <w:sz w:val="26"/>
          <w:szCs w:val="26"/>
        </w:rPr>
        <w:t>РАСХОДЫ: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961"/>
        <w:gridCol w:w="1559"/>
        <w:gridCol w:w="1559"/>
        <w:gridCol w:w="1702"/>
      </w:tblGrid>
      <w:tr w:rsidR="00F43465" w:rsidRPr="007C445A" w:rsidTr="007C445A">
        <w:trPr>
          <w:cantSplit/>
          <w:trHeight w:val="1407"/>
        </w:trPr>
        <w:tc>
          <w:tcPr>
            <w:tcW w:w="851" w:type="dxa"/>
          </w:tcPr>
          <w:p w:rsidR="00F43465" w:rsidRPr="007C445A" w:rsidRDefault="00F43465" w:rsidP="00F4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ФКР</w:t>
            </w:r>
          </w:p>
        </w:tc>
        <w:tc>
          <w:tcPr>
            <w:tcW w:w="4961" w:type="dxa"/>
          </w:tcPr>
          <w:p w:rsidR="00F43465" w:rsidRPr="007C445A" w:rsidRDefault="00F43465" w:rsidP="00F4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расхода</w:t>
            </w:r>
          </w:p>
        </w:tc>
        <w:tc>
          <w:tcPr>
            <w:tcW w:w="1559" w:type="dxa"/>
            <w:shd w:val="clear" w:color="auto" w:fill="auto"/>
          </w:tcPr>
          <w:p w:rsidR="00F43465" w:rsidRPr="007C445A" w:rsidRDefault="00F43465" w:rsidP="00F43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План на год, тыс. руб.</w:t>
            </w:r>
          </w:p>
        </w:tc>
        <w:tc>
          <w:tcPr>
            <w:tcW w:w="1559" w:type="dxa"/>
            <w:shd w:val="clear" w:color="auto" w:fill="auto"/>
          </w:tcPr>
          <w:p w:rsidR="00F43465" w:rsidRPr="007C445A" w:rsidRDefault="00F43465" w:rsidP="00F43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расходов</w:t>
            </w:r>
          </w:p>
          <w:p w:rsidR="00F43465" w:rsidRPr="007C445A" w:rsidRDefault="00F43465" w:rsidP="00F43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702" w:type="dxa"/>
            <w:shd w:val="clear" w:color="auto" w:fill="auto"/>
          </w:tcPr>
          <w:p w:rsidR="00F43465" w:rsidRPr="007C445A" w:rsidRDefault="00F43465" w:rsidP="00F43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% </w:t>
            </w:r>
          </w:p>
          <w:p w:rsidR="00F43465" w:rsidRPr="007C445A" w:rsidRDefault="00F43465" w:rsidP="00F43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исполнения</w:t>
            </w:r>
          </w:p>
        </w:tc>
      </w:tr>
      <w:tr w:rsidR="008A1D34" w:rsidRPr="007C445A" w:rsidTr="007C445A">
        <w:tc>
          <w:tcPr>
            <w:tcW w:w="851" w:type="dxa"/>
          </w:tcPr>
          <w:p w:rsidR="008A1D34" w:rsidRPr="007C445A" w:rsidRDefault="008A1D34" w:rsidP="008A1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01 03</w:t>
            </w:r>
          </w:p>
        </w:tc>
        <w:tc>
          <w:tcPr>
            <w:tcW w:w="4961" w:type="dxa"/>
          </w:tcPr>
          <w:p w:rsidR="008A1D34" w:rsidRPr="007C445A" w:rsidRDefault="008A1D34" w:rsidP="008A1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Функционирование органов государственной власти</w:t>
            </w:r>
          </w:p>
        </w:tc>
        <w:tc>
          <w:tcPr>
            <w:tcW w:w="1559" w:type="dxa"/>
          </w:tcPr>
          <w:p w:rsidR="008A1D34" w:rsidRPr="007C445A" w:rsidRDefault="008A1D34" w:rsidP="008A1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848,3</w:t>
            </w:r>
          </w:p>
        </w:tc>
        <w:tc>
          <w:tcPr>
            <w:tcW w:w="1559" w:type="dxa"/>
          </w:tcPr>
          <w:p w:rsidR="008A1D34" w:rsidRPr="007C445A" w:rsidRDefault="008A1D34" w:rsidP="008A1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848,3</w:t>
            </w:r>
          </w:p>
        </w:tc>
        <w:tc>
          <w:tcPr>
            <w:tcW w:w="1702" w:type="dxa"/>
          </w:tcPr>
          <w:p w:rsidR="008A1D34" w:rsidRPr="007C445A" w:rsidRDefault="008A1D34" w:rsidP="008A1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8A1D34" w:rsidRPr="007C445A" w:rsidTr="007C445A">
        <w:tc>
          <w:tcPr>
            <w:tcW w:w="851" w:type="dxa"/>
          </w:tcPr>
          <w:p w:rsidR="008A1D34" w:rsidRPr="007C445A" w:rsidRDefault="008A1D34" w:rsidP="008A1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01 04</w:t>
            </w:r>
          </w:p>
        </w:tc>
        <w:tc>
          <w:tcPr>
            <w:tcW w:w="4961" w:type="dxa"/>
          </w:tcPr>
          <w:p w:rsidR="008A1D34" w:rsidRPr="007C445A" w:rsidRDefault="008A1D34" w:rsidP="008A1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Функционирование местных администраций</w:t>
            </w:r>
          </w:p>
        </w:tc>
        <w:tc>
          <w:tcPr>
            <w:tcW w:w="1559" w:type="dxa"/>
          </w:tcPr>
          <w:p w:rsidR="008A1D34" w:rsidRPr="007C445A" w:rsidRDefault="008A1D34" w:rsidP="008A1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1559" w:type="dxa"/>
          </w:tcPr>
          <w:p w:rsidR="008A1D34" w:rsidRPr="007C445A" w:rsidRDefault="008A1D34" w:rsidP="008A1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1702" w:type="dxa"/>
          </w:tcPr>
          <w:p w:rsidR="008A1D34" w:rsidRPr="007C445A" w:rsidRDefault="008A1D34" w:rsidP="008A1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8A1D34" w:rsidRPr="007C445A" w:rsidTr="007C445A">
        <w:tc>
          <w:tcPr>
            <w:tcW w:w="851" w:type="dxa"/>
          </w:tcPr>
          <w:p w:rsidR="008A1D34" w:rsidRPr="007C445A" w:rsidRDefault="008A1D34" w:rsidP="008A1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01 11</w:t>
            </w:r>
          </w:p>
        </w:tc>
        <w:tc>
          <w:tcPr>
            <w:tcW w:w="4961" w:type="dxa"/>
          </w:tcPr>
          <w:p w:rsidR="008A1D34" w:rsidRPr="007C445A" w:rsidRDefault="008A1D34" w:rsidP="008A1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Резервные фонды</w:t>
            </w:r>
          </w:p>
        </w:tc>
        <w:tc>
          <w:tcPr>
            <w:tcW w:w="1559" w:type="dxa"/>
          </w:tcPr>
          <w:p w:rsidR="008A1D34" w:rsidRPr="007C445A" w:rsidRDefault="008A1D34" w:rsidP="008A1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559" w:type="dxa"/>
          </w:tcPr>
          <w:p w:rsidR="008A1D34" w:rsidRPr="007C445A" w:rsidRDefault="008A1D34" w:rsidP="008A1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702" w:type="dxa"/>
          </w:tcPr>
          <w:p w:rsidR="008A1D34" w:rsidRPr="007C445A" w:rsidRDefault="008A1D34" w:rsidP="008A1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8A1D34" w:rsidRPr="007C445A" w:rsidTr="007C445A">
        <w:tc>
          <w:tcPr>
            <w:tcW w:w="851" w:type="dxa"/>
          </w:tcPr>
          <w:p w:rsidR="008A1D34" w:rsidRPr="007C445A" w:rsidRDefault="008A1D34" w:rsidP="008A1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01 13</w:t>
            </w:r>
          </w:p>
        </w:tc>
        <w:tc>
          <w:tcPr>
            <w:tcW w:w="4961" w:type="dxa"/>
          </w:tcPr>
          <w:p w:rsidR="008A1D34" w:rsidRPr="007C445A" w:rsidRDefault="008A1D34" w:rsidP="008A1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1559" w:type="dxa"/>
          </w:tcPr>
          <w:p w:rsidR="008A1D34" w:rsidRPr="007C445A" w:rsidRDefault="008A1D34" w:rsidP="008A1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1166,2</w:t>
            </w:r>
          </w:p>
        </w:tc>
        <w:tc>
          <w:tcPr>
            <w:tcW w:w="1559" w:type="dxa"/>
          </w:tcPr>
          <w:p w:rsidR="008A1D34" w:rsidRPr="007C445A" w:rsidRDefault="008A1D34" w:rsidP="008A1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1153,2</w:t>
            </w:r>
          </w:p>
        </w:tc>
        <w:tc>
          <w:tcPr>
            <w:tcW w:w="1702" w:type="dxa"/>
          </w:tcPr>
          <w:p w:rsidR="008A1D34" w:rsidRPr="007C445A" w:rsidRDefault="007162A8" w:rsidP="008A1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98,9</w:t>
            </w:r>
          </w:p>
        </w:tc>
      </w:tr>
      <w:tr w:rsidR="008A1D34" w:rsidRPr="007C445A" w:rsidTr="007C445A">
        <w:tc>
          <w:tcPr>
            <w:tcW w:w="851" w:type="dxa"/>
          </w:tcPr>
          <w:p w:rsidR="008A1D34" w:rsidRPr="007C445A" w:rsidRDefault="008A1D34" w:rsidP="008A1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03 09</w:t>
            </w:r>
          </w:p>
        </w:tc>
        <w:tc>
          <w:tcPr>
            <w:tcW w:w="4961" w:type="dxa"/>
          </w:tcPr>
          <w:p w:rsidR="008A1D34" w:rsidRPr="007C445A" w:rsidRDefault="008A1D34" w:rsidP="008A1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59" w:type="dxa"/>
          </w:tcPr>
          <w:p w:rsidR="008A1D34" w:rsidRPr="007C445A" w:rsidRDefault="008A1D34" w:rsidP="008A1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33,0</w:t>
            </w:r>
          </w:p>
        </w:tc>
        <w:tc>
          <w:tcPr>
            <w:tcW w:w="1559" w:type="dxa"/>
          </w:tcPr>
          <w:p w:rsidR="008A1D34" w:rsidRPr="007C445A" w:rsidRDefault="008A1D34" w:rsidP="008A1D34">
            <w:pPr>
              <w:spacing w:after="0" w:line="240" w:lineRule="auto"/>
              <w:ind w:left="44" w:hanging="44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33,0</w:t>
            </w:r>
          </w:p>
        </w:tc>
        <w:tc>
          <w:tcPr>
            <w:tcW w:w="1702" w:type="dxa"/>
          </w:tcPr>
          <w:p w:rsidR="008A1D34" w:rsidRPr="007C445A" w:rsidRDefault="008A1D34" w:rsidP="008A1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8A1D34" w:rsidRPr="007C445A" w:rsidTr="007C445A">
        <w:tc>
          <w:tcPr>
            <w:tcW w:w="851" w:type="dxa"/>
          </w:tcPr>
          <w:p w:rsidR="008A1D34" w:rsidRPr="007C445A" w:rsidRDefault="008A1D34" w:rsidP="008A1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03 14</w:t>
            </w:r>
          </w:p>
        </w:tc>
        <w:tc>
          <w:tcPr>
            <w:tcW w:w="4961" w:type="dxa"/>
          </w:tcPr>
          <w:p w:rsidR="008A1D34" w:rsidRPr="007C445A" w:rsidRDefault="008A1D34" w:rsidP="008A1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59" w:type="dxa"/>
          </w:tcPr>
          <w:p w:rsidR="008A1D34" w:rsidRPr="007C445A" w:rsidRDefault="008A1D34" w:rsidP="008A1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102,2</w:t>
            </w:r>
          </w:p>
        </w:tc>
        <w:tc>
          <w:tcPr>
            <w:tcW w:w="1559" w:type="dxa"/>
          </w:tcPr>
          <w:p w:rsidR="008A1D34" w:rsidRPr="007C445A" w:rsidRDefault="008A1D34" w:rsidP="008A1D34">
            <w:pPr>
              <w:spacing w:after="0" w:line="240" w:lineRule="auto"/>
              <w:ind w:left="44" w:hanging="44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102,2</w:t>
            </w:r>
          </w:p>
        </w:tc>
        <w:tc>
          <w:tcPr>
            <w:tcW w:w="1702" w:type="dxa"/>
          </w:tcPr>
          <w:p w:rsidR="008A1D34" w:rsidRPr="007C445A" w:rsidRDefault="008A1D34" w:rsidP="008A1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8A1D34" w:rsidRPr="007C445A" w:rsidTr="007C445A">
        <w:tc>
          <w:tcPr>
            <w:tcW w:w="851" w:type="dxa"/>
          </w:tcPr>
          <w:p w:rsidR="008A1D34" w:rsidRPr="007C445A" w:rsidRDefault="008A1D34" w:rsidP="008A1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04 09</w:t>
            </w:r>
          </w:p>
        </w:tc>
        <w:tc>
          <w:tcPr>
            <w:tcW w:w="4961" w:type="dxa"/>
          </w:tcPr>
          <w:p w:rsidR="008A1D34" w:rsidRPr="007C445A" w:rsidRDefault="008A1D34" w:rsidP="008A1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Дорожное хозяйство</w:t>
            </w:r>
          </w:p>
        </w:tc>
        <w:tc>
          <w:tcPr>
            <w:tcW w:w="1559" w:type="dxa"/>
          </w:tcPr>
          <w:p w:rsidR="008A1D34" w:rsidRPr="007C445A" w:rsidRDefault="008A1D34" w:rsidP="008A1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11460,3</w:t>
            </w:r>
          </w:p>
        </w:tc>
        <w:tc>
          <w:tcPr>
            <w:tcW w:w="1559" w:type="dxa"/>
          </w:tcPr>
          <w:p w:rsidR="008A1D34" w:rsidRPr="007C445A" w:rsidRDefault="008A1D34" w:rsidP="008A1D34">
            <w:pPr>
              <w:spacing w:after="0" w:line="240" w:lineRule="auto"/>
              <w:ind w:left="44" w:hanging="44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11460,3</w:t>
            </w:r>
          </w:p>
        </w:tc>
        <w:tc>
          <w:tcPr>
            <w:tcW w:w="1702" w:type="dxa"/>
          </w:tcPr>
          <w:p w:rsidR="008A1D34" w:rsidRPr="007C445A" w:rsidRDefault="008A1D34" w:rsidP="008A1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8A1D34" w:rsidRPr="007C445A" w:rsidTr="007C445A">
        <w:tc>
          <w:tcPr>
            <w:tcW w:w="851" w:type="dxa"/>
          </w:tcPr>
          <w:p w:rsidR="008A1D34" w:rsidRPr="007C445A" w:rsidRDefault="008A1D34" w:rsidP="008A1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04 12</w:t>
            </w:r>
          </w:p>
        </w:tc>
        <w:tc>
          <w:tcPr>
            <w:tcW w:w="4961" w:type="dxa"/>
          </w:tcPr>
          <w:p w:rsidR="008A1D34" w:rsidRPr="007C445A" w:rsidRDefault="008A1D34" w:rsidP="008A1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</w:tcPr>
          <w:p w:rsidR="008A1D34" w:rsidRPr="007C445A" w:rsidRDefault="008A1D34" w:rsidP="008A1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559" w:type="dxa"/>
          </w:tcPr>
          <w:p w:rsidR="008A1D34" w:rsidRPr="007C445A" w:rsidRDefault="008A1D34" w:rsidP="008A1D34">
            <w:pPr>
              <w:spacing w:after="0" w:line="240" w:lineRule="auto"/>
              <w:ind w:left="44" w:hanging="44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702" w:type="dxa"/>
          </w:tcPr>
          <w:p w:rsidR="008A1D34" w:rsidRPr="007C445A" w:rsidRDefault="008A1D34" w:rsidP="008A1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8A1D34" w:rsidRPr="007C445A" w:rsidTr="007C445A">
        <w:tc>
          <w:tcPr>
            <w:tcW w:w="851" w:type="dxa"/>
          </w:tcPr>
          <w:p w:rsidR="008A1D34" w:rsidRPr="007C445A" w:rsidRDefault="008A1D34" w:rsidP="008A1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05 01</w:t>
            </w:r>
          </w:p>
        </w:tc>
        <w:tc>
          <w:tcPr>
            <w:tcW w:w="4961" w:type="dxa"/>
          </w:tcPr>
          <w:p w:rsidR="008A1D34" w:rsidRPr="007C445A" w:rsidRDefault="008A1D34" w:rsidP="008A1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Жилищное хозяйство</w:t>
            </w:r>
          </w:p>
        </w:tc>
        <w:tc>
          <w:tcPr>
            <w:tcW w:w="1559" w:type="dxa"/>
          </w:tcPr>
          <w:p w:rsidR="008A1D34" w:rsidRPr="007C445A" w:rsidRDefault="008A1D34" w:rsidP="008A1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1115264,1</w:t>
            </w:r>
          </w:p>
        </w:tc>
        <w:tc>
          <w:tcPr>
            <w:tcW w:w="1559" w:type="dxa"/>
          </w:tcPr>
          <w:p w:rsidR="008A1D34" w:rsidRPr="007C445A" w:rsidRDefault="008A1D34" w:rsidP="008A1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1060758,6</w:t>
            </w:r>
          </w:p>
        </w:tc>
        <w:tc>
          <w:tcPr>
            <w:tcW w:w="1702" w:type="dxa"/>
          </w:tcPr>
          <w:p w:rsidR="008A1D34" w:rsidRPr="007C445A" w:rsidRDefault="007162A8" w:rsidP="008A1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95,1</w:t>
            </w:r>
          </w:p>
        </w:tc>
      </w:tr>
      <w:tr w:rsidR="008A1D34" w:rsidRPr="007C445A" w:rsidTr="007C445A">
        <w:tc>
          <w:tcPr>
            <w:tcW w:w="851" w:type="dxa"/>
          </w:tcPr>
          <w:p w:rsidR="008A1D34" w:rsidRPr="007C445A" w:rsidRDefault="008A1D34" w:rsidP="008A1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05 02</w:t>
            </w:r>
          </w:p>
        </w:tc>
        <w:tc>
          <w:tcPr>
            <w:tcW w:w="4961" w:type="dxa"/>
          </w:tcPr>
          <w:p w:rsidR="008A1D34" w:rsidRPr="007C445A" w:rsidRDefault="008A1D34" w:rsidP="008A1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Коммунальное хозяйство</w:t>
            </w:r>
          </w:p>
        </w:tc>
        <w:tc>
          <w:tcPr>
            <w:tcW w:w="1559" w:type="dxa"/>
          </w:tcPr>
          <w:p w:rsidR="008A1D34" w:rsidRPr="007C445A" w:rsidRDefault="008A1D34" w:rsidP="008A1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28513,5</w:t>
            </w:r>
          </w:p>
        </w:tc>
        <w:tc>
          <w:tcPr>
            <w:tcW w:w="1559" w:type="dxa"/>
          </w:tcPr>
          <w:p w:rsidR="008A1D34" w:rsidRPr="007C445A" w:rsidRDefault="008A1D34" w:rsidP="008A1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11616,9</w:t>
            </w:r>
          </w:p>
        </w:tc>
        <w:tc>
          <w:tcPr>
            <w:tcW w:w="1702" w:type="dxa"/>
          </w:tcPr>
          <w:p w:rsidR="008A1D34" w:rsidRPr="007C445A" w:rsidRDefault="007162A8" w:rsidP="008A1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40,7</w:t>
            </w:r>
          </w:p>
        </w:tc>
      </w:tr>
      <w:tr w:rsidR="008A1D34" w:rsidRPr="007C445A" w:rsidTr="007C445A">
        <w:tc>
          <w:tcPr>
            <w:tcW w:w="851" w:type="dxa"/>
          </w:tcPr>
          <w:p w:rsidR="008A1D34" w:rsidRPr="007C445A" w:rsidRDefault="008A1D34" w:rsidP="008A1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05 03</w:t>
            </w:r>
          </w:p>
        </w:tc>
        <w:tc>
          <w:tcPr>
            <w:tcW w:w="4961" w:type="dxa"/>
          </w:tcPr>
          <w:p w:rsidR="008A1D34" w:rsidRPr="007C445A" w:rsidRDefault="008A1D34" w:rsidP="008A1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Благоустройство</w:t>
            </w:r>
          </w:p>
        </w:tc>
        <w:tc>
          <w:tcPr>
            <w:tcW w:w="1559" w:type="dxa"/>
          </w:tcPr>
          <w:p w:rsidR="008A1D34" w:rsidRPr="007C445A" w:rsidRDefault="008A1D34" w:rsidP="008A1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33804,6</w:t>
            </w:r>
          </w:p>
        </w:tc>
        <w:tc>
          <w:tcPr>
            <w:tcW w:w="1559" w:type="dxa"/>
          </w:tcPr>
          <w:p w:rsidR="008A1D34" w:rsidRPr="007C445A" w:rsidRDefault="008A1D34" w:rsidP="008A1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33102,4</w:t>
            </w:r>
          </w:p>
        </w:tc>
        <w:tc>
          <w:tcPr>
            <w:tcW w:w="1702" w:type="dxa"/>
          </w:tcPr>
          <w:p w:rsidR="008A1D34" w:rsidRPr="007C445A" w:rsidRDefault="007162A8" w:rsidP="008A1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97,9</w:t>
            </w:r>
          </w:p>
        </w:tc>
      </w:tr>
      <w:tr w:rsidR="008A1D34" w:rsidRPr="007C445A" w:rsidTr="007C445A">
        <w:tc>
          <w:tcPr>
            <w:tcW w:w="851" w:type="dxa"/>
          </w:tcPr>
          <w:p w:rsidR="008A1D34" w:rsidRPr="007C445A" w:rsidRDefault="008A1D34" w:rsidP="008A1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05 04</w:t>
            </w:r>
          </w:p>
        </w:tc>
        <w:tc>
          <w:tcPr>
            <w:tcW w:w="4961" w:type="dxa"/>
          </w:tcPr>
          <w:p w:rsidR="008A1D34" w:rsidRPr="007C445A" w:rsidRDefault="008A1D34" w:rsidP="008A1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Прикладные научные исследования в области жилищно-коммунального хозяйства</w:t>
            </w:r>
          </w:p>
        </w:tc>
        <w:tc>
          <w:tcPr>
            <w:tcW w:w="1559" w:type="dxa"/>
          </w:tcPr>
          <w:p w:rsidR="008A1D34" w:rsidRPr="007C445A" w:rsidRDefault="008A1D34" w:rsidP="008A1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559" w:type="dxa"/>
          </w:tcPr>
          <w:p w:rsidR="008A1D34" w:rsidRPr="007C445A" w:rsidRDefault="008A1D34" w:rsidP="008A1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702" w:type="dxa"/>
          </w:tcPr>
          <w:p w:rsidR="008A1D34" w:rsidRPr="007C445A" w:rsidRDefault="008A1D34" w:rsidP="008A1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8A1D34" w:rsidRPr="007C445A" w:rsidTr="007C445A">
        <w:tc>
          <w:tcPr>
            <w:tcW w:w="851" w:type="dxa"/>
          </w:tcPr>
          <w:p w:rsidR="008A1D34" w:rsidRPr="007C445A" w:rsidRDefault="008A1D34" w:rsidP="008A1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08 01</w:t>
            </w:r>
          </w:p>
        </w:tc>
        <w:tc>
          <w:tcPr>
            <w:tcW w:w="4961" w:type="dxa"/>
          </w:tcPr>
          <w:p w:rsidR="008A1D34" w:rsidRPr="007C445A" w:rsidRDefault="008A1D34" w:rsidP="008A1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Культура</w:t>
            </w:r>
          </w:p>
        </w:tc>
        <w:tc>
          <w:tcPr>
            <w:tcW w:w="1559" w:type="dxa"/>
          </w:tcPr>
          <w:p w:rsidR="008A1D34" w:rsidRPr="007C445A" w:rsidRDefault="008A1D34" w:rsidP="008A1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13838,9</w:t>
            </w:r>
          </w:p>
        </w:tc>
        <w:tc>
          <w:tcPr>
            <w:tcW w:w="1559" w:type="dxa"/>
          </w:tcPr>
          <w:p w:rsidR="008A1D34" w:rsidRPr="007C445A" w:rsidRDefault="008A1D34" w:rsidP="008A1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13653,9</w:t>
            </w:r>
          </w:p>
        </w:tc>
        <w:tc>
          <w:tcPr>
            <w:tcW w:w="1702" w:type="dxa"/>
          </w:tcPr>
          <w:p w:rsidR="008A1D34" w:rsidRPr="007C445A" w:rsidRDefault="007162A8" w:rsidP="008A1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98,7</w:t>
            </w:r>
          </w:p>
        </w:tc>
      </w:tr>
      <w:tr w:rsidR="008A1D34" w:rsidRPr="007C445A" w:rsidTr="007C445A">
        <w:tc>
          <w:tcPr>
            <w:tcW w:w="851" w:type="dxa"/>
          </w:tcPr>
          <w:p w:rsidR="008A1D34" w:rsidRPr="007C445A" w:rsidRDefault="008A1D34" w:rsidP="008A1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10 01</w:t>
            </w:r>
          </w:p>
        </w:tc>
        <w:tc>
          <w:tcPr>
            <w:tcW w:w="4961" w:type="dxa"/>
          </w:tcPr>
          <w:p w:rsidR="008A1D34" w:rsidRPr="007C445A" w:rsidRDefault="008A1D34" w:rsidP="008A1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Социальная политика</w:t>
            </w:r>
          </w:p>
        </w:tc>
        <w:tc>
          <w:tcPr>
            <w:tcW w:w="1559" w:type="dxa"/>
          </w:tcPr>
          <w:p w:rsidR="008A1D34" w:rsidRPr="007C445A" w:rsidRDefault="008A1D34" w:rsidP="008A1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288,2</w:t>
            </w:r>
          </w:p>
        </w:tc>
        <w:tc>
          <w:tcPr>
            <w:tcW w:w="1559" w:type="dxa"/>
          </w:tcPr>
          <w:p w:rsidR="008A1D34" w:rsidRPr="007C445A" w:rsidRDefault="008A1D34" w:rsidP="008A1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288,2</w:t>
            </w:r>
          </w:p>
        </w:tc>
        <w:tc>
          <w:tcPr>
            <w:tcW w:w="1702" w:type="dxa"/>
          </w:tcPr>
          <w:p w:rsidR="008A1D34" w:rsidRPr="007C445A" w:rsidRDefault="008A1D34" w:rsidP="008A1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8A1D34" w:rsidRPr="007C445A" w:rsidTr="007C445A">
        <w:tc>
          <w:tcPr>
            <w:tcW w:w="851" w:type="dxa"/>
          </w:tcPr>
          <w:p w:rsidR="008A1D34" w:rsidRPr="007C445A" w:rsidRDefault="008A1D34" w:rsidP="008A1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11 05</w:t>
            </w:r>
          </w:p>
        </w:tc>
        <w:tc>
          <w:tcPr>
            <w:tcW w:w="4961" w:type="dxa"/>
          </w:tcPr>
          <w:p w:rsidR="008A1D34" w:rsidRPr="007C445A" w:rsidRDefault="008A1D34" w:rsidP="008A1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1559" w:type="dxa"/>
          </w:tcPr>
          <w:p w:rsidR="008A1D34" w:rsidRPr="007C445A" w:rsidRDefault="008A1D34" w:rsidP="008A1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1559" w:type="dxa"/>
          </w:tcPr>
          <w:p w:rsidR="008A1D34" w:rsidRPr="007C445A" w:rsidRDefault="008A1D34" w:rsidP="008A1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197,5</w:t>
            </w:r>
          </w:p>
        </w:tc>
        <w:tc>
          <w:tcPr>
            <w:tcW w:w="1702" w:type="dxa"/>
          </w:tcPr>
          <w:p w:rsidR="008A1D34" w:rsidRPr="007C445A" w:rsidRDefault="007162A8" w:rsidP="008A1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98,8</w:t>
            </w:r>
          </w:p>
        </w:tc>
      </w:tr>
      <w:tr w:rsidR="008A1D34" w:rsidRPr="007C445A" w:rsidTr="007C445A">
        <w:tc>
          <w:tcPr>
            <w:tcW w:w="851" w:type="dxa"/>
          </w:tcPr>
          <w:p w:rsidR="008A1D34" w:rsidRPr="007C445A" w:rsidRDefault="008A1D34" w:rsidP="008A1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13 01</w:t>
            </w:r>
          </w:p>
        </w:tc>
        <w:tc>
          <w:tcPr>
            <w:tcW w:w="4961" w:type="dxa"/>
          </w:tcPr>
          <w:p w:rsidR="008A1D34" w:rsidRPr="007C445A" w:rsidRDefault="008A1D34" w:rsidP="008A1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Обслуживание муниципального долга</w:t>
            </w:r>
          </w:p>
        </w:tc>
        <w:tc>
          <w:tcPr>
            <w:tcW w:w="1559" w:type="dxa"/>
          </w:tcPr>
          <w:p w:rsidR="008A1D34" w:rsidRPr="007C445A" w:rsidRDefault="008A1D34" w:rsidP="008A1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217,7</w:t>
            </w:r>
          </w:p>
        </w:tc>
        <w:tc>
          <w:tcPr>
            <w:tcW w:w="1559" w:type="dxa"/>
          </w:tcPr>
          <w:p w:rsidR="008A1D34" w:rsidRPr="007C445A" w:rsidRDefault="008A1D34" w:rsidP="008A1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217,7</w:t>
            </w:r>
          </w:p>
        </w:tc>
        <w:tc>
          <w:tcPr>
            <w:tcW w:w="1702" w:type="dxa"/>
          </w:tcPr>
          <w:p w:rsidR="008A1D34" w:rsidRPr="007C445A" w:rsidRDefault="008A1D34" w:rsidP="008A1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8A1D34" w:rsidRPr="007C445A" w:rsidTr="007C445A">
        <w:tc>
          <w:tcPr>
            <w:tcW w:w="851" w:type="dxa"/>
          </w:tcPr>
          <w:p w:rsidR="008A1D34" w:rsidRPr="007C445A" w:rsidRDefault="008A1D34" w:rsidP="008A1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8A1D34" w:rsidRPr="007C445A" w:rsidRDefault="008A1D34" w:rsidP="008A1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ВСЕГО:</w:t>
            </w:r>
          </w:p>
        </w:tc>
        <w:tc>
          <w:tcPr>
            <w:tcW w:w="1559" w:type="dxa"/>
          </w:tcPr>
          <w:p w:rsidR="008A1D34" w:rsidRPr="007C445A" w:rsidRDefault="008A1D34" w:rsidP="008A1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1 205 739,0</w:t>
            </w:r>
          </w:p>
        </w:tc>
        <w:tc>
          <w:tcPr>
            <w:tcW w:w="1559" w:type="dxa"/>
          </w:tcPr>
          <w:p w:rsidR="008A1D34" w:rsidRPr="007C445A" w:rsidRDefault="008A1D34" w:rsidP="008A1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1 133 434,2</w:t>
            </w:r>
          </w:p>
        </w:tc>
        <w:tc>
          <w:tcPr>
            <w:tcW w:w="1702" w:type="dxa"/>
          </w:tcPr>
          <w:p w:rsidR="008A1D34" w:rsidRPr="007C445A" w:rsidRDefault="007162A8" w:rsidP="008A1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C44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94,0</w:t>
            </w:r>
          </w:p>
        </w:tc>
      </w:tr>
    </w:tbl>
    <w:p w:rsidR="00F43465" w:rsidRPr="007C445A" w:rsidRDefault="00394EBA" w:rsidP="007C44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C445A">
        <w:rPr>
          <w:rFonts w:ascii="Times New Roman" w:eastAsia="Times New Roman" w:hAnsi="Times New Roman" w:cs="Times New Roman"/>
          <w:sz w:val="28"/>
          <w:szCs w:val="28"/>
        </w:rPr>
        <w:t xml:space="preserve">Исполнение </w:t>
      </w:r>
      <w:r w:rsidR="00055FF4" w:rsidRPr="007C445A">
        <w:rPr>
          <w:rFonts w:ascii="Times New Roman" w:eastAsia="Times New Roman" w:hAnsi="Times New Roman" w:cs="Times New Roman"/>
          <w:sz w:val="28"/>
          <w:szCs w:val="28"/>
        </w:rPr>
        <w:t xml:space="preserve">расходов от плана составило </w:t>
      </w:r>
      <w:r w:rsidR="00F97170" w:rsidRPr="007C445A">
        <w:rPr>
          <w:rFonts w:ascii="Times New Roman" w:eastAsia="Times New Roman" w:hAnsi="Times New Roman" w:cs="Times New Roman"/>
          <w:sz w:val="28"/>
          <w:szCs w:val="28"/>
        </w:rPr>
        <w:t xml:space="preserve">94,0 </w:t>
      </w:r>
      <w:r w:rsidRPr="007C445A">
        <w:rPr>
          <w:rFonts w:ascii="Times New Roman" w:eastAsia="Times New Roman" w:hAnsi="Times New Roman" w:cs="Times New Roman"/>
          <w:sz w:val="28"/>
          <w:szCs w:val="28"/>
        </w:rPr>
        <w:t>%</w:t>
      </w:r>
      <w:r w:rsidR="00F43465" w:rsidRPr="007C445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43465" w:rsidRPr="007C445A" w:rsidRDefault="00F43465" w:rsidP="00F434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C445A">
        <w:rPr>
          <w:rFonts w:ascii="Times New Roman" w:eastAsia="Times New Roman" w:hAnsi="Times New Roman" w:cs="Times New Roman"/>
          <w:b/>
          <w:sz w:val="28"/>
          <w:szCs w:val="28"/>
        </w:rPr>
        <w:t>Расходы по разделу 01 00 общегосударс</w:t>
      </w:r>
      <w:r w:rsidR="005B239E" w:rsidRPr="007C445A">
        <w:rPr>
          <w:rFonts w:ascii="Times New Roman" w:eastAsia="Times New Roman" w:hAnsi="Times New Roman" w:cs="Times New Roman"/>
          <w:b/>
          <w:sz w:val="28"/>
          <w:szCs w:val="28"/>
        </w:rPr>
        <w:t>твенные вопросы составили 2 003,5</w:t>
      </w:r>
      <w:r w:rsidRPr="007C445A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 руб. из них:</w:t>
      </w:r>
    </w:p>
    <w:p w:rsidR="00F43465" w:rsidRPr="007C445A" w:rsidRDefault="00394EBA" w:rsidP="00F434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45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7A204D" w:rsidRPr="007C445A">
        <w:rPr>
          <w:rFonts w:ascii="Times New Roman" w:eastAsia="Times New Roman" w:hAnsi="Times New Roman" w:cs="Times New Roman"/>
          <w:sz w:val="28"/>
          <w:szCs w:val="28"/>
        </w:rPr>
        <w:t>по разделу 01</w:t>
      </w:r>
      <w:r w:rsidR="00F43465" w:rsidRPr="007C445A">
        <w:rPr>
          <w:rFonts w:ascii="Times New Roman" w:eastAsia="Times New Roman" w:hAnsi="Times New Roman" w:cs="Times New Roman"/>
          <w:sz w:val="28"/>
          <w:szCs w:val="28"/>
        </w:rPr>
        <w:t xml:space="preserve"> 03 Функционирование </w:t>
      </w:r>
      <w:r w:rsidR="009B78EE" w:rsidRPr="007C445A">
        <w:rPr>
          <w:rFonts w:ascii="Times New Roman" w:eastAsia="Times New Roman" w:hAnsi="Times New Roman" w:cs="Times New Roman"/>
          <w:sz w:val="28"/>
          <w:szCs w:val="28"/>
        </w:rPr>
        <w:t xml:space="preserve">представительных </w:t>
      </w:r>
      <w:r w:rsidR="00F43465" w:rsidRPr="007C445A">
        <w:rPr>
          <w:rFonts w:ascii="Times New Roman" w:eastAsia="Times New Roman" w:hAnsi="Times New Roman" w:cs="Times New Roman"/>
          <w:sz w:val="28"/>
          <w:szCs w:val="28"/>
        </w:rPr>
        <w:t>органо</w:t>
      </w:r>
      <w:r w:rsidR="00034E35" w:rsidRPr="007C445A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7A204D" w:rsidRPr="007C445A">
        <w:rPr>
          <w:rFonts w:ascii="Times New Roman" w:eastAsia="Times New Roman" w:hAnsi="Times New Roman" w:cs="Times New Roman"/>
          <w:sz w:val="28"/>
          <w:szCs w:val="28"/>
        </w:rPr>
        <w:t>государственной власти 848</w:t>
      </w:r>
      <w:r w:rsidR="005B239E" w:rsidRPr="007C445A">
        <w:rPr>
          <w:rFonts w:ascii="Times New Roman" w:eastAsia="Times New Roman" w:hAnsi="Times New Roman" w:cs="Times New Roman"/>
          <w:sz w:val="28"/>
          <w:szCs w:val="28"/>
        </w:rPr>
        <w:t>,3</w:t>
      </w:r>
      <w:r w:rsidR="00F43465" w:rsidRPr="007C445A">
        <w:rPr>
          <w:rFonts w:ascii="Times New Roman" w:eastAsia="Times New Roman" w:hAnsi="Times New Roman" w:cs="Times New Roman"/>
          <w:sz w:val="28"/>
          <w:szCs w:val="28"/>
        </w:rPr>
        <w:t xml:space="preserve"> тыс. руб. </w:t>
      </w:r>
      <w:r w:rsidRPr="007C445A">
        <w:rPr>
          <w:rFonts w:ascii="Times New Roman" w:eastAsia="Times New Roman" w:hAnsi="Times New Roman" w:cs="Times New Roman"/>
          <w:sz w:val="28"/>
          <w:szCs w:val="28"/>
        </w:rPr>
        <w:t xml:space="preserve">– 100 % </w:t>
      </w:r>
      <w:r w:rsidR="00876156" w:rsidRPr="007C445A">
        <w:rPr>
          <w:rFonts w:ascii="Times New Roman" w:eastAsia="Times New Roman" w:hAnsi="Times New Roman" w:cs="Times New Roman"/>
          <w:sz w:val="28"/>
          <w:szCs w:val="28"/>
        </w:rPr>
        <w:t>от плана - э</w:t>
      </w:r>
      <w:r w:rsidRPr="007C445A">
        <w:rPr>
          <w:rFonts w:ascii="Times New Roman" w:eastAsia="Times New Roman" w:hAnsi="Times New Roman" w:cs="Times New Roman"/>
          <w:sz w:val="28"/>
          <w:szCs w:val="28"/>
        </w:rPr>
        <w:t xml:space="preserve">то </w:t>
      </w:r>
      <w:r w:rsidR="00F43465" w:rsidRPr="007C445A">
        <w:rPr>
          <w:rFonts w:ascii="Times New Roman" w:eastAsia="Times New Roman" w:hAnsi="Times New Roman" w:cs="Times New Roman"/>
          <w:sz w:val="28"/>
          <w:szCs w:val="28"/>
        </w:rPr>
        <w:t>расх</w:t>
      </w:r>
      <w:r w:rsidR="00876156" w:rsidRPr="007C445A">
        <w:rPr>
          <w:rFonts w:ascii="Times New Roman" w:eastAsia="Times New Roman" w:hAnsi="Times New Roman" w:cs="Times New Roman"/>
          <w:sz w:val="28"/>
          <w:szCs w:val="28"/>
        </w:rPr>
        <w:t xml:space="preserve">оды на выплату заработной платы и </w:t>
      </w:r>
      <w:r w:rsidR="00F43465" w:rsidRPr="007C445A">
        <w:rPr>
          <w:rFonts w:ascii="Times New Roman" w:eastAsia="Times New Roman" w:hAnsi="Times New Roman" w:cs="Times New Roman"/>
          <w:sz w:val="28"/>
          <w:szCs w:val="28"/>
        </w:rPr>
        <w:t>начислени</w:t>
      </w:r>
      <w:r w:rsidRPr="007C445A">
        <w:rPr>
          <w:rFonts w:ascii="Times New Roman" w:eastAsia="Times New Roman" w:hAnsi="Times New Roman" w:cs="Times New Roman"/>
          <w:sz w:val="28"/>
          <w:szCs w:val="28"/>
        </w:rPr>
        <w:t>й</w:t>
      </w:r>
      <w:r w:rsidR="00C63200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C445A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C63200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3465" w:rsidRPr="007C445A">
        <w:rPr>
          <w:rFonts w:ascii="Times New Roman" w:eastAsia="Times New Roman" w:hAnsi="Times New Roman" w:cs="Times New Roman"/>
          <w:sz w:val="28"/>
          <w:szCs w:val="28"/>
        </w:rPr>
        <w:t>оплат</w:t>
      </w:r>
      <w:r w:rsidRPr="007C445A">
        <w:rPr>
          <w:rFonts w:ascii="Times New Roman" w:eastAsia="Times New Roman" w:hAnsi="Times New Roman" w:cs="Times New Roman"/>
          <w:sz w:val="28"/>
          <w:szCs w:val="28"/>
        </w:rPr>
        <w:t>у</w:t>
      </w:r>
      <w:r w:rsidR="00F43465" w:rsidRPr="007C445A">
        <w:rPr>
          <w:rFonts w:ascii="Times New Roman" w:eastAsia="Times New Roman" w:hAnsi="Times New Roman" w:cs="Times New Roman"/>
          <w:sz w:val="28"/>
          <w:szCs w:val="28"/>
        </w:rPr>
        <w:t xml:space="preserve"> труда,</w:t>
      </w:r>
    </w:p>
    <w:p w:rsidR="00F43465" w:rsidRPr="007C445A" w:rsidRDefault="00EE6AA2" w:rsidP="00F434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45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43465" w:rsidRPr="007C445A">
        <w:rPr>
          <w:rFonts w:ascii="Times New Roman" w:eastAsia="Times New Roman" w:hAnsi="Times New Roman" w:cs="Times New Roman"/>
          <w:sz w:val="28"/>
          <w:szCs w:val="28"/>
        </w:rPr>
        <w:t xml:space="preserve">по  разделу 01 04  </w:t>
      </w:r>
      <w:r w:rsidR="00E75C49" w:rsidRPr="007C445A">
        <w:rPr>
          <w:rFonts w:ascii="Times New Roman" w:eastAsia="Times New Roman" w:hAnsi="Times New Roman" w:cs="Times New Roman"/>
          <w:sz w:val="28"/>
          <w:szCs w:val="28"/>
        </w:rPr>
        <w:t>расходы за счет субвенции на о</w:t>
      </w:r>
      <w:r w:rsidR="00F43465" w:rsidRPr="007C445A">
        <w:rPr>
          <w:rFonts w:ascii="Times New Roman" w:eastAsia="Times New Roman" w:hAnsi="Times New Roman" w:cs="Times New Roman"/>
          <w:sz w:val="28"/>
          <w:szCs w:val="28"/>
        </w:rPr>
        <w:t>существление полномочий Республики Карелия по созданию и обеспечению деятельности административных комиссий и определению перечня  должностных лиц,  уполномоченных  составлять  протоколы  2,0 тыс. руб.,</w:t>
      </w:r>
    </w:p>
    <w:p w:rsidR="00D12CC7" w:rsidRPr="007C445A" w:rsidRDefault="00E75C49" w:rsidP="00F434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45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43465" w:rsidRPr="007C445A">
        <w:rPr>
          <w:rFonts w:ascii="Times New Roman" w:eastAsia="Times New Roman" w:hAnsi="Times New Roman" w:cs="Times New Roman"/>
          <w:sz w:val="28"/>
          <w:szCs w:val="28"/>
        </w:rPr>
        <w:t xml:space="preserve">по разделу  01 13 Другие  общегосударственные  вопросы  </w:t>
      </w:r>
      <w:r w:rsidR="00A35A0A" w:rsidRPr="007C445A">
        <w:rPr>
          <w:rFonts w:ascii="Times New Roman" w:eastAsia="Times New Roman" w:hAnsi="Times New Roman" w:cs="Times New Roman"/>
          <w:sz w:val="28"/>
          <w:szCs w:val="28"/>
        </w:rPr>
        <w:t xml:space="preserve">расходы составили </w:t>
      </w:r>
      <w:r w:rsidR="00790241" w:rsidRPr="007C445A">
        <w:rPr>
          <w:rFonts w:ascii="Times New Roman" w:eastAsia="Times New Roman" w:hAnsi="Times New Roman" w:cs="Times New Roman"/>
          <w:sz w:val="28"/>
          <w:szCs w:val="28"/>
        </w:rPr>
        <w:t>1 153,2</w:t>
      </w:r>
      <w:r w:rsidR="00F43465" w:rsidRPr="007C445A">
        <w:rPr>
          <w:rFonts w:ascii="Times New Roman" w:eastAsia="Times New Roman" w:hAnsi="Times New Roman" w:cs="Times New Roman"/>
          <w:sz w:val="28"/>
          <w:szCs w:val="28"/>
        </w:rPr>
        <w:t xml:space="preserve"> тыс. руб. </w:t>
      </w:r>
      <w:r w:rsidR="00751A71" w:rsidRPr="007C445A">
        <w:rPr>
          <w:rFonts w:ascii="Times New Roman" w:eastAsia="Times New Roman" w:hAnsi="Times New Roman" w:cs="Times New Roman"/>
          <w:sz w:val="28"/>
          <w:szCs w:val="28"/>
        </w:rPr>
        <w:t>(</w:t>
      </w:r>
      <w:r w:rsidR="007071A6" w:rsidRPr="007C445A">
        <w:rPr>
          <w:rFonts w:ascii="Times New Roman" w:eastAsia="Times New Roman" w:hAnsi="Times New Roman" w:cs="Times New Roman"/>
          <w:sz w:val="28"/>
          <w:szCs w:val="28"/>
        </w:rPr>
        <w:t>оплата госпошлины</w:t>
      </w:r>
      <w:r w:rsidR="00751A71" w:rsidRPr="007C445A">
        <w:rPr>
          <w:rFonts w:ascii="Times New Roman" w:eastAsia="Times New Roman" w:hAnsi="Times New Roman" w:cs="Times New Roman"/>
          <w:sz w:val="28"/>
          <w:szCs w:val="28"/>
        </w:rPr>
        <w:t>, судебн</w:t>
      </w:r>
      <w:r w:rsidR="007A204D">
        <w:rPr>
          <w:rFonts w:ascii="Times New Roman" w:eastAsia="Times New Roman" w:hAnsi="Times New Roman" w:cs="Times New Roman"/>
          <w:sz w:val="28"/>
          <w:szCs w:val="28"/>
        </w:rPr>
        <w:t>ых расходов</w:t>
      </w:r>
      <w:r w:rsidR="00751A71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A204D">
        <w:rPr>
          <w:rFonts w:ascii="Times New Roman" w:eastAsia="Times New Roman" w:hAnsi="Times New Roman" w:cs="Times New Roman"/>
          <w:sz w:val="28"/>
          <w:szCs w:val="28"/>
        </w:rPr>
        <w:t>324</w:t>
      </w:r>
      <w:r w:rsidR="00751A71" w:rsidRPr="007C445A">
        <w:rPr>
          <w:rFonts w:ascii="Times New Roman" w:eastAsia="Times New Roman" w:hAnsi="Times New Roman" w:cs="Times New Roman"/>
          <w:sz w:val="28"/>
          <w:szCs w:val="28"/>
        </w:rPr>
        <w:t xml:space="preserve">,0 </w:t>
      </w:r>
      <w:proofErr w:type="spellStart"/>
      <w:r w:rsidR="00751A71" w:rsidRPr="007C445A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751A71" w:rsidRPr="007C445A">
        <w:rPr>
          <w:rFonts w:ascii="Times New Roman" w:eastAsia="Times New Roman" w:hAnsi="Times New Roman" w:cs="Times New Roman"/>
          <w:sz w:val="28"/>
          <w:szCs w:val="28"/>
        </w:rPr>
        <w:t>., земельный налог 10,8</w:t>
      </w:r>
      <w:r w:rsidR="007071A6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071A6" w:rsidRPr="007C445A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7071A6" w:rsidRPr="007C445A">
        <w:rPr>
          <w:rFonts w:ascii="Times New Roman" w:eastAsia="Times New Roman" w:hAnsi="Times New Roman" w:cs="Times New Roman"/>
          <w:sz w:val="28"/>
          <w:szCs w:val="28"/>
        </w:rPr>
        <w:t>.,</w:t>
      </w:r>
      <w:r w:rsidR="00751A71" w:rsidRPr="007C445A">
        <w:rPr>
          <w:rFonts w:ascii="Times New Roman" w:eastAsia="Times New Roman" w:hAnsi="Times New Roman" w:cs="Times New Roman"/>
          <w:sz w:val="28"/>
          <w:szCs w:val="28"/>
        </w:rPr>
        <w:t xml:space="preserve"> оплата транспортного налога 8,4</w:t>
      </w:r>
      <w:r w:rsidR="007071A6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071A6" w:rsidRPr="007C445A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7071A6" w:rsidRPr="007C445A">
        <w:rPr>
          <w:rFonts w:ascii="Times New Roman" w:eastAsia="Times New Roman" w:hAnsi="Times New Roman" w:cs="Times New Roman"/>
          <w:sz w:val="28"/>
          <w:szCs w:val="28"/>
        </w:rPr>
        <w:t xml:space="preserve">.,  приобретение </w:t>
      </w:r>
      <w:proofErr w:type="spellStart"/>
      <w:r w:rsidR="007071A6" w:rsidRPr="007C445A">
        <w:rPr>
          <w:rFonts w:ascii="Times New Roman" w:eastAsia="Times New Roman" w:hAnsi="Times New Roman" w:cs="Times New Roman"/>
          <w:sz w:val="28"/>
          <w:szCs w:val="28"/>
        </w:rPr>
        <w:t>канц</w:t>
      </w:r>
      <w:proofErr w:type="spellEnd"/>
      <w:r w:rsidR="007071A6" w:rsidRPr="007C445A">
        <w:rPr>
          <w:rFonts w:ascii="Times New Roman" w:eastAsia="Times New Roman" w:hAnsi="Times New Roman" w:cs="Times New Roman"/>
          <w:sz w:val="28"/>
          <w:szCs w:val="28"/>
        </w:rPr>
        <w:t>,</w:t>
      </w:r>
      <w:r w:rsidR="00751A71" w:rsidRPr="007C445A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="00751A71" w:rsidRPr="007C445A">
        <w:rPr>
          <w:rFonts w:ascii="Times New Roman" w:eastAsia="Times New Roman" w:hAnsi="Times New Roman" w:cs="Times New Roman"/>
          <w:sz w:val="28"/>
          <w:szCs w:val="28"/>
        </w:rPr>
        <w:t>хоз</w:t>
      </w:r>
      <w:r w:rsidR="007071A6" w:rsidRPr="007C445A">
        <w:rPr>
          <w:rFonts w:ascii="Times New Roman" w:eastAsia="Times New Roman" w:hAnsi="Times New Roman" w:cs="Times New Roman"/>
          <w:sz w:val="28"/>
          <w:szCs w:val="28"/>
        </w:rPr>
        <w:t>товаров</w:t>
      </w:r>
      <w:proofErr w:type="spellEnd"/>
      <w:r w:rsidR="00751A71" w:rsidRPr="007C445A">
        <w:rPr>
          <w:rFonts w:ascii="Times New Roman" w:eastAsia="Times New Roman" w:hAnsi="Times New Roman" w:cs="Times New Roman"/>
          <w:sz w:val="28"/>
          <w:szCs w:val="28"/>
        </w:rPr>
        <w:t xml:space="preserve"> 108,0 тыс. руб.</w:t>
      </w:r>
      <w:r w:rsidR="007071A6" w:rsidRPr="007C445A">
        <w:rPr>
          <w:rFonts w:ascii="Times New Roman" w:eastAsia="Times New Roman" w:hAnsi="Times New Roman" w:cs="Times New Roman"/>
          <w:sz w:val="28"/>
          <w:szCs w:val="28"/>
        </w:rPr>
        <w:t>,</w:t>
      </w:r>
      <w:r w:rsidR="00751A71" w:rsidRPr="007C445A">
        <w:rPr>
          <w:rFonts w:ascii="Times New Roman" w:eastAsia="Times New Roman" w:hAnsi="Times New Roman" w:cs="Times New Roman"/>
          <w:sz w:val="28"/>
          <w:szCs w:val="28"/>
        </w:rPr>
        <w:t xml:space="preserve"> приобретение картриджей </w:t>
      </w:r>
      <w:r w:rsidR="007071A6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51A71" w:rsidRPr="007C445A">
        <w:rPr>
          <w:rFonts w:ascii="Times New Roman" w:eastAsia="Times New Roman" w:hAnsi="Times New Roman" w:cs="Times New Roman"/>
          <w:sz w:val="28"/>
          <w:szCs w:val="28"/>
        </w:rPr>
        <w:t>9,2</w:t>
      </w:r>
      <w:r w:rsidR="00487D01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071A6" w:rsidRPr="007C445A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7071A6" w:rsidRPr="007C445A">
        <w:rPr>
          <w:rFonts w:ascii="Times New Roman" w:eastAsia="Times New Roman" w:hAnsi="Times New Roman" w:cs="Times New Roman"/>
          <w:sz w:val="28"/>
          <w:szCs w:val="28"/>
        </w:rPr>
        <w:t>.;</w:t>
      </w:r>
      <w:r w:rsidR="00751A71" w:rsidRPr="007C445A">
        <w:rPr>
          <w:rFonts w:ascii="Times New Roman" w:eastAsia="Times New Roman" w:hAnsi="Times New Roman" w:cs="Times New Roman"/>
          <w:sz w:val="28"/>
          <w:szCs w:val="28"/>
        </w:rPr>
        <w:t xml:space="preserve"> приобретение маркировочной продукции 10,0 тыс. руб., оплата за услуги электрика </w:t>
      </w:r>
      <w:r w:rsidR="007A204D">
        <w:rPr>
          <w:rFonts w:ascii="Times New Roman" w:eastAsia="Times New Roman" w:hAnsi="Times New Roman" w:cs="Times New Roman"/>
          <w:sz w:val="28"/>
          <w:szCs w:val="28"/>
        </w:rPr>
        <w:t>102,8</w:t>
      </w:r>
      <w:r w:rsidR="00751A71" w:rsidRPr="007C445A">
        <w:rPr>
          <w:rFonts w:ascii="Times New Roman" w:eastAsia="Times New Roman" w:hAnsi="Times New Roman" w:cs="Times New Roman"/>
          <w:sz w:val="28"/>
          <w:szCs w:val="28"/>
        </w:rPr>
        <w:t xml:space="preserve"> тыс. руб., дизайн  сайта 9,6 тыс. руб., </w:t>
      </w:r>
      <w:r w:rsidR="007A204D">
        <w:rPr>
          <w:rFonts w:ascii="Times New Roman" w:eastAsia="Times New Roman" w:hAnsi="Times New Roman" w:cs="Times New Roman"/>
          <w:sz w:val="28"/>
          <w:szCs w:val="28"/>
        </w:rPr>
        <w:t>рыночная оценка муниципального имущества,</w:t>
      </w:r>
      <w:r w:rsidR="001440BB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A204D" w:rsidRPr="007A204D">
        <w:rPr>
          <w:rFonts w:ascii="Times New Roman" w:eastAsia="Times New Roman" w:hAnsi="Times New Roman" w:cs="Times New Roman"/>
          <w:sz w:val="28"/>
          <w:szCs w:val="28"/>
        </w:rPr>
        <w:t xml:space="preserve">проведение кадастровых работ </w:t>
      </w:r>
      <w:r w:rsidR="007A204D">
        <w:rPr>
          <w:rFonts w:ascii="Times New Roman" w:eastAsia="Times New Roman" w:hAnsi="Times New Roman" w:cs="Times New Roman"/>
          <w:sz w:val="28"/>
          <w:szCs w:val="28"/>
        </w:rPr>
        <w:t>336</w:t>
      </w:r>
      <w:r w:rsidR="001440BB" w:rsidRPr="007C445A">
        <w:rPr>
          <w:rFonts w:ascii="Times New Roman" w:eastAsia="Times New Roman" w:hAnsi="Times New Roman" w:cs="Times New Roman"/>
          <w:sz w:val="28"/>
          <w:szCs w:val="28"/>
        </w:rPr>
        <w:t>,0</w:t>
      </w:r>
      <w:r w:rsidR="007071A6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071A6" w:rsidRPr="007C445A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7071A6" w:rsidRPr="007C445A">
        <w:rPr>
          <w:rFonts w:ascii="Times New Roman" w:eastAsia="Times New Roman" w:hAnsi="Times New Roman" w:cs="Times New Roman"/>
          <w:sz w:val="28"/>
          <w:szCs w:val="28"/>
        </w:rPr>
        <w:t xml:space="preserve">., </w:t>
      </w:r>
      <w:proofErr w:type="spellStart"/>
      <w:r w:rsidR="007071A6" w:rsidRPr="007C445A">
        <w:rPr>
          <w:rFonts w:ascii="Times New Roman" w:eastAsia="Times New Roman" w:hAnsi="Times New Roman" w:cs="Times New Roman"/>
          <w:sz w:val="28"/>
          <w:szCs w:val="28"/>
        </w:rPr>
        <w:t>тех.сопровождение</w:t>
      </w:r>
      <w:proofErr w:type="spellEnd"/>
      <w:r w:rsidR="004D030C" w:rsidRPr="007C445A">
        <w:rPr>
          <w:rFonts w:ascii="Times New Roman" w:eastAsia="Times New Roman" w:hAnsi="Times New Roman" w:cs="Times New Roman"/>
          <w:sz w:val="28"/>
          <w:szCs w:val="28"/>
        </w:rPr>
        <w:t xml:space="preserve"> АС программ 41,3</w:t>
      </w:r>
      <w:r w:rsidR="007071A6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071A6" w:rsidRPr="007C445A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7071A6" w:rsidRPr="007C445A">
        <w:rPr>
          <w:rFonts w:ascii="Times New Roman" w:eastAsia="Times New Roman" w:hAnsi="Times New Roman" w:cs="Times New Roman"/>
          <w:sz w:val="28"/>
          <w:szCs w:val="28"/>
        </w:rPr>
        <w:t>.</w:t>
      </w:r>
      <w:r w:rsidR="001440BB" w:rsidRPr="007C445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071A6" w:rsidRPr="007C445A">
        <w:rPr>
          <w:rFonts w:ascii="Times New Roman" w:eastAsia="Times New Roman" w:hAnsi="Times New Roman" w:cs="Times New Roman"/>
          <w:sz w:val="28"/>
          <w:szCs w:val="28"/>
        </w:rPr>
        <w:t>размещение информационных материалов</w:t>
      </w:r>
      <w:r w:rsidR="001440BB" w:rsidRPr="007C445A">
        <w:rPr>
          <w:rFonts w:ascii="Times New Roman" w:eastAsia="Times New Roman" w:hAnsi="Times New Roman" w:cs="Times New Roman"/>
          <w:sz w:val="28"/>
          <w:szCs w:val="28"/>
        </w:rPr>
        <w:t xml:space="preserve"> в газете «Суоярвский вестник»</w:t>
      </w:r>
      <w:r w:rsidR="007A20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40BB" w:rsidRPr="007C445A">
        <w:rPr>
          <w:rFonts w:ascii="Times New Roman" w:eastAsia="Times New Roman" w:hAnsi="Times New Roman" w:cs="Times New Roman"/>
          <w:sz w:val="28"/>
          <w:szCs w:val="28"/>
        </w:rPr>
        <w:t>и на официальном сайте 170,1</w:t>
      </w:r>
      <w:r w:rsidR="007071A6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071A6" w:rsidRPr="007C445A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7071A6" w:rsidRPr="007C445A">
        <w:rPr>
          <w:rFonts w:ascii="Times New Roman" w:eastAsia="Times New Roman" w:hAnsi="Times New Roman" w:cs="Times New Roman"/>
          <w:sz w:val="28"/>
          <w:szCs w:val="28"/>
        </w:rPr>
        <w:t>.,</w:t>
      </w:r>
      <w:r w:rsidR="001440BB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A204D">
        <w:rPr>
          <w:rFonts w:ascii="Times New Roman" w:eastAsia="Times New Roman" w:hAnsi="Times New Roman" w:cs="Times New Roman"/>
          <w:sz w:val="28"/>
          <w:szCs w:val="28"/>
        </w:rPr>
        <w:t>выплата</w:t>
      </w:r>
      <w:r w:rsidR="001440BB" w:rsidRPr="007C445A">
        <w:rPr>
          <w:rFonts w:ascii="Times New Roman" w:eastAsia="Times New Roman" w:hAnsi="Times New Roman" w:cs="Times New Roman"/>
          <w:sz w:val="28"/>
          <w:szCs w:val="28"/>
        </w:rPr>
        <w:t xml:space="preserve"> гражданам за звание «Почетный житель МО «Суоярвский район» 1</w:t>
      </w:r>
      <w:r w:rsidR="007071A6" w:rsidRPr="007C445A">
        <w:rPr>
          <w:rFonts w:ascii="Times New Roman" w:eastAsia="Times New Roman" w:hAnsi="Times New Roman" w:cs="Times New Roman"/>
          <w:sz w:val="28"/>
          <w:szCs w:val="28"/>
        </w:rPr>
        <w:t xml:space="preserve">0,0 </w:t>
      </w:r>
      <w:proofErr w:type="spellStart"/>
      <w:r w:rsidR="007071A6" w:rsidRPr="007C445A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7071A6" w:rsidRPr="007C445A">
        <w:rPr>
          <w:rFonts w:ascii="Times New Roman" w:eastAsia="Times New Roman" w:hAnsi="Times New Roman" w:cs="Times New Roman"/>
          <w:sz w:val="28"/>
          <w:szCs w:val="28"/>
        </w:rPr>
        <w:t>., приоб</w:t>
      </w:r>
      <w:r w:rsidR="00751A71" w:rsidRPr="007C445A">
        <w:rPr>
          <w:rFonts w:ascii="Times New Roman" w:eastAsia="Times New Roman" w:hAnsi="Times New Roman" w:cs="Times New Roman"/>
          <w:sz w:val="28"/>
          <w:szCs w:val="28"/>
        </w:rPr>
        <w:t>ретение цветочной продукции 13,0</w:t>
      </w:r>
      <w:r w:rsidR="007071A6" w:rsidRPr="007C445A">
        <w:rPr>
          <w:rFonts w:ascii="Times New Roman" w:eastAsia="Times New Roman" w:hAnsi="Times New Roman" w:cs="Times New Roman"/>
          <w:sz w:val="28"/>
          <w:szCs w:val="28"/>
        </w:rPr>
        <w:t xml:space="preserve"> тыс.руб.)</w:t>
      </w:r>
    </w:p>
    <w:p w:rsidR="007071A6" w:rsidRPr="007C445A" w:rsidRDefault="007071A6" w:rsidP="00F434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7397" w:rsidRPr="007C445A" w:rsidRDefault="00F43465" w:rsidP="00F434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45A">
        <w:rPr>
          <w:rFonts w:ascii="Times New Roman" w:eastAsia="Times New Roman" w:hAnsi="Times New Roman" w:cs="Times New Roman"/>
          <w:b/>
          <w:sz w:val="28"/>
          <w:szCs w:val="28"/>
        </w:rPr>
        <w:t xml:space="preserve">По разделу 03 </w:t>
      </w:r>
      <w:r w:rsidR="007A204D" w:rsidRPr="007C445A">
        <w:rPr>
          <w:rFonts w:ascii="Times New Roman" w:eastAsia="Times New Roman" w:hAnsi="Times New Roman" w:cs="Times New Roman"/>
          <w:b/>
          <w:sz w:val="28"/>
          <w:szCs w:val="28"/>
        </w:rPr>
        <w:t>00 национальная безопасность</w:t>
      </w:r>
      <w:r w:rsidRPr="007C445A">
        <w:rPr>
          <w:rFonts w:ascii="Times New Roman" w:eastAsia="Times New Roman" w:hAnsi="Times New Roman" w:cs="Times New Roman"/>
          <w:b/>
          <w:sz w:val="28"/>
          <w:szCs w:val="28"/>
        </w:rPr>
        <w:t xml:space="preserve"> и правоохранительная деятель</w:t>
      </w:r>
      <w:r w:rsidR="00034E35" w:rsidRPr="007C445A">
        <w:rPr>
          <w:rFonts w:ascii="Times New Roman" w:eastAsia="Times New Roman" w:hAnsi="Times New Roman" w:cs="Times New Roman"/>
          <w:b/>
          <w:sz w:val="28"/>
          <w:szCs w:val="28"/>
        </w:rPr>
        <w:t xml:space="preserve">ность </w:t>
      </w:r>
      <w:r w:rsidR="007A204D" w:rsidRPr="007C445A">
        <w:rPr>
          <w:rFonts w:ascii="Times New Roman" w:eastAsia="Times New Roman" w:hAnsi="Times New Roman" w:cs="Times New Roman"/>
          <w:b/>
          <w:sz w:val="28"/>
          <w:szCs w:val="28"/>
        </w:rPr>
        <w:t>расходы составили</w:t>
      </w:r>
      <w:r w:rsidR="00034E35" w:rsidRPr="007C445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B564B" w:rsidRPr="007C445A">
        <w:rPr>
          <w:rFonts w:ascii="Times New Roman" w:eastAsia="Times New Roman" w:hAnsi="Times New Roman" w:cs="Times New Roman"/>
          <w:b/>
          <w:sz w:val="28"/>
          <w:szCs w:val="28"/>
        </w:rPr>
        <w:t>135,2</w:t>
      </w:r>
      <w:r w:rsidRPr="007C445A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 руб</w:t>
      </w:r>
      <w:r w:rsidR="000D7397" w:rsidRPr="007C445A">
        <w:rPr>
          <w:rFonts w:ascii="Times New Roman" w:eastAsia="Times New Roman" w:hAnsi="Times New Roman" w:cs="Times New Roman"/>
          <w:sz w:val="28"/>
          <w:szCs w:val="28"/>
        </w:rPr>
        <w:t>.:</w:t>
      </w:r>
    </w:p>
    <w:p w:rsidR="00A907E1" w:rsidRPr="007C445A" w:rsidRDefault="000D7397" w:rsidP="00F434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45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D7DB8" w:rsidRPr="007C445A">
        <w:rPr>
          <w:rFonts w:ascii="Times New Roman" w:eastAsia="Times New Roman" w:hAnsi="Times New Roman" w:cs="Times New Roman"/>
          <w:sz w:val="28"/>
          <w:szCs w:val="28"/>
        </w:rPr>
        <w:t xml:space="preserve">на мероприятия по обеспечению безопасности людей на водных объектах, охране их жизни и здоровья, мероприятия по территориальной обороне, гражданской обороне, защите </w:t>
      </w:r>
      <w:r w:rsidR="007A204D" w:rsidRPr="007C445A">
        <w:rPr>
          <w:rFonts w:ascii="Times New Roman" w:eastAsia="Times New Roman" w:hAnsi="Times New Roman" w:cs="Times New Roman"/>
          <w:sz w:val="28"/>
          <w:szCs w:val="28"/>
        </w:rPr>
        <w:t>населения и</w:t>
      </w:r>
      <w:r w:rsidR="000D7DB8" w:rsidRPr="007C445A">
        <w:rPr>
          <w:rFonts w:ascii="Times New Roman" w:eastAsia="Times New Roman" w:hAnsi="Times New Roman" w:cs="Times New Roman"/>
          <w:sz w:val="28"/>
          <w:szCs w:val="28"/>
        </w:rPr>
        <w:t xml:space="preserve"> территории, на создание, содержание и организацию деятельности аварийно-спасательных служб и (или) аварийно-спасательных формирований</w:t>
      </w:r>
      <w:r w:rsidR="00A907E1" w:rsidRPr="007C445A">
        <w:rPr>
          <w:rFonts w:ascii="Times New Roman" w:eastAsia="Times New Roman" w:hAnsi="Times New Roman" w:cs="Times New Roman"/>
          <w:sz w:val="28"/>
          <w:szCs w:val="28"/>
        </w:rPr>
        <w:t>, предупреждение ЧС</w:t>
      </w:r>
      <w:r w:rsidRPr="007C445A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A907E1" w:rsidRPr="007C445A">
        <w:rPr>
          <w:rFonts w:ascii="Times New Roman" w:eastAsia="Times New Roman" w:hAnsi="Times New Roman" w:cs="Times New Roman"/>
          <w:sz w:val="28"/>
          <w:szCs w:val="28"/>
        </w:rPr>
        <w:t>88</w:t>
      </w:r>
      <w:r w:rsidRPr="007C445A">
        <w:rPr>
          <w:rFonts w:ascii="Times New Roman" w:eastAsia="Times New Roman" w:hAnsi="Times New Roman" w:cs="Times New Roman"/>
          <w:sz w:val="28"/>
          <w:szCs w:val="28"/>
        </w:rPr>
        <w:t>,0 тыс. руб.</w:t>
      </w:r>
      <w:r w:rsidR="001D5539" w:rsidRPr="007C445A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C63200" w:rsidRPr="007C445A" w:rsidRDefault="00004A44" w:rsidP="00F434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45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7A204D" w:rsidRPr="007C445A">
        <w:rPr>
          <w:rFonts w:ascii="Times New Roman" w:eastAsia="Times New Roman" w:hAnsi="Times New Roman" w:cs="Times New Roman"/>
          <w:sz w:val="28"/>
          <w:szCs w:val="28"/>
        </w:rPr>
        <w:t>поставка металлического</w:t>
      </w:r>
      <w:r w:rsidR="001D5539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A204D" w:rsidRPr="007C445A">
        <w:rPr>
          <w:rFonts w:ascii="Times New Roman" w:eastAsia="Times New Roman" w:hAnsi="Times New Roman" w:cs="Times New Roman"/>
          <w:sz w:val="28"/>
          <w:szCs w:val="28"/>
        </w:rPr>
        <w:t>шкафа 26</w:t>
      </w:r>
      <w:r w:rsidR="001D5539" w:rsidRPr="007C445A">
        <w:rPr>
          <w:rFonts w:ascii="Times New Roman" w:eastAsia="Times New Roman" w:hAnsi="Times New Roman" w:cs="Times New Roman"/>
          <w:sz w:val="28"/>
          <w:szCs w:val="28"/>
        </w:rPr>
        <w:t>,9</w:t>
      </w:r>
      <w:r w:rsidRPr="007C445A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="001D5539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C445A">
        <w:rPr>
          <w:rFonts w:ascii="Times New Roman" w:eastAsia="Times New Roman" w:hAnsi="Times New Roman" w:cs="Times New Roman"/>
          <w:sz w:val="28"/>
          <w:szCs w:val="28"/>
        </w:rPr>
        <w:t>руб.</w:t>
      </w:r>
      <w:r w:rsidR="001D5539" w:rsidRPr="007C445A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C63200" w:rsidRPr="007C445A" w:rsidRDefault="00004A44" w:rsidP="00F434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45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D5539" w:rsidRPr="007C445A">
        <w:rPr>
          <w:rFonts w:ascii="Times New Roman" w:eastAsia="Times New Roman" w:hAnsi="Times New Roman" w:cs="Times New Roman"/>
          <w:sz w:val="28"/>
          <w:szCs w:val="28"/>
        </w:rPr>
        <w:t xml:space="preserve">услуги по подвозу </w:t>
      </w:r>
      <w:r w:rsidR="007A204D" w:rsidRPr="007C445A">
        <w:rPr>
          <w:rFonts w:ascii="Times New Roman" w:eastAsia="Times New Roman" w:hAnsi="Times New Roman" w:cs="Times New Roman"/>
          <w:sz w:val="28"/>
          <w:szCs w:val="28"/>
        </w:rPr>
        <w:t>технической воды 20</w:t>
      </w:r>
      <w:r w:rsidR="001D5539" w:rsidRPr="007C445A">
        <w:rPr>
          <w:rFonts w:ascii="Times New Roman" w:eastAsia="Times New Roman" w:hAnsi="Times New Roman" w:cs="Times New Roman"/>
          <w:sz w:val="28"/>
          <w:szCs w:val="28"/>
        </w:rPr>
        <w:t>,3</w:t>
      </w:r>
      <w:r w:rsidRPr="007C445A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="001D5539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C445A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77780F" w:rsidRPr="007C445A" w:rsidRDefault="0077780F" w:rsidP="00F434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43465" w:rsidRPr="007C445A" w:rsidRDefault="00F43465" w:rsidP="00F434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45A">
        <w:rPr>
          <w:rFonts w:ascii="Times New Roman" w:eastAsia="Times New Roman" w:hAnsi="Times New Roman" w:cs="Times New Roman"/>
          <w:b/>
          <w:sz w:val="28"/>
          <w:szCs w:val="28"/>
        </w:rPr>
        <w:t xml:space="preserve">По разделу 04 </w:t>
      </w:r>
      <w:r w:rsidR="007A204D" w:rsidRPr="007C445A">
        <w:rPr>
          <w:rFonts w:ascii="Times New Roman" w:eastAsia="Times New Roman" w:hAnsi="Times New Roman" w:cs="Times New Roman"/>
          <w:b/>
          <w:sz w:val="28"/>
          <w:szCs w:val="28"/>
        </w:rPr>
        <w:t>00 национальная экономика</w:t>
      </w:r>
      <w:r w:rsidR="0009230C" w:rsidRPr="007C445A">
        <w:rPr>
          <w:rFonts w:ascii="Times New Roman" w:eastAsia="Times New Roman" w:hAnsi="Times New Roman" w:cs="Times New Roman"/>
          <w:b/>
          <w:sz w:val="28"/>
          <w:szCs w:val="28"/>
        </w:rPr>
        <w:t xml:space="preserve"> расходы составили </w:t>
      </w:r>
      <w:r w:rsidR="001D5539" w:rsidRPr="007C445A">
        <w:rPr>
          <w:rFonts w:ascii="Times New Roman" w:eastAsia="Times New Roman" w:hAnsi="Times New Roman" w:cs="Times New Roman"/>
          <w:b/>
          <w:sz w:val="28"/>
          <w:szCs w:val="28"/>
        </w:rPr>
        <w:t>11 460,3</w:t>
      </w:r>
      <w:r w:rsidRPr="007C445A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 руб.,</w:t>
      </w:r>
    </w:p>
    <w:p w:rsidR="001B4DFB" w:rsidRPr="007C445A" w:rsidRDefault="00876156" w:rsidP="008761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45A">
        <w:rPr>
          <w:rFonts w:ascii="Times New Roman" w:eastAsia="Times New Roman" w:hAnsi="Times New Roman" w:cs="Times New Roman"/>
          <w:sz w:val="28"/>
          <w:szCs w:val="28"/>
        </w:rPr>
        <w:t xml:space="preserve">-  дорожное </w:t>
      </w:r>
      <w:r w:rsidR="007A204D" w:rsidRPr="007C445A">
        <w:rPr>
          <w:rFonts w:ascii="Times New Roman" w:eastAsia="Times New Roman" w:hAnsi="Times New Roman" w:cs="Times New Roman"/>
          <w:sz w:val="28"/>
          <w:szCs w:val="28"/>
        </w:rPr>
        <w:t>хозяйство 11</w:t>
      </w:r>
      <w:r w:rsidR="00822B24" w:rsidRPr="007C445A">
        <w:rPr>
          <w:rFonts w:ascii="Times New Roman" w:eastAsia="Times New Roman" w:hAnsi="Times New Roman" w:cs="Times New Roman"/>
          <w:sz w:val="28"/>
          <w:szCs w:val="28"/>
        </w:rPr>
        <w:t> 460,3</w:t>
      </w:r>
      <w:r w:rsidRPr="007C445A">
        <w:rPr>
          <w:rFonts w:ascii="Times New Roman" w:eastAsia="Times New Roman" w:hAnsi="Times New Roman" w:cs="Times New Roman"/>
          <w:sz w:val="28"/>
          <w:szCs w:val="28"/>
        </w:rPr>
        <w:t xml:space="preserve"> тыс. руб. (</w:t>
      </w:r>
      <w:r w:rsidR="00582B24" w:rsidRPr="007C445A">
        <w:rPr>
          <w:rFonts w:ascii="Times New Roman" w:eastAsia="Times New Roman" w:hAnsi="Times New Roman" w:cs="Times New Roman"/>
          <w:sz w:val="28"/>
          <w:szCs w:val="28"/>
        </w:rPr>
        <w:t xml:space="preserve">текущее содержание автодорог местного </w:t>
      </w:r>
      <w:r w:rsidR="007A204D" w:rsidRPr="007C445A">
        <w:rPr>
          <w:rFonts w:ascii="Times New Roman" w:eastAsia="Times New Roman" w:hAnsi="Times New Roman" w:cs="Times New Roman"/>
          <w:sz w:val="28"/>
          <w:szCs w:val="28"/>
        </w:rPr>
        <w:t>значения 9037</w:t>
      </w:r>
      <w:r w:rsidR="00582B24" w:rsidRPr="007C445A">
        <w:rPr>
          <w:rFonts w:ascii="Times New Roman" w:eastAsia="Times New Roman" w:hAnsi="Times New Roman" w:cs="Times New Roman"/>
          <w:sz w:val="28"/>
          <w:szCs w:val="28"/>
        </w:rPr>
        <w:t>,2 тыс. руб.</w:t>
      </w:r>
      <w:r w:rsidR="007A204D" w:rsidRPr="007C445A">
        <w:rPr>
          <w:rFonts w:ascii="Times New Roman" w:eastAsia="Times New Roman" w:hAnsi="Times New Roman" w:cs="Times New Roman"/>
          <w:sz w:val="28"/>
          <w:szCs w:val="28"/>
        </w:rPr>
        <w:t>, благоустройство</w:t>
      </w:r>
      <w:r w:rsidR="00582B24" w:rsidRPr="007C445A">
        <w:rPr>
          <w:rFonts w:ascii="Times New Roman" w:eastAsia="Times New Roman" w:hAnsi="Times New Roman" w:cs="Times New Roman"/>
          <w:sz w:val="28"/>
          <w:szCs w:val="28"/>
        </w:rPr>
        <w:t xml:space="preserve"> дворовых </w:t>
      </w:r>
      <w:r w:rsidR="007A204D" w:rsidRPr="007C445A">
        <w:rPr>
          <w:rFonts w:ascii="Times New Roman" w:eastAsia="Times New Roman" w:hAnsi="Times New Roman" w:cs="Times New Roman"/>
          <w:sz w:val="28"/>
          <w:szCs w:val="28"/>
        </w:rPr>
        <w:t xml:space="preserve">территорий </w:t>
      </w:r>
      <w:r w:rsidR="007A204D">
        <w:rPr>
          <w:rFonts w:ascii="Times New Roman" w:eastAsia="Times New Roman" w:hAnsi="Times New Roman" w:cs="Times New Roman"/>
          <w:sz w:val="28"/>
          <w:szCs w:val="28"/>
        </w:rPr>
        <w:t xml:space="preserve">в рамках формирования городской среды </w:t>
      </w:r>
      <w:r w:rsidR="007A204D" w:rsidRPr="007C445A">
        <w:rPr>
          <w:rFonts w:ascii="Times New Roman" w:eastAsia="Times New Roman" w:hAnsi="Times New Roman" w:cs="Times New Roman"/>
          <w:sz w:val="28"/>
          <w:szCs w:val="28"/>
        </w:rPr>
        <w:t>2423</w:t>
      </w:r>
      <w:r w:rsidR="00582B24" w:rsidRPr="007C445A">
        <w:rPr>
          <w:rFonts w:ascii="Times New Roman" w:eastAsia="Times New Roman" w:hAnsi="Times New Roman" w:cs="Times New Roman"/>
          <w:sz w:val="28"/>
          <w:szCs w:val="28"/>
        </w:rPr>
        <w:t>,1</w:t>
      </w:r>
      <w:r w:rsidR="007D733E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D733E" w:rsidRPr="007C445A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7D733E" w:rsidRPr="007C445A">
        <w:rPr>
          <w:rFonts w:ascii="Times New Roman" w:eastAsia="Times New Roman" w:hAnsi="Times New Roman" w:cs="Times New Roman"/>
          <w:sz w:val="28"/>
          <w:szCs w:val="28"/>
        </w:rPr>
        <w:t>.</w:t>
      </w:r>
      <w:r w:rsidR="00582B24" w:rsidRPr="007C445A">
        <w:rPr>
          <w:rFonts w:ascii="Times New Roman" w:eastAsia="Times New Roman" w:hAnsi="Times New Roman" w:cs="Times New Roman"/>
          <w:sz w:val="28"/>
          <w:szCs w:val="28"/>
        </w:rPr>
        <w:t xml:space="preserve"> / в </w:t>
      </w:r>
      <w:proofErr w:type="spellStart"/>
      <w:r w:rsidR="00582B24" w:rsidRPr="007C445A">
        <w:rPr>
          <w:rFonts w:ascii="Times New Roman" w:eastAsia="Times New Roman" w:hAnsi="Times New Roman" w:cs="Times New Roman"/>
          <w:sz w:val="28"/>
          <w:szCs w:val="28"/>
        </w:rPr>
        <w:t>т.ч</w:t>
      </w:r>
      <w:proofErr w:type="spellEnd"/>
      <w:r w:rsidR="00582B24" w:rsidRPr="007C445A">
        <w:rPr>
          <w:rFonts w:ascii="Times New Roman" w:eastAsia="Times New Roman" w:hAnsi="Times New Roman" w:cs="Times New Roman"/>
          <w:sz w:val="28"/>
          <w:szCs w:val="28"/>
        </w:rPr>
        <w:t xml:space="preserve">. размер субсидии из </w:t>
      </w:r>
      <w:r w:rsidR="007A204D" w:rsidRPr="007C445A">
        <w:rPr>
          <w:rFonts w:ascii="Times New Roman" w:eastAsia="Times New Roman" w:hAnsi="Times New Roman" w:cs="Times New Roman"/>
          <w:sz w:val="28"/>
          <w:szCs w:val="28"/>
        </w:rPr>
        <w:t>ФБ 2263</w:t>
      </w:r>
      <w:r w:rsidR="00582B24" w:rsidRPr="007C445A">
        <w:rPr>
          <w:rFonts w:ascii="Times New Roman" w:eastAsia="Times New Roman" w:hAnsi="Times New Roman" w:cs="Times New Roman"/>
          <w:sz w:val="28"/>
          <w:szCs w:val="28"/>
        </w:rPr>
        <w:t xml:space="preserve">,1 тыс. руб., размер субсидии из РК   22,8 тыс. руб., размер субсидии из </w:t>
      </w:r>
      <w:r w:rsidR="007A204D" w:rsidRPr="007C445A">
        <w:rPr>
          <w:rFonts w:ascii="Times New Roman" w:eastAsia="Times New Roman" w:hAnsi="Times New Roman" w:cs="Times New Roman"/>
          <w:sz w:val="28"/>
          <w:szCs w:val="28"/>
        </w:rPr>
        <w:t>бюджета Суоярвского</w:t>
      </w:r>
      <w:r w:rsidR="00E571DF" w:rsidRPr="007C445A">
        <w:rPr>
          <w:rFonts w:ascii="Times New Roman" w:eastAsia="Times New Roman" w:hAnsi="Times New Roman" w:cs="Times New Roman"/>
          <w:sz w:val="28"/>
          <w:szCs w:val="28"/>
        </w:rPr>
        <w:t xml:space="preserve"> городского </w:t>
      </w:r>
      <w:r w:rsidR="007A204D" w:rsidRPr="007C445A">
        <w:rPr>
          <w:rFonts w:ascii="Times New Roman" w:eastAsia="Times New Roman" w:hAnsi="Times New Roman" w:cs="Times New Roman"/>
          <w:sz w:val="28"/>
          <w:szCs w:val="28"/>
        </w:rPr>
        <w:t>поселения 137</w:t>
      </w:r>
      <w:r w:rsidR="00E571DF" w:rsidRPr="007C445A">
        <w:rPr>
          <w:rFonts w:ascii="Times New Roman" w:eastAsia="Times New Roman" w:hAnsi="Times New Roman" w:cs="Times New Roman"/>
          <w:sz w:val="28"/>
          <w:szCs w:val="28"/>
        </w:rPr>
        <w:t>,2 тыс. руб./</w:t>
      </w:r>
      <w:r w:rsidR="007D733E" w:rsidRPr="007C445A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876156" w:rsidRPr="007C445A" w:rsidRDefault="00876156" w:rsidP="000D73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3465" w:rsidRPr="007C445A" w:rsidRDefault="00F43465" w:rsidP="00F434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C445A">
        <w:rPr>
          <w:rFonts w:ascii="Times New Roman" w:eastAsia="Times New Roman" w:hAnsi="Times New Roman" w:cs="Times New Roman"/>
          <w:b/>
          <w:sz w:val="28"/>
          <w:szCs w:val="28"/>
        </w:rPr>
        <w:t xml:space="preserve">Расходы по разделу 05 </w:t>
      </w:r>
      <w:r w:rsidR="007A204D" w:rsidRPr="007C445A">
        <w:rPr>
          <w:rFonts w:ascii="Times New Roman" w:eastAsia="Times New Roman" w:hAnsi="Times New Roman" w:cs="Times New Roman"/>
          <w:b/>
          <w:sz w:val="28"/>
          <w:szCs w:val="28"/>
        </w:rPr>
        <w:t>00 жилищно</w:t>
      </w:r>
      <w:r w:rsidRPr="007C445A">
        <w:rPr>
          <w:rFonts w:ascii="Times New Roman" w:eastAsia="Times New Roman" w:hAnsi="Times New Roman" w:cs="Times New Roman"/>
          <w:b/>
          <w:sz w:val="28"/>
          <w:szCs w:val="28"/>
        </w:rPr>
        <w:t>-коммунальн</w:t>
      </w:r>
      <w:r w:rsidR="0009230C" w:rsidRPr="007C445A">
        <w:rPr>
          <w:rFonts w:ascii="Times New Roman" w:eastAsia="Times New Roman" w:hAnsi="Times New Roman" w:cs="Times New Roman"/>
          <w:b/>
          <w:sz w:val="28"/>
          <w:szCs w:val="28"/>
        </w:rPr>
        <w:t xml:space="preserve">ое хозяйство составляют </w:t>
      </w:r>
      <w:r w:rsidR="001D5539" w:rsidRPr="007C445A">
        <w:rPr>
          <w:rFonts w:ascii="Times New Roman" w:eastAsia="Times New Roman" w:hAnsi="Times New Roman" w:cs="Times New Roman"/>
          <w:b/>
          <w:sz w:val="28"/>
          <w:szCs w:val="28"/>
        </w:rPr>
        <w:t>1 105 477,9</w:t>
      </w:r>
      <w:r w:rsidRPr="007C445A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 руб. из них:</w:t>
      </w:r>
    </w:p>
    <w:p w:rsidR="00F43465" w:rsidRPr="007C445A" w:rsidRDefault="00F43465" w:rsidP="00F434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45A">
        <w:rPr>
          <w:rFonts w:ascii="Times New Roman" w:eastAsia="Times New Roman" w:hAnsi="Times New Roman" w:cs="Times New Roman"/>
          <w:sz w:val="28"/>
          <w:szCs w:val="28"/>
        </w:rPr>
        <w:t>по  разделу 0</w:t>
      </w:r>
      <w:r w:rsidR="0009230C" w:rsidRPr="007C445A">
        <w:rPr>
          <w:rFonts w:ascii="Times New Roman" w:eastAsia="Times New Roman" w:hAnsi="Times New Roman" w:cs="Times New Roman"/>
          <w:sz w:val="28"/>
          <w:szCs w:val="28"/>
        </w:rPr>
        <w:t xml:space="preserve">5 01 Жилищное  хозяйство  </w:t>
      </w:r>
      <w:r w:rsidR="00542CB1" w:rsidRPr="007C445A">
        <w:rPr>
          <w:rFonts w:ascii="Times New Roman" w:eastAsia="Times New Roman" w:hAnsi="Times New Roman" w:cs="Times New Roman"/>
          <w:sz w:val="28"/>
          <w:szCs w:val="28"/>
        </w:rPr>
        <w:t>1 060 758,6</w:t>
      </w:r>
      <w:r w:rsidRPr="007C445A">
        <w:rPr>
          <w:rFonts w:ascii="Times New Roman" w:eastAsia="Times New Roman" w:hAnsi="Times New Roman" w:cs="Times New Roman"/>
          <w:sz w:val="28"/>
          <w:szCs w:val="28"/>
        </w:rPr>
        <w:t xml:space="preserve"> тыс. руб. (взносы </w:t>
      </w:r>
      <w:proofErr w:type="spellStart"/>
      <w:r w:rsidRPr="007C445A">
        <w:rPr>
          <w:rFonts w:ascii="Times New Roman" w:eastAsia="Times New Roman" w:hAnsi="Times New Roman" w:cs="Times New Roman"/>
          <w:sz w:val="28"/>
          <w:szCs w:val="28"/>
        </w:rPr>
        <w:t>собствен</w:t>
      </w:r>
      <w:proofErr w:type="spellEnd"/>
      <w:r w:rsidRPr="007C445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7C445A">
        <w:rPr>
          <w:rFonts w:ascii="Times New Roman" w:eastAsia="Times New Roman" w:hAnsi="Times New Roman" w:cs="Times New Roman"/>
          <w:sz w:val="28"/>
          <w:szCs w:val="28"/>
        </w:rPr>
        <w:t>помещен.многокварт</w:t>
      </w:r>
      <w:proofErr w:type="spellEnd"/>
      <w:r w:rsidRPr="007C445A">
        <w:rPr>
          <w:rFonts w:ascii="Times New Roman" w:eastAsia="Times New Roman" w:hAnsi="Times New Roman" w:cs="Times New Roman"/>
          <w:sz w:val="28"/>
          <w:szCs w:val="28"/>
        </w:rPr>
        <w:t xml:space="preserve">. домов в целях оплаты услуг по кап. ремонту </w:t>
      </w:r>
      <w:proofErr w:type="spellStart"/>
      <w:r w:rsidRPr="007C445A">
        <w:rPr>
          <w:rFonts w:ascii="Times New Roman" w:eastAsia="Times New Roman" w:hAnsi="Times New Roman" w:cs="Times New Roman"/>
          <w:sz w:val="28"/>
          <w:szCs w:val="28"/>
        </w:rPr>
        <w:t>муниц</w:t>
      </w:r>
      <w:proofErr w:type="spellEnd"/>
      <w:r w:rsidR="00D05983" w:rsidRPr="007C445A">
        <w:rPr>
          <w:rFonts w:ascii="Times New Roman" w:eastAsia="Times New Roman" w:hAnsi="Times New Roman" w:cs="Times New Roman"/>
          <w:sz w:val="28"/>
          <w:szCs w:val="28"/>
        </w:rPr>
        <w:t xml:space="preserve">. квартир </w:t>
      </w:r>
      <w:r w:rsidR="007D49D0" w:rsidRPr="007C445A">
        <w:rPr>
          <w:rFonts w:ascii="Times New Roman" w:eastAsia="Times New Roman" w:hAnsi="Times New Roman" w:cs="Times New Roman"/>
          <w:sz w:val="28"/>
          <w:szCs w:val="28"/>
        </w:rPr>
        <w:t>916,5</w:t>
      </w:r>
      <w:r w:rsidR="00D05983" w:rsidRPr="007C445A">
        <w:rPr>
          <w:rFonts w:ascii="Times New Roman" w:eastAsia="Times New Roman" w:hAnsi="Times New Roman" w:cs="Times New Roman"/>
          <w:sz w:val="28"/>
          <w:szCs w:val="28"/>
        </w:rPr>
        <w:t xml:space="preserve"> тыс. руб.;</w:t>
      </w:r>
      <w:r w:rsidR="007D49D0" w:rsidRPr="007C445A">
        <w:rPr>
          <w:rFonts w:ascii="Times New Roman" w:eastAsia="Times New Roman" w:hAnsi="Times New Roman" w:cs="Times New Roman"/>
          <w:sz w:val="28"/>
          <w:szCs w:val="28"/>
        </w:rPr>
        <w:t xml:space="preserve"> мероприятия по сносу аварийных  многоквартирных домов</w:t>
      </w:r>
      <w:r w:rsidR="00D05983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49D0" w:rsidRPr="007C445A">
        <w:rPr>
          <w:rFonts w:ascii="Times New Roman" w:eastAsia="Times New Roman" w:hAnsi="Times New Roman" w:cs="Times New Roman"/>
          <w:sz w:val="28"/>
          <w:szCs w:val="28"/>
        </w:rPr>
        <w:t>5587,6</w:t>
      </w:r>
      <w:r w:rsidR="00D05983" w:rsidRPr="007C445A">
        <w:rPr>
          <w:rFonts w:ascii="Times New Roman" w:eastAsia="Times New Roman" w:hAnsi="Times New Roman" w:cs="Times New Roman"/>
          <w:sz w:val="28"/>
          <w:szCs w:val="28"/>
        </w:rPr>
        <w:t xml:space="preserve"> тыс. руб.; с</w:t>
      </w:r>
      <w:r w:rsidR="007D49D0" w:rsidRPr="007C445A">
        <w:rPr>
          <w:rFonts w:ascii="Times New Roman" w:eastAsia="Times New Roman" w:hAnsi="Times New Roman" w:cs="Times New Roman"/>
          <w:sz w:val="28"/>
          <w:szCs w:val="28"/>
        </w:rPr>
        <w:t>офинансирование за счет средств местного бюджета субсидии на снос аварийных  многоквартирных домов</w:t>
      </w:r>
      <w:r w:rsidR="00D05983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49D0" w:rsidRPr="007C445A">
        <w:rPr>
          <w:rFonts w:ascii="Times New Roman" w:eastAsia="Times New Roman" w:hAnsi="Times New Roman" w:cs="Times New Roman"/>
          <w:sz w:val="28"/>
          <w:szCs w:val="28"/>
        </w:rPr>
        <w:t>294,1</w:t>
      </w:r>
      <w:r w:rsidR="005E2744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C445A">
        <w:rPr>
          <w:rFonts w:ascii="Times New Roman" w:eastAsia="Times New Roman" w:hAnsi="Times New Roman" w:cs="Times New Roman"/>
          <w:sz w:val="28"/>
          <w:szCs w:val="28"/>
        </w:rPr>
        <w:t>тыс. руб.</w:t>
      </w:r>
      <w:r w:rsidR="00D05983" w:rsidRPr="007C445A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="00AC09FD">
        <w:rPr>
          <w:rFonts w:ascii="Times New Roman" w:eastAsia="Times New Roman" w:hAnsi="Times New Roman" w:cs="Times New Roman"/>
          <w:sz w:val="28"/>
          <w:szCs w:val="28"/>
        </w:rPr>
        <w:t>оценка жилья</w:t>
      </w:r>
      <w:r w:rsidR="00D05983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071F6" w:rsidRPr="007C445A">
        <w:rPr>
          <w:rFonts w:ascii="Times New Roman" w:eastAsia="Times New Roman" w:hAnsi="Times New Roman" w:cs="Times New Roman"/>
          <w:sz w:val="28"/>
          <w:szCs w:val="28"/>
        </w:rPr>
        <w:t>50</w:t>
      </w:r>
      <w:r w:rsidR="00D05983" w:rsidRPr="007C445A">
        <w:rPr>
          <w:rFonts w:ascii="Times New Roman" w:eastAsia="Times New Roman" w:hAnsi="Times New Roman" w:cs="Times New Roman"/>
          <w:sz w:val="28"/>
          <w:szCs w:val="28"/>
        </w:rPr>
        <w:t>,0 тыс. руб.;</w:t>
      </w:r>
      <w:r w:rsidR="00D05983" w:rsidRPr="007C445A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D071F6" w:rsidRPr="007C445A">
        <w:rPr>
          <w:rFonts w:ascii="Times New Roman" w:eastAsia="Times New Roman" w:hAnsi="Times New Roman" w:cs="Times New Roman"/>
          <w:sz w:val="28"/>
          <w:szCs w:val="28"/>
        </w:rPr>
        <w:t>оплата задолженности за тепло по исполнительному листу 2245,3</w:t>
      </w:r>
      <w:r w:rsidR="00A2720F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2720F" w:rsidRPr="007C445A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A2720F" w:rsidRPr="007C445A">
        <w:rPr>
          <w:rFonts w:ascii="Times New Roman" w:eastAsia="Times New Roman" w:hAnsi="Times New Roman" w:cs="Times New Roman"/>
          <w:sz w:val="28"/>
          <w:szCs w:val="28"/>
        </w:rPr>
        <w:t xml:space="preserve">., </w:t>
      </w:r>
      <w:r w:rsidR="00A907E1" w:rsidRPr="007C445A">
        <w:rPr>
          <w:rFonts w:ascii="Times New Roman" w:eastAsia="Times New Roman" w:hAnsi="Times New Roman" w:cs="Times New Roman"/>
          <w:sz w:val="28"/>
          <w:szCs w:val="28"/>
        </w:rPr>
        <w:t>мероприятия по</w:t>
      </w:r>
      <w:r w:rsidR="00D05983" w:rsidRPr="007C445A">
        <w:rPr>
          <w:rFonts w:ascii="Times New Roman" w:eastAsia="Times New Roman" w:hAnsi="Times New Roman" w:cs="Times New Roman"/>
          <w:sz w:val="28"/>
          <w:szCs w:val="28"/>
        </w:rPr>
        <w:t xml:space="preserve"> переселени</w:t>
      </w:r>
      <w:r w:rsidR="00A907E1" w:rsidRPr="007C445A">
        <w:rPr>
          <w:rFonts w:ascii="Times New Roman" w:eastAsia="Times New Roman" w:hAnsi="Times New Roman" w:cs="Times New Roman"/>
          <w:sz w:val="28"/>
          <w:szCs w:val="28"/>
        </w:rPr>
        <w:t>ю</w:t>
      </w:r>
      <w:r w:rsidR="00D05983" w:rsidRPr="007C445A">
        <w:rPr>
          <w:rFonts w:ascii="Times New Roman" w:eastAsia="Times New Roman" w:hAnsi="Times New Roman" w:cs="Times New Roman"/>
          <w:sz w:val="28"/>
          <w:szCs w:val="28"/>
        </w:rPr>
        <w:t xml:space="preserve"> граждан из аварийного жилищного фонда </w:t>
      </w:r>
      <w:r w:rsidR="00A12E5E" w:rsidRPr="007C445A">
        <w:rPr>
          <w:rFonts w:ascii="Times New Roman" w:eastAsia="Times New Roman" w:hAnsi="Times New Roman" w:cs="Times New Roman"/>
          <w:sz w:val="28"/>
          <w:szCs w:val="28"/>
        </w:rPr>
        <w:t>1</w:t>
      </w:r>
      <w:r w:rsidR="00AC09FD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12E5E" w:rsidRPr="007C445A">
        <w:rPr>
          <w:rFonts w:ascii="Times New Roman" w:eastAsia="Times New Roman" w:hAnsi="Times New Roman" w:cs="Times New Roman"/>
          <w:sz w:val="28"/>
          <w:szCs w:val="28"/>
        </w:rPr>
        <w:t>051</w:t>
      </w:r>
      <w:r w:rsidR="00AC09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2E5E" w:rsidRPr="007C445A">
        <w:rPr>
          <w:rFonts w:ascii="Times New Roman" w:eastAsia="Times New Roman" w:hAnsi="Times New Roman" w:cs="Times New Roman"/>
          <w:sz w:val="28"/>
          <w:szCs w:val="28"/>
        </w:rPr>
        <w:t>665,1</w:t>
      </w:r>
      <w:r w:rsidR="00A907E1" w:rsidRPr="007C445A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  <w:r w:rsidRPr="007C445A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F43465" w:rsidRPr="007C445A" w:rsidRDefault="00F43465" w:rsidP="00F434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45A">
        <w:rPr>
          <w:rFonts w:ascii="Times New Roman" w:eastAsia="Times New Roman" w:hAnsi="Times New Roman" w:cs="Times New Roman"/>
          <w:sz w:val="28"/>
          <w:szCs w:val="28"/>
        </w:rPr>
        <w:t>по  разделу 05 02</w:t>
      </w:r>
      <w:r w:rsidR="00B63B73" w:rsidRPr="007C445A">
        <w:rPr>
          <w:rFonts w:ascii="Times New Roman" w:eastAsia="Times New Roman" w:hAnsi="Times New Roman" w:cs="Times New Roman"/>
          <w:sz w:val="28"/>
          <w:szCs w:val="28"/>
        </w:rPr>
        <w:t xml:space="preserve"> Коммунальное  хозяйство </w:t>
      </w:r>
      <w:r w:rsidR="00542CB1" w:rsidRPr="007C445A">
        <w:rPr>
          <w:rFonts w:ascii="Times New Roman" w:eastAsia="Times New Roman" w:hAnsi="Times New Roman" w:cs="Times New Roman"/>
          <w:sz w:val="28"/>
          <w:szCs w:val="28"/>
        </w:rPr>
        <w:t>11 617,0</w:t>
      </w:r>
      <w:r w:rsidRPr="007C445A">
        <w:rPr>
          <w:rFonts w:ascii="Times New Roman" w:eastAsia="Times New Roman" w:hAnsi="Times New Roman" w:cs="Times New Roman"/>
          <w:sz w:val="28"/>
          <w:szCs w:val="28"/>
        </w:rPr>
        <w:t xml:space="preserve"> тыс. руб. (</w:t>
      </w:r>
      <w:r w:rsidR="00AC09FD">
        <w:rPr>
          <w:rFonts w:ascii="Times New Roman" w:eastAsia="Times New Roman" w:hAnsi="Times New Roman" w:cs="Times New Roman"/>
          <w:sz w:val="28"/>
          <w:szCs w:val="28"/>
        </w:rPr>
        <w:t>анализ воды</w:t>
      </w:r>
      <w:r w:rsidR="00BE7F13" w:rsidRPr="007C445A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CD70D0" w:rsidRPr="007C445A">
        <w:rPr>
          <w:rFonts w:ascii="Times New Roman" w:eastAsia="Times New Roman" w:hAnsi="Times New Roman" w:cs="Times New Roman"/>
          <w:sz w:val="28"/>
          <w:szCs w:val="28"/>
        </w:rPr>
        <w:t>128,9 тыс. руб.,  текущий ремонт канализационных  сетей 223,1</w:t>
      </w:r>
      <w:r w:rsidR="0036483B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6483B" w:rsidRPr="007C445A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36483B" w:rsidRPr="007C445A">
        <w:rPr>
          <w:rFonts w:ascii="Times New Roman" w:eastAsia="Times New Roman" w:hAnsi="Times New Roman" w:cs="Times New Roman"/>
          <w:sz w:val="28"/>
          <w:szCs w:val="28"/>
        </w:rPr>
        <w:t>.</w:t>
      </w:r>
      <w:r w:rsidR="00CD70D0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70D0" w:rsidRPr="007C445A">
        <w:rPr>
          <w:rFonts w:ascii="Times New Roman" w:eastAsia="Times New Roman" w:hAnsi="Times New Roman" w:cs="Times New Roman"/>
          <w:i/>
          <w:sz w:val="28"/>
          <w:szCs w:val="28"/>
        </w:rPr>
        <w:t>( в том числе средства субсидии 178,5 тыс. руб.</w:t>
      </w:r>
      <w:r w:rsidR="00CD70D0" w:rsidRPr="007C445A">
        <w:rPr>
          <w:rFonts w:ascii="Times New Roman" w:eastAsia="Times New Roman" w:hAnsi="Times New Roman" w:cs="Times New Roman"/>
          <w:sz w:val="28"/>
          <w:szCs w:val="28"/>
        </w:rPr>
        <w:t>)</w:t>
      </w:r>
      <w:r w:rsidR="0036483B" w:rsidRPr="007C445A">
        <w:rPr>
          <w:rFonts w:ascii="Times New Roman" w:eastAsia="Times New Roman" w:hAnsi="Times New Roman" w:cs="Times New Roman"/>
          <w:sz w:val="28"/>
          <w:szCs w:val="28"/>
        </w:rPr>
        <w:t>,  теку</w:t>
      </w:r>
      <w:r w:rsidR="00CD70D0" w:rsidRPr="007C445A">
        <w:rPr>
          <w:rFonts w:ascii="Times New Roman" w:eastAsia="Times New Roman" w:hAnsi="Times New Roman" w:cs="Times New Roman"/>
          <w:sz w:val="28"/>
          <w:szCs w:val="28"/>
        </w:rPr>
        <w:t>щий ремонт водопроводных сетей 2024,0</w:t>
      </w:r>
      <w:r w:rsidR="0036483B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483B" w:rsidRPr="007C445A">
        <w:rPr>
          <w:rFonts w:ascii="Times New Roman" w:eastAsia="Times New Roman" w:hAnsi="Times New Roman" w:cs="Times New Roman"/>
          <w:i/>
          <w:sz w:val="28"/>
          <w:szCs w:val="28"/>
        </w:rPr>
        <w:t>(в то</w:t>
      </w:r>
      <w:r w:rsidR="00CD70D0" w:rsidRPr="007C445A">
        <w:rPr>
          <w:rFonts w:ascii="Times New Roman" w:eastAsia="Times New Roman" w:hAnsi="Times New Roman" w:cs="Times New Roman"/>
          <w:i/>
          <w:sz w:val="28"/>
          <w:szCs w:val="28"/>
        </w:rPr>
        <w:t>м числе средства субсидии 1619,2</w:t>
      </w:r>
      <w:r w:rsidR="0036483B" w:rsidRPr="007C445A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36483B" w:rsidRPr="007C445A">
        <w:rPr>
          <w:rFonts w:ascii="Times New Roman" w:eastAsia="Times New Roman" w:hAnsi="Times New Roman" w:cs="Times New Roman"/>
          <w:i/>
          <w:sz w:val="28"/>
          <w:szCs w:val="28"/>
        </w:rPr>
        <w:t>тыс.руб</w:t>
      </w:r>
      <w:proofErr w:type="spellEnd"/>
      <w:r w:rsidR="0036483B" w:rsidRPr="007C445A">
        <w:rPr>
          <w:rFonts w:ascii="Times New Roman" w:eastAsia="Times New Roman" w:hAnsi="Times New Roman" w:cs="Times New Roman"/>
          <w:i/>
          <w:sz w:val="28"/>
          <w:szCs w:val="28"/>
        </w:rPr>
        <w:t>.)</w:t>
      </w:r>
      <w:r w:rsidR="0036483B" w:rsidRPr="007C445A">
        <w:rPr>
          <w:rFonts w:ascii="Times New Roman" w:eastAsia="Times New Roman" w:hAnsi="Times New Roman" w:cs="Times New Roman"/>
          <w:sz w:val="28"/>
          <w:szCs w:val="28"/>
        </w:rPr>
        <w:t>,</w:t>
      </w:r>
      <w:r w:rsidR="00CD70D0" w:rsidRPr="007C445A">
        <w:rPr>
          <w:rFonts w:ascii="Times New Roman" w:eastAsia="Times New Roman" w:hAnsi="Times New Roman" w:cs="Times New Roman"/>
          <w:sz w:val="28"/>
          <w:szCs w:val="28"/>
        </w:rPr>
        <w:t xml:space="preserve"> оплата расходов на мероприятия по строительству объектов водоснабжения и водоотведения </w:t>
      </w:r>
      <w:r w:rsidR="003B430D" w:rsidRPr="007C445A">
        <w:rPr>
          <w:rFonts w:ascii="Times New Roman" w:eastAsia="Times New Roman" w:hAnsi="Times New Roman" w:cs="Times New Roman"/>
          <w:sz w:val="28"/>
          <w:szCs w:val="28"/>
        </w:rPr>
        <w:t xml:space="preserve"> 8460,9</w:t>
      </w:r>
      <w:r w:rsidR="00CD70D0" w:rsidRPr="007C445A">
        <w:rPr>
          <w:rFonts w:ascii="Times New Roman" w:eastAsia="Times New Roman" w:hAnsi="Times New Roman" w:cs="Times New Roman"/>
          <w:sz w:val="28"/>
          <w:szCs w:val="28"/>
        </w:rPr>
        <w:t xml:space="preserve"> тыс. руб. (</w:t>
      </w:r>
      <w:r w:rsidR="00CD70D0" w:rsidRPr="007C445A">
        <w:rPr>
          <w:rFonts w:ascii="Times New Roman" w:eastAsia="Times New Roman" w:hAnsi="Times New Roman" w:cs="Times New Roman"/>
          <w:i/>
          <w:sz w:val="28"/>
          <w:szCs w:val="28"/>
        </w:rPr>
        <w:t>в том числе средства субсидий 6657,9 тыс. руб.),</w:t>
      </w:r>
      <w:r w:rsidR="00CD70D0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483B" w:rsidRPr="007C445A">
        <w:rPr>
          <w:rFonts w:ascii="Times New Roman" w:eastAsia="Times New Roman" w:hAnsi="Times New Roman" w:cs="Times New Roman"/>
          <w:sz w:val="28"/>
          <w:szCs w:val="28"/>
        </w:rPr>
        <w:t xml:space="preserve"> текущий</w:t>
      </w:r>
      <w:r w:rsidR="00CD70D0" w:rsidRPr="007C445A">
        <w:rPr>
          <w:rFonts w:ascii="Times New Roman" w:eastAsia="Times New Roman" w:hAnsi="Times New Roman" w:cs="Times New Roman"/>
          <w:sz w:val="28"/>
          <w:szCs w:val="28"/>
        </w:rPr>
        <w:t xml:space="preserve"> ремонт пожарного гидранта  780,1</w:t>
      </w:r>
      <w:r w:rsidR="0036483B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6483B" w:rsidRPr="007C445A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36483B" w:rsidRPr="007C445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6483B" w:rsidRPr="007C445A">
        <w:rPr>
          <w:rFonts w:ascii="Times New Roman" w:eastAsia="Times New Roman" w:hAnsi="Times New Roman" w:cs="Times New Roman"/>
          <w:i/>
          <w:sz w:val="28"/>
          <w:szCs w:val="28"/>
        </w:rPr>
        <w:t>(в т</w:t>
      </w:r>
      <w:r w:rsidR="00CD70D0" w:rsidRPr="007C445A">
        <w:rPr>
          <w:rFonts w:ascii="Times New Roman" w:eastAsia="Times New Roman" w:hAnsi="Times New Roman" w:cs="Times New Roman"/>
          <w:i/>
          <w:sz w:val="28"/>
          <w:szCs w:val="28"/>
        </w:rPr>
        <w:t>ом числе средства субсидии 624,1</w:t>
      </w:r>
      <w:r w:rsidR="0036483B" w:rsidRPr="007C445A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36483B" w:rsidRPr="007C445A">
        <w:rPr>
          <w:rFonts w:ascii="Times New Roman" w:eastAsia="Times New Roman" w:hAnsi="Times New Roman" w:cs="Times New Roman"/>
          <w:i/>
          <w:sz w:val="28"/>
          <w:szCs w:val="28"/>
        </w:rPr>
        <w:t>тыс.руб</w:t>
      </w:r>
      <w:proofErr w:type="spellEnd"/>
      <w:r w:rsidR="0036483B" w:rsidRPr="007C445A">
        <w:rPr>
          <w:rFonts w:ascii="Times New Roman" w:eastAsia="Times New Roman" w:hAnsi="Times New Roman" w:cs="Times New Roman"/>
          <w:i/>
          <w:sz w:val="28"/>
          <w:szCs w:val="28"/>
        </w:rPr>
        <w:t>.)</w:t>
      </w:r>
    </w:p>
    <w:p w:rsidR="002C7BD1" w:rsidRPr="007C445A" w:rsidRDefault="00AC09FD" w:rsidP="00F434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45A">
        <w:rPr>
          <w:rFonts w:ascii="Times New Roman" w:eastAsia="Times New Roman" w:hAnsi="Times New Roman" w:cs="Times New Roman"/>
          <w:sz w:val="28"/>
          <w:szCs w:val="28"/>
        </w:rPr>
        <w:t>по разделу</w:t>
      </w:r>
      <w:r w:rsidR="00F43465" w:rsidRPr="007C445A">
        <w:rPr>
          <w:rFonts w:ascii="Times New Roman" w:eastAsia="Times New Roman" w:hAnsi="Times New Roman" w:cs="Times New Roman"/>
          <w:sz w:val="28"/>
          <w:szCs w:val="28"/>
        </w:rPr>
        <w:t xml:space="preserve"> 05 03 </w:t>
      </w:r>
      <w:r w:rsidRPr="007C445A">
        <w:rPr>
          <w:rFonts w:ascii="Times New Roman" w:eastAsia="Times New Roman" w:hAnsi="Times New Roman" w:cs="Times New Roman"/>
          <w:sz w:val="28"/>
          <w:szCs w:val="28"/>
        </w:rPr>
        <w:t>Благоустройство расходы</w:t>
      </w:r>
      <w:r w:rsidR="00E5567E" w:rsidRPr="007C445A">
        <w:rPr>
          <w:rFonts w:ascii="Times New Roman" w:eastAsia="Times New Roman" w:hAnsi="Times New Roman" w:cs="Times New Roman"/>
          <w:sz w:val="28"/>
          <w:szCs w:val="28"/>
        </w:rPr>
        <w:t xml:space="preserve"> составили </w:t>
      </w:r>
      <w:r w:rsidR="00542CB1" w:rsidRPr="007C445A">
        <w:rPr>
          <w:rFonts w:ascii="Times New Roman" w:eastAsia="Times New Roman" w:hAnsi="Times New Roman" w:cs="Times New Roman"/>
          <w:sz w:val="28"/>
          <w:szCs w:val="28"/>
        </w:rPr>
        <w:t>33 102,4</w:t>
      </w:r>
      <w:r w:rsidR="00F43465" w:rsidRPr="007C445A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  <w:r w:rsidR="00B70A6D" w:rsidRPr="007C445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C01E2" w:rsidRPr="007C445A">
        <w:rPr>
          <w:rFonts w:ascii="Times New Roman" w:eastAsia="Times New Roman" w:hAnsi="Times New Roman" w:cs="Times New Roman"/>
          <w:sz w:val="28"/>
          <w:szCs w:val="28"/>
        </w:rPr>
        <w:t xml:space="preserve">из них </w:t>
      </w:r>
      <w:r w:rsidR="00B70A6D" w:rsidRPr="007C445A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B70A6D" w:rsidRPr="007C445A">
        <w:rPr>
          <w:rFonts w:ascii="Times New Roman" w:eastAsia="Times New Roman" w:hAnsi="Times New Roman" w:cs="Times New Roman"/>
          <w:b/>
          <w:sz w:val="28"/>
          <w:szCs w:val="28"/>
        </w:rPr>
        <w:t>счет средств бюджета Республики Карелия</w:t>
      </w:r>
      <w:r w:rsidR="00B70A6D" w:rsidRPr="007C445A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C904BE" w:rsidRPr="007C445A">
        <w:rPr>
          <w:rFonts w:ascii="Times New Roman" w:eastAsia="Times New Roman" w:hAnsi="Times New Roman" w:cs="Times New Roman"/>
          <w:b/>
          <w:sz w:val="28"/>
          <w:szCs w:val="28"/>
        </w:rPr>
        <w:t>17 678,2</w:t>
      </w:r>
      <w:r w:rsidR="00B70A6D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70A6D" w:rsidRPr="007C445A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B70A6D" w:rsidRPr="007C445A">
        <w:rPr>
          <w:rFonts w:ascii="Times New Roman" w:eastAsia="Times New Roman" w:hAnsi="Times New Roman" w:cs="Times New Roman"/>
          <w:sz w:val="28"/>
          <w:szCs w:val="28"/>
        </w:rPr>
        <w:t>.</w:t>
      </w:r>
      <w:r w:rsidR="002C7BD1" w:rsidRPr="007C445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C7BD1" w:rsidRPr="007C445A" w:rsidRDefault="002C7BD1" w:rsidP="002C7B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45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C01E2" w:rsidRPr="007C445A">
        <w:rPr>
          <w:rFonts w:ascii="Times New Roman" w:eastAsia="Times New Roman" w:hAnsi="Times New Roman" w:cs="Times New Roman"/>
          <w:sz w:val="28"/>
          <w:szCs w:val="28"/>
        </w:rPr>
        <w:t>формирование современной городской среды</w:t>
      </w:r>
      <w:r w:rsidR="00E47C89" w:rsidRPr="007C445A">
        <w:rPr>
          <w:rFonts w:ascii="Times New Roman" w:eastAsia="Times New Roman" w:hAnsi="Times New Roman" w:cs="Times New Roman"/>
          <w:sz w:val="28"/>
          <w:szCs w:val="28"/>
        </w:rPr>
        <w:t xml:space="preserve"> – 2914,2 тыс. руб.</w:t>
      </w:r>
      <w:r w:rsidR="00484E25" w:rsidRPr="007C445A">
        <w:rPr>
          <w:rFonts w:ascii="Times New Roman" w:eastAsia="Times New Roman" w:hAnsi="Times New Roman" w:cs="Times New Roman"/>
          <w:sz w:val="28"/>
          <w:szCs w:val="28"/>
        </w:rPr>
        <w:t xml:space="preserve"> (благоустройство </w:t>
      </w:r>
      <w:r w:rsidRPr="007C445A">
        <w:rPr>
          <w:rFonts w:ascii="Times New Roman" w:eastAsia="Times New Roman" w:hAnsi="Times New Roman" w:cs="Times New Roman"/>
          <w:sz w:val="28"/>
          <w:szCs w:val="28"/>
        </w:rPr>
        <w:t xml:space="preserve">дворовой </w:t>
      </w:r>
      <w:r w:rsidR="00484E25" w:rsidRPr="007C445A">
        <w:rPr>
          <w:rFonts w:ascii="Times New Roman" w:eastAsia="Times New Roman" w:hAnsi="Times New Roman" w:cs="Times New Roman"/>
          <w:sz w:val="28"/>
          <w:szCs w:val="28"/>
        </w:rPr>
        <w:t xml:space="preserve">территории </w:t>
      </w:r>
      <w:proofErr w:type="spellStart"/>
      <w:r w:rsidR="00484E25" w:rsidRPr="007C445A">
        <w:rPr>
          <w:rFonts w:ascii="Times New Roman" w:eastAsia="Times New Roman" w:hAnsi="Times New Roman" w:cs="Times New Roman"/>
          <w:sz w:val="28"/>
          <w:szCs w:val="28"/>
        </w:rPr>
        <w:t>Кайманова</w:t>
      </w:r>
      <w:proofErr w:type="spellEnd"/>
      <w:r w:rsidR="00E47C89" w:rsidRPr="007C445A">
        <w:rPr>
          <w:rFonts w:ascii="Times New Roman" w:eastAsia="Times New Roman" w:hAnsi="Times New Roman" w:cs="Times New Roman"/>
          <w:sz w:val="28"/>
          <w:szCs w:val="28"/>
        </w:rPr>
        <w:t xml:space="preserve"> д.3 д.7 – 765,2 тыс. руб.; Ленина д.34 – 386,6 тыс. руб., благоустройство </w:t>
      </w:r>
      <w:r w:rsidR="00AC09FD" w:rsidRPr="007C445A">
        <w:rPr>
          <w:rFonts w:ascii="Times New Roman" w:eastAsia="Times New Roman" w:hAnsi="Times New Roman" w:cs="Times New Roman"/>
          <w:sz w:val="28"/>
          <w:szCs w:val="28"/>
        </w:rPr>
        <w:t>территории у</w:t>
      </w:r>
      <w:r w:rsidR="00C904BE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C09FD" w:rsidRPr="007C445A">
        <w:rPr>
          <w:rFonts w:ascii="Times New Roman" w:eastAsia="Times New Roman" w:hAnsi="Times New Roman" w:cs="Times New Roman"/>
          <w:sz w:val="28"/>
          <w:szCs w:val="28"/>
        </w:rPr>
        <w:t>кинотеатра «</w:t>
      </w:r>
      <w:r w:rsidR="00C904BE" w:rsidRPr="007C445A">
        <w:rPr>
          <w:rFonts w:ascii="Times New Roman" w:eastAsia="Times New Roman" w:hAnsi="Times New Roman" w:cs="Times New Roman"/>
          <w:sz w:val="28"/>
          <w:szCs w:val="28"/>
        </w:rPr>
        <w:t>Космос»</w:t>
      </w:r>
      <w:r w:rsidRPr="007C445A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="00C904BE" w:rsidRPr="007C445A">
        <w:rPr>
          <w:rFonts w:ascii="Times New Roman" w:eastAsia="Times New Roman" w:hAnsi="Times New Roman" w:cs="Times New Roman"/>
          <w:sz w:val="28"/>
          <w:szCs w:val="28"/>
        </w:rPr>
        <w:t xml:space="preserve"> 1762,4</w:t>
      </w:r>
      <w:r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445A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7C445A">
        <w:rPr>
          <w:rFonts w:ascii="Times New Roman" w:eastAsia="Times New Roman" w:hAnsi="Times New Roman" w:cs="Times New Roman"/>
          <w:sz w:val="28"/>
          <w:szCs w:val="28"/>
        </w:rPr>
        <w:t xml:space="preserve">.) </w:t>
      </w:r>
    </w:p>
    <w:p w:rsidR="000161E3" w:rsidRPr="007C445A" w:rsidRDefault="002C7BD1" w:rsidP="002C7B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45A">
        <w:rPr>
          <w:rFonts w:ascii="Times New Roman" w:eastAsia="Times New Roman" w:hAnsi="Times New Roman" w:cs="Times New Roman"/>
          <w:sz w:val="28"/>
          <w:szCs w:val="28"/>
        </w:rPr>
        <w:t>- программа поддержки местных инициатив</w:t>
      </w:r>
      <w:r w:rsidR="00A9221F" w:rsidRPr="007C445A">
        <w:rPr>
          <w:rFonts w:ascii="Times New Roman" w:eastAsia="Times New Roman" w:hAnsi="Times New Roman" w:cs="Times New Roman"/>
          <w:sz w:val="28"/>
          <w:szCs w:val="28"/>
        </w:rPr>
        <w:t xml:space="preserve"> – 8790,4 тыс. руб.</w:t>
      </w:r>
      <w:r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503E" w:rsidRPr="007C445A">
        <w:rPr>
          <w:rFonts w:ascii="Times New Roman" w:eastAsia="Times New Roman" w:hAnsi="Times New Roman" w:cs="Times New Roman"/>
          <w:sz w:val="28"/>
          <w:szCs w:val="28"/>
        </w:rPr>
        <w:t>(</w:t>
      </w:r>
      <w:r w:rsidR="00D57EFD" w:rsidRPr="007C445A">
        <w:rPr>
          <w:rFonts w:ascii="Times New Roman" w:eastAsia="Times New Roman" w:hAnsi="Times New Roman" w:cs="Times New Roman"/>
          <w:sz w:val="28"/>
          <w:szCs w:val="28"/>
        </w:rPr>
        <w:t xml:space="preserve">благоустройство территории кладбища по адресу: </w:t>
      </w:r>
      <w:proofErr w:type="spellStart"/>
      <w:r w:rsidR="00D57EFD" w:rsidRPr="007C445A">
        <w:rPr>
          <w:rFonts w:ascii="Times New Roman" w:eastAsia="Times New Roman" w:hAnsi="Times New Roman" w:cs="Times New Roman"/>
          <w:sz w:val="28"/>
          <w:szCs w:val="28"/>
        </w:rPr>
        <w:t>ул.Петрозаводское</w:t>
      </w:r>
      <w:proofErr w:type="spellEnd"/>
      <w:r w:rsidR="00D57EFD" w:rsidRPr="007C445A">
        <w:rPr>
          <w:rFonts w:ascii="Times New Roman" w:eastAsia="Times New Roman" w:hAnsi="Times New Roman" w:cs="Times New Roman"/>
          <w:sz w:val="28"/>
          <w:szCs w:val="28"/>
        </w:rPr>
        <w:t xml:space="preserve"> шоссе – 698,0</w:t>
      </w:r>
      <w:r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05673" w:rsidRPr="007C445A">
        <w:rPr>
          <w:rFonts w:ascii="Times New Roman" w:eastAsia="Times New Roman" w:hAnsi="Times New Roman" w:cs="Times New Roman"/>
          <w:sz w:val="28"/>
          <w:szCs w:val="28"/>
        </w:rPr>
        <w:t>тыс.</w:t>
      </w:r>
      <w:r w:rsidR="00D57EFD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05673" w:rsidRPr="007C445A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1E26FB" w:rsidRPr="007C445A">
        <w:rPr>
          <w:rFonts w:ascii="Times New Roman" w:eastAsia="Times New Roman" w:hAnsi="Times New Roman" w:cs="Times New Roman"/>
          <w:sz w:val="28"/>
          <w:szCs w:val="28"/>
        </w:rPr>
        <w:t>.</w:t>
      </w:r>
      <w:r w:rsidR="00D57EFD" w:rsidRPr="007C445A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="00AC09FD" w:rsidRPr="007C445A">
        <w:rPr>
          <w:rFonts w:ascii="Times New Roman" w:eastAsia="Times New Roman" w:hAnsi="Times New Roman" w:cs="Times New Roman"/>
          <w:sz w:val="28"/>
          <w:szCs w:val="28"/>
        </w:rPr>
        <w:t>обустройство ярмарочной площади</w:t>
      </w:r>
      <w:r w:rsidR="00D57EFD" w:rsidRPr="007C445A">
        <w:rPr>
          <w:rFonts w:ascii="Times New Roman" w:eastAsia="Times New Roman" w:hAnsi="Times New Roman" w:cs="Times New Roman"/>
          <w:sz w:val="28"/>
          <w:szCs w:val="28"/>
        </w:rPr>
        <w:t xml:space="preserve"> – 4350,3 тыс. руб.</w:t>
      </w:r>
      <w:r w:rsidR="00AC09FD" w:rsidRPr="007C445A">
        <w:rPr>
          <w:rFonts w:ascii="Times New Roman" w:eastAsia="Times New Roman" w:hAnsi="Times New Roman" w:cs="Times New Roman"/>
          <w:sz w:val="28"/>
          <w:szCs w:val="28"/>
        </w:rPr>
        <w:t>; благоустройство территории</w:t>
      </w:r>
      <w:r w:rsidR="00D57EFD" w:rsidRPr="007C445A">
        <w:rPr>
          <w:rFonts w:ascii="Times New Roman" w:eastAsia="Times New Roman" w:hAnsi="Times New Roman" w:cs="Times New Roman"/>
          <w:sz w:val="28"/>
          <w:szCs w:val="28"/>
        </w:rPr>
        <w:t xml:space="preserve"> по адресу: ул.Кайманова,</w:t>
      </w:r>
      <w:r w:rsidR="00AC09FD" w:rsidRPr="007C445A">
        <w:rPr>
          <w:rFonts w:ascii="Times New Roman" w:eastAsia="Times New Roman" w:hAnsi="Times New Roman" w:cs="Times New Roman"/>
          <w:sz w:val="28"/>
          <w:szCs w:val="28"/>
        </w:rPr>
        <w:t>2 -</w:t>
      </w:r>
      <w:r w:rsidR="00D57EFD" w:rsidRPr="007C445A">
        <w:rPr>
          <w:rFonts w:ascii="Times New Roman" w:eastAsia="Times New Roman" w:hAnsi="Times New Roman" w:cs="Times New Roman"/>
          <w:sz w:val="28"/>
          <w:szCs w:val="28"/>
        </w:rPr>
        <w:t xml:space="preserve"> 1242,1 тыс. руб.</w:t>
      </w:r>
      <w:r w:rsidR="00AC09FD" w:rsidRPr="007C445A">
        <w:rPr>
          <w:rFonts w:ascii="Times New Roman" w:eastAsia="Times New Roman" w:hAnsi="Times New Roman" w:cs="Times New Roman"/>
          <w:sz w:val="28"/>
          <w:szCs w:val="28"/>
        </w:rPr>
        <w:t>; благоустройство территории кладбища по адресу</w:t>
      </w:r>
      <w:r w:rsidR="00D57EFD" w:rsidRPr="007C445A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 w:rsidR="00AC09FD" w:rsidRPr="007C445A">
        <w:rPr>
          <w:rFonts w:ascii="Times New Roman" w:eastAsia="Times New Roman" w:hAnsi="Times New Roman" w:cs="Times New Roman"/>
          <w:sz w:val="28"/>
          <w:szCs w:val="28"/>
        </w:rPr>
        <w:t>ул.Суоярвское</w:t>
      </w:r>
      <w:proofErr w:type="spellEnd"/>
      <w:r w:rsidR="00AC09FD" w:rsidRPr="007C445A">
        <w:rPr>
          <w:rFonts w:ascii="Times New Roman" w:eastAsia="Times New Roman" w:hAnsi="Times New Roman" w:cs="Times New Roman"/>
          <w:sz w:val="28"/>
          <w:szCs w:val="28"/>
        </w:rPr>
        <w:t xml:space="preserve"> шоссе -</w:t>
      </w:r>
      <w:r w:rsidR="00D57EFD" w:rsidRPr="007C445A">
        <w:rPr>
          <w:rFonts w:ascii="Times New Roman" w:eastAsia="Times New Roman" w:hAnsi="Times New Roman" w:cs="Times New Roman"/>
          <w:sz w:val="28"/>
          <w:szCs w:val="28"/>
        </w:rPr>
        <w:t xml:space="preserve"> 1114,5 тыс. руб.</w:t>
      </w:r>
      <w:r w:rsidR="00AC09FD" w:rsidRPr="007C445A">
        <w:rPr>
          <w:rFonts w:ascii="Times New Roman" w:eastAsia="Times New Roman" w:hAnsi="Times New Roman" w:cs="Times New Roman"/>
          <w:sz w:val="28"/>
          <w:szCs w:val="28"/>
        </w:rPr>
        <w:t>; благоустройство территории кладбища в районе урочища «</w:t>
      </w:r>
      <w:proofErr w:type="spellStart"/>
      <w:r w:rsidR="00D57EFD" w:rsidRPr="007C445A">
        <w:rPr>
          <w:rFonts w:ascii="Times New Roman" w:eastAsia="Times New Roman" w:hAnsi="Times New Roman" w:cs="Times New Roman"/>
          <w:sz w:val="28"/>
          <w:szCs w:val="28"/>
        </w:rPr>
        <w:t>Умойная</w:t>
      </w:r>
      <w:proofErr w:type="spellEnd"/>
      <w:r w:rsidR="00D57EFD" w:rsidRPr="007C445A">
        <w:rPr>
          <w:rFonts w:ascii="Times New Roman" w:eastAsia="Times New Roman" w:hAnsi="Times New Roman" w:cs="Times New Roman"/>
          <w:sz w:val="28"/>
          <w:szCs w:val="28"/>
        </w:rPr>
        <w:t>» - 1385,5 тыс. руб.</w:t>
      </w:r>
      <w:r w:rsidRPr="007C445A">
        <w:rPr>
          <w:rFonts w:ascii="Times New Roman" w:eastAsia="Times New Roman" w:hAnsi="Times New Roman" w:cs="Times New Roman"/>
          <w:sz w:val="28"/>
          <w:szCs w:val="28"/>
        </w:rPr>
        <w:t>)</w:t>
      </w:r>
      <w:r w:rsidR="00CB2A3A" w:rsidRPr="007C445A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0161E3" w:rsidRPr="007C445A" w:rsidRDefault="000161E3" w:rsidP="002C7B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45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05673" w:rsidRPr="007C445A">
        <w:rPr>
          <w:rFonts w:ascii="Times New Roman" w:eastAsia="Times New Roman" w:hAnsi="Times New Roman" w:cs="Times New Roman"/>
          <w:sz w:val="28"/>
          <w:szCs w:val="28"/>
        </w:rPr>
        <w:t>развитие территориального общественного самоуправления</w:t>
      </w:r>
      <w:r w:rsidR="00110B42" w:rsidRPr="007C445A">
        <w:rPr>
          <w:rFonts w:ascii="Times New Roman" w:eastAsia="Times New Roman" w:hAnsi="Times New Roman" w:cs="Times New Roman"/>
          <w:sz w:val="28"/>
          <w:szCs w:val="28"/>
        </w:rPr>
        <w:t xml:space="preserve"> – 973,6 тыс. руб.</w:t>
      </w:r>
      <w:r w:rsidR="00F92E8A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10B42" w:rsidRPr="007C445A">
        <w:rPr>
          <w:rFonts w:ascii="Times New Roman" w:eastAsia="Times New Roman" w:hAnsi="Times New Roman" w:cs="Times New Roman"/>
          <w:sz w:val="28"/>
          <w:szCs w:val="28"/>
        </w:rPr>
        <w:t>(установка окон в многоквартирном доме по адресу: Ленина,43 – 490,4</w:t>
      </w:r>
      <w:r w:rsidRPr="007C445A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="00CB2A3A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C445A">
        <w:rPr>
          <w:rFonts w:ascii="Times New Roman" w:eastAsia="Times New Roman" w:hAnsi="Times New Roman" w:cs="Times New Roman"/>
          <w:sz w:val="28"/>
          <w:szCs w:val="28"/>
        </w:rPr>
        <w:t xml:space="preserve">руб., </w:t>
      </w:r>
      <w:r w:rsidR="00AC09FD" w:rsidRPr="007C445A">
        <w:rPr>
          <w:rFonts w:ascii="Times New Roman" w:eastAsia="Times New Roman" w:hAnsi="Times New Roman" w:cs="Times New Roman"/>
          <w:sz w:val="28"/>
          <w:szCs w:val="28"/>
        </w:rPr>
        <w:t>устройство контейнерной площадки закрытого типа на территории</w:t>
      </w:r>
      <w:r w:rsidR="00CB2A3A" w:rsidRPr="007C445A">
        <w:rPr>
          <w:rFonts w:ascii="Times New Roman" w:eastAsia="Times New Roman" w:hAnsi="Times New Roman" w:cs="Times New Roman"/>
          <w:sz w:val="28"/>
          <w:szCs w:val="28"/>
        </w:rPr>
        <w:t xml:space="preserve"> ТОС «Надежда»</w:t>
      </w:r>
      <w:r w:rsidR="00110B42" w:rsidRPr="007C445A">
        <w:rPr>
          <w:rFonts w:ascii="Times New Roman" w:eastAsia="Times New Roman" w:hAnsi="Times New Roman" w:cs="Times New Roman"/>
          <w:sz w:val="28"/>
          <w:szCs w:val="28"/>
        </w:rPr>
        <w:t xml:space="preserve"> – 483,2 тыс.</w:t>
      </w:r>
      <w:r w:rsidR="00CB2A3A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10B42" w:rsidRPr="007C445A">
        <w:rPr>
          <w:rFonts w:ascii="Times New Roman" w:eastAsia="Times New Roman" w:hAnsi="Times New Roman" w:cs="Times New Roman"/>
          <w:sz w:val="28"/>
          <w:szCs w:val="28"/>
        </w:rPr>
        <w:t>руб.</w:t>
      </w:r>
      <w:r w:rsidR="002C01E2" w:rsidRPr="007C445A">
        <w:rPr>
          <w:rFonts w:ascii="Times New Roman" w:eastAsia="Times New Roman" w:hAnsi="Times New Roman" w:cs="Times New Roman"/>
          <w:sz w:val="28"/>
          <w:szCs w:val="28"/>
        </w:rPr>
        <w:t>)</w:t>
      </w:r>
      <w:r w:rsidR="00CB2A3A" w:rsidRPr="007C445A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0161E3" w:rsidRPr="007C445A" w:rsidRDefault="000161E3" w:rsidP="002C7B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45A">
        <w:rPr>
          <w:rFonts w:ascii="Times New Roman" w:eastAsia="Times New Roman" w:hAnsi="Times New Roman" w:cs="Times New Roman"/>
          <w:sz w:val="28"/>
          <w:szCs w:val="28"/>
        </w:rPr>
        <w:t>- программа поддержки развития практик инициативного бюджетирования в муниципальных образованиях</w:t>
      </w:r>
      <w:r w:rsidR="00A0578E" w:rsidRPr="007C445A">
        <w:rPr>
          <w:rFonts w:ascii="Times New Roman" w:eastAsia="Times New Roman" w:hAnsi="Times New Roman" w:cs="Times New Roman"/>
          <w:sz w:val="28"/>
          <w:szCs w:val="28"/>
        </w:rPr>
        <w:t xml:space="preserve"> – 5000,0 тыс. руб.</w:t>
      </w:r>
      <w:r w:rsidRPr="007C445A">
        <w:rPr>
          <w:rFonts w:ascii="Times New Roman" w:eastAsia="Times New Roman" w:hAnsi="Times New Roman" w:cs="Times New Roman"/>
          <w:sz w:val="28"/>
          <w:szCs w:val="28"/>
        </w:rPr>
        <w:t xml:space="preserve"> (обустройство спортивно-игровой площадки </w:t>
      </w:r>
      <w:proofErr w:type="spellStart"/>
      <w:r w:rsidRPr="007C445A">
        <w:rPr>
          <w:rFonts w:ascii="Times New Roman" w:eastAsia="Times New Roman" w:hAnsi="Times New Roman" w:cs="Times New Roman"/>
          <w:sz w:val="28"/>
          <w:szCs w:val="28"/>
        </w:rPr>
        <w:t>Кайманова</w:t>
      </w:r>
      <w:proofErr w:type="spellEnd"/>
      <w:r w:rsidRPr="007C445A">
        <w:rPr>
          <w:rFonts w:ascii="Times New Roman" w:eastAsia="Times New Roman" w:hAnsi="Times New Roman" w:cs="Times New Roman"/>
          <w:sz w:val="28"/>
          <w:szCs w:val="28"/>
        </w:rPr>
        <w:t xml:space="preserve"> 3,5</w:t>
      </w:r>
      <w:r w:rsidR="00A0578E" w:rsidRPr="007C445A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AC09FD" w:rsidRPr="007C445A">
        <w:rPr>
          <w:rFonts w:ascii="Times New Roman" w:eastAsia="Times New Roman" w:hAnsi="Times New Roman" w:cs="Times New Roman"/>
          <w:sz w:val="28"/>
          <w:szCs w:val="28"/>
        </w:rPr>
        <w:t>автопарковки у площадки «</w:t>
      </w:r>
      <w:r w:rsidR="00A0578E" w:rsidRPr="007C445A">
        <w:rPr>
          <w:rFonts w:ascii="Times New Roman" w:eastAsia="Times New Roman" w:hAnsi="Times New Roman" w:cs="Times New Roman"/>
          <w:sz w:val="28"/>
          <w:szCs w:val="28"/>
        </w:rPr>
        <w:t xml:space="preserve">Артек» </w:t>
      </w:r>
      <w:r w:rsidRPr="007C445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0578E" w:rsidRPr="007C445A">
        <w:rPr>
          <w:rFonts w:ascii="Times New Roman" w:eastAsia="Times New Roman" w:hAnsi="Times New Roman" w:cs="Times New Roman"/>
          <w:sz w:val="28"/>
          <w:szCs w:val="28"/>
        </w:rPr>
        <w:t>5000,0 тыс. руб.</w:t>
      </w:r>
      <w:r w:rsidRPr="007C445A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AE0663" w:rsidRPr="007C445A" w:rsidRDefault="002C01E2" w:rsidP="002C7B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45A">
        <w:rPr>
          <w:rFonts w:ascii="Times New Roman" w:eastAsia="Times New Roman" w:hAnsi="Times New Roman" w:cs="Times New Roman"/>
          <w:b/>
          <w:sz w:val="28"/>
          <w:szCs w:val="28"/>
        </w:rPr>
        <w:t>за счет средств местного бюджета –</w:t>
      </w:r>
      <w:r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D1268" w:rsidRPr="007C445A">
        <w:rPr>
          <w:rFonts w:ascii="Times New Roman" w:eastAsia="Times New Roman" w:hAnsi="Times New Roman" w:cs="Times New Roman"/>
          <w:b/>
          <w:sz w:val="28"/>
          <w:szCs w:val="28"/>
        </w:rPr>
        <w:t>15</w:t>
      </w:r>
      <w:r w:rsidR="00053853" w:rsidRPr="007C445A">
        <w:rPr>
          <w:rFonts w:ascii="Times New Roman" w:eastAsia="Times New Roman" w:hAnsi="Times New Roman" w:cs="Times New Roman"/>
          <w:b/>
          <w:sz w:val="28"/>
          <w:szCs w:val="28"/>
        </w:rPr>
        <w:t> 424,2</w:t>
      </w:r>
      <w:r w:rsidR="00892D4F" w:rsidRPr="007C445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C445A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7C445A">
        <w:rPr>
          <w:rFonts w:ascii="Times New Roman" w:eastAsia="Times New Roman" w:hAnsi="Times New Roman" w:cs="Times New Roman"/>
          <w:sz w:val="28"/>
          <w:szCs w:val="28"/>
        </w:rPr>
        <w:t>.</w:t>
      </w:r>
      <w:r w:rsidR="00F43465" w:rsidRPr="007C445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2C2644" w:rsidRPr="007C445A">
        <w:rPr>
          <w:rFonts w:ascii="Times New Roman" w:eastAsia="Times New Roman" w:hAnsi="Times New Roman" w:cs="Times New Roman"/>
          <w:sz w:val="28"/>
          <w:szCs w:val="28"/>
        </w:rPr>
        <w:t>софинансирование субсиди</w:t>
      </w:r>
      <w:r w:rsidR="00C904BE" w:rsidRPr="007C445A">
        <w:rPr>
          <w:rFonts w:ascii="Times New Roman" w:eastAsia="Times New Roman" w:hAnsi="Times New Roman" w:cs="Times New Roman"/>
          <w:sz w:val="28"/>
          <w:szCs w:val="28"/>
        </w:rPr>
        <w:t>и на реализацию мероприятий по формированию  современной городской  среды  за  счет  средств  местного  бюджета</w:t>
      </w:r>
      <w:r w:rsidR="002C2644" w:rsidRPr="007C445A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C904BE" w:rsidRPr="007C445A">
        <w:rPr>
          <w:rFonts w:ascii="Times New Roman" w:eastAsia="Times New Roman" w:hAnsi="Times New Roman" w:cs="Times New Roman"/>
          <w:sz w:val="28"/>
          <w:szCs w:val="28"/>
        </w:rPr>
        <w:t>2328,2</w:t>
      </w:r>
      <w:r w:rsidR="002C2644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C2644" w:rsidRPr="007C445A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2C2644" w:rsidRPr="007C445A">
        <w:rPr>
          <w:rFonts w:ascii="Times New Roman" w:eastAsia="Times New Roman" w:hAnsi="Times New Roman" w:cs="Times New Roman"/>
          <w:sz w:val="28"/>
          <w:szCs w:val="28"/>
        </w:rPr>
        <w:t xml:space="preserve">., </w:t>
      </w:r>
      <w:r w:rsidR="001B048E" w:rsidRPr="007C445A">
        <w:rPr>
          <w:rFonts w:ascii="Times New Roman" w:eastAsia="Times New Roman" w:hAnsi="Times New Roman" w:cs="Times New Roman"/>
          <w:sz w:val="28"/>
          <w:szCs w:val="28"/>
        </w:rPr>
        <w:t xml:space="preserve"> софинанси</w:t>
      </w:r>
      <w:r w:rsidR="00075E1E" w:rsidRPr="007C445A">
        <w:rPr>
          <w:rFonts w:ascii="Times New Roman" w:eastAsia="Times New Roman" w:hAnsi="Times New Roman" w:cs="Times New Roman"/>
          <w:sz w:val="28"/>
          <w:szCs w:val="28"/>
        </w:rPr>
        <w:t>рование  субсидии на поддержку  местных  инициатив  граждан, проживающих  в  городских  поселениях РК (юридические и физические лица)</w:t>
      </w:r>
      <w:r w:rsidR="001B048E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5E1E" w:rsidRPr="007C445A">
        <w:rPr>
          <w:rFonts w:ascii="Times New Roman" w:eastAsia="Times New Roman" w:hAnsi="Times New Roman" w:cs="Times New Roman"/>
          <w:sz w:val="28"/>
          <w:szCs w:val="28"/>
        </w:rPr>
        <w:t>242,4</w:t>
      </w:r>
      <w:r w:rsidR="001B048E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B048E" w:rsidRPr="007C445A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1B048E" w:rsidRPr="007C445A">
        <w:rPr>
          <w:rFonts w:ascii="Times New Roman" w:eastAsia="Times New Roman" w:hAnsi="Times New Roman" w:cs="Times New Roman"/>
          <w:sz w:val="28"/>
          <w:szCs w:val="28"/>
        </w:rPr>
        <w:t>.;</w:t>
      </w:r>
      <w:r w:rsidR="00075E1E" w:rsidRPr="007C445A">
        <w:rPr>
          <w:rFonts w:ascii="Times New Roman" w:eastAsia="Times New Roman" w:hAnsi="Times New Roman" w:cs="Times New Roman"/>
          <w:sz w:val="28"/>
          <w:szCs w:val="28"/>
        </w:rPr>
        <w:t xml:space="preserve"> софинансирование  субсидии  на  поддержку  местных  инициатив  граждан, проживающих  в  городских  поселениях РК за счет  средств  местного  бюджета – 2507,7 тыс. руб.;</w:t>
      </w:r>
      <w:r w:rsidR="001B048E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2D4F" w:rsidRPr="007C445A">
        <w:rPr>
          <w:rFonts w:ascii="Times New Roman" w:eastAsia="Times New Roman" w:hAnsi="Times New Roman" w:cs="Times New Roman"/>
          <w:sz w:val="28"/>
          <w:szCs w:val="28"/>
        </w:rPr>
        <w:t xml:space="preserve"> софинансирование </w:t>
      </w:r>
      <w:r w:rsidR="00CB2A3A" w:rsidRPr="007C445A">
        <w:rPr>
          <w:rFonts w:ascii="Times New Roman" w:eastAsia="Times New Roman" w:hAnsi="Times New Roman" w:cs="Times New Roman"/>
          <w:sz w:val="28"/>
          <w:szCs w:val="28"/>
        </w:rPr>
        <w:t>ИМБТ на поддержку развития ТОС за счет средств ТОС 91,8</w:t>
      </w:r>
      <w:r w:rsidR="00892D4F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92D4F" w:rsidRPr="007C445A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892D4F" w:rsidRPr="007C445A">
        <w:rPr>
          <w:rFonts w:ascii="Times New Roman" w:eastAsia="Times New Roman" w:hAnsi="Times New Roman" w:cs="Times New Roman"/>
          <w:sz w:val="28"/>
          <w:szCs w:val="28"/>
        </w:rPr>
        <w:t xml:space="preserve">.,  софинансирование </w:t>
      </w:r>
      <w:r w:rsidR="00CB2A3A" w:rsidRPr="007C445A">
        <w:rPr>
          <w:rFonts w:ascii="Times New Roman" w:eastAsia="Times New Roman" w:hAnsi="Times New Roman" w:cs="Times New Roman"/>
          <w:sz w:val="28"/>
          <w:szCs w:val="28"/>
        </w:rPr>
        <w:t xml:space="preserve">ИМБТ на поддержку  развития ТОС за счет средств местного бюджета </w:t>
      </w:r>
      <w:r w:rsidR="00AB111C" w:rsidRPr="007C445A">
        <w:rPr>
          <w:rFonts w:ascii="Times New Roman" w:eastAsia="Times New Roman" w:hAnsi="Times New Roman" w:cs="Times New Roman"/>
          <w:sz w:val="28"/>
          <w:szCs w:val="28"/>
        </w:rPr>
        <w:t>20,0</w:t>
      </w:r>
      <w:r w:rsidR="00892D4F" w:rsidRPr="007C445A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="00AB111C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2D4F" w:rsidRPr="007C445A">
        <w:rPr>
          <w:rFonts w:ascii="Times New Roman" w:eastAsia="Times New Roman" w:hAnsi="Times New Roman" w:cs="Times New Roman"/>
          <w:sz w:val="28"/>
          <w:szCs w:val="28"/>
        </w:rPr>
        <w:t xml:space="preserve">руб., </w:t>
      </w:r>
      <w:r w:rsidR="00A0578E" w:rsidRPr="007C445A">
        <w:rPr>
          <w:rFonts w:ascii="Times New Roman" w:eastAsia="Times New Roman" w:hAnsi="Times New Roman" w:cs="Times New Roman"/>
          <w:sz w:val="28"/>
          <w:szCs w:val="28"/>
        </w:rPr>
        <w:t xml:space="preserve">софинансирование  ИМБТ на поддержку  развития  практик  инициативного  бюджетирования  за  счет  средств  местного бюджета – 100,0 тыс. руб., </w:t>
      </w:r>
      <w:r w:rsidR="00A907E1" w:rsidRPr="007C445A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892D4F" w:rsidRPr="007C445A">
        <w:rPr>
          <w:rFonts w:ascii="Times New Roman" w:eastAsia="Times New Roman" w:hAnsi="Times New Roman" w:cs="Times New Roman"/>
          <w:sz w:val="28"/>
          <w:szCs w:val="28"/>
        </w:rPr>
        <w:t xml:space="preserve"> организацию мероприятий </w:t>
      </w:r>
      <w:r w:rsidR="005C6278" w:rsidRPr="007C445A">
        <w:rPr>
          <w:rFonts w:ascii="Times New Roman" w:eastAsia="Times New Roman" w:hAnsi="Times New Roman" w:cs="Times New Roman"/>
          <w:sz w:val="28"/>
          <w:szCs w:val="28"/>
        </w:rPr>
        <w:t>п</w:t>
      </w:r>
      <w:r w:rsidR="00053853" w:rsidRPr="007C445A">
        <w:rPr>
          <w:rFonts w:ascii="Times New Roman" w:eastAsia="Times New Roman" w:hAnsi="Times New Roman" w:cs="Times New Roman"/>
          <w:sz w:val="28"/>
          <w:szCs w:val="28"/>
        </w:rPr>
        <w:t>о благоустройству города  10134,1</w:t>
      </w:r>
      <w:r w:rsidR="00892D4F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92D4F" w:rsidRPr="007C445A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892D4F" w:rsidRPr="007C445A">
        <w:rPr>
          <w:rFonts w:ascii="Times New Roman" w:eastAsia="Times New Roman" w:hAnsi="Times New Roman" w:cs="Times New Roman"/>
          <w:sz w:val="28"/>
          <w:szCs w:val="28"/>
        </w:rPr>
        <w:t>.</w:t>
      </w:r>
      <w:r w:rsidR="004C3C4A" w:rsidRPr="007C445A">
        <w:t xml:space="preserve"> </w:t>
      </w:r>
      <w:r w:rsidR="005C6278" w:rsidRPr="007C445A">
        <w:rPr>
          <w:rFonts w:ascii="Times New Roman" w:eastAsia="Times New Roman" w:hAnsi="Times New Roman" w:cs="Times New Roman"/>
          <w:sz w:val="28"/>
          <w:szCs w:val="28"/>
        </w:rPr>
        <w:t>(</w:t>
      </w:r>
      <w:r w:rsidR="004C3C4A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159A" w:rsidRPr="007C445A">
        <w:rPr>
          <w:rFonts w:ascii="Times New Roman" w:eastAsia="Times New Roman" w:hAnsi="Times New Roman" w:cs="Times New Roman"/>
          <w:sz w:val="28"/>
          <w:szCs w:val="28"/>
        </w:rPr>
        <w:t>оплата технического обслуживания  сетей  уличного  освещения 1890,7</w:t>
      </w:r>
      <w:r w:rsidR="00892D4F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92D4F" w:rsidRPr="007C445A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892D4F" w:rsidRPr="007C445A">
        <w:rPr>
          <w:rFonts w:ascii="Times New Roman" w:eastAsia="Times New Roman" w:hAnsi="Times New Roman" w:cs="Times New Roman"/>
          <w:sz w:val="28"/>
          <w:szCs w:val="28"/>
        </w:rPr>
        <w:t xml:space="preserve">., </w:t>
      </w:r>
      <w:r w:rsidR="00AA58F7" w:rsidRPr="007C445A">
        <w:rPr>
          <w:rFonts w:ascii="Times New Roman" w:eastAsia="Times New Roman" w:hAnsi="Times New Roman" w:cs="Times New Roman"/>
          <w:sz w:val="28"/>
          <w:szCs w:val="28"/>
        </w:rPr>
        <w:t>свод</w:t>
      </w:r>
      <w:r w:rsidR="00857CE8" w:rsidRPr="007C445A">
        <w:rPr>
          <w:rFonts w:ascii="Times New Roman" w:eastAsia="Times New Roman" w:hAnsi="Times New Roman" w:cs="Times New Roman"/>
          <w:sz w:val="28"/>
          <w:szCs w:val="28"/>
        </w:rPr>
        <w:t xml:space="preserve"> зеленых насаждений</w:t>
      </w:r>
      <w:r w:rsidR="00AA58F7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7CE8" w:rsidRPr="007C445A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AC09FD">
        <w:rPr>
          <w:rFonts w:ascii="Times New Roman" w:eastAsia="Times New Roman" w:hAnsi="Times New Roman" w:cs="Times New Roman"/>
          <w:sz w:val="28"/>
          <w:szCs w:val="28"/>
        </w:rPr>
        <w:t>414,5</w:t>
      </w:r>
      <w:r w:rsidR="00AA58F7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A58F7" w:rsidRPr="007C445A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AA58F7" w:rsidRPr="007C445A">
        <w:rPr>
          <w:rFonts w:ascii="Times New Roman" w:eastAsia="Times New Roman" w:hAnsi="Times New Roman" w:cs="Times New Roman"/>
          <w:sz w:val="28"/>
          <w:szCs w:val="28"/>
        </w:rPr>
        <w:t xml:space="preserve">., </w:t>
      </w:r>
      <w:r w:rsidR="00053853" w:rsidRPr="007C445A">
        <w:rPr>
          <w:rFonts w:ascii="Times New Roman" w:eastAsia="Times New Roman" w:hAnsi="Times New Roman" w:cs="Times New Roman"/>
          <w:sz w:val="28"/>
          <w:szCs w:val="28"/>
        </w:rPr>
        <w:t>оплата электроэнергии  1900,4</w:t>
      </w:r>
      <w:r w:rsidR="00AE0663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E0663" w:rsidRPr="007C445A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AE0663" w:rsidRPr="007C445A">
        <w:rPr>
          <w:rFonts w:ascii="Times New Roman" w:eastAsia="Times New Roman" w:hAnsi="Times New Roman" w:cs="Times New Roman"/>
          <w:sz w:val="28"/>
          <w:szCs w:val="28"/>
        </w:rPr>
        <w:t xml:space="preserve">., </w:t>
      </w:r>
      <w:r w:rsidR="00820E33" w:rsidRPr="007C445A">
        <w:rPr>
          <w:rFonts w:ascii="Times New Roman" w:eastAsia="Times New Roman" w:hAnsi="Times New Roman" w:cs="Times New Roman"/>
          <w:sz w:val="28"/>
          <w:szCs w:val="28"/>
        </w:rPr>
        <w:t xml:space="preserve">проведение  </w:t>
      </w:r>
      <w:proofErr w:type="spellStart"/>
      <w:r w:rsidR="00820E33" w:rsidRPr="007C445A">
        <w:rPr>
          <w:rFonts w:ascii="Times New Roman" w:eastAsia="Times New Roman" w:hAnsi="Times New Roman" w:cs="Times New Roman"/>
          <w:sz w:val="28"/>
          <w:szCs w:val="28"/>
        </w:rPr>
        <w:t>энергоэффективных</w:t>
      </w:r>
      <w:proofErr w:type="spellEnd"/>
      <w:r w:rsidR="00820E33" w:rsidRPr="007C445A">
        <w:rPr>
          <w:rFonts w:ascii="Times New Roman" w:eastAsia="Times New Roman" w:hAnsi="Times New Roman" w:cs="Times New Roman"/>
          <w:sz w:val="28"/>
          <w:szCs w:val="28"/>
        </w:rPr>
        <w:t xml:space="preserve">  мероприятий 2237,0</w:t>
      </w:r>
      <w:r w:rsidR="00AA58F7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A58F7" w:rsidRPr="007C445A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AA58F7" w:rsidRPr="007C445A">
        <w:rPr>
          <w:rFonts w:ascii="Times New Roman" w:eastAsia="Times New Roman" w:hAnsi="Times New Roman" w:cs="Times New Roman"/>
          <w:sz w:val="28"/>
          <w:szCs w:val="28"/>
        </w:rPr>
        <w:t xml:space="preserve">.; </w:t>
      </w:r>
      <w:r w:rsidR="00AC09FD">
        <w:rPr>
          <w:rFonts w:ascii="Times New Roman" w:eastAsia="Times New Roman" w:hAnsi="Times New Roman" w:cs="Times New Roman"/>
          <w:sz w:val="28"/>
          <w:szCs w:val="28"/>
        </w:rPr>
        <w:t>таблички информационные</w:t>
      </w:r>
      <w:r w:rsidR="005C55F4" w:rsidRPr="007C445A">
        <w:rPr>
          <w:rFonts w:ascii="Times New Roman" w:eastAsia="Times New Roman" w:hAnsi="Times New Roman" w:cs="Times New Roman"/>
          <w:sz w:val="28"/>
          <w:szCs w:val="28"/>
        </w:rPr>
        <w:t xml:space="preserve"> – 18,1</w:t>
      </w:r>
      <w:r w:rsidR="00AE0663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E0663" w:rsidRPr="007C445A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AE0663" w:rsidRPr="007C445A">
        <w:rPr>
          <w:rFonts w:ascii="Times New Roman" w:eastAsia="Times New Roman" w:hAnsi="Times New Roman" w:cs="Times New Roman"/>
          <w:sz w:val="28"/>
          <w:szCs w:val="28"/>
        </w:rPr>
        <w:t>.,</w:t>
      </w:r>
      <w:r w:rsidR="005C55F4" w:rsidRPr="007C445A">
        <w:rPr>
          <w:rFonts w:ascii="Times New Roman" w:eastAsia="Times New Roman" w:hAnsi="Times New Roman" w:cs="Times New Roman"/>
          <w:sz w:val="28"/>
          <w:szCs w:val="28"/>
        </w:rPr>
        <w:t xml:space="preserve"> составление, </w:t>
      </w:r>
      <w:r w:rsidR="00AA58F7" w:rsidRPr="007C445A">
        <w:rPr>
          <w:rFonts w:ascii="Times New Roman" w:eastAsia="Times New Roman" w:hAnsi="Times New Roman" w:cs="Times New Roman"/>
          <w:sz w:val="28"/>
          <w:szCs w:val="28"/>
        </w:rPr>
        <w:t>корректировка смет</w:t>
      </w:r>
      <w:r w:rsidR="005C55F4" w:rsidRPr="007C445A">
        <w:rPr>
          <w:rFonts w:ascii="Times New Roman" w:eastAsia="Times New Roman" w:hAnsi="Times New Roman" w:cs="Times New Roman"/>
          <w:sz w:val="28"/>
          <w:szCs w:val="28"/>
        </w:rPr>
        <w:t>, разработка  сметной  документации</w:t>
      </w:r>
      <w:r w:rsidR="00AA58F7" w:rsidRPr="007C445A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FA5252">
        <w:rPr>
          <w:rFonts w:ascii="Times New Roman" w:eastAsia="Times New Roman" w:hAnsi="Times New Roman" w:cs="Times New Roman"/>
          <w:sz w:val="28"/>
          <w:szCs w:val="28"/>
        </w:rPr>
        <w:t>4</w:t>
      </w:r>
      <w:r w:rsidR="005C55F4" w:rsidRPr="007C445A">
        <w:rPr>
          <w:rFonts w:ascii="Times New Roman" w:eastAsia="Times New Roman" w:hAnsi="Times New Roman" w:cs="Times New Roman"/>
          <w:sz w:val="28"/>
          <w:szCs w:val="28"/>
        </w:rPr>
        <w:t>39,2</w:t>
      </w:r>
      <w:r w:rsidR="00857CE8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57CE8" w:rsidRPr="007C445A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857CE8" w:rsidRPr="007C445A">
        <w:rPr>
          <w:rFonts w:ascii="Times New Roman" w:eastAsia="Times New Roman" w:hAnsi="Times New Roman" w:cs="Times New Roman"/>
          <w:sz w:val="28"/>
          <w:szCs w:val="28"/>
        </w:rPr>
        <w:t>.</w:t>
      </w:r>
      <w:r w:rsidR="00A9221F" w:rsidRPr="007C445A">
        <w:rPr>
          <w:rFonts w:ascii="Times New Roman" w:eastAsia="Times New Roman" w:hAnsi="Times New Roman" w:cs="Times New Roman"/>
          <w:sz w:val="28"/>
          <w:szCs w:val="28"/>
        </w:rPr>
        <w:t xml:space="preserve">, приобретение хозяйственных товаров  </w:t>
      </w:r>
      <w:r w:rsidR="000F6194">
        <w:rPr>
          <w:rFonts w:ascii="Times New Roman" w:eastAsia="Times New Roman" w:hAnsi="Times New Roman" w:cs="Times New Roman"/>
          <w:sz w:val="28"/>
          <w:szCs w:val="28"/>
        </w:rPr>
        <w:t>1</w:t>
      </w:r>
      <w:r w:rsidR="00AC09FD">
        <w:rPr>
          <w:rFonts w:ascii="Times New Roman" w:eastAsia="Times New Roman" w:hAnsi="Times New Roman" w:cs="Times New Roman"/>
          <w:sz w:val="28"/>
          <w:szCs w:val="28"/>
        </w:rPr>
        <w:t>68,8</w:t>
      </w:r>
      <w:r w:rsidR="00A9221F" w:rsidRPr="007C445A">
        <w:rPr>
          <w:rFonts w:ascii="Times New Roman" w:eastAsia="Times New Roman" w:hAnsi="Times New Roman" w:cs="Times New Roman"/>
          <w:sz w:val="28"/>
          <w:szCs w:val="28"/>
        </w:rPr>
        <w:t xml:space="preserve"> тыс. руб.,</w:t>
      </w:r>
      <w:r w:rsidR="00AC09FD">
        <w:rPr>
          <w:rFonts w:ascii="Times New Roman" w:eastAsia="Times New Roman" w:hAnsi="Times New Roman" w:cs="Times New Roman"/>
          <w:sz w:val="28"/>
          <w:szCs w:val="28"/>
        </w:rPr>
        <w:t xml:space="preserve"> рассада – 94,3 </w:t>
      </w:r>
      <w:proofErr w:type="spellStart"/>
      <w:r w:rsidR="00AC09FD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AC09FD">
        <w:rPr>
          <w:rFonts w:ascii="Times New Roman" w:eastAsia="Times New Roman" w:hAnsi="Times New Roman" w:cs="Times New Roman"/>
          <w:sz w:val="28"/>
          <w:szCs w:val="28"/>
        </w:rPr>
        <w:t xml:space="preserve">., услуги по договорам </w:t>
      </w:r>
      <w:r w:rsidR="000F6194">
        <w:rPr>
          <w:rFonts w:ascii="Times New Roman" w:eastAsia="Times New Roman" w:hAnsi="Times New Roman" w:cs="Times New Roman"/>
          <w:sz w:val="28"/>
          <w:szCs w:val="28"/>
        </w:rPr>
        <w:t>2</w:t>
      </w:r>
      <w:r w:rsidR="00FA5252">
        <w:rPr>
          <w:rFonts w:ascii="Times New Roman" w:eastAsia="Times New Roman" w:hAnsi="Times New Roman" w:cs="Times New Roman"/>
          <w:sz w:val="28"/>
          <w:szCs w:val="28"/>
        </w:rPr>
        <w:t> </w:t>
      </w:r>
      <w:r w:rsidR="00DB44E5">
        <w:rPr>
          <w:rFonts w:ascii="Times New Roman" w:eastAsia="Times New Roman" w:hAnsi="Times New Roman" w:cs="Times New Roman"/>
          <w:sz w:val="28"/>
          <w:szCs w:val="28"/>
        </w:rPr>
        <w:t>423</w:t>
      </w:r>
      <w:r w:rsidR="00FA5252">
        <w:rPr>
          <w:rFonts w:ascii="Times New Roman" w:eastAsia="Times New Roman" w:hAnsi="Times New Roman" w:cs="Times New Roman"/>
          <w:sz w:val="28"/>
          <w:szCs w:val="28"/>
        </w:rPr>
        <w:t>,7</w:t>
      </w:r>
      <w:r w:rsidR="000F61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C6278" w:rsidRPr="007C445A">
        <w:rPr>
          <w:rFonts w:ascii="Times New Roman" w:eastAsia="Times New Roman" w:hAnsi="Times New Roman" w:cs="Times New Roman"/>
          <w:sz w:val="28"/>
          <w:szCs w:val="28"/>
        </w:rPr>
        <w:t>тыс. руб.</w:t>
      </w:r>
      <w:r w:rsidR="000F6194">
        <w:rPr>
          <w:rFonts w:ascii="Times New Roman" w:eastAsia="Times New Roman" w:hAnsi="Times New Roman" w:cs="Times New Roman"/>
          <w:sz w:val="28"/>
          <w:szCs w:val="28"/>
        </w:rPr>
        <w:t>(покос травы, очистка шахтного колодца, автовышка, доставка и установка ограждений, торг павильона, транспортные расходы за доставку товара, дератизация, акарицидная обработка, электрик)</w:t>
      </w:r>
      <w:r w:rsidR="000D1268" w:rsidRPr="007C445A">
        <w:rPr>
          <w:rFonts w:ascii="Times New Roman" w:eastAsia="Times New Roman" w:hAnsi="Times New Roman" w:cs="Times New Roman"/>
          <w:sz w:val="28"/>
          <w:szCs w:val="28"/>
        </w:rPr>
        <w:t>,</w:t>
      </w:r>
      <w:r w:rsidR="000F6194">
        <w:rPr>
          <w:rFonts w:ascii="Times New Roman" w:eastAsia="Times New Roman" w:hAnsi="Times New Roman" w:cs="Times New Roman"/>
          <w:sz w:val="28"/>
          <w:szCs w:val="28"/>
        </w:rPr>
        <w:t xml:space="preserve"> шахматные фигуры – 143,4 </w:t>
      </w:r>
      <w:proofErr w:type="spellStart"/>
      <w:r w:rsidR="000F6194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0F6194">
        <w:rPr>
          <w:rFonts w:ascii="Times New Roman" w:eastAsia="Times New Roman" w:hAnsi="Times New Roman" w:cs="Times New Roman"/>
          <w:sz w:val="28"/>
          <w:szCs w:val="28"/>
        </w:rPr>
        <w:t xml:space="preserve">., видеонаблюдение – 124,5 </w:t>
      </w:r>
      <w:proofErr w:type="spellStart"/>
      <w:r w:rsidR="000F6194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0F6194">
        <w:rPr>
          <w:rFonts w:ascii="Times New Roman" w:eastAsia="Times New Roman" w:hAnsi="Times New Roman" w:cs="Times New Roman"/>
          <w:sz w:val="28"/>
          <w:szCs w:val="28"/>
        </w:rPr>
        <w:t xml:space="preserve">., обустройство </w:t>
      </w:r>
      <w:proofErr w:type="spellStart"/>
      <w:r w:rsidR="000F6194">
        <w:rPr>
          <w:rFonts w:ascii="Times New Roman" w:eastAsia="Times New Roman" w:hAnsi="Times New Roman" w:cs="Times New Roman"/>
          <w:sz w:val="28"/>
          <w:szCs w:val="28"/>
        </w:rPr>
        <w:t>пешех.зоны</w:t>
      </w:r>
      <w:proofErr w:type="spellEnd"/>
      <w:r w:rsidR="000F6194">
        <w:rPr>
          <w:rFonts w:ascii="Times New Roman" w:eastAsia="Times New Roman" w:hAnsi="Times New Roman" w:cs="Times New Roman"/>
          <w:sz w:val="28"/>
          <w:szCs w:val="28"/>
        </w:rPr>
        <w:t xml:space="preserve"> 129,5 </w:t>
      </w:r>
      <w:proofErr w:type="spellStart"/>
      <w:r w:rsidR="000F6194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0F6194">
        <w:rPr>
          <w:rFonts w:ascii="Times New Roman" w:eastAsia="Times New Roman" w:hAnsi="Times New Roman" w:cs="Times New Roman"/>
          <w:sz w:val="28"/>
          <w:szCs w:val="28"/>
        </w:rPr>
        <w:t>.</w:t>
      </w:r>
      <w:r w:rsidR="000D1268" w:rsidRPr="007C445A">
        <w:rPr>
          <w:rFonts w:ascii="Times New Roman" w:eastAsia="Times New Roman" w:hAnsi="Times New Roman" w:cs="Times New Roman"/>
          <w:sz w:val="28"/>
          <w:szCs w:val="28"/>
        </w:rPr>
        <w:t xml:space="preserve">  содержани</w:t>
      </w:r>
      <w:r w:rsidR="00FA5252">
        <w:rPr>
          <w:rFonts w:ascii="Times New Roman" w:eastAsia="Times New Roman" w:hAnsi="Times New Roman" w:cs="Times New Roman"/>
          <w:sz w:val="28"/>
          <w:szCs w:val="28"/>
        </w:rPr>
        <w:t>е</w:t>
      </w:r>
      <w:r w:rsidR="000D1268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5252" w:rsidRPr="007C445A">
        <w:rPr>
          <w:rFonts w:ascii="Times New Roman" w:eastAsia="Times New Roman" w:hAnsi="Times New Roman" w:cs="Times New Roman"/>
          <w:sz w:val="28"/>
          <w:szCs w:val="28"/>
        </w:rPr>
        <w:t>мест захоронений</w:t>
      </w:r>
      <w:r w:rsidR="000D1268" w:rsidRPr="007C445A">
        <w:rPr>
          <w:rFonts w:ascii="Times New Roman" w:eastAsia="Times New Roman" w:hAnsi="Times New Roman" w:cs="Times New Roman"/>
          <w:sz w:val="28"/>
          <w:szCs w:val="28"/>
        </w:rPr>
        <w:t xml:space="preserve">   150,0 тыс. руб.</w:t>
      </w:r>
      <w:r w:rsidR="00DB44E5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CA1530" w:rsidRPr="007C445A" w:rsidRDefault="00CA1530" w:rsidP="00F434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3465" w:rsidRPr="007C445A" w:rsidRDefault="00F43465" w:rsidP="00F434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45A">
        <w:rPr>
          <w:rFonts w:ascii="Times New Roman" w:eastAsia="Times New Roman" w:hAnsi="Times New Roman" w:cs="Times New Roman"/>
          <w:b/>
          <w:sz w:val="28"/>
          <w:szCs w:val="28"/>
        </w:rPr>
        <w:t xml:space="preserve">По </w:t>
      </w:r>
      <w:r w:rsidR="0093255B" w:rsidRPr="007C445A">
        <w:rPr>
          <w:rFonts w:ascii="Times New Roman" w:eastAsia="Times New Roman" w:hAnsi="Times New Roman" w:cs="Times New Roman"/>
          <w:b/>
          <w:sz w:val="28"/>
          <w:szCs w:val="28"/>
        </w:rPr>
        <w:t>разделу 08</w:t>
      </w:r>
      <w:r w:rsidRPr="007C445A">
        <w:rPr>
          <w:rFonts w:ascii="Times New Roman" w:eastAsia="Times New Roman" w:hAnsi="Times New Roman" w:cs="Times New Roman"/>
          <w:b/>
          <w:sz w:val="28"/>
          <w:szCs w:val="28"/>
        </w:rPr>
        <w:t xml:space="preserve"> 00 ку</w:t>
      </w:r>
      <w:r w:rsidR="00B63B73" w:rsidRPr="007C445A">
        <w:rPr>
          <w:rFonts w:ascii="Times New Roman" w:eastAsia="Times New Roman" w:hAnsi="Times New Roman" w:cs="Times New Roman"/>
          <w:b/>
          <w:sz w:val="28"/>
          <w:szCs w:val="28"/>
        </w:rPr>
        <w:t xml:space="preserve">льтура </w:t>
      </w:r>
      <w:r w:rsidR="0093255B" w:rsidRPr="007C445A">
        <w:rPr>
          <w:rFonts w:ascii="Times New Roman" w:eastAsia="Times New Roman" w:hAnsi="Times New Roman" w:cs="Times New Roman"/>
          <w:b/>
          <w:sz w:val="28"/>
          <w:szCs w:val="28"/>
        </w:rPr>
        <w:t>расходы составили</w:t>
      </w:r>
      <w:r w:rsidR="00B63B73" w:rsidRPr="007C445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22B24" w:rsidRPr="007C445A">
        <w:rPr>
          <w:rFonts w:ascii="Times New Roman" w:eastAsia="Times New Roman" w:hAnsi="Times New Roman" w:cs="Times New Roman"/>
          <w:b/>
          <w:sz w:val="28"/>
          <w:szCs w:val="28"/>
        </w:rPr>
        <w:t>13 653,9</w:t>
      </w:r>
      <w:r w:rsidRPr="007C445A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 руб., в т.ч.:</w:t>
      </w:r>
      <w:r w:rsidR="007B4F47" w:rsidRPr="007C445A">
        <w:rPr>
          <w:rFonts w:ascii="Times New Roman" w:eastAsia="Times New Roman" w:hAnsi="Times New Roman" w:cs="Times New Roman"/>
          <w:sz w:val="28"/>
          <w:szCs w:val="28"/>
        </w:rPr>
        <w:t xml:space="preserve"> р</w:t>
      </w:r>
      <w:r w:rsidR="00832C80" w:rsidRPr="007C445A">
        <w:rPr>
          <w:rFonts w:ascii="Times New Roman" w:eastAsia="Times New Roman" w:hAnsi="Times New Roman" w:cs="Times New Roman"/>
          <w:sz w:val="28"/>
          <w:szCs w:val="28"/>
        </w:rPr>
        <w:t>асходы на финансирование КДЦ г.Суоярви</w:t>
      </w:r>
    </w:p>
    <w:p w:rsidR="008A47A7" w:rsidRPr="007C445A" w:rsidRDefault="008A47A7" w:rsidP="008A47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C445A">
        <w:rPr>
          <w:rFonts w:ascii="Times New Roman" w:eastAsia="Times New Roman" w:hAnsi="Times New Roman" w:cs="Times New Roman"/>
          <w:sz w:val="28"/>
          <w:szCs w:val="28"/>
        </w:rPr>
        <w:t>- расходы на о</w:t>
      </w:r>
      <w:r w:rsidR="00E571DF" w:rsidRPr="007C445A">
        <w:rPr>
          <w:rFonts w:ascii="Times New Roman" w:eastAsia="Times New Roman" w:hAnsi="Times New Roman" w:cs="Times New Roman"/>
          <w:sz w:val="28"/>
          <w:szCs w:val="28"/>
        </w:rPr>
        <w:t>плату коммунальных услуг – 888,1</w:t>
      </w:r>
      <w:r w:rsidRPr="007C445A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="00F3196A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C445A">
        <w:rPr>
          <w:rFonts w:ascii="Times New Roman" w:eastAsia="Times New Roman" w:hAnsi="Times New Roman" w:cs="Times New Roman"/>
          <w:sz w:val="28"/>
          <w:szCs w:val="28"/>
        </w:rPr>
        <w:t>руб.</w:t>
      </w:r>
      <w:r w:rsidR="00F3196A" w:rsidRPr="007C445A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7B4F47" w:rsidRPr="007C445A" w:rsidRDefault="00832C80" w:rsidP="00F434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45A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="00F43465" w:rsidRPr="007C445A">
        <w:rPr>
          <w:rFonts w:ascii="Times New Roman" w:eastAsia="Times New Roman" w:hAnsi="Times New Roman" w:cs="Times New Roman"/>
          <w:sz w:val="28"/>
          <w:szCs w:val="28"/>
        </w:rPr>
        <w:t>субсидии на финансовое обеспечение выполнения муницип</w:t>
      </w:r>
      <w:r w:rsidR="007B4F47" w:rsidRPr="007C445A">
        <w:rPr>
          <w:rFonts w:ascii="Times New Roman" w:eastAsia="Times New Roman" w:hAnsi="Times New Roman" w:cs="Times New Roman"/>
          <w:sz w:val="28"/>
          <w:szCs w:val="28"/>
        </w:rPr>
        <w:t>ального задания составили 3</w:t>
      </w:r>
      <w:r w:rsidR="00E571DF" w:rsidRPr="007C445A">
        <w:rPr>
          <w:rFonts w:ascii="Times New Roman" w:eastAsia="Times New Roman" w:hAnsi="Times New Roman" w:cs="Times New Roman"/>
          <w:sz w:val="28"/>
          <w:szCs w:val="28"/>
        </w:rPr>
        <w:t> 766,9</w:t>
      </w:r>
      <w:r w:rsidR="00F43465" w:rsidRPr="007C445A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  <w:r w:rsidR="007B4F47" w:rsidRPr="007C445A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F43465" w:rsidRPr="007C445A" w:rsidRDefault="00832C80" w:rsidP="00F434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45A">
        <w:rPr>
          <w:rFonts w:ascii="Times New Roman" w:eastAsia="Times New Roman" w:hAnsi="Times New Roman" w:cs="Times New Roman"/>
          <w:sz w:val="28"/>
          <w:szCs w:val="28"/>
        </w:rPr>
        <w:t>- на повышение зарплаты работникам культуры</w:t>
      </w:r>
      <w:r w:rsidR="007B4F47" w:rsidRPr="007C445A">
        <w:rPr>
          <w:rFonts w:ascii="Times New Roman" w:eastAsia="Times New Roman" w:hAnsi="Times New Roman" w:cs="Times New Roman"/>
          <w:sz w:val="28"/>
          <w:szCs w:val="28"/>
        </w:rPr>
        <w:t xml:space="preserve"> по Указу Президента – </w:t>
      </w:r>
      <w:r w:rsidR="00E571DF" w:rsidRPr="007C445A">
        <w:rPr>
          <w:rFonts w:ascii="Times New Roman" w:eastAsia="Times New Roman" w:hAnsi="Times New Roman" w:cs="Times New Roman"/>
          <w:sz w:val="28"/>
          <w:szCs w:val="28"/>
        </w:rPr>
        <w:t>717,9</w:t>
      </w:r>
      <w:r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445A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7C445A">
        <w:rPr>
          <w:rFonts w:ascii="Times New Roman" w:eastAsia="Times New Roman" w:hAnsi="Times New Roman" w:cs="Times New Roman"/>
          <w:sz w:val="28"/>
          <w:szCs w:val="28"/>
        </w:rPr>
        <w:t>.</w:t>
      </w:r>
      <w:r w:rsidR="007B4F47" w:rsidRPr="007C445A">
        <w:rPr>
          <w:rFonts w:ascii="Times New Roman" w:eastAsia="Times New Roman" w:hAnsi="Times New Roman" w:cs="Times New Roman"/>
          <w:sz w:val="28"/>
          <w:szCs w:val="28"/>
        </w:rPr>
        <w:t xml:space="preserve">, в том числе за счет целевых – </w:t>
      </w:r>
      <w:r w:rsidR="00E571DF" w:rsidRPr="007C445A">
        <w:rPr>
          <w:rFonts w:ascii="Times New Roman" w:eastAsia="Times New Roman" w:hAnsi="Times New Roman" w:cs="Times New Roman"/>
          <w:sz w:val="28"/>
          <w:szCs w:val="28"/>
        </w:rPr>
        <w:t>143,6</w:t>
      </w:r>
      <w:r w:rsidR="007B4F47" w:rsidRPr="007C445A">
        <w:rPr>
          <w:rFonts w:ascii="Times New Roman" w:eastAsia="Times New Roman" w:hAnsi="Times New Roman" w:cs="Times New Roman"/>
          <w:sz w:val="28"/>
          <w:szCs w:val="28"/>
        </w:rPr>
        <w:t xml:space="preserve"> тыс. руб.,</w:t>
      </w:r>
    </w:p>
    <w:p w:rsidR="00F43465" w:rsidRPr="007C445A" w:rsidRDefault="007B4F47" w:rsidP="00F434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45A">
        <w:rPr>
          <w:rFonts w:ascii="Times New Roman" w:eastAsia="Times New Roman" w:hAnsi="Times New Roman" w:cs="Times New Roman"/>
          <w:sz w:val="28"/>
          <w:szCs w:val="28"/>
        </w:rPr>
        <w:t xml:space="preserve">-   </w:t>
      </w:r>
      <w:r w:rsidR="00B86A93" w:rsidRPr="007C445A">
        <w:rPr>
          <w:rFonts w:ascii="Times New Roman" w:eastAsia="Times New Roman" w:hAnsi="Times New Roman" w:cs="Times New Roman"/>
          <w:sz w:val="28"/>
          <w:szCs w:val="28"/>
        </w:rPr>
        <w:t xml:space="preserve">на организацию </w:t>
      </w:r>
      <w:r w:rsidR="00832C80" w:rsidRPr="007C445A">
        <w:rPr>
          <w:rFonts w:ascii="Times New Roman" w:eastAsia="Times New Roman" w:hAnsi="Times New Roman" w:cs="Times New Roman"/>
          <w:sz w:val="28"/>
          <w:szCs w:val="28"/>
        </w:rPr>
        <w:t xml:space="preserve">библиотечного обслуживания </w:t>
      </w:r>
      <w:r w:rsidRPr="007C445A">
        <w:rPr>
          <w:rFonts w:ascii="Times New Roman" w:eastAsia="Times New Roman" w:hAnsi="Times New Roman" w:cs="Times New Roman"/>
          <w:sz w:val="28"/>
          <w:szCs w:val="28"/>
        </w:rPr>
        <w:t>населения 2</w:t>
      </w:r>
      <w:r w:rsidR="008A47A7" w:rsidRPr="007C445A">
        <w:rPr>
          <w:rFonts w:ascii="Times New Roman" w:eastAsia="Times New Roman" w:hAnsi="Times New Roman" w:cs="Times New Roman"/>
          <w:sz w:val="28"/>
          <w:szCs w:val="28"/>
        </w:rPr>
        <w:t xml:space="preserve"> 500,0</w:t>
      </w:r>
      <w:r w:rsidR="00F43465" w:rsidRPr="007C445A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  <w:r w:rsidR="00F3196A" w:rsidRPr="007C445A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F3196A" w:rsidRPr="007C445A" w:rsidRDefault="00F3196A" w:rsidP="00F434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45A">
        <w:rPr>
          <w:rFonts w:ascii="Times New Roman" w:eastAsia="Times New Roman" w:hAnsi="Times New Roman" w:cs="Times New Roman"/>
          <w:sz w:val="28"/>
          <w:szCs w:val="28"/>
        </w:rPr>
        <w:t>- реализация мероприятий по ремонту муниципальных учреждений в сфере культуры за счет иных межбюджетных трансфертов из бюджета Республики Карелия – 3350,0 тыс. руб.,</w:t>
      </w:r>
    </w:p>
    <w:p w:rsidR="00F3196A" w:rsidRPr="007C445A" w:rsidRDefault="00F3196A" w:rsidP="00F434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45A">
        <w:rPr>
          <w:rFonts w:ascii="Times New Roman" w:eastAsia="Times New Roman" w:hAnsi="Times New Roman" w:cs="Times New Roman"/>
          <w:sz w:val="28"/>
          <w:szCs w:val="28"/>
        </w:rPr>
        <w:t xml:space="preserve">-реализация мероприятий в рамках федеральной целевой программы "Увековечивание памяти погибших при защите Отечества на 2019-2024годы" за счет средств бюджета </w:t>
      </w:r>
      <w:r w:rsidR="005E6CEF" w:rsidRPr="007C445A">
        <w:rPr>
          <w:rFonts w:ascii="Times New Roman" w:eastAsia="Times New Roman" w:hAnsi="Times New Roman" w:cs="Times New Roman"/>
          <w:sz w:val="28"/>
          <w:szCs w:val="28"/>
        </w:rPr>
        <w:t>РК -</w:t>
      </w:r>
      <w:r w:rsidRPr="007C445A">
        <w:rPr>
          <w:rFonts w:ascii="Times New Roman" w:eastAsia="Times New Roman" w:hAnsi="Times New Roman" w:cs="Times New Roman"/>
          <w:sz w:val="28"/>
          <w:szCs w:val="28"/>
        </w:rPr>
        <w:t xml:space="preserve"> 2406,9 тыс. руб.,</w:t>
      </w:r>
    </w:p>
    <w:p w:rsidR="00F3196A" w:rsidRPr="007C445A" w:rsidRDefault="00F3196A" w:rsidP="00F434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45A">
        <w:rPr>
          <w:rFonts w:ascii="Times New Roman" w:eastAsia="Times New Roman" w:hAnsi="Times New Roman" w:cs="Times New Roman"/>
          <w:sz w:val="28"/>
          <w:szCs w:val="28"/>
        </w:rPr>
        <w:t>- ИМБТ на восстановление кассовых расходов на софинансирование мероприятий в рамках федеральной целевой программы "Увековечивание памяти погибших при защите Отечества на 2019-2024годы" за счет средств бюджета района и города – 24,1 тыс. руб.</w:t>
      </w:r>
    </w:p>
    <w:p w:rsidR="00F43465" w:rsidRPr="007C445A" w:rsidRDefault="00F43465" w:rsidP="00F434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43465" w:rsidRPr="007C445A" w:rsidRDefault="00F43465" w:rsidP="00F434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45A">
        <w:rPr>
          <w:rFonts w:ascii="Times New Roman" w:eastAsia="Times New Roman" w:hAnsi="Times New Roman" w:cs="Times New Roman"/>
          <w:b/>
          <w:sz w:val="28"/>
          <w:szCs w:val="28"/>
        </w:rPr>
        <w:t xml:space="preserve">По </w:t>
      </w:r>
      <w:r w:rsidR="005E6CEF" w:rsidRPr="007C445A">
        <w:rPr>
          <w:rFonts w:ascii="Times New Roman" w:eastAsia="Times New Roman" w:hAnsi="Times New Roman" w:cs="Times New Roman"/>
          <w:b/>
          <w:sz w:val="28"/>
          <w:szCs w:val="28"/>
        </w:rPr>
        <w:t>разделу 10</w:t>
      </w:r>
      <w:r w:rsidRPr="007C445A">
        <w:rPr>
          <w:rFonts w:ascii="Times New Roman" w:eastAsia="Times New Roman" w:hAnsi="Times New Roman" w:cs="Times New Roman"/>
          <w:b/>
          <w:sz w:val="28"/>
          <w:szCs w:val="28"/>
        </w:rPr>
        <w:t xml:space="preserve"> 00 социальная политика </w:t>
      </w:r>
      <w:r w:rsidR="00832C80" w:rsidRPr="007C445A">
        <w:rPr>
          <w:rFonts w:ascii="Times New Roman" w:eastAsia="Times New Roman" w:hAnsi="Times New Roman" w:cs="Times New Roman"/>
          <w:sz w:val="28"/>
          <w:szCs w:val="28"/>
        </w:rPr>
        <w:t xml:space="preserve">расходы на </w:t>
      </w:r>
      <w:r w:rsidRPr="007C445A">
        <w:rPr>
          <w:rFonts w:ascii="Times New Roman" w:eastAsia="Times New Roman" w:hAnsi="Times New Roman" w:cs="Times New Roman"/>
          <w:sz w:val="28"/>
          <w:szCs w:val="28"/>
        </w:rPr>
        <w:t>доплат</w:t>
      </w:r>
      <w:r w:rsidR="00832C80" w:rsidRPr="007C445A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7C445A">
        <w:rPr>
          <w:rFonts w:ascii="Times New Roman" w:eastAsia="Times New Roman" w:hAnsi="Times New Roman" w:cs="Times New Roman"/>
          <w:sz w:val="28"/>
          <w:szCs w:val="28"/>
        </w:rPr>
        <w:t xml:space="preserve"> к пенсии муниципа</w:t>
      </w:r>
      <w:r w:rsidR="00B63B73" w:rsidRPr="007C445A">
        <w:rPr>
          <w:rFonts w:ascii="Times New Roman" w:eastAsia="Times New Roman" w:hAnsi="Times New Roman" w:cs="Times New Roman"/>
          <w:sz w:val="28"/>
          <w:szCs w:val="28"/>
        </w:rPr>
        <w:t xml:space="preserve">льным </w:t>
      </w:r>
      <w:r w:rsidR="005E6CEF" w:rsidRPr="007C445A">
        <w:rPr>
          <w:rFonts w:ascii="Times New Roman" w:eastAsia="Times New Roman" w:hAnsi="Times New Roman" w:cs="Times New Roman"/>
          <w:sz w:val="28"/>
          <w:szCs w:val="28"/>
        </w:rPr>
        <w:t>служащим составила 288</w:t>
      </w:r>
      <w:r w:rsidR="00A305A6" w:rsidRPr="007C445A">
        <w:rPr>
          <w:rFonts w:ascii="Times New Roman" w:eastAsia="Times New Roman" w:hAnsi="Times New Roman" w:cs="Times New Roman"/>
          <w:sz w:val="28"/>
          <w:szCs w:val="28"/>
        </w:rPr>
        <w:t>,2</w:t>
      </w:r>
      <w:r w:rsidRPr="007C445A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</w:p>
    <w:p w:rsidR="00F43465" w:rsidRPr="007C445A" w:rsidRDefault="00F43465" w:rsidP="00F434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474EB7" w:rsidRPr="007C445A" w:rsidRDefault="00F43465" w:rsidP="00F434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45A">
        <w:rPr>
          <w:rFonts w:ascii="Times New Roman" w:eastAsia="Times New Roman" w:hAnsi="Times New Roman" w:cs="Times New Roman"/>
          <w:b/>
          <w:sz w:val="28"/>
          <w:szCs w:val="28"/>
        </w:rPr>
        <w:t>Расходы по разделу 11 00 физическая к</w:t>
      </w:r>
      <w:r w:rsidR="00B63B73" w:rsidRPr="007C445A">
        <w:rPr>
          <w:rFonts w:ascii="Times New Roman" w:eastAsia="Times New Roman" w:hAnsi="Times New Roman" w:cs="Times New Roman"/>
          <w:b/>
          <w:sz w:val="28"/>
          <w:szCs w:val="28"/>
        </w:rPr>
        <w:t xml:space="preserve">ультура и спорт составили </w:t>
      </w:r>
      <w:r w:rsidR="00A305A6" w:rsidRPr="007C445A">
        <w:rPr>
          <w:rFonts w:ascii="Times New Roman" w:eastAsia="Times New Roman" w:hAnsi="Times New Roman" w:cs="Times New Roman"/>
          <w:b/>
          <w:sz w:val="28"/>
          <w:szCs w:val="28"/>
        </w:rPr>
        <w:t>197,5</w:t>
      </w:r>
      <w:r w:rsidR="00CA1530" w:rsidRPr="007C445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C445A">
        <w:rPr>
          <w:rFonts w:ascii="Times New Roman" w:eastAsia="Times New Roman" w:hAnsi="Times New Roman" w:cs="Times New Roman"/>
          <w:b/>
          <w:sz w:val="28"/>
          <w:szCs w:val="28"/>
        </w:rPr>
        <w:t>тыс. руб.</w:t>
      </w:r>
      <w:r w:rsidR="00832C80" w:rsidRPr="007C445A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8A47A7" w:rsidRPr="007C445A">
        <w:rPr>
          <w:rFonts w:ascii="Times New Roman" w:eastAsia="Times New Roman" w:hAnsi="Times New Roman" w:cs="Times New Roman"/>
          <w:b/>
          <w:sz w:val="28"/>
          <w:szCs w:val="28"/>
        </w:rPr>
        <w:t xml:space="preserve"> (</w:t>
      </w:r>
      <w:r w:rsidR="00832C80" w:rsidRPr="007C445A">
        <w:rPr>
          <w:rFonts w:ascii="Times New Roman" w:eastAsia="Times New Roman" w:hAnsi="Times New Roman" w:cs="Times New Roman"/>
          <w:sz w:val="28"/>
          <w:szCs w:val="28"/>
        </w:rPr>
        <w:t>мероприятия в рамках муниципальной программы «Развит</w:t>
      </w:r>
      <w:r w:rsidR="00474EB7" w:rsidRPr="007C445A">
        <w:rPr>
          <w:rFonts w:ascii="Times New Roman" w:eastAsia="Times New Roman" w:hAnsi="Times New Roman" w:cs="Times New Roman"/>
          <w:sz w:val="28"/>
          <w:szCs w:val="28"/>
        </w:rPr>
        <w:t xml:space="preserve">ие физкультуры и </w:t>
      </w:r>
      <w:r w:rsidR="005E6CEF" w:rsidRPr="007C445A">
        <w:rPr>
          <w:rFonts w:ascii="Times New Roman" w:eastAsia="Times New Roman" w:hAnsi="Times New Roman" w:cs="Times New Roman"/>
          <w:sz w:val="28"/>
          <w:szCs w:val="28"/>
        </w:rPr>
        <w:t>спорта» 197</w:t>
      </w:r>
      <w:r w:rsidR="005E6CEF">
        <w:rPr>
          <w:rFonts w:ascii="Times New Roman" w:eastAsia="Times New Roman" w:hAnsi="Times New Roman" w:cs="Times New Roman"/>
          <w:sz w:val="28"/>
          <w:szCs w:val="28"/>
        </w:rPr>
        <w:t>,5</w:t>
      </w:r>
      <w:r w:rsidR="008A47A7" w:rsidRPr="007C445A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="008F71A1" w:rsidRPr="007C445A">
        <w:rPr>
          <w:rFonts w:ascii="Times New Roman" w:eastAsia="Times New Roman" w:hAnsi="Times New Roman" w:cs="Times New Roman"/>
          <w:sz w:val="28"/>
          <w:szCs w:val="28"/>
        </w:rPr>
        <w:t xml:space="preserve"> руб.</w:t>
      </w:r>
      <w:r w:rsidR="008A47A7" w:rsidRPr="007C445A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1E79EC" w:rsidRPr="007C445A" w:rsidRDefault="001E79EC" w:rsidP="00F434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A1C89" w:rsidRPr="007C445A" w:rsidRDefault="00F43465" w:rsidP="00F434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45A">
        <w:rPr>
          <w:rFonts w:ascii="Times New Roman" w:eastAsia="Times New Roman" w:hAnsi="Times New Roman" w:cs="Times New Roman"/>
          <w:b/>
          <w:sz w:val="28"/>
          <w:szCs w:val="28"/>
        </w:rPr>
        <w:t>Расходы по разделу 13 00 обслуживание государственно</w:t>
      </w:r>
      <w:r w:rsidR="00B63B73" w:rsidRPr="007C445A">
        <w:rPr>
          <w:rFonts w:ascii="Times New Roman" w:eastAsia="Times New Roman" w:hAnsi="Times New Roman" w:cs="Times New Roman"/>
          <w:b/>
          <w:sz w:val="28"/>
          <w:szCs w:val="28"/>
        </w:rPr>
        <w:t xml:space="preserve">го и муниципального </w:t>
      </w:r>
      <w:r w:rsidR="005E6CEF" w:rsidRPr="007C445A">
        <w:rPr>
          <w:rFonts w:ascii="Times New Roman" w:eastAsia="Times New Roman" w:hAnsi="Times New Roman" w:cs="Times New Roman"/>
          <w:b/>
          <w:sz w:val="28"/>
          <w:szCs w:val="28"/>
        </w:rPr>
        <w:t>долга 217</w:t>
      </w:r>
      <w:r w:rsidR="001E79EC" w:rsidRPr="007C445A">
        <w:rPr>
          <w:rFonts w:ascii="Times New Roman" w:eastAsia="Times New Roman" w:hAnsi="Times New Roman" w:cs="Times New Roman"/>
          <w:b/>
          <w:sz w:val="28"/>
          <w:szCs w:val="28"/>
        </w:rPr>
        <w:t>,7</w:t>
      </w:r>
      <w:r w:rsidRPr="007C445A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 руб</w:t>
      </w:r>
      <w:r w:rsidRPr="007C445A">
        <w:rPr>
          <w:rFonts w:ascii="Times New Roman" w:eastAsia="Times New Roman" w:hAnsi="Times New Roman" w:cs="Times New Roman"/>
          <w:sz w:val="28"/>
          <w:szCs w:val="28"/>
        </w:rPr>
        <w:t>.</w:t>
      </w:r>
      <w:r w:rsidR="009A1C89" w:rsidRPr="007C445A">
        <w:rPr>
          <w:rFonts w:ascii="Times New Roman" w:eastAsia="Times New Roman" w:hAnsi="Times New Roman" w:cs="Times New Roman"/>
          <w:sz w:val="28"/>
          <w:szCs w:val="28"/>
        </w:rPr>
        <w:t>, в том числе:</w:t>
      </w:r>
    </w:p>
    <w:p w:rsidR="00F43465" w:rsidRPr="007C445A" w:rsidRDefault="009A1C89" w:rsidP="00F434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45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43465" w:rsidRPr="007C445A">
        <w:rPr>
          <w:rFonts w:ascii="Times New Roman" w:eastAsia="Times New Roman" w:hAnsi="Times New Roman" w:cs="Times New Roman"/>
          <w:sz w:val="28"/>
          <w:szCs w:val="28"/>
        </w:rPr>
        <w:t>оплата пр</w:t>
      </w:r>
      <w:r w:rsidRPr="007C445A">
        <w:rPr>
          <w:rFonts w:ascii="Times New Roman" w:eastAsia="Times New Roman" w:hAnsi="Times New Roman" w:cs="Times New Roman"/>
          <w:sz w:val="28"/>
          <w:szCs w:val="28"/>
        </w:rPr>
        <w:t xml:space="preserve">оцентов </w:t>
      </w:r>
      <w:r w:rsidR="005E6CEF" w:rsidRPr="007C445A">
        <w:rPr>
          <w:rFonts w:ascii="Times New Roman" w:eastAsia="Times New Roman" w:hAnsi="Times New Roman" w:cs="Times New Roman"/>
          <w:sz w:val="28"/>
          <w:szCs w:val="28"/>
        </w:rPr>
        <w:t>по бюджетным</w:t>
      </w:r>
      <w:r w:rsidRPr="007C445A">
        <w:rPr>
          <w:rFonts w:ascii="Times New Roman" w:eastAsia="Times New Roman" w:hAnsi="Times New Roman" w:cs="Times New Roman"/>
          <w:sz w:val="28"/>
          <w:szCs w:val="28"/>
        </w:rPr>
        <w:t xml:space="preserve"> кредитам – </w:t>
      </w:r>
      <w:r w:rsidR="001E79EC" w:rsidRPr="007C445A">
        <w:rPr>
          <w:rFonts w:ascii="Times New Roman" w:eastAsia="Times New Roman" w:hAnsi="Times New Roman" w:cs="Times New Roman"/>
          <w:sz w:val="28"/>
          <w:szCs w:val="28"/>
        </w:rPr>
        <w:t>2,4</w:t>
      </w:r>
      <w:r w:rsidRPr="007C445A">
        <w:rPr>
          <w:rFonts w:ascii="Times New Roman" w:eastAsia="Times New Roman" w:hAnsi="Times New Roman" w:cs="Times New Roman"/>
          <w:sz w:val="28"/>
          <w:szCs w:val="28"/>
        </w:rPr>
        <w:t xml:space="preserve"> тыс. руб</w:t>
      </w:r>
      <w:r w:rsidR="00F43465" w:rsidRPr="007C445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C445A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9A1C89" w:rsidRPr="007C445A" w:rsidRDefault="009A1C89" w:rsidP="00F434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45A">
        <w:rPr>
          <w:rFonts w:ascii="Times New Roman" w:eastAsia="Times New Roman" w:hAnsi="Times New Roman" w:cs="Times New Roman"/>
          <w:sz w:val="28"/>
          <w:szCs w:val="28"/>
        </w:rPr>
        <w:t>- оплата процент</w:t>
      </w:r>
      <w:r w:rsidR="001E79EC" w:rsidRPr="007C445A">
        <w:rPr>
          <w:rFonts w:ascii="Times New Roman" w:eastAsia="Times New Roman" w:hAnsi="Times New Roman" w:cs="Times New Roman"/>
          <w:sz w:val="28"/>
          <w:szCs w:val="28"/>
        </w:rPr>
        <w:t>ов по коммерческим кредитам – 215,3</w:t>
      </w:r>
      <w:r w:rsidRPr="007C445A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</w:p>
    <w:p w:rsidR="009A1C89" w:rsidRPr="007C445A" w:rsidRDefault="009A1C89" w:rsidP="00F434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A1530" w:rsidRPr="007C445A" w:rsidRDefault="009D3CFC" w:rsidP="00F434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45A">
        <w:rPr>
          <w:rFonts w:ascii="Times New Roman" w:eastAsia="Times New Roman" w:hAnsi="Times New Roman" w:cs="Times New Roman"/>
          <w:sz w:val="28"/>
          <w:szCs w:val="28"/>
        </w:rPr>
        <w:t>Дефицит</w:t>
      </w:r>
      <w:r w:rsidR="00F43465" w:rsidRPr="007C445A">
        <w:rPr>
          <w:rFonts w:ascii="Times New Roman" w:eastAsia="Times New Roman" w:hAnsi="Times New Roman" w:cs="Times New Roman"/>
          <w:sz w:val="28"/>
          <w:szCs w:val="28"/>
        </w:rPr>
        <w:t xml:space="preserve"> бюджета </w:t>
      </w:r>
      <w:r w:rsidR="005C0736" w:rsidRPr="007C445A">
        <w:rPr>
          <w:rFonts w:ascii="Times New Roman" w:eastAsia="Times New Roman" w:hAnsi="Times New Roman" w:cs="Times New Roman"/>
          <w:sz w:val="28"/>
          <w:szCs w:val="28"/>
        </w:rPr>
        <w:t>города</w:t>
      </w:r>
      <w:r w:rsidR="00CA1530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E6CEF" w:rsidRPr="007C445A">
        <w:rPr>
          <w:rFonts w:ascii="Times New Roman" w:eastAsia="Times New Roman" w:hAnsi="Times New Roman" w:cs="Times New Roman"/>
          <w:sz w:val="28"/>
          <w:szCs w:val="28"/>
        </w:rPr>
        <w:t>составил 16</w:t>
      </w:r>
      <w:r w:rsidRPr="007C445A">
        <w:rPr>
          <w:rFonts w:ascii="Times New Roman" w:eastAsia="Times New Roman" w:hAnsi="Times New Roman" w:cs="Times New Roman"/>
          <w:sz w:val="28"/>
          <w:szCs w:val="28"/>
        </w:rPr>
        <w:t> 363,9</w:t>
      </w:r>
      <w:r w:rsidR="00F43465" w:rsidRPr="007C445A">
        <w:rPr>
          <w:rFonts w:ascii="Times New Roman" w:eastAsia="Times New Roman" w:hAnsi="Times New Roman" w:cs="Times New Roman"/>
          <w:sz w:val="28"/>
          <w:szCs w:val="28"/>
        </w:rPr>
        <w:t xml:space="preserve"> тыс. рублей.</w:t>
      </w:r>
      <w:r w:rsidR="00CA1530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43465" w:rsidRPr="007C445A" w:rsidRDefault="00B63B73" w:rsidP="00F434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45A">
        <w:rPr>
          <w:rFonts w:ascii="Times New Roman" w:eastAsia="Times New Roman" w:hAnsi="Times New Roman" w:cs="Times New Roman"/>
          <w:sz w:val="28"/>
          <w:szCs w:val="28"/>
        </w:rPr>
        <w:t>В 202</w:t>
      </w:r>
      <w:r w:rsidR="00192727" w:rsidRPr="007C445A">
        <w:rPr>
          <w:rFonts w:ascii="Times New Roman" w:eastAsia="Times New Roman" w:hAnsi="Times New Roman" w:cs="Times New Roman"/>
          <w:sz w:val="28"/>
          <w:szCs w:val="28"/>
        </w:rPr>
        <w:t>2</w:t>
      </w:r>
      <w:r w:rsidR="005C0736" w:rsidRPr="007C445A">
        <w:rPr>
          <w:rFonts w:ascii="Times New Roman" w:eastAsia="Times New Roman" w:hAnsi="Times New Roman" w:cs="Times New Roman"/>
          <w:sz w:val="28"/>
          <w:szCs w:val="28"/>
        </w:rPr>
        <w:t xml:space="preserve"> году было погашено</w:t>
      </w:r>
      <w:r w:rsidR="001F4247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62E94" w:rsidRPr="007C445A">
        <w:rPr>
          <w:rFonts w:ascii="Times New Roman" w:eastAsia="Times New Roman" w:hAnsi="Times New Roman" w:cs="Times New Roman"/>
          <w:sz w:val="28"/>
          <w:szCs w:val="28"/>
        </w:rPr>
        <w:t>1488,8</w:t>
      </w:r>
      <w:r w:rsidR="001F4247" w:rsidRPr="007C445A">
        <w:rPr>
          <w:rFonts w:ascii="Times New Roman" w:eastAsia="Times New Roman" w:hAnsi="Times New Roman" w:cs="Times New Roman"/>
          <w:sz w:val="28"/>
          <w:szCs w:val="28"/>
        </w:rPr>
        <w:t xml:space="preserve"> тыс. </w:t>
      </w:r>
      <w:r w:rsidR="005C0736" w:rsidRPr="007C445A">
        <w:rPr>
          <w:rFonts w:ascii="Times New Roman" w:eastAsia="Times New Roman" w:hAnsi="Times New Roman" w:cs="Times New Roman"/>
          <w:sz w:val="28"/>
          <w:szCs w:val="28"/>
        </w:rPr>
        <w:t>руб. – бюджетного кредита</w:t>
      </w:r>
      <w:r w:rsidR="004C3C4A" w:rsidRPr="007C445A">
        <w:rPr>
          <w:rFonts w:ascii="Times New Roman" w:eastAsia="Times New Roman" w:hAnsi="Times New Roman" w:cs="Times New Roman"/>
          <w:sz w:val="28"/>
          <w:szCs w:val="28"/>
        </w:rPr>
        <w:t>, привл</w:t>
      </w:r>
      <w:r w:rsidR="00B62E94" w:rsidRPr="007C445A">
        <w:rPr>
          <w:rFonts w:ascii="Times New Roman" w:eastAsia="Times New Roman" w:hAnsi="Times New Roman" w:cs="Times New Roman"/>
          <w:sz w:val="28"/>
          <w:szCs w:val="28"/>
        </w:rPr>
        <w:t>еченного из бюджета района в 202</w:t>
      </w:r>
      <w:r w:rsidR="004C3C4A" w:rsidRPr="007C445A">
        <w:rPr>
          <w:rFonts w:ascii="Times New Roman" w:eastAsia="Times New Roman" w:hAnsi="Times New Roman" w:cs="Times New Roman"/>
          <w:sz w:val="28"/>
          <w:szCs w:val="28"/>
        </w:rPr>
        <w:t>2 году.</w:t>
      </w:r>
      <w:r w:rsidR="005C0736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4247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2876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C0736" w:rsidRPr="007C445A">
        <w:rPr>
          <w:rFonts w:ascii="Times New Roman" w:eastAsia="Times New Roman" w:hAnsi="Times New Roman" w:cs="Times New Roman"/>
          <w:sz w:val="28"/>
          <w:szCs w:val="28"/>
        </w:rPr>
        <w:t>Муниципа</w:t>
      </w:r>
      <w:r w:rsidRPr="007C445A">
        <w:rPr>
          <w:rFonts w:ascii="Times New Roman" w:eastAsia="Times New Roman" w:hAnsi="Times New Roman" w:cs="Times New Roman"/>
          <w:sz w:val="28"/>
          <w:szCs w:val="28"/>
        </w:rPr>
        <w:t>льный долг на 01.01.202</w:t>
      </w:r>
      <w:r w:rsidR="00B62E94" w:rsidRPr="007C445A">
        <w:rPr>
          <w:rFonts w:ascii="Times New Roman" w:eastAsia="Times New Roman" w:hAnsi="Times New Roman" w:cs="Times New Roman"/>
          <w:sz w:val="28"/>
          <w:szCs w:val="28"/>
        </w:rPr>
        <w:t>3</w:t>
      </w:r>
      <w:r w:rsidR="005C0736" w:rsidRPr="007C445A">
        <w:rPr>
          <w:rFonts w:ascii="Times New Roman" w:eastAsia="Times New Roman" w:hAnsi="Times New Roman" w:cs="Times New Roman"/>
          <w:sz w:val="28"/>
          <w:szCs w:val="28"/>
        </w:rPr>
        <w:t xml:space="preserve"> года составил</w:t>
      </w:r>
      <w:r w:rsidR="001F4247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2876" w:rsidRPr="007C445A">
        <w:rPr>
          <w:rFonts w:ascii="Times New Roman" w:eastAsia="Times New Roman" w:hAnsi="Times New Roman" w:cs="Times New Roman"/>
          <w:sz w:val="28"/>
          <w:szCs w:val="28"/>
        </w:rPr>
        <w:t>5200,0</w:t>
      </w:r>
      <w:r w:rsidR="005C0736" w:rsidRPr="007C445A">
        <w:rPr>
          <w:rFonts w:ascii="Times New Roman" w:eastAsia="Times New Roman" w:hAnsi="Times New Roman" w:cs="Times New Roman"/>
          <w:sz w:val="28"/>
          <w:szCs w:val="28"/>
        </w:rPr>
        <w:t xml:space="preserve"> тыс.руб. </w:t>
      </w:r>
    </w:p>
    <w:p w:rsidR="00F43465" w:rsidRPr="007C445A" w:rsidRDefault="00F43465" w:rsidP="00B128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45A">
        <w:rPr>
          <w:rFonts w:ascii="Times New Roman" w:eastAsia="Times New Roman" w:hAnsi="Times New Roman" w:cs="Times New Roman"/>
          <w:sz w:val="28"/>
          <w:szCs w:val="28"/>
        </w:rPr>
        <w:t>Штатная численность по функционированию представительного органа власти Суоярвского городского</w:t>
      </w:r>
      <w:r w:rsidR="00B63B73" w:rsidRPr="007C445A">
        <w:rPr>
          <w:rFonts w:ascii="Times New Roman" w:eastAsia="Times New Roman" w:hAnsi="Times New Roman" w:cs="Times New Roman"/>
          <w:sz w:val="28"/>
          <w:szCs w:val="28"/>
        </w:rPr>
        <w:t xml:space="preserve"> поселения (Совет) на 01.01.202</w:t>
      </w:r>
      <w:r w:rsidR="007C445A" w:rsidRPr="007C445A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7C445A">
        <w:rPr>
          <w:rFonts w:ascii="Times New Roman" w:eastAsia="Times New Roman" w:hAnsi="Times New Roman" w:cs="Times New Roman"/>
          <w:sz w:val="28"/>
          <w:szCs w:val="28"/>
        </w:rPr>
        <w:t xml:space="preserve"> г. составляет 1 человек. Фактическая численность – 1 человек, в т.ч. не муниципальная должность -1 ед.</w:t>
      </w:r>
      <w:r w:rsidR="00CA1530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C445A">
        <w:rPr>
          <w:rFonts w:ascii="Times New Roman" w:eastAsia="Times New Roman" w:hAnsi="Times New Roman" w:cs="Times New Roman"/>
          <w:sz w:val="28"/>
          <w:szCs w:val="28"/>
        </w:rPr>
        <w:t xml:space="preserve">Фактические затраты на оплату труда </w:t>
      </w:r>
      <w:bookmarkStart w:id="0" w:name="_GoBack"/>
      <w:bookmarkEnd w:id="0"/>
      <w:r w:rsidR="005E6CEF" w:rsidRPr="007C445A">
        <w:rPr>
          <w:rFonts w:ascii="Times New Roman" w:eastAsia="Times New Roman" w:hAnsi="Times New Roman" w:cs="Times New Roman"/>
          <w:sz w:val="28"/>
          <w:szCs w:val="28"/>
        </w:rPr>
        <w:t>составляют 647</w:t>
      </w:r>
      <w:r w:rsidR="007C445A" w:rsidRPr="007C445A">
        <w:rPr>
          <w:rFonts w:ascii="Times New Roman" w:eastAsia="Times New Roman" w:hAnsi="Times New Roman" w:cs="Times New Roman"/>
          <w:sz w:val="28"/>
          <w:szCs w:val="28"/>
        </w:rPr>
        <w:t>,8</w:t>
      </w:r>
      <w:r w:rsidRPr="007C445A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</w:p>
    <w:p w:rsidR="00F43465" w:rsidRPr="00F43465" w:rsidRDefault="00F43465" w:rsidP="00B128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7C445A">
        <w:rPr>
          <w:rFonts w:ascii="Times New Roman" w:eastAsia="Times New Roman" w:hAnsi="Times New Roman" w:cs="Times New Roman"/>
          <w:sz w:val="28"/>
          <w:szCs w:val="28"/>
        </w:rPr>
        <w:t>Штатная численность работников МБУК «КДЦ Суоярвского гор</w:t>
      </w:r>
      <w:r w:rsidR="00B63B73" w:rsidRPr="007C445A">
        <w:rPr>
          <w:rFonts w:ascii="Times New Roman" w:eastAsia="Times New Roman" w:hAnsi="Times New Roman" w:cs="Times New Roman"/>
          <w:sz w:val="28"/>
          <w:szCs w:val="28"/>
        </w:rPr>
        <w:t>одского поселения» на 01.01.202</w:t>
      </w:r>
      <w:r w:rsidR="001976BB" w:rsidRPr="007C445A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7C445A">
        <w:rPr>
          <w:rFonts w:ascii="Times New Roman" w:eastAsia="Times New Roman" w:hAnsi="Times New Roman" w:cs="Times New Roman"/>
          <w:sz w:val="28"/>
          <w:szCs w:val="28"/>
        </w:rPr>
        <w:t xml:space="preserve"> г. составляет </w:t>
      </w:r>
      <w:r w:rsidR="004A7EBB" w:rsidRPr="007C445A">
        <w:rPr>
          <w:rFonts w:ascii="Times New Roman" w:eastAsia="Times New Roman" w:hAnsi="Times New Roman" w:cs="Times New Roman"/>
          <w:sz w:val="28"/>
          <w:szCs w:val="28"/>
        </w:rPr>
        <w:t>6,15</w:t>
      </w:r>
      <w:r w:rsidRPr="007C445A">
        <w:rPr>
          <w:rFonts w:ascii="Times New Roman" w:eastAsia="Times New Roman" w:hAnsi="Times New Roman" w:cs="Times New Roman"/>
          <w:sz w:val="28"/>
          <w:szCs w:val="28"/>
        </w:rPr>
        <w:t xml:space="preserve"> единиц. Среднесп</w:t>
      </w:r>
      <w:r w:rsidR="00C66A52" w:rsidRPr="007C445A">
        <w:rPr>
          <w:rFonts w:ascii="Times New Roman" w:eastAsia="Times New Roman" w:hAnsi="Times New Roman" w:cs="Times New Roman"/>
          <w:sz w:val="28"/>
          <w:szCs w:val="28"/>
        </w:rPr>
        <w:t xml:space="preserve">исочная численность </w:t>
      </w:r>
      <w:r w:rsidRPr="007C445A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263C6F" w:rsidRPr="007C445A">
        <w:rPr>
          <w:rFonts w:ascii="Times New Roman" w:eastAsia="Times New Roman" w:hAnsi="Times New Roman" w:cs="Times New Roman"/>
          <w:sz w:val="28"/>
          <w:szCs w:val="28"/>
        </w:rPr>
        <w:t>6,0</w:t>
      </w:r>
      <w:r w:rsidRPr="007C445A">
        <w:rPr>
          <w:rFonts w:ascii="Times New Roman" w:eastAsia="Times New Roman" w:hAnsi="Times New Roman" w:cs="Times New Roman"/>
          <w:sz w:val="28"/>
          <w:szCs w:val="28"/>
        </w:rPr>
        <w:t xml:space="preserve"> единицы. Фактические затраты на оплату труда работников муниципального учреждения составляют</w:t>
      </w:r>
      <w:r w:rsidR="00CA1530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7EBB" w:rsidRPr="007C445A">
        <w:rPr>
          <w:rFonts w:ascii="Times New Roman" w:eastAsia="Times New Roman" w:hAnsi="Times New Roman" w:cs="Times New Roman"/>
          <w:sz w:val="28"/>
          <w:szCs w:val="28"/>
        </w:rPr>
        <w:t>1</w:t>
      </w:r>
      <w:r w:rsidR="001976BB" w:rsidRPr="007C445A">
        <w:rPr>
          <w:rFonts w:ascii="Times New Roman" w:eastAsia="Times New Roman" w:hAnsi="Times New Roman" w:cs="Times New Roman"/>
          <w:sz w:val="28"/>
          <w:szCs w:val="28"/>
        </w:rPr>
        <w:t>886,5</w:t>
      </w:r>
      <w:r w:rsidR="00263C6F" w:rsidRPr="007C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C445A">
        <w:rPr>
          <w:rFonts w:ascii="Times New Roman" w:eastAsia="Times New Roman" w:hAnsi="Times New Roman" w:cs="Times New Roman"/>
          <w:sz w:val="28"/>
          <w:szCs w:val="28"/>
        </w:rPr>
        <w:t>тыс. руб.</w:t>
      </w:r>
    </w:p>
    <w:p w:rsidR="001E21EE" w:rsidRDefault="001E21EE"/>
    <w:sectPr w:rsidR="001E21EE" w:rsidSect="00F6577D">
      <w:footerReference w:type="default" r:id="rId7"/>
      <w:pgSz w:w="11906" w:h="16838" w:code="9"/>
      <w:pgMar w:top="1134" w:right="567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04D" w:rsidRDefault="007A204D">
      <w:pPr>
        <w:spacing w:after="0" w:line="240" w:lineRule="auto"/>
      </w:pPr>
      <w:r>
        <w:separator/>
      </w:r>
    </w:p>
  </w:endnote>
  <w:endnote w:type="continuationSeparator" w:id="0">
    <w:p w:rsidR="007A204D" w:rsidRDefault="007A2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04D" w:rsidRDefault="007A204D">
    <w:pPr>
      <w:pStyle w:val="a3"/>
      <w:rPr>
        <w:lang w:val="ru-RU"/>
      </w:rPr>
    </w:pPr>
  </w:p>
  <w:p w:rsidR="007A204D" w:rsidRPr="00A03E24" w:rsidRDefault="007A204D">
    <w:pPr>
      <w:pStyle w:val="a3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04D" w:rsidRDefault="007A204D">
      <w:pPr>
        <w:spacing w:after="0" w:line="240" w:lineRule="auto"/>
      </w:pPr>
      <w:r>
        <w:separator/>
      </w:r>
    </w:p>
  </w:footnote>
  <w:footnote w:type="continuationSeparator" w:id="0">
    <w:p w:rsidR="007A204D" w:rsidRDefault="007A20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3465"/>
    <w:rsid w:val="00004A44"/>
    <w:rsid w:val="00014528"/>
    <w:rsid w:val="000161E3"/>
    <w:rsid w:val="00026B3B"/>
    <w:rsid w:val="00034E35"/>
    <w:rsid w:val="00036CC3"/>
    <w:rsid w:val="0004101F"/>
    <w:rsid w:val="00042D54"/>
    <w:rsid w:val="00053853"/>
    <w:rsid w:val="00055FF4"/>
    <w:rsid w:val="00066118"/>
    <w:rsid w:val="00075E1E"/>
    <w:rsid w:val="000821CA"/>
    <w:rsid w:val="000902FD"/>
    <w:rsid w:val="0009230C"/>
    <w:rsid w:val="000C2E68"/>
    <w:rsid w:val="000D1268"/>
    <w:rsid w:val="000D7397"/>
    <w:rsid w:val="000D7DB8"/>
    <w:rsid w:val="000F6194"/>
    <w:rsid w:val="00105673"/>
    <w:rsid w:val="00110B42"/>
    <w:rsid w:val="001440BB"/>
    <w:rsid w:val="00192727"/>
    <w:rsid w:val="001976BB"/>
    <w:rsid w:val="001B048E"/>
    <w:rsid w:val="001B4DFB"/>
    <w:rsid w:val="001C0E00"/>
    <w:rsid w:val="001D5539"/>
    <w:rsid w:val="001E21EE"/>
    <w:rsid w:val="001E26FB"/>
    <w:rsid w:val="001E79EC"/>
    <w:rsid w:val="001F12DD"/>
    <w:rsid w:val="001F159A"/>
    <w:rsid w:val="001F4247"/>
    <w:rsid w:val="00204860"/>
    <w:rsid w:val="002242D7"/>
    <w:rsid w:val="0024492A"/>
    <w:rsid w:val="00263C6F"/>
    <w:rsid w:val="002735E1"/>
    <w:rsid w:val="00281B8E"/>
    <w:rsid w:val="00284E52"/>
    <w:rsid w:val="0029183C"/>
    <w:rsid w:val="002949B1"/>
    <w:rsid w:val="002B28D7"/>
    <w:rsid w:val="002C01E2"/>
    <w:rsid w:val="002C2644"/>
    <w:rsid w:val="002C7BD1"/>
    <w:rsid w:val="002F2B51"/>
    <w:rsid w:val="002F5CB1"/>
    <w:rsid w:val="003068BA"/>
    <w:rsid w:val="0036337E"/>
    <w:rsid w:val="0036483B"/>
    <w:rsid w:val="00370948"/>
    <w:rsid w:val="003778E8"/>
    <w:rsid w:val="00381099"/>
    <w:rsid w:val="0038274E"/>
    <w:rsid w:val="00383384"/>
    <w:rsid w:val="00394EBA"/>
    <w:rsid w:val="003B430D"/>
    <w:rsid w:val="003D6302"/>
    <w:rsid w:val="003F5B16"/>
    <w:rsid w:val="004176E6"/>
    <w:rsid w:val="00445AF0"/>
    <w:rsid w:val="00474EB7"/>
    <w:rsid w:val="00477782"/>
    <w:rsid w:val="00484E25"/>
    <w:rsid w:val="00487D01"/>
    <w:rsid w:val="00493A13"/>
    <w:rsid w:val="004A7EBB"/>
    <w:rsid w:val="004B60ED"/>
    <w:rsid w:val="004C3C4A"/>
    <w:rsid w:val="004D030C"/>
    <w:rsid w:val="004D1406"/>
    <w:rsid w:val="004E28CF"/>
    <w:rsid w:val="004F0DE2"/>
    <w:rsid w:val="00526ED8"/>
    <w:rsid w:val="00542CB1"/>
    <w:rsid w:val="00555D37"/>
    <w:rsid w:val="005646FA"/>
    <w:rsid w:val="0058010B"/>
    <w:rsid w:val="00582B24"/>
    <w:rsid w:val="00585BFE"/>
    <w:rsid w:val="005B239E"/>
    <w:rsid w:val="005C0736"/>
    <w:rsid w:val="005C55F4"/>
    <w:rsid w:val="005C6278"/>
    <w:rsid w:val="005D7E46"/>
    <w:rsid w:val="005E2744"/>
    <w:rsid w:val="005E6CEF"/>
    <w:rsid w:val="005F3965"/>
    <w:rsid w:val="00621072"/>
    <w:rsid w:val="006256EC"/>
    <w:rsid w:val="006540BC"/>
    <w:rsid w:val="0067016C"/>
    <w:rsid w:val="00673994"/>
    <w:rsid w:val="00681E99"/>
    <w:rsid w:val="00683B06"/>
    <w:rsid w:val="00692CFC"/>
    <w:rsid w:val="0069635E"/>
    <w:rsid w:val="006E0407"/>
    <w:rsid w:val="006F2554"/>
    <w:rsid w:val="007071A6"/>
    <w:rsid w:val="007162A8"/>
    <w:rsid w:val="00722EC1"/>
    <w:rsid w:val="00740791"/>
    <w:rsid w:val="00751A71"/>
    <w:rsid w:val="0075567B"/>
    <w:rsid w:val="0077780F"/>
    <w:rsid w:val="00785B91"/>
    <w:rsid w:val="00790241"/>
    <w:rsid w:val="007A204D"/>
    <w:rsid w:val="007B18A8"/>
    <w:rsid w:val="007B4F47"/>
    <w:rsid w:val="007C445A"/>
    <w:rsid w:val="007D49D0"/>
    <w:rsid w:val="007D733E"/>
    <w:rsid w:val="007E2220"/>
    <w:rsid w:val="00820E33"/>
    <w:rsid w:val="00822B24"/>
    <w:rsid w:val="00832C80"/>
    <w:rsid w:val="0084532A"/>
    <w:rsid w:val="008455FE"/>
    <w:rsid w:val="00857CE8"/>
    <w:rsid w:val="00876156"/>
    <w:rsid w:val="00892D4F"/>
    <w:rsid w:val="008A1D34"/>
    <w:rsid w:val="008A47A7"/>
    <w:rsid w:val="008A74EB"/>
    <w:rsid w:val="008B4E49"/>
    <w:rsid w:val="008C18C2"/>
    <w:rsid w:val="008F4E61"/>
    <w:rsid w:val="008F71A1"/>
    <w:rsid w:val="0093255B"/>
    <w:rsid w:val="009371C0"/>
    <w:rsid w:val="0095580A"/>
    <w:rsid w:val="0096701D"/>
    <w:rsid w:val="0098617A"/>
    <w:rsid w:val="009A1C89"/>
    <w:rsid w:val="009B78EE"/>
    <w:rsid w:val="009D3CFC"/>
    <w:rsid w:val="009D6049"/>
    <w:rsid w:val="00A0578E"/>
    <w:rsid w:val="00A12E5E"/>
    <w:rsid w:val="00A2720F"/>
    <w:rsid w:val="00A305A6"/>
    <w:rsid w:val="00A35A0A"/>
    <w:rsid w:val="00A43885"/>
    <w:rsid w:val="00A53F2B"/>
    <w:rsid w:val="00A77FD9"/>
    <w:rsid w:val="00A81847"/>
    <w:rsid w:val="00A907E1"/>
    <w:rsid w:val="00A9221F"/>
    <w:rsid w:val="00AA58F7"/>
    <w:rsid w:val="00AB111C"/>
    <w:rsid w:val="00AC09FD"/>
    <w:rsid w:val="00AC296E"/>
    <w:rsid w:val="00AD79A7"/>
    <w:rsid w:val="00AE0663"/>
    <w:rsid w:val="00AE13DE"/>
    <w:rsid w:val="00AF3A32"/>
    <w:rsid w:val="00B12876"/>
    <w:rsid w:val="00B55855"/>
    <w:rsid w:val="00B62E94"/>
    <w:rsid w:val="00B63B73"/>
    <w:rsid w:val="00B70A6D"/>
    <w:rsid w:val="00B74A25"/>
    <w:rsid w:val="00B86A93"/>
    <w:rsid w:val="00B92999"/>
    <w:rsid w:val="00BA0029"/>
    <w:rsid w:val="00BA6BA6"/>
    <w:rsid w:val="00BC32DE"/>
    <w:rsid w:val="00BD0896"/>
    <w:rsid w:val="00BE5747"/>
    <w:rsid w:val="00BE7F13"/>
    <w:rsid w:val="00C04D7C"/>
    <w:rsid w:val="00C63200"/>
    <w:rsid w:val="00C66A52"/>
    <w:rsid w:val="00C70087"/>
    <w:rsid w:val="00C737C1"/>
    <w:rsid w:val="00C904BE"/>
    <w:rsid w:val="00CA1530"/>
    <w:rsid w:val="00CB2A3A"/>
    <w:rsid w:val="00CB564B"/>
    <w:rsid w:val="00CC1B4C"/>
    <w:rsid w:val="00CD70D0"/>
    <w:rsid w:val="00D054E9"/>
    <w:rsid w:val="00D05983"/>
    <w:rsid w:val="00D071F6"/>
    <w:rsid w:val="00D12CC7"/>
    <w:rsid w:val="00D154F6"/>
    <w:rsid w:val="00D57EFD"/>
    <w:rsid w:val="00D65168"/>
    <w:rsid w:val="00D72C5C"/>
    <w:rsid w:val="00D7431E"/>
    <w:rsid w:val="00DB44E5"/>
    <w:rsid w:val="00DB55AC"/>
    <w:rsid w:val="00DD6244"/>
    <w:rsid w:val="00DE410C"/>
    <w:rsid w:val="00E47C89"/>
    <w:rsid w:val="00E5567E"/>
    <w:rsid w:val="00E571DF"/>
    <w:rsid w:val="00E71F75"/>
    <w:rsid w:val="00E75C49"/>
    <w:rsid w:val="00E962F0"/>
    <w:rsid w:val="00EC2035"/>
    <w:rsid w:val="00EE6AA2"/>
    <w:rsid w:val="00EF0470"/>
    <w:rsid w:val="00F02B21"/>
    <w:rsid w:val="00F12708"/>
    <w:rsid w:val="00F27C6D"/>
    <w:rsid w:val="00F3196A"/>
    <w:rsid w:val="00F43465"/>
    <w:rsid w:val="00F6577D"/>
    <w:rsid w:val="00F92E8A"/>
    <w:rsid w:val="00F97170"/>
    <w:rsid w:val="00FA503E"/>
    <w:rsid w:val="00FA5252"/>
    <w:rsid w:val="00FC0B7F"/>
    <w:rsid w:val="00FC79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5344D0-A0DE-443E-AB8A-AF24E40E3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A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4346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4">
    <w:name w:val="Нижний колонтитул Знак"/>
    <w:basedOn w:val="a0"/>
    <w:link w:val="a3"/>
    <w:rsid w:val="00F4346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DE4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41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DDC6A-B645-4FF3-9CB9-0E018E9C4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1169</TotalTime>
  <Pages>7</Pages>
  <Words>2357</Words>
  <Characters>13438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аап</dc:creator>
  <cp:lastModifiedBy>Пользователь Windows</cp:lastModifiedBy>
  <cp:revision>89</cp:revision>
  <cp:lastPrinted>2022-03-02T11:37:00Z</cp:lastPrinted>
  <dcterms:created xsi:type="dcterms:W3CDTF">2021-02-25T09:13:00Z</dcterms:created>
  <dcterms:modified xsi:type="dcterms:W3CDTF">2023-04-03T05:59:00Z</dcterms:modified>
</cp:coreProperties>
</file>