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427FCB" w:rsidRDefault="003949B9" w:rsidP="00E31782">
      <w:pPr>
        <w:jc w:val="center"/>
        <w:rPr>
          <w:sz w:val="28"/>
          <w:szCs w:val="28"/>
        </w:rPr>
      </w:pPr>
      <w:r w:rsidRPr="00427FCB">
        <w:rPr>
          <w:sz w:val="28"/>
          <w:szCs w:val="28"/>
        </w:rPr>
        <w:t>РОССИЙСКАЯ ФЕДЕРАЦИЯ</w:t>
      </w:r>
    </w:p>
    <w:p w:rsidR="003949B9" w:rsidRPr="00427FCB" w:rsidRDefault="003949B9" w:rsidP="003949B9">
      <w:pPr>
        <w:jc w:val="center"/>
        <w:rPr>
          <w:sz w:val="28"/>
          <w:szCs w:val="28"/>
        </w:rPr>
      </w:pPr>
      <w:r w:rsidRPr="00427FCB">
        <w:rPr>
          <w:sz w:val="28"/>
          <w:szCs w:val="28"/>
        </w:rPr>
        <w:t>РЕСПУБЛИКА  КАРЕЛИЯ</w:t>
      </w:r>
    </w:p>
    <w:p w:rsidR="00427FCB" w:rsidRDefault="00427FCB" w:rsidP="003949B9">
      <w:pPr>
        <w:rPr>
          <w:sz w:val="28"/>
          <w:szCs w:val="28"/>
        </w:rPr>
      </w:pPr>
    </w:p>
    <w:p w:rsidR="003949B9" w:rsidRPr="00550FB4" w:rsidRDefault="00427FCB" w:rsidP="00550FB4">
      <w:pPr>
        <w:jc w:val="center"/>
        <w:rPr>
          <w:b/>
          <w:sz w:val="28"/>
          <w:szCs w:val="28"/>
        </w:rPr>
      </w:pPr>
      <w:r w:rsidRPr="00550FB4">
        <w:rPr>
          <w:b/>
          <w:sz w:val="28"/>
          <w:szCs w:val="28"/>
        </w:rPr>
        <w:t>СОВЕТ СУОЯРВСКОГО МУНИЦИПАЛЬНОГО ОКРУГА</w:t>
      </w:r>
    </w:p>
    <w:p w:rsidR="00E31782" w:rsidRPr="00427FCB" w:rsidRDefault="00E31782" w:rsidP="003949B9">
      <w:pPr>
        <w:tabs>
          <w:tab w:val="left" w:pos="1830"/>
          <w:tab w:val="left" w:pos="6450"/>
        </w:tabs>
        <w:rPr>
          <w:sz w:val="28"/>
          <w:szCs w:val="28"/>
        </w:rPr>
      </w:pPr>
    </w:p>
    <w:p w:rsidR="003949B9" w:rsidRPr="00427FCB" w:rsidRDefault="002A152E" w:rsidP="003949B9">
      <w:pPr>
        <w:tabs>
          <w:tab w:val="left" w:pos="1830"/>
          <w:tab w:val="left" w:pos="6450"/>
        </w:tabs>
        <w:rPr>
          <w:sz w:val="28"/>
          <w:szCs w:val="28"/>
        </w:rPr>
      </w:pPr>
      <w:r w:rsidRPr="00427FCB">
        <w:rPr>
          <w:sz w:val="28"/>
          <w:szCs w:val="28"/>
        </w:rPr>
        <w:t xml:space="preserve">      </w:t>
      </w:r>
      <w:proofErr w:type="gramStart"/>
      <w:r w:rsidR="00427FCB">
        <w:rPr>
          <w:sz w:val="28"/>
          <w:szCs w:val="28"/>
        </w:rPr>
        <w:t>Х</w:t>
      </w:r>
      <w:proofErr w:type="gramEnd"/>
      <w:r w:rsidR="00427FCB">
        <w:rPr>
          <w:sz w:val="28"/>
          <w:szCs w:val="28"/>
          <w:lang w:val="en-US"/>
        </w:rPr>
        <w:t>II</w:t>
      </w:r>
      <w:r w:rsidRPr="00427FCB">
        <w:rPr>
          <w:sz w:val="28"/>
          <w:szCs w:val="28"/>
          <w:lang w:val="en-US"/>
        </w:rPr>
        <w:t>I</w:t>
      </w:r>
      <w:r w:rsidRPr="00427FCB">
        <w:rPr>
          <w:sz w:val="28"/>
          <w:szCs w:val="28"/>
        </w:rPr>
        <w:t xml:space="preserve"> </w:t>
      </w:r>
      <w:r w:rsidR="003949B9" w:rsidRPr="00427FCB">
        <w:rPr>
          <w:sz w:val="28"/>
          <w:szCs w:val="28"/>
        </w:rPr>
        <w:t xml:space="preserve">сессия                                                                                     </w:t>
      </w:r>
      <w:r w:rsidR="00427FCB">
        <w:rPr>
          <w:sz w:val="28"/>
          <w:szCs w:val="28"/>
          <w:lang w:val="en-US"/>
        </w:rPr>
        <w:t>I</w:t>
      </w:r>
      <w:r w:rsidR="003949B9" w:rsidRPr="00427FCB">
        <w:rPr>
          <w:sz w:val="28"/>
          <w:szCs w:val="28"/>
        </w:rPr>
        <w:t xml:space="preserve"> созыв</w:t>
      </w:r>
    </w:p>
    <w:p w:rsidR="003949B9" w:rsidRPr="00427FCB" w:rsidRDefault="003949B9" w:rsidP="003949B9">
      <w:pPr>
        <w:tabs>
          <w:tab w:val="left" w:pos="1830"/>
          <w:tab w:val="left" w:pos="6450"/>
        </w:tabs>
        <w:rPr>
          <w:sz w:val="28"/>
          <w:szCs w:val="28"/>
        </w:rPr>
      </w:pPr>
    </w:p>
    <w:p w:rsidR="003949B9" w:rsidRPr="00550FB4" w:rsidRDefault="003949B9" w:rsidP="00E31782">
      <w:pPr>
        <w:jc w:val="center"/>
        <w:rPr>
          <w:b/>
          <w:sz w:val="28"/>
          <w:szCs w:val="28"/>
        </w:rPr>
      </w:pPr>
      <w:r w:rsidRPr="00550FB4">
        <w:rPr>
          <w:b/>
          <w:sz w:val="28"/>
          <w:szCs w:val="28"/>
        </w:rPr>
        <w:t>РЕШЕНИЕ</w:t>
      </w:r>
    </w:p>
    <w:p w:rsidR="003949B9" w:rsidRPr="00427FCB" w:rsidRDefault="003949B9" w:rsidP="003949B9">
      <w:pPr>
        <w:rPr>
          <w:sz w:val="28"/>
          <w:szCs w:val="28"/>
        </w:rPr>
      </w:pPr>
    </w:p>
    <w:p w:rsidR="003949B9" w:rsidRPr="00427FCB" w:rsidRDefault="002A152E" w:rsidP="003949B9">
      <w:pPr>
        <w:rPr>
          <w:sz w:val="28"/>
          <w:szCs w:val="28"/>
        </w:rPr>
      </w:pPr>
      <w:r w:rsidRPr="00427FCB">
        <w:rPr>
          <w:sz w:val="28"/>
          <w:szCs w:val="28"/>
        </w:rPr>
        <w:t xml:space="preserve">   </w:t>
      </w:r>
      <w:r w:rsidR="00550FB4">
        <w:rPr>
          <w:sz w:val="28"/>
          <w:szCs w:val="28"/>
        </w:rPr>
        <w:t>29</w:t>
      </w:r>
      <w:r w:rsidR="00427FCB">
        <w:rPr>
          <w:sz w:val="28"/>
          <w:szCs w:val="28"/>
        </w:rPr>
        <w:t>.06.</w:t>
      </w:r>
      <w:r w:rsidR="003949B9" w:rsidRPr="00427FCB">
        <w:rPr>
          <w:sz w:val="28"/>
          <w:szCs w:val="28"/>
        </w:rPr>
        <w:t>20</w:t>
      </w:r>
      <w:r w:rsidR="00135D7B" w:rsidRPr="00427FCB">
        <w:rPr>
          <w:sz w:val="28"/>
          <w:szCs w:val="28"/>
        </w:rPr>
        <w:t>2</w:t>
      </w:r>
      <w:r w:rsidR="00427FCB" w:rsidRPr="00550FB4">
        <w:rPr>
          <w:sz w:val="28"/>
          <w:szCs w:val="28"/>
        </w:rPr>
        <w:t>3</w:t>
      </w:r>
      <w:r w:rsidR="00427FCB">
        <w:rPr>
          <w:sz w:val="28"/>
          <w:szCs w:val="28"/>
        </w:rPr>
        <w:t xml:space="preserve"> </w:t>
      </w:r>
      <w:r w:rsidR="003949B9" w:rsidRPr="00427FCB">
        <w:rPr>
          <w:sz w:val="28"/>
          <w:szCs w:val="28"/>
        </w:rPr>
        <w:t xml:space="preserve">                                                             </w:t>
      </w:r>
      <w:r w:rsidR="004D3752" w:rsidRPr="00427FCB">
        <w:rPr>
          <w:sz w:val="28"/>
          <w:szCs w:val="28"/>
        </w:rPr>
        <w:t xml:space="preserve">                </w:t>
      </w:r>
      <w:r w:rsidRPr="00427FCB">
        <w:rPr>
          <w:sz w:val="28"/>
          <w:szCs w:val="28"/>
        </w:rPr>
        <w:t xml:space="preserve">  </w:t>
      </w:r>
      <w:r w:rsidR="00FE6F6F" w:rsidRPr="00427FCB">
        <w:rPr>
          <w:sz w:val="28"/>
          <w:szCs w:val="28"/>
        </w:rPr>
        <w:t xml:space="preserve">  </w:t>
      </w:r>
      <w:r w:rsidR="004D3752" w:rsidRPr="00427FCB">
        <w:rPr>
          <w:sz w:val="28"/>
          <w:szCs w:val="28"/>
        </w:rPr>
        <w:t xml:space="preserve"> </w:t>
      </w:r>
      <w:r w:rsidR="00FE6F6F" w:rsidRPr="00427FCB">
        <w:rPr>
          <w:sz w:val="28"/>
          <w:szCs w:val="28"/>
        </w:rPr>
        <w:t xml:space="preserve">   </w:t>
      </w:r>
      <w:r w:rsidR="003949B9" w:rsidRPr="00427FCB">
        <w:rPr>
          <w:sz w:val="28"/>
          <w:szCs w:val="28"/>
        </w:rPr>
        <w:t>№</w:t>
      </w:r>
      <w:r w:rsidR="00550FB4">
        <w:rPr>
          <w:sz w:val="28"/>
          <w:szCs w:val="28"/>
        </w:rPr>
        <w:t xml:space="preserve"> 177</w:t>
      </w:r>
    </w:p>
    <w:p w:rsidR="003949B9" w:rsidRPr="00427FCB" w:rsidRDefault="003949B9" w:rsidP="003949B9">
      <w:pPr>
        <w:rPr>
          <w:sz w:val="28"/>
          <w:szCs w:val="28"/>
        </w:rPr>
      </w:pPr>
    </w:p>
    <w:p w:rsidR="00A63C13" w:rsidRPr="00550FB4" w:rsidRDefault="001515E2" w:rsidP="006C02C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работы  социального обслуживания</w:t>
      </w:r>
      <w:r w:rsidR="00A63C13" w:rsidRPr="00550FB4">
        <w:rPr>
          <w:b/>
          <w:sz w:val="28"/>
          <w:szCs w:val="28"/>
        </w:rPr>
        <w:t xml:space="preserve"> населения </w:t>
      </w:r>
    </w:p>
    <w:p w:rsidR="006C02C9" w:rsidRPr="00550FB4" w:rsidRDefault="00427FCB" w:rsidP="006C02C9">
      <w:pPr>
        <w:ind w:left="709"/>
        <w:jc w:val="center"/>
        <w:rPr>
          <w:b/>
          <w:sz w:val="28"/>
          <w:szCs w:val="28"/>
        </w:rPr>
      </w:pPr>
      <w:r w:rsidRPr="00550FB4">
        <w:rPr>
          <w:b/>
          <w:sz w:val="28"/>
          <w:szCs w:val="28"/>
        </w:rPr>
        <w:t xml:space="preserve">в </w:t>
      </w:r>
      <w:proofErr w:type="spellStart"/>
      <w:r w:rsidRPr="00550FB4">
        <w:rPr>
          <w:b/>
          <w:sz w:val="28"/>
          <w:szCs w:val="28"/>
        </w:rPr>
        <w:t>Суоярвском</w:t>
      </w:r>
      <w:proofErr w:type="spellEnd"/>
      <w:r w:rsidRPr="00550FB4">
        <w:rPr>
          <w:b/>
          <w:sz w:val="28"/>
          <w:szCs w:val="28"/>
        </w:rPr>
        <w:t xml:space="preserve"> муниципальном округе</w:t>
      </w:r>
    </w:p>
    <w:p w:rsidR="00A82052" w:rsidRPr="00427FCB" w:rsidRDefault="00A82052" w:rsidP="006C02C9">
      <w:pPr>
        <w:ind w:left="709"/>
        <w:jc w:val="center"/>
        <w:rPr>
          <w:sz w:val="28"/>
          <w:szCs w:val="28"/>
        </w:rPr>
      </w:pPr>
    </w:p>
    <w:p w:rsidR="00550FB4" w:rsidRDefault="003949B9" w:rsidP="00331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</w:t>
      </w:r>
      <w:r w:rsidR="001515E2">
        <w:rPr>
          <w:sz w:val="28"/>
          <w:szCs w:val="28"/>
        </w:rPr>
        <w:t xml:space="preserve"> руководителя подразделения  Суоярвского района</w:t>
      </w:r>
      <w:r w:rsidR="00550FB4">
        <w:rPr>
          <w:sz w:val="28"/>
          <w:szCs w:val="28"/>
        </w:rPr>
        <w:t xml:space="preserve">   ГБУ социального обслуживания</w:t>
      </w:r>
      <w:r w:rsidR="00550FB4" w:rsidRPr="00550FB4">
        <w:rPr>
          <w:sz w:val="28"/>
          <w:szCs w:val="28"/>
        </w:rPr>
        <w:t xml:space="preserve"> </w:t>
      </w:r>
      <w:r w:rsidR="00550FB4">
        <w:rPr>
          <w:sz w:val="28"/>
          <w:szCs w:val="28"/>
        </w:rPr>
        <w:t xml:space="preserve"> Республики Карелия </w:t>
      </w:r>
      <w:r w:rsidR="00550FB4" w:rsidRPr="00550FB4">
        <w:rPr>
          <w:sz w:val="28"/>
          <w:szCs w:val="28"/>
        </w:rPr>
        <w:t>«КЦСОН РК»</w:t>
      </w:r>
      <w:r w:rsidR="00550FB4">
        <w:rPr>
          <w:sz w:val="28"/>
          <w:szCs w:val="28"/>
        </w:rPr>
        <w:t xml:space="preserve"> (</w:t>
      </w:r>
      <w:proofErr w:type="spellStart"/>
      <w:r w:rsidR="00550FB4">
        <w:rPr>
          <w:sz w:val="28"/>
          <w:szCs w:val="28"/>
        </w:rPr>
        <w:t>Неборская</w:t>
      </w:r>
      <w:proofErr w:type="spellEnd"/>
      <w:r w:rsidR="00550FB4">
        <w:rPr>
          <w:sz w:val="28"/>
          <w:szCs w:val="28"/>
        </w:rPr>
        <w:t xml:space="preserve"> Н.В.)</w:t>
      </w:r>
      <w:r>
        <w:rPr>
          <w:sz w:val="28"/>
          <w:szCs w:val="28"/>
        </w:rPr>
        <w:t xml:space="preserve"> </w:t>
      </w:r>
      <w:r w:rsidR="00A63C13">
        <w:rPr>
          <w:sz w:val="28"/>
          <w:szCs w:val="28"/>
        </w:rPr>
        <w:t>о</w:t>
      </w:r>
      <w:r w:rsidR="001515E2">
        <w:rPr>
          <w:sz w:val="28"/>
          <w:szCs w:val="28"/>
        </w:rPr>
        <w:t xml:space="preserve"> результатах работы социального обслуживания</w:t>
      </w:r>
      <w:r w:rsidR="00A63C13" w:rsidRPr="00A63C13">
        <w:rPr>
          <w:sz w:val="28"/>
          <w:szCs w:val="28"/>
        </w:rPr>
        <w:t xml:space="preserve"> населения в </w:t>
      </w:r>
      <w:proofErr w:type="spellStart"/>
      <w:r w:rsidR="00A63C13" w:rsidRPr="00A63C13">
        <w:rPr>
          <w:sz w:val="28"/>
          <w:szCs w:val="28"/>
        </w:rPr>
        <w:t>Суоярвском</w:t>
      </w:r>
      <w:proofErr w:type="spellEnd"/>
      <w:r w:rsidR="00A63C13" w:rsidRPr="00A63C13">
        <w:rPr>
          <w:sz w:val="28"/>
          <w:szCs w:val="28"/>
        </w:rPr>
        <w:t xml:space="preserve"> </w:t>
      </w:r>
      <w:r w:rsidR="00427FCB">
        <w:rPr>
          <w:sz w:val="28"/>
          <w:szCs w:val="28"/>
        </w:rPr>
        <w:t>муниципальном округе</w:t>
      </w:r>
      <w:r w:rsidR="00471CF3">
        <w:rPr>
          <w:sz w:val="28"/>
          <w:szCs w:val="28"/>
        </w:rPr>
        <w:t>,</w:t>
      </w:r>
    </w:p>
    <w:p w:rsidR="003949B9" w:rsidRPr="00550FB4" w:rsidRDefault="00331E90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27FCB">
        <w:rPr>
          <w:sz w:val="28"/>
          <w:szCs w:val="28"/>
        </w:rPr>
        <w:t xml:space="preserve">Совет </w:t>
      </w:r>
      <w:r w:rsidR="00550FB4">
        <w:rPr>
          <w:sz w:val="28"/>
          <w:szCs w:val="28"/>
        </w:rPr>
        <w:t>С</w:t>
      </w:r>
      <w:r w:rsidR="00427FCB">
        <w:rPr>
          <w:sz w:val="28"/>
          <w:szCs w:val="28"/>
        </w:rPr>
        <w:t xml:space="preserve">уоярвского муниципального округа </w:t>
      </w:r>
      <w:r w:rsidR="00427FCB" w:rsidRPr="00550FB4">
        <w:rPr>
          <w:b/>
          <w:sz w:val="28"/>
          <w:szCs w:val="28"/>
        </w:rPr>
        <w:t>РЕШИЛ</w:t>
      </w:r>
      <w:r w:rsidR="003949B9" w:rsidRPr="00550FB4">
        <w:rPr>
          <w:b/>
          <w:sz w:val="28"/>
          <w:szCs w:val="28"/>
        </w:rPr>
        <w:t>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550FB4" w:rsidP="00550FB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49B9" w:rsidRPr="000C62C8">
        <w:rPr>
          <w:sz w:val="28"/>
          <w:szCs w:val="28"/>
        </w:rPr>
        <w:t xml:space="preserve">Информацию </w:t>
      </w:r>
      <w:r w:rsidR="00A63C13">
        <w:rPr>
          <w:sz w:val="28"/>
          <w:szCs w:val="28"/>
        </w:rPr>
        <w:t>о</w:t>
      </w:r>
      <w:r w:rsidR="00145176">
        <w:rPr>
          <w:sz w:val="28"/>
          <w:szCs w:val="28"/>
        </w:rPr>
        <w:t xml:space="preserve"> результатах работы  социального обслуживания</w:t>
      </w:r>
      <w:r w:rsidR="00A63C13" w:rsidRPr="00A63C13">
        <w:rPr>
          <w:sz w:val="28"/>
          <w:szCs w:val="28"/>
        </w:rPr>
        <w:t xml:space="preserve"> населения в </w:t>
      </w:r>
      <w:proofErr w:type="spellStart"/>
      <w:r w:rsidR="00A63C13" w:rsidRPr="00A63C13">
        <w:rPr>
          <w:sz w:val="28"/>
          <w:szCs w:val="28"/>
        </w:rPr>
        <w:t>Суоярвском</w:t>
      </w:r>
      <w:proofErr w:type="spellEnd"/>
      <w:r w:rsidR="00A63C13" w:rsidRPr="00A63C13">
        <w:rPr>
          <w:sz w:val="28"/>
          <w:szCs w:val="28"/>
        </w:rPr>
        <w:t xml:space="preserve"> </w:t>
      </w:r>
      <w:r w:rsidR="00427FCB">
        <w:rPr>
          <w:sz w:val="28"/>
          <w:szCs w:val="28"/>
        </w:rPr>
        <w:t xml:space="preserve">муниципальном округе </w:t>
      </w:r>
      <w:r w:rsidR="003949B9" w:rsidRPr="000C62C8">
        <w:rPr>
          <w:sz w:val="28"/>
          <w:szCs w:val="28"/>
        </w:rPr>
        <w:t>принять к сведению</w:t>
      </w:r>
      <w:proofErr w:type="gramStart"/>
      <w:r w:rsidR="003949B9" w:rsidRPr="000C62C8">
        <w:rPr>
          <w:sz w:val="28"/>
          <w:szCs w:val="28"/>
        </w:rPr>
        <w:t>.</w:t>
      </w:r>
      <w:r w:rsidR="00145176">
        <w:rPr>
          <w:sz w:val="28"/>
          <w:szCs w:val="28"/>
        </w:rPr>
        <w:t>(</w:t>
      </w:r>
      <w:proofErr w:type="gramEnd"/>
      <w:r w:rsidR="00145176">
        <w:rPr>
          <w:sz w:val="28"/>
          <w:szCs w:val="28"/>
        </w:rPr>
        <w:t>прилагается)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427FCB" w:rsidRDefault="003949B9" w:rsidP="00427FCB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</w:t>
      </w:r>
    </w:p>
    <w:p w:rsidR="00427FCB" w:rsidRDefault="00427FCB" w:rsidP="00427FCB">
      <w:pPr>
        <w:rPr>
          <w:sz w:val="28"/>
          <w:szCs w:val="28"/>
        </w:rPr>
      </w:pPr>
      <w:r>
        <w:rPr>
          <w:sz w:val="28"/>
          <w:szCs w:val="28"/>
        </w:rPr>
        <w:t>Суоярвского муниципального округа                                         Н.В. Васенина</w:t>
      </w:r>
    </w:p>
    <w:p w:rsidR="00427FCB" w:rsidRDefault="00427FCB" w:rsidP="00427FCB">
      <w:pPr>
        <w:rPr>
          <w:sz w:val="28"/>
          <w:szCs w:val="28"/>
        </w:rPr>
      </w:pPr>
    </w:p>
    <w:p w:rsidR="00427FCB" w:rsidRDefault="00427FCB" w:rsidP="00427FCB">
      <w:pPr>
        <w:rPr>
          <w:sz w:val="28"/>
          <w:szCs w:val="28"/>
        </w:rPr>
      </w:pPr>
    </w:p>
    <w:p w:rsidR="006458E6" w:rsidRDefault="003949B9" w:rsidP="00427FCB">
      <w:pPr>
        <w:rPr>
          <w:b/>
          <w:sz w:val="28"/>
          <w:szCs w:val="28"/>
        </w:rPr>
      </w:pPr>
      <w:r w:rsidRPr="009F4FD1">
        <w:rPr>
          <w:b/>
          <w:sz w:val="28"/>
          <w:szCs w:val="28"/>
        </w:rPr>
        <w:t xml:space="preserve"> </w:t>
      </w: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Default="00937DD2" w:rsidP="00427FCB">
      <w:pPr>
        <w:rPr>
          <w:b/>
          <w:sz w:val="28"/>
          <w:szCs w:val="28"/>
        </w:rPr>
      </w:pPr>
    </w:p>
    <w:p w:rsidR="00937DD2" w:rsidRPr="00937DD2" w:rsidRDefault="00937DD2" w:rsidP="00937DD2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О результатах </w:t>
      </w:r>
      <w:r w:rsidR="001515E2">
        <w:rPr>
          <w:rFonts w:eastAsia="Calibri"/>
          <w:b/>
          <w:i/>
          <w:lang w:eastAsia="en-US"/>
        </w:rPr>
        <w:t xml:space="preserve"> </w:t>
      </w:r>
      <w:r w:rsidRPr="00937DD2">
        <w:rPr>
          <w:rFonts w:eastAsia="Calibri"/>
          <w:b/>
          <w:i/>
          <w:lang w:eastAsia="en-US"/>
        </w:rPr>
        <w:t xml:space="preserve">работы социального обслуживания </w:t>
      </w:r>
      <w:r w:rsidR="00145176">
        <w:rPr>
          <w:rFonts w:eastAsia="Calibri"/>
          <w:b/>
          <w:i/>
          <w:lang w:eastAsia="en-US"/>
        </w:rPr>
        <w:t xml:space="preserve">населения </w:t>
      </w:r>
      <w:r w:rsidRPr="00937DD2">
        <w:rPr>
          <w:rFonts w:eastAsia="Calibri"/>
          <w:b/>
          <w:i/>
          <w:lang w:eastAsia="en-US"/>
        </w:rPr>
        <w:t>ГБУ СО «КЦСОН РК»</w:t>
      </w:r>
    </w:p>
    <w:p w:rsidR="00937DD2" w:rsidRPr="00937DD2" w:rsidRDefault="00937DD2" w:rsidP="00937DD2">
      <w:pPr>
        <w:jc w:val="center"/>
        <w:rPr>
          <w:rFonts w:eastAsia="Calibri"/>
          <w:b/>
          <w:i/>
          <w:lang w:eastAsia="en-US"/>
        </w:rPr>
      </w:pPr>
      <w:r w:rsidRPr="00937DD2">
        <w:rPr>
          <w:rFonts w:eastAsia="Calibri"/>
          <w:b/>
          <w:i/>
          <w:lang w:eastAsia="en-US"/>
        </w:rPr>
        <w:t xml:space="preserve"> подразделение по </w:t>
      </w:r>
      <w:proofErr w:type="spellStart"/>
      <w:r w:rsidRPr="00937DD2">
        <w:rPr>
          <w:rFonts w:eastAsia="Calibri"/>
          <w:b/>
          <w:i/>
          <w:lang w:eastAsia="en-US"/>
        </w:rPr>
        <w:t>Суоярвскому</w:t>
      </w:r>
      <w:proofErr w:type="spellEnd"/>
      <w:r w:rsidRPr="00937DD2">
        <w:rPr>
          <w:rFonts w:eastAsia="Calibri"/>
          <w:b/>
          <w:i/>
          <w:lang w:eastAsia="en-US"/>
        </w:rPr>
        <w:t xml:space="preserve"> району за 2022 год</w:t>
      </w:r>
    </w:p>
    <w:p w:rsidR="00937DD2" w:rsidRPr="00937DD2" w:rsidRDefault="00937DD2" w:rsidP="00937DD2">
      <w:pPr>
        <w:jc w:val="center"/>
        <w:rPr>
          <w:rFonts w:eastAsia="Calibri"/>
          <w:lang w:eastAsia="en-US"/>
        </w:rPr>
      </w:pP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Основной целью деятельности подразделения является социальное обслуживание граждан, признанных в соответствии с законодательством Российской Федерации и Республики Карелия нуждающимися в социальном обслуживании.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В состав подразделения по </w:t>
      </w:r>
      <w:proofErr w:type="spellStart"/>
      <w:r w:rsidRPr="00937DD2">
        <w:rPr>
          <w:rFonts w:eastAsia="Calibri"/>
          <w:lang w:eastAsia="en-US"/>
        </w:rPr>
        <w:t>Суоярвскому</w:t>
      </w:r>
      <w:proofErr w:type="spellEnd"/>
      <w:r w:rsidRPr="00937DD2">
        <w:rPr>
          <w:rFonts w:eastAsia="Calibri"/>
          <w:lang w:eastAsia="en-US"/>
        </w:rPr>
        <w:t xml:space="preserve"> району входят пять отделений: </w:t>
      </w:r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три отделения социального обслуживания на дому;</w:t>
      </w:r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отделение социальной реабилитации;</w:t>
      </w:r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отделение временного проживания граждан пожилого возраста и инвалидов.</w:t>
      </w:r>
    </w:p>
    <w:p w:rsidR="00937DD2" w:rsidRPr="00937DD2" w:rsidRDefault="00937DD2" w:rsidP="00937DD2">
      <w:pPr>
        <w:ind w:firstLine="708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На 31.12.2022 год штатная численность подразделения составляет 74 </w:t>
      </w:r>
      <w:proofErr w:type="gramStart"/>
      <w:r w:rsidRPr="00937DD2">
        <w:rPr>
          <w:rFonts w:eastAsia="Calibri"/>
          <w:lang w:eastAsia="en-US"/>
        </w:rPr>
        <w:t>штатных</w:t>
      </w:r>
      <w:proofErr w:type="gramEnd"/>
      <w:r w:rsidRPr="00937DD2">
        <w:rPr>
          <w:rFonts w:eastAsia="Calibri"/>
          <w:lang w:eastAsia="en-US"/>
        </w:rPr>
        <w:t xml:space="preserve"> единицы. Количество вакантных должностей – 1 шт. ед., специалист по реабилитационной работе.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В рамках работы по обеспечению доступности социальных услуг в 2022 г. внесены изменения в режим работы специалистов отделения социальной реабилитации.  Все работники ОСР переедены на гибко-скользящий график рабочего времени, который позволяет подстроить рабочее время специалистов под нужды получателей социальных услуг.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С марта 2023 года на гибко-скользящий график работы переведены социальные работники в поселках Найстеньярви, </w:t>
      </w:r>
      <w:proofErr w:type="spellStart"/>
      <w:r w:rsidRPr="00937DD2">
        <w:rPr>
          <w:rFonts w:eastAsia="Calibri"/>
          <w:lang w:eastAsia="en-US"/>
        </w:rPr>
        <w:t>Тойвола</w:t>
      </w:r>
      <w:proofErr w:type="spellEnd"/>
      <w:r w:rsidRPr="00937DD2">
        <w:rPr>
          <w:rFonts w:eastAsia="Calibri"/>
          <w:lang w:eastAsia="en-US"/>
        </w:rPr>
        <w:t xml:space="preserve">, </w:t>
      </w:r>
      <w:proofErr w:type="spellStart"/>
      <w:r w:rsidRPr="00937DD2">
        <w:rPr>
          <w:rFonts w:eastAsia="Calibri"/>
          <w:lang w:eastAsia="en-US"/>
        </w:rPr>
        <w:t>Лоймола</w:t>
      </w:r>
      <w:proofErr w:type="spellEnd"/>
      <w:r w:rsidRPr="00937DD2">
        <w:rPr>
          <w:rFonts w:eastAsia="Calibri"/>
          <w:lang w:eastAsia="en-US"/>
        </w:rPr>
        <w:t xml:space="preserve"> и в г. Суоярви.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С целью актуализации квалификационных требований и компетенций, необходимых для предоставления социальных услуг была продолжена работа по повышению квалификации и переподготовке работников подразделения.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Прошли курсы повышения квалификации, переподготовки, производственную учебу – 29 человек (40%) за счет различных источников, в том числе 7 социальных работников.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С целью проверки и повышения квалификационных знаний в соответствии с Положением о порядке проведения аттестации работников ГБУ СО «КЦСОН РК», утвержденным приказом ГБУ СО «КЦСОН РК» от 26.02.2020 № 180-П </w:t>
      </w:r>
      <w:proofErr w:type="gramStart"/>
      <w:r w:rsidRPr="00937DD2">
        <w:rPr>
          <w:rFonts w:eastAsia="Calibri"/>
          <w:lang w:eastAsia="en-US"/>
        </w:rPr>
        <w:t>организована и проведена</w:t>
      </w:r>
      <w:proofErr w:type="gramEnd"/>
      <w:r w:rsidRPr="00937DD2">
        <w:rPr>
          <w:rFonts w:eastAsia="Calibri"/>
          <w:lang w:eastAsia="en-US"/>
        </w:rPr>
        <w:t xml:space="preserve"> аттестация 21 работника подразделения на соответствие занимаемой должности (2021 г. – 20 чел.). Из них 3 социальных работника проходили аттестацию повторно по результатам аттестации 2021 года.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Отмечу, что в 2022 году специалисты подразделения приняли </w:t>
      </w:r>
      <w:r w:rsidRPr="00937DD2">
        <w:rPr>
          <w:rFonts w:eastAsia="Calibri"/>
          <w:b/>
          <w:lang w:eastAsia="en-US"/>
        </w:rPr>
        <w:t>у</w:t>
      </w:r>
      <w:r w:rsidRPr="00937DD2">
        <w:rPr>
          <w:rFonts w:eastAsia="Calibri"/>
          <w:lang w:eastAsia="en-US"/>
        </w:rPr>
        <w:t xml:space="preserve">частие в конкурсе профессионального мастерства, направленного на повышение </w:t>
      </w:r>
      <w:proofErr w:type="gramStart"/>
      <w:r w:rsidRPr="00937DD2">
        <w:rPr>
          <w:rFonts w:eastAsia="Calibri"/>
          <w:lang w:eastAsia="en-US"/>
        </w:rPr>
        <w:t>престижа профессии работников сферы социального обслуживания</w:t>
      </w:r>
      <w:proofErr w:type="gramEnd"/>
      <w:r w:rsidRPr="00937DD2">
        <w:rPr>
          <w:rFonts w:eastAsia="Calibri"/>
          <w:lang w:eastAsia="en-US"/>
        </w:rPr>
        <w:t xml:space="preserve"> населения, а также реализация творческого потенциала сотрудников ГБУ СО «КЦСОН РК». Социальный работник отделения социального обслуживания на дому №1, Епишина Наталья Николаевна из п. Найстеньярви, заняла первое место в номинации «Наша работа – это сердечность, пусть она будет целую вечность!»</w:t>
      </w:r>
    </w:p>
    <w:p w:rsidR="00937DD2" w:rsidRPr="00937DD2" w:rsidRDefault="00937DD2" w:rsidP="00937DD2">
      <w:pPr>
        <w:ind w:firstLine="423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2022 году подразделению установлены следующие плановые задания по осуществлению государственных полномочий по социальному обслуживанию отдельных категорий граждан: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предоставление социального обслуживания в форме на дому – 330 человек;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предоставление социального обслуживания в полустационарной форме, срочных социальных услуг – 139 человек;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предоставление социального обслуживания в стационарной форме – 33 человека;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доставка 65+  – 35 человек.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Фактическая средняя годовая численность обслуженных граждан за 2022 г.: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форме социального обслуживания на дому – 375 (114 % от планового задания);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полустационарной форме социального обслуживания и срочные социальные услуги – 140,2 (101% от планового задания);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стационарной форме социального обслуживания – 32 (97% от планового задания);</w:t>
      </w:r>
    </w:p>
    <w:p w:rsidR="00937DD2" w:rsidRPr="00937DD2" w:rsidRDefault="00937DD2" w:rsidP="00937DD2">
      <w:pPr>
        <w:numPr>
          <w:ilvl w:val="0"/>
          <w:numId w:val="3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доставка 65+ – 41 (117% от планового задания).</w:t>
      </w:r>
    </w:p>
    <w:p w:rsidR="00937DD2" w:rsidRPr="00937DD2" w:rsidRDefault="00937DD2" w:rsidP="00937DD2">
      <w:pPr>
        <w:ind w:firstLine="423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Социальным обслуживанием на дому в 2022 году было охвачено 12 населенных пунктов Суоярвского муниципального района, что составляет 46% от населенных пунктов района. 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Из оставшихся 14 населенных пунктов, неохваченных социальным обслуживанием 71% (10) это: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- 5 (д. </w:t>
      </w:r>
      <w:proofErr w:type="spellStart"/>
      <w:r w:rsidRPr="00937DD2">
        <w:rPr>
          <w:rFonts w:eastAsia="Calibri"/>
          <w:lang w:eastAsia="en-US"/>
        </w:rPr>
        <w:t>Хюрсюля</w:t>
      </w:r>
      <w:proofErr w:type="spellEnd"/>
      <w:r w:rsidRPr="00937DD2">
        <w:rPr>
          <w:rFonts w:eastAsia="Calibri"/>
          <w:lang w:eastAsia="en-US"/>
        </w:rPr>
        <w:t xml:space="preserve">, д. </w:t>
      </w:r>
      <w:proofErr w:type="spellStart"/>
      <w:r w:rsidRPr="00937DD2">
        <w:rPr>
          <w:rFonts w:eastAsia="Calibri"/>
          <w:lang w:eastAsia="en-US"/>
        </w:rPr>
        <w:t>Арькойла</w:t>
      </w:r>
      <w:proofErr w:type="spellEnd"/>
      <w:r w:rsidRPr="00937DD2">
        <w:rPr>
          <w:rFonts w:eastAsia="Calibri"/>
          <w:lang w:eastAsia="en-US"/>
        </w:rPr>
        <w:t xml:space="preserve">, п. </w:t>
      </w:r>
      <w:proofErr w:type="spellStart"/>
      <w:r w:rsidRPr="00937DD2">
        <w:rPr>
          <w:rFonts w:eastAsia="Calibri"/>
          <w:lang w:eastAsia="en-US"/>
        </w:rPr>
        <w:t>Кясняселька</w:t>
      </w:r>
      <w:proofErr w:type="spellEnd"/>
      <w:r w:rsidRPr="00937DD2">
        <w:rPr>
          <w:rFonts w:eastAsia="Calibri"/>
          <w:lang w:eastAsia="en-US"/>
        </w:rPr>
        <w:t xml:space="preserve">, п. </w:t>
      </w:r>
      <w:proofErr w:type="spellStart"/>
      <w:r w:rsidRPr="00937DD2">
        <w:rPr>
          <w:rFonts w:eastAsia="Calibri"/>
          <w:lang w:eastAsia="en-US"/>
        </w:rPr>
        <w:t>Костомукса</w:t>
      </w:r>
      <w:proofErr w:type="spellEnd"/>
      <w:r w:rsidRPr="00937DD2">
        <w:rPr>
          <w:rFonts w:eastAsia="Calibri"/>
          <w:lang w:eastAsia="en-US"/>
        </w:rPr>
        <w:t xml:space="preserve">, п. </w:t>
      </w:r>
      <w:proofErr w:type="spellStart"/>
      <w:r w:rsidRPr="00937DD2">
        <w:rPr>
          <w:rFonts w:eastAsia="Calibri"/>
          <w:lang w:eastAsia="en-US"/>
        </w:rPr>
        <w:t>Турханваара</w:t>
      </w:r>
      <w:proofErr w:type="spellEnd"/>
      <w:r w:rsidRPr="00937DD2">
        <w:rPr>
          <w:rFonts w:eastAsia="Calibri"/>
          <w:lang w:eastAsia="en-US"/>
        </w:rPr>
        <w:t>) – дачные поселки, где большая часть населения проживает только в летний период;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- ст. Суйстамо и п. Суйстамо – фактически один населенный пункт, аналогично ст. </w:t>
      </w:r>
      <w:proofErr w:type="spellStart"/>
      <w:r w:rsidRPr="00937DD2">
        <w:rPr>
          <w:rFonts w:eastAsia="Calibri"/>
          <w:lang w:eastAsia="en-US"/>
        </w:rPr>
        <w:t>Леппясюрья</w:t>
      </w:r>
      <w:proofErr w:type="spellEnd"/>
      <w:r w:rsidRPr="00937DD2">
        <w:rPr>
          <w:rFonts w:eastAsia="Calibri"/>
          <w:lang w:eastAsia="en-US"/>
        </w:rPr>
        <w:t xml:space="preserve"> и п. </w:t>
      </w:r>
      <w:proofErr w:type="spellStart"/>
      <w:r w:rsidRPr="00937DD2">
        <w:rPr>
          <w:rFonts w:eastAsia="Calibri"/>
          <w:lang w:eastAsia="en-US"/>
        </w:rPr>
        <w:t>Леппясюрья</w:t>
      </w:r>
      <w:proofErr w:type="spellEnd"/>
      <w:r w:rsidRPr="00937DD2">
        <w:rPr>
          <w:rFonts w:eastAsia="Calibri"/>
          <w:lang w:eastAsia="en-US"/>
        </w:rPr>
        <w:t>;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д. Совдозеро числится на карте, но по факту в деревне никто не проживает;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- д. </w:t>
      </w:r>
      <w:proofErr w:type="spellStart"/>
      <w:r w:rsidRPr="00937DD2">
        <w:rPr>
          <w:rFonts w:eastAsia="Calibri"/>
          <w:lang w:eastAsia="en-US"/>
        </w:rPr>
        <w:t>Игнойла</w:t>
      </w:r>
      <w:proofErr w:type="spellEnd"/>
      <w:r w:rsidRPr="00937DD2">
        <w:rPr>
          <w:rFonts w:eastAsia="Calibri"/>
          <w:lang w:eastAsia="en-US"/>
        </w:rPr>
        <w:t xml:space="preserve"> – проживает только персонал, обслуживающий </w:t>
      </w:r>
      <w:proofErr w:type="spellStart"/>
      <w:r w:rsidRPr="00937DD2">
        <w:rPr>
          <w:rFonts w:eastAsia="Calibri"/>
          <w:lang w:eastAsia="en-US"/>
        </w:rPr>
        <w:t>Игнойльскую</w:t>
      </w:r>
      <w:proofErr w:type="spellEnd"/>
      <w:r w:rsidRPr="00937DD2">
        <w:rPr>
          <w:rFonts w:eastAsia="Calibri"/>
          <w:lang w:eastAsia="en-US"/>
        </w:rPr>
        <w:t xml:space="preserve"> ГЭС.</w:t>
      </w:r>
    </w:p>
    <w:p w:rsidR="00937DD2" w:rsidRPr="00937DD2" w:rsidRDefault="00937DD2" w:rsidP="00937DD2">
      <w:pPr>
        <w:ind w:firstLine="423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В населенных пунктах: с. </w:t>
      </w:r>
      <w:proofErr w:type="spellStart"/>
      <w:r w:rsidRPr="00937DD2">
        <w:rPr>
          <w:rFonts w:eastAsia="Calibri"/>
          <w:lang w:eastAsia="en-US"/>
        </w:rPr>
        <w:t>Вешкелица</w:t>
      </w:r>
      <w:proofErr w:type="spellEnd"/>
      <w:r w:rsidRPr="00937DD2">
        <w:rPr>
          <w:rFonts w:eastAsia="Calibri"/>
          <w:lang w:eastAsia="en-US"/>
        </w:rPr>
        <w:t xml:space="preserve">, </w:t>
      </w:r>
      <w:proofErr w:type="spellStart"/>
      <w:r w:rsidRPr="00937DD2">
        <w:rPr>
          <w:rFonts w:eastAsia="Calibri"/>
          <w:lang w:eastAsia="en-US"/>
        </w:rPr>
        <w:t>п</w:t>
      </w:r>
      <w:proofErr w:type="gramStart"/>
      <w:r w:rsidRPr="00937DD2">
        <w:rPr>
          <w:rFonts w:eastAsia="Calibri"/>
          <w:lang w:eastAsia="en-US"/>
        </w:rPr>
        <w:t>.Х</w:t>
      </w:r>
      <w:proofErr w:type="gramEnd"/>
      <w:r w:rsidRPr="00937DD2">
        <w:rPr>
          <w:rFonts w:eastAsia="Calibri"/>
          <w:lang w:eastAsia="en-US"/>
        </w:rPr>
        <w:t>аутаваара</w:t>
      </w:r>
      <w:proofErr w:type="spellEnd"/>
      <w:r w:rsidRPr="00937DD2">
        <w:rPr>
          <w:rFonts w:eastAsia="Calibri"/>
          <w:lang w:eastAsia="en-US"/>
        </w:rPr>
        <w:t xml:space="preserve">, </w:t>
      </w:r>
      <w:proofErr w:type="spellStart"/>
      <w:r w:rsidRPr="00937DD2">
        <w:rPr>
          <w:rFonts w:eastAsia="Calibri"/>
          <w:lang w:eastAsia="en-US"/>
        </w:rPr>
        <w:t>п.Леппяниэми</w:t>
      </w:r>
      <w:proofErr w:type="spellEnd"/>
      <w:r w:rsidRPr="00937DD2">
        <w:rPr>
          <w:rFonts w:eastAsia="Calibri"/>
          <w:lang w:eastAsia="en-US"/>
        </w:rPr>
        <w:t xml:space="preserve"> п. </w:t>
      </w:r>
      <w:proofErr w:type="spellStart"/>
      <w:r w:rsidRPr="00937DD2">
        <w:rPr>
          <w:rFonts w:eastAsia="Calibri"/>
          <w:lang w:eastAsia="en-US"/>
        </w:rPr>
        <w:t>Вегарус</w:t>
      </w:r>
      <w:proofErr w:type="spellEnd"/>
      <w:r w:rsidRPr="00937DD2">
        <w:rPr>
          <w:rFonts w:eastAsia="Calibri"/>
          <w:lang w:eastAsia="en-US"/>
        </w:rPr>
        <w:t xml:space="preserve">, неохваченных социальном обслуживанием, неоднократно проводилась работа по информированию населения о праве на социальное обслуживания, формах социального обслуживания и по выявлению граждан пожилого возраста и инвалидов, нуждающихся в социальном обслуживании. </w:t>
      </w:r>
    </w:p>
    <w:p w:rsidR="00937DD2" w:rsidRPr="00937DD2" w:rsidRDefault="00937DD2" w:rsidP="00937DD2">
      <w:pPr>
        <w:ind w:firstLine="423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отделениях социального обслуживания на дому социальные услуги получили 452 получателя социальных услуг (2021 г. – 436 чел.).</w:t>
      </w:r>
    </w:p>
    <w:p w:rsidR="00937DD2" w:rsidRPr="00937DD2" w:rsidRDefault="00937DD2" w:rsidP="00937DD2">
      <w:pPr>
        <w:ind w:firstLine="423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Количество обслуженных граждан c учетом повторных обращений составляет 1963 человек (13,6%) от общей численности населения района. </w:t>
      </w:r>
    </w:p>
    <w:p w:rsidR="00937DD2" w:rsidRPr="00937DD2" w:rsidRDefault="00937DD2" w:rsidP="00937DD2">
      <w:pPr>
        <w:ind w:firstLine="423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Без учета повторных обращений в 2022 г. услугами подразделения воспользовались 1416 человек (2021 г. – 1310 чел.), из них 1304 совершеннолетних (2021 г. – 1209 чел.) и 112 несовершеннолетних (2021 г. – 101). Граждан пожилого возраста – 927 человек (21% от численности по району). Детей-инвалидов – 29 (63% от численности по району).</w:t>
      </w:r>
    </w:p>
    <w:p w:rsidR="00937DD2" w:rsidRPr="00937DD2" w:rsidRDefault="00937DD2" w:rsidP="00937DD2">
      <w:pPr>
        <w:ind w:left="423"/>
        <w:jc w:val="both"/>
        <w:rPr>
          <w:rFonts w:eastAsia="Calibri"/>
          <w:lang w:eastAsia="en-US"/>
        </w:rPr>
      </w:pPr>
    </w:p>
    <w:p w:rsidR="00937DD2" w:rsidRPr="00937DD2" w:rsidRDefault="00937DD2" w:rsidP="00937DD2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937DD2">
        <w:rPr>
          <w:b/>
          <w:sz w:val="22"/>
          <w:szCs w:val="22"/>
          <w:lang w:eastAsia="ar-SA"/>
        </w:rPr>
        <w:t>Сведения о численности получателей социальных услуг в разрезе форм обслуживания</w:t>
      </w:r>
    </w:p>
    <w:p w:rsidR="00937DD2" w:rsidRPr="00937DD2" w:rsidRDefault="00937DD2" w:rsidP="00937DD2">
      <w:pPr>
        <w:suppressAutoHyphens/>
        <w:spacing w:line="276" w:lineRule="auto"/>
        <w:rPr>
          <w:b/>
          <w:sz w:val="4"/>
          <w:szCs w:val="4"/>
          <w:lang w:eastAsia="ar-SA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7"/>
        <w:gridCol w:w="3151"/>
        <w:gridCol w:w="845"/>
        <w:gridCol w:w="801"/>
        <w:gridCol w:w="749"/>
        <w:gridCol w:w="749"/>
        <w:gridCol w:w="699"/>
        <w:gridCol w:w="696"/>
        <w:gridCol w:w="691"/>
        <w:gridCol w:w="687"/>
      </w:tblGrid>
      <w:tr w:rsidR="00937DD2" w:rsidRPr="00937DD2" w:rsidTr="00937DD2">
        <w:tc>
          <w:tcPr>
            <w:tcW w:w="3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надомная форма обслуживания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полустационар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стационар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всего</w:t>
            </w:r>
          </w:p>
        </w:tc>
      </w:tr>
      <w:tr w:rsidR="00937DD2" w:rsidRPr="00937DD2" w:rsidTr="00937D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D2" w:rsidRPr="00937DD2" w:rsidRDefault="00937DD2" w:rsidP="00937DD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2022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мужчин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117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женщин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351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368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480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граждан пожилого возраста, включая инвалидов пожилого возраста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393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458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инвалидов ВОВ, ветеранов ВОВ, лиц к ним приравненных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инвалидов трудоспособного возраста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56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детей-инвалидов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29</w:t>
            </w:r>
          </w:p>
        </w:tc>
      </w:tr>
      <w:tr w:rsidR="00937DD2" w:rsidRPr="00937DD2" w:rsidTr="00937DD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D2" w:rsidRPr="00937DD2" w:rsidRDefault="00937DD2" w:rsidP="00937DD2">
            <w:pPr>
              <w:suppressAutoHyphens/>
              <w:spacing w:line="276" w:lineRule="auto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из них со сложной структурой нарушений: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D2" w:rsidRPr="00937DD2" w:rsidRDefault="00937DD2" w:rsidP="00937DD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D2" w:rsidRPr="00937DD2" w:rsidRDefault="00937DD2" w:rsidP="00937DD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right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right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D2" w:rsidRPr="00937DD2" w:rsidRDefault="00937DD2" w:rsidP="00937DD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D2" w:rsidRPr="00937DD2" w:rsidRDefault="00937DD2" w:rsidP="00937DD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right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right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родителей детей-инвалидов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29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недееспособных 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37DD2" w:rsidRPr="00937DD2" w:rsidTr="00937DD2"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детей в трудной жизненной ситуации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D2" w:rsidRPr="00937DD2" w:rsidRDefault="00937DD2" w:rsidP="00937DD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37DD2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lastRenderedPageBreak/>
        <w:t xml:space="preserve">Данные таблицы свидетельствуют о преобладании женщин – получателей услуг, так, при надомной форме социального обслуживания их в 4,4 раза больше, чем мужчин, в полустационарной – в 17 раз.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По возрастному составу преобладают лица пожилого возраста. Основной возраст обслуживаемых граждан на дому (53% от общей численности ПСУ данной формы обслуживания) и стационарного социального обслуживания (46%) – 60-74 лет.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Количество граждан, обслуженных в различных формах социального обслуживания за 2022 год, увеличилось по сравнению с 2021 годом на 10,3%. Наибольшее увеличение обслуженных граждан (на 54%) отмечается в отделении социальной реабилитации. Значительное увеличение количества обслуженных лиц объясняется востребованностью среди населения занятий в рамках программы «Здоровье и долголетие».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Важно отметить, что с целью организации работы по пересмотру (усилению, установлению) группы инвалидности у получателей социальных услуг, находящихся на надомном социальном обслуживании, проведена повторная оценка степени зависимости от посторонней помощи получателей социальных услуг на дому. По результатам проведенной повторной оценки у 31 ПСУ изменилась степень зависимости (с 1 по 5 степень 27 человек, с 6 по 10 степень – 4 человека).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течени</w:t>
      </w:r>
      <w:proofErr w:type="gramStart"/>
      <w:r w:rsidRPr="00937DD2">
        <w:rPr>
          <w:rFonts w:eastAsia="Calibri"/>
          <w:lang w:eastAsia="en-US"/>
        </w:rPr>
        <w:t>и</w:t>
      </w:r>
      <w:proofErr w:type="gramEnd"/>
      <w:r w:rsidRPr="00937DD2">
        <w:rPr>
          <w:rFonts w:eastAsia="Calibri"/>
          <w:lang w:eastAsia="en-US"/>
        </w:rPr>
        <w:t xml:space="preserve"> 2022 г. социальные услуги оказаны 19 ветеранам ВОВ (приравненных к ним категорий граждан), 12 из них находились на социальном обслуживании в подразделении, в </w:t>
      </w:r>
      <w:proofErr w:type="spellStart"/>
      <w:r w:rsidRPr="00937DD2">
        <w:rPr>
          <w:rFonts w:eastAsia="Calibri"/>
          <w:lang w:eastAsia="en-US"/>
        </w:rPr>
        <w:t>т.ч</w:t>
      </w:r>
      <w:proofErr w:type="spellEnd"/>
      <w:r w:rsidRPr="00937DD2">
        <w:rPr>
          <w:rFonts w:eastAsia="Calibri"/>
          <w:lang w:eastAsia="en-US"/>
        </w:rPr>
        <w:t xml:space="preserve">.: </w:t>
      </w:r>
    </w:p>
    <w:p w:rsidR="00937DD2" w:rsidRPr="00937DD2" w:rsidRDefault="00937DD2" w:rsidP="00937DD2">
      <w:pPr>
        <w:numPr>
          <w:ilvl w:val="0"/>
          <w:numId w:val="4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бывшие несовершеннолетние узники – 2;</w:t>
      </w:r>
    </w:p>
    <w:p w:rsidR="00937DD2" w:rsidRPr="00937DD2" w:rsidRDefault="00937DD2" w:rsidP="00937DD2">
      <w:pPr>
        <w:numPr>
          <w:ilvl w:val="0"/>
          <w:numId w:val="5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труженики тыла – 7; </w:t>
      </w:r>
    </w:p>
    <w:p w:rsidR="00937DD2" w:rsidRPr="00937DD2" w:rsidRDefault="00937DD2" w:rsidP="00937DD2">
      <w:pPr>
        <w:numPr>
          <w:ilvl w:val="0"/>
          <w:numId w:val="5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вдовы умерших (погибших) участников ВОВ – 3.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7 человек – получили срочные социальные услуги.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На 31.12.2022 года на обслуживании в подразделении (отделениях социального обслуживания на дому) находятся 6 ветеранов ВОВ: </w:t>
      </w:r>
    </w:p>
    <w:p w:rsidR="00937DD2" w:rsidRPr="00937DD2" w:rsidRDefault="00937DD2" w:rsidP="00937DD2">
      <w:pPr>
        <w:numPr>
          <w:ilvl w:val="0"/>
          <w:numId w:val="4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3 – труженики тыла;</w:t>
      </w:r>
    </w:p>
    <w:p w:rsidR="00937DD2" w:rsidRPr="00937DD2" w:rsidRDefault="00937DD2" w:rsidP="00937DD2">
      <w:pPr>
        <w:numPr>
          <w:ilvl w:val="0"/>
          <w:numId w:val="4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2 – вдовы умерших (погибших) участников ВОВ;</w:t>
      </w:r>
    </w:p>
    <w:p w:rsidR="00937DD2" w:rsidRPr="00937DD2" w:rsidRDefault="00937DD2" w:rsidP="00937DD2">
      <w:pPr>
        <w:numPr>
          <w:ilvl w:val="0"/>
          <w:numId w:val="4"/>
        </w:numPr>
        <w:spacing w:after="160" w:line="256" w:lineRule="auto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1 – бывший несовершеннолетний узник фашизма, признанный инвалидом.</w:t>
      </w:r>
    </w:p>
    <w:p w:rsidR="00937DD2" w:rsidRPr="00937DD2" w:rsidRDefault="00937DD2" w:rsidP="00937DD2">
      <w:pPr>
        <w:spacing w:after="160" w:line="276" w:lineRule="auto"/>
        <w:rPr>
          <w:rFonts w:eastAsia="Calibri"/>
          <w:b/>
          <w:lang w:eastAsia="en-US"/>
        </w:rPr>
      </w:pPr>
      <w:r w:rsidRPr="00937DD2">
        <w:rPr>
          <w:rFonts w:eastAsia="Calibri"/>
          <w:b/>
          <w:lang w:eastAsia="en-US"/>
        </w:rPr>
        <w:t>Деятельность Социального пункта проката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В подразделении по </w:t>
      </w:r>
      <w:proofErr w:type="spellStart"/>
      <w:r w:rsidRPr="00937DD2">
        <w:rPr>
          <w:rFonts w:eastAsia="Calibri"/>
          <w:lang w:eastAsia="en-US"/>
        </w:rPr>
        <w:t>Суоярвскому</w:t>
      </w:r>
      <w:proofErr w:type="spellEnd"/>
      <w:r w:rsidRPr="00937DD2">
        <w:rPr>
          <w:rFonts w:eastAsia="Calibri"/>
          <w:lang w:eastAsia="en-US"/>
        </w:rPr>
        <w:t xml:space="preserve"> району в целях оказания социальных услуг по временному обеспечению граждан, находящихся в трудной жизненной ситуации, нарушающей их нормальную жизнедеятельность, техническими средствами реабилитации осуществляет работу Социальный пункт проката (СПП). </w:t>
      </w:r>
    </w:p>
    <w:p w:rsidR="00937DD2" w:rsidRPr="00937DD2" w:rsidRDefault="00937DD2" w:rsidP="00937DD2">
      <w:pPr>
        <w:jc w:val="both"/>
        <w:rPr>
          <w:rFonts w:eastAsia="Calibri"/>
          <w:color w:val="FF0000"/>
          <w:lang w:eastAsia="en-US"/>
        </w:rPr>
      </w:pP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За 2022 год услугами пункта проката воспользовались 32 человека (2021 г. – 7 чел.) из них: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-граждане старше трудоспособного возраста (в </w:t>
      </w:r>
      <w:proofErr w:type="spellStart"/>
      <w:r w:rsidRPr="00937DD2">
        <w:rPr>
          <w:rFonts w:eastAsia="Calibri"/>
          <w:lang w:eastAsia="en-US"/>
        </w:rPr>
        <w:t>т.ч</w:t>
      </w:r>
      <w:proofErr w:type="spellEnd"/>
      <w:r w:rsidRPr="00937DD2">
        <w:rPr>
          <w:rFonts w:eastAsia="Calibri"/>
          <w:lang w:eastAsia="en-US"/>
        </w:rPr>
        <w:t>. досрочно вышедшие на пенсию, инвалиды старше 60 лет) – 18;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малообеспеченные граждане трудоспособного возраста, не имеющие инвалидность – 10;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инвалиды трудоспособного возраста – 3;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дети-инвалиды – 1.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proofErr w:type="gramStart"/>
      <w:r w:rsidRPr="00937DD2">
        <w:rPr>
          <w:rFonts w:eastAsia="Calibri"/>
          <w:lang w:eastAsia="en-US"/>
        </w:rPr>
        <w:t xml:space="preserve">Увеличение показателей связано с активизацией работы по информированию населения о возможности получения технических средств реабилитации (информация была размещена на стендах подразделения, странице в социальной сети </w:t>
      </w:r>
      <w:r w:rsidRPr="00937DD2">
        <w:rPr>
          <w:rFonts w:eastAsia="Calibri"/>
          <w:lang w:val="en-US" w:eastAsia="en-US"/>
        </w:rPr>
        <w:t>VK</w:t>
      </w:r>
      <w:r w:rsidRPr="00937DD2">
        <w:rPr>
          <w:rFonts w:eastAsia="Calibri"/>
          <w:lang w:eastAsia="en-US"/>
        </w:rPr>
        <w:t xml:space="preserve">, сайте учреждения, </w:t>
      </w:r>
      <w:proofErr w:type="spellStart"/>
      <w:r w:rsidRPr="00937DD2">
        <w:rPr>
          <w:rFonts w:eastAsia="Calibri"/>
          <w:lang w:eastAsia="en-US"/>
        </w:rPr>
        <w:t>Суоярвской</w:t>
      </w:r>
      <w:proofErr w:type="spellEnd"/>
      <w:r w:rsidRPr="00937DD2">
        <w:rPr>
          <w:rFonts w:eastAsia="Calibri"/>
          <w:lang w:eastAsia="en-US"/>
        </w:rPr>
        <w:t xml:space="preserve"> районной газете), а также с пополнением СПП, в том числе за </w:t>
      </w:r>
      <w:r w:rsidRPr="00937DD2">
        <w:rPr>
          <w:rFonts w:eastAsia="Calibri"/>
          <w:lang w:eastAsia="en-US"/>
        </w:rPr>
        <w:lastRenderedPageBreak/>
        <w:t>счет безвозмездной передачи ТСР жителями района (за 2022 г. 31 житель г. Суоярви и Суоярвского района передали в дар 35</w:t>
      </w:r>
      <w:proofErr w:type="gramEnd"/>
      <w:r w:rsidRPr="00937DD2">
        <w:rPr>
          <w:rFonts w:eastAsia="Calibri"/>
          <w:lang w:eastAsia="en-US"/>
        </w:rPr>
        <w:t xml:space="preserve"> технических средств реабилитации).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2022 году социальный пункт проката пополнился предметами первой необходимости для новорожденных и детей раннего возраста. На 31.12.2022 г. поступило 2 обращения за вещами для новорожденных и детей раннего возраста, выданы детская кроватка и стульчик для кормления.</w:t>
      </w:r>
      <w:r w:rsidRPr="00937DD2">
        <w:rPr>
          <w:rFonts w:eastAsia="Calibri"/>
          <w:highlight w:val="cyan"/>
          <w:lang w:eastAsia="en-US"/>
        </w:rPr>
        <w:t xml:space="preserve">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Количество выданных технических средств реабилитации – 44 шт. (2021 г. – 8).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Для обеспечения доступности социальных услуг гражданам, проживающих в отдаленных населенных пунктах, в подразделении организована работа Мобильной бригады.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рамках оказания социальной помощи Мобильная бригада осуществляет: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консультирование по вопросам, связанным с правом граждан на получение мер социальной поддержки, социальное обслуживание и защиту своих интересов;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содействие в получении мер социальной поддержки, установленных законодательством льгот и преимуществ, социальных выплат;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выявление граждан, нуждающихся в социальном обслуживании в стационарных условиях, на дому, помощь им в оформлении документов;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консультирование по социально-правовым вопросам;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выдачу вещевой помощи.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За отчетный период осуществлен 31 выезд (2021 г. – 22) в 13 населенных пунктов района, оказано 311 услуг, что на 182% больше, чем в предыдущем году (2021г. – 170).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В 2022 году, в подразделении по </w:t>
      </w:r>
      <w:proofErr w:type="spellStart"/>
      <w:r w:rsidRPr="00937DD2">
        <w:rPr>
          <w:rFonts w:eastAsia="Calibri"/>
          <w:lang w:eastAsia="en-US"/>
        </w:rPr>
        <w:t>Суоярвскому</w:t>
      </w:r>
      <w:proofErr w:type="spellEnd"/>
      <w:r w:rsidRPr="00937DD2">
        <w:rPr>
          <w:rFonts w:eastAsia="Calibri"/>
          <w:lang w:eastAsia="en-US"/>
        </w:rPr>
        <w:t xml:space="preserve"> району продолжена работа «Школы ухода за маломобильными гражданами в домашних условиях», что представляет собой обучение работников подразделения, а также родственников получателей социальных услуг навыкам общего ухода за пожилыми людьми и инвалидами, нуждающимися в постоянном постороннем уходе.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течени</w:t>
      </w:r>
      <w:proofErr w:type="gramStart"/>
      <w:r w:rsidRPr="00937DD2">
        <w:rPr>
          <w:rFonts w:eastAsia="Calibri"/>
          <w:lang w:eastAsia="en-US"/>
        </w:rPr>
        <w:t>и</w:t>
      </w:r>
      <w:proofErr w:type="gramEnd"/>
      <w:r w:rsidRPr="00937DD2">
        <w:rPr>
          <w:rFonts w:eastAsia="Calibri"/>
          <w:lang w:eastAsia="en-US"/>
        </w:rPr>
        <w:t xml:space="preserve"> 2022 г. обучение прошли 38 человек (8 социальных работников, 6 сиделок, 1 родственник получателя социальных услуг, находящегося на социальном обслуживании в ОСОД, 2 водителя, 17 специалистов и 4 человека технического персонала). </w:t>
      </w:r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течение 2022 года подразделением была продолжена работа по разработке и апробации новых форм и технологий социального обслуживания.</w:t>
      </w:r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b/>
          <w:lang w:eastAsia="en-US"/>
        </w:rPr>
        <w:t>Реализация проектов с привлечением внебюджетных средств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С 01.04. по 31.10.2022 г. совместно </w:t>
      </w:r>
      <w:proofErr w:type="gramStart"/>
      <w:r w:rsidRPr="00937DD2">
        <w:rPr>
          <w:rFonts w:eastAsia="Calibri"/>
          <w:lang w:eastAsia="en-US"/>
        </w:rPr>
        <w:t>с</w:t>
      </w:r>
      <w:proofErr w:type="gramEnd"/>
      <w:r w:rsidRPr="00937DD2">
        <w:rPr>
          <w:rFonts w:eastAsia="Calibri"/>
          <w:lang w:eastAsia="en-US"/>
        </w:rPr>
        <w:t xml:space="preserve"> </w:t>
      </w:r>
      <w:proofErr w:type="gramStart"/>
      <w:r w:rsidRPr="00937DD2">
        <w:rPr>
          <w:rFonts w:eastAsia="Calibri"/>
          <w:bCs/>
          <w:iCs/>
          <w:lang w:eastAsia="en-US"/>
        </w:rPr>
        <w:t>Карельская</w:t>
      </w:r>
      <w:proofErr w:type="gramEnd"/>
      <w:r w:rsidRPr="00937DD2">
        <w:rPr>
          <w:rFonts w:eastAsia="Calibri"/>
          <w:bCs/>
          <w:iCs/>
          <w:lang w:eastAsia="en-US"/>
        </w:rPr>
        <w:t xml:space="preserve"> региональная общественная организация</w:t>
      </w:r>
      <w:r w:rsidRPr="00937DD2">
        <w:rPr>
          <w:rFonts w:eastAsia="Calibri"/>
          <w:i/>
          <w:lang w:eastAsia="en-US"/>
        </w:rPr>
        <w:t> </w:t>
      </w:r>
      <w:r w:rsidRPr="00937DD2">
        <w:rPr>
          <w:rFonts w:eastAsia="Calibri"/>
          <w:lang w:eastAsia="en-US"/>
        </w:rPr>
        <w:t>социальной помощи</w:t>
      </w:r>
      <w:r w:rsidRPr="00937DD2">
        <w:rPr>
          <w:rFonts w:eastAsia="Calibri"/>
          <w:i/>
          <w:lang w:eastAsia="en-US"/>
        </w:rPr>
        <w:t xml:space="preserve"> </w:t>
      </w:r>
      <w:r w:rsidRPr="00937DD2">
        <w:rPr>
          <w:rFonts w:eastAsia="Calibri"/>
          <w:lang w:eastAsia="en-US"/>
        </w:rPr>
        <w:t>«</w:t>
      </w:r>
      <w:proofErr w:type="spellStart"/>
      <w:r w:rsidRPr="00937DD2">
        <w:rPr>
          <w:rFonts w:eastAsia="Calibri"/>
          <w:bCs/>
          <w:iCs/>
          <w:lang w:eastAsia="en-US"/>
        </w:rPr>
        <w:t>Берегиня</w:t>
      </w:r>
      <w:proofErr w:type="spellEnd"/>
      <w:r w:rsidRPr="00937DD2">
        <w:rPr>
          <w:rFonts w:eastAsia="Calibri"/>
          <w:lang w:eastAsia="en-US"/>
        </w:rPr>
        <w:t xml:space="preserve">» на базе отделения социальной реабилитации реализовывался проект «Вместе мы можем больше: социальная адаптация и интеграция молодых людей с ограниченными возможностями здоровья».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Проект поддержан Министерством социальной защиты Республики Карелия в рамках государственной программы Российской Федерации «Доступная среда» в 2022 году. 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Цель проекта – повышение уровня социальной адаптации молодых инвалидов, проживающих в </w:t>
      </w:r>
      <w:proofErr w:type="spellStart"/>
      <w:r w:rsidRPr="00937DD2">
        <w:rPr>
          <w:rFonts w:eastAsia="Calibri"/>
          <w:lang w:eastAsia="en-US"/>
        </w:rPr>
        <w:t>Суоярвском</w:t>
      </w:r>
      <w:proofErr w:type="spellEnd"/>
      <w:r w:rsidRPr="00937DD2">
        <w:rPr>
          <w:rFonts w:eastAsia="Calibri"/>
          <w:lang w:eastAsia="en-US"/>
        </w:rPr>
        <w:t xml:space="preserve"> районе, путем проведения мероприятий по развитию их социально-бытовых навыков.</w:t>
      </w:r>
    </w:p>
    <w:p w:rsidR="00937DD2" w:rsidRPr="00937DD2" w:rsidRDefault="00937DD2" w:rsidP="00937DD2">
      <w:pPr>
        <w:ind w:firstLine="708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Участниками проекта стали 10 получателей социальных услуг отделения социальной реабилитации в возрасте 14-25 лет из них:</w:t>
      </w:r>
    </w:p>
    <w:p w:rsidR="00937DD2" w:rsidRPr="00937DD2" w:rsidRDefault="00937DD2" w:rsidP="00937DD2">
      <w:pPr>
        <w:numPr>
          <w:ilvl w:val="0"/>
          <w:numId w:val="6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ментальные нарушения имели 4 чел.;</w:t>
      </w:r>
    </w:p>
    <w:p w:rsidR="00937DD2" w:rsidRPr="00937DD2" w:rsidRDefault="00937DD2" w:rsidP="00937DD2">
      <w:pPr>
        <w:numPr>
          <w:ilvl w:val="0"/>
          <w:numId w:val="6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речевые нарушения – 2 чел.;</w:t>
      </w:r>
    </w:p>
    <w:p w:rsidR="00937DD2" w:rsidRPr="00937DD2" w:rsidRDefault="00937DD2" w:rsidP="00937DD2">
      <w:pPr>
        <w:numPr>
          <w:ilvl w:val="0"/>
          <w:numId w:val="6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органическое поражение центральной нервной системы – 1 чел.;</w:t>
      </w:r>
    </w:p>
    <w:p w:rsidR="00937DD2" w:rsidRPr="00937DD2" w:rsidRDefault="00937DD2" w:rsidP="00937DD2">
      <w:pPr>
        <w:numPr>
          <w:ilvl w:val="0"/>
          <w:numId w:val="6"/>
        </w:numPr>
        <w:spacing w:after="160" w:line="256" w:lineRule="auto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болезни сердца, сахарный диабет – 3 чел.</w:t>
      </w:r>
    </w:p>
    <w:p w:rsidR="00937DD2" w:rsidRPr="00937DD2" w:rsidRDefault="00937DD2" w:rsidP="00937DD2">
      <w:pPr>
        <w:ind w:firstLine="708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16 «серебряных» волонтеров.</w:t>
      </w:r>
    </w:p>
    <w:p w:rsidR="00937DD2" w:rsidRPr="00937DD2" w:rsidRDefault="00937DD2" w:rsidP="00937DD2">
      <w:pPr>
        <w:rPr>
          <w:rFonts w:eastAsia="Calibri"/>
          <w:b/>
          <w:sz w:val="22"/>
          <w:szCs w:val="22"/>
          <w:lang w:eastAsia="en-US"/>
        </w:rPr>
      </w:pPr>
    </w:p>
    <w:p w:rsidR="00937DD2" w:rsidRPr="00937DD2" w:rsidRDefault="00937DD2" w:rsidP="00937DD2">
      <w:pPr>
        <w:jc w:val="both"/>
        <w:rPr>
          <w:rFonts w:eastAsia="Calibri"/>
          <w:b/>
          <w:lang w:eastAsia="en-US"/>
        </w:rPr>
      </w:pPr>
      <w:r w:rsidRPr="00937DD2">
        <w:rPr>
          <w:rFonts w:eastAsia="Calibri"/>
          <w:b/>
          <w:lang w:eastAsia="en-US"/>
        </w:rPr>
        <w:t>Акции, значимые мероприятия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В отчетном периоде: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организована работа по вручению персональных поздравлений Президента Российской Федерации ветеранам ВОВ в соответствии с Приказом Министерства социальной защиты Республики Карелия от 17.09.2019 № 617-П «Об организации работы по вручению персональных поздравлений Президента Российской Федерации ветеранам Великой Отечественной войны в связи с днями рождения, начиная с 90-летия. За отчетный период специалистами подразделения поздравлено 9 человек;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  <w:proofErr w:type="gramStart"/>
      <w:r w:rsidRPr="00937DD2">
        <w:rPr>
          <w:rFonts w:eastAsia="Calibri"/>
          <w:lang w:eastAsia="en-US"/>
        </w:rPr>
        <w:t>- в рамках взаимодействия с Благотворительным фондом помощи пожилым людям и инвалидам «Старость в радость» с целью обеспечения продовольственными товарами граждан, оказавшихся в трудной жизненной ситуации в октябре 2022 года продуктовые наборы получили 16 одиноких малообеспеченных граждан пожилого возраста, проживающих на территории района и получающие социальные услуги в форме социального обслуживания на дому на бесплатной основе;</w:t>
      </w:r>
      <w:proofErr w:type="gramEnd"/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>- доброй традицией подразделения стало чествование многодетных матерей района в канун 8 марта, Дня матери, Дня семьи, любви и верности в рамках акции «В гостях у мамы». Цель акции формирования позитивного образа </w:t>
      </w:r>
      <w:r w:rsidRPr="00937DD2">
        <w:rPr>
          <w:rFonts w:eastAsia="Calibri"/>
          <w:bCs/>
          <w:lang w:eastAsia="en-US"/>
        </w:rPr>
        <w:t>матери</w:t>
      </w:r>
      <w:r w:rsidRPr="00937DD2">
        <w:rPr>
          <w:rFonts w:eastAsia="Calibri"/>
          <w:lang w:eastAsia="en-US"/>
        </w:rPr>
        <w:t> и пропаганды семейных ценностей;</w:t>
      </w:r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- накануне 9 мая сотрудники подразделения в рамках акции «Окна Победы» украсили окна помещений учреждения, своих домов и получателей социальных услуг рисунками и тематическими </w:t>
      </w:r>
      <w:proofErr w:type="spellStart"/>
      <w:r w:rsidRPr="00937DD2">
        <w:rPr>
          <w:rFonts w:eastAsia="Calibri"/>
          <w:lang w:eastAsia="en-US"/>
        </w:rPr>
        <w:t>стикерами</w:t>
      </w:r>
      <w:proofErr w:type="spellEnd"/>
      <w:r w:rsidRPr="00937DD2">
        <w:rPr>
          <w:rFonts w:eastAsia="Calibri"/>
          <w:lang w:eastAsia="en-US"/>
        </w:rPr>
        <w:t>. В рамках акция «Низкий поклон вам за мужество» социальные работники и специалисты отделения временного проживания граждан пожилого возраста и инвалидов поздравили ветеранам ВОВ, находящимся на социальном обслуживании, вручили цветы и сувениры, предоставленные ООО «Золотой фазан», индивидуальными предпринимателями города, а также открытки и сувениры, изготовленных ПСУ отделения реабилитации;</w:t>
      </w:r>
    </w:p>
    <w:p w:rsidR="00937DD2" w:rsidRPr="00937DD2" w:rsidRDefault="00937DD2" w:rsidP="00937DD2">
      <w:pPr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- серебряное» добровольчество – одна из важных форм гражданской активности для граждан 55+ лет. 25 ноября состоялся совместный с КРО ООО «СПР» «Северные колокола» мотивационно-обучающий семинар по развитию серебряного добровольчества на базе подразделения ГБУ СО «КЦСОН РК» по </w:t>
      </w:r>
      <w:proofErr w:type="spellStart"/>
      <w:r w:rsidRPr="00937DD2">
        <w:rPr>
          <w:rFonts w:eastAsia="Calibri"/>
          <w:lang w:eastAsia="en-US"/>
        </w:rPr>
        <w:t>Суоярвскому</w:t>
      </w:r>
      <w:proofErr w:type="spellEnd"/>
      <w:r w:rsidRPr="00937DD2">
        <w:rPr>
          <w:rFonts w:eastAsia="Calibri"/>
          <w:lang w:eastAsia="en-US"/>
        </w:rPr>
        <w:t xml:space="preserve"> району «Как мы можем помочь друг другу». В мероприятии приняли участие около 20 пенсионеров, это представители районного Совета ветеранов, и активисты старшего возраста Суоярвского района и многое другое.</w:t>
      </w:r>
    </w:p>
    <w:p w:rsidR="00937DD2" w:rsidRPr="00937DD2" w:rsidRDefault="00937DD2" w:rsidP="00937DD2">
      <w:pPr>
        <w:ind w:firstLine="708"/>
        <w:jc w:val="both"/>
        <w:rPr>
          <w:rFonts w:eastAsia="Calibri"/>
          <w:lang w:eastAsia="en-US"/>
        </w:rPr>
      </w:pPr>
      <w:r w:rsidRPr="00937DD2">
        <w:rPr>
          <w:rFonts w:eastAsia="Calibri"/>
          <w:lang w:eastAsia="en-US"/>
        </w:rPr>
        <w:t xml:space="preserve">В подразделении активно ведется работа по привлечению сотрудников в профсоюзное движение и совместное проведение мероприятий активного образа жизни, в том числе в неформальной обстановке, что особенно укрепляет взаимоотношения в коллективе, в том числе туристические походу на природу, с чаепитием и элементами спортивных соревнований, велопробеги. </w:t>
      </w:r>
    </w:p>
    <w:p w:rsidR="00937DD2" w:rsidRPr="00937DD2" w:rsidRDefault="00937DD2" w:rsidP="00937DD2">
      <w:pPr>
        <w:jc w:val="both"/>
        <w:rPr>
          <w:rFonts w:eastAsia="Calibri"/>
          <w:lang w:eastAsia="en-US"/>
        </w:rPr>
      </w:pPr>
    </w:p>
    <w:p w:rsidR="00937DD2" w:rsidRPr="00937DD2" w:rsidRDefault="00937DD2" w:rsidP="00937DD2">
      <w:pPr>
        <w:rPr>
          <w:rFonts w:eastAsia="Calibri"/>
          <w:lang w:eastAsia="en-US"/>
        </w:rPr>
      </w:pPr>
    </w:p>
    <w:p w:rsidR="00937DD2" w:rsidRPr="00937DD2" w:rsidRDefault="00937DD2" w:rsidP="00937DD2">
      <w:pPr>
        <w:rPr>
          <w:rFonts w:eastAsia="Calibri"/>
          <w:lang w:eastAsia="en-US"/>
        </w:rPr>
      </w:pPr>
    </w:p>
    <w:p w:rsidR="00937DD2" w:rsidRPr="00937DD2" w:rsidRDefault="00937DD2" w:rsidP="00937DD2">
      <w:pPr>
        <w:rPr>
          <w:rFonts w:eastAsia="Calibri"/>
          <w:lang w:eastAsia="en-US"/>
        </w:rPr>
      </w:pPr>
    </w:p>
    <w:p w:rsidR="00937DD2" w:rsidRPr="00937DD2" w:rsidRDefault="00937DD2" w:rsidP="00937DD2">
      <w:pPr>
        <w:rPr>
          <w:rFonts w:eastAsia="Calibri"/>
          <w:lang w:eastAsia="en-US"/>
        </w:rPr>
      </w:pPr>
    </w:p>
    <w:p w:rsidR="00937DD2" w:rsidRPr="00937DD2" w:rsidRDefault="00937DD2" w:rsidP="00937DD2">
      <w:pPr>
        <w:rPr>
          <w:rFonts w:eastAsia="Calibri"/>
          <w:lang w:eastAsia="en-US"/>
        </w:rPr>
      </w:pPr>
    </w:p>
    <w:p w:rsidR="00937DD2" w:rsidRPr="00937DD2" w:rsidRDefault="00937DD2" w:rsidP="00937DD2">
      <w:pPr>
        <w:rPr>
          <w:rFonts w:eastAsia="Calibri"/>
          <w:sz w:val="22"/>
          <w:szCs w:val="22"/>
          <w:lang w:eastAsia="en-US"/>
        </w:rPr>
      </w:pPr>
    </w:p>
    <w:p w:rsidR="00937DD2" w:rsidRPr="00937DD2" w:rsidRDefault="00937DD2" w:rsidP="00937DD2">
      <w:pPr>
        <w:rPr>
          <w:rFonts w:eastAsia="Calibri"/>
          <w:sz w:val="22"/>
          <w:szCs w:val="22"/>
          <w:lang w:eastAsia="en-US"/>
        </w:rPr>
      </w:pPr>
    </w:p>
    <w:p w:rsidR="00937DD2" w:rsidRPr="00937DD2" w:rsidRDefault="00937DD2" w:rsidP="00937DD2">
      <w:pPr>
        <w:rPr>
          <w:rFonts w:eastAsia="Calibri"/>
          <w:b/>
          <w:bCs/>
          <w:sz w:val="22"/>
          <w:szCs w:val="22"/>
          <w:lang w:eastAsia="en-US"/>
        </w:rPr>
      </w:pPr>
    </w:p>
    <w:p w:rsidR="00937DD2" w:rsidRPr="00937DD2" w:rsidRDefault="00937DD2" w:rsidP="00937DD2">
      <w:pPr>
        <w:rPr>
          <w:rFonts w:eastAsia="Calibri"/>
          <w:b/>
          <w:bCs/>
          <w:sz w:val="22"/>
          <w:szCs w:val="22"/>
          <w:lang w:eastAsia="en-US"/>
        </w:rPr>
      </w:pPr>
    </w:p>
    <w:p w:rsidR="00937DD2" w:rsidRPr="00937DD2" w:rsidRDefault="00937DD2" w:rsidP="00937DD2">
      <w:pPr>
        <w:rPr>
          <w:rFonts w:eastAsia="Calibri"/>
          <w:b/>
          <w:bCs/>
          <w:sz w:val="22"/>
          <w:szCs w:val="22"/>
          <w:lang w:eastAsia="en-US"/>
        </w:rPr>
      </w:pPr>
    </w:p>
    <w:p w:rsidR="00937DD2" w:rsidRPr="00937DD2" w:rsidRDefault="00937DD2" w:rsidP="00937DD2">
      <w:pPr>
        <w:rPr>
          <w:rFonts w:eastAsia="Calibri"/>
          <w:sz w:val="22"/>
          <w:szCs w:val="22"/>
          <w:lang w:eastAsia="en-US"/>
        </w:rPr>
      </w:pPr>
    </w:p>
    <w:p w:rsidR="00937DD2" w:rsidRPr="00937DD2" w:rsidRDefault="00937DD2" w:rsidP="00937DD2">
      <w:pPr>
        <w:rPr>
          <w:rFonts w:eastAsia="Calibri"/>
          <w:sz w:val="22"/>
          <w:szCs w:val="22"/>
          <w:lang w:eastAsia="en-US"/>
        </w:rPr>
      </w:pPr>
    </w:p>
    <w:p w:rsidR="00937DD2" w:rsidRDefault="00937DD2" w:rsidP="00427FCB">
      <w:pPr>
        <w:rPr>
          <w:b/>
          <w:sz w:val="28"/>
          <w:szCs w:val="28"/>
        </w:rPr>
      </w:pPr>
      <w:bookmarkStart w:id="0" w:name="_GoBack"/>
      <w:bookmarkEnd w:id="0"/>
    </w:p>
    <w:sectPr w:rsidR="00937DD2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F9E"/>
    <w:multiLevelType w:val="hybridMultilevel"/>
    <w:tmpl w:val="DF86C378"/>
    <w:lvl w:ilvl="0" w:tplc="53E61056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14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7E21A0E"/>
    <w:multiLevelType w:val="hybridMultilevel"/>
    <w:tmpl w:val="7B0AAF2C"/>
    <w:lvl w:ilvl="0" w:tplc="D96A43BA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  <w:sz w:val="14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21D1047F"/>
    <w:multiLevelType w:val="hybridMultilevel"/>
    <w:tmpl w:val="43324E2E"/>
    <w:lvl w:ilvl="0" w:tplc="878A3B0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14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3D14146"/>
    <w:multiLevelType w:val="hybridMultilevel"/>
    <w:tmpl w:val="834C924C"/>
    <w:lvl w:ilvl="0" w:tplc="1EA290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9"/>
    <w:rsid w:val="0002172A"/>
    <w:rsid w:val="000716EF"/>
    <w:rsid w:val="00083431"/>
    <w:rsid w:val="00092BB5"/>
    <w:rsid w:val="000C62C8"/>
    <w:rsid w:val="000E776D"/>
    <w:rsid w:val="00135D7B"/>
    <w:rsid w:val="00145176"/>
    <w:rsid w:val="001515E2"/>
    <w:rsid w:val="0018502A"/>
    <w:rsid w:val="002073E8"/>
    <w:rsid w:val="00220470"/>
    <w:rsid w:val="00262E41"/>
    <w:rsid w:val="002A152E"/>
    <w:rsid w:val="002B3994"/>
    <w:rsid w:val="00331E90"/>
    <w:rsid w:val="003949B9"/>
    <w:rsid w:val="00427FCB"/>
    <w:rsid w:val="0044011A"/>
    <w:rsid w:val="00471CF3"/>
    <w:rsid w:val="004D2221"/>
    <w:rsid w:val="004D3752"/>
    <w:rsid w:val="0053574E"/>
    <w:rsid w:val="00550FB4"/>
    <w:rsid w:val="0058528B"/>
    <w:rsid w:val="005A28D4"/>
    <w:rsid w:val="006458E6"/>
    <w:rsid w:val="006C0033"/>
    <w:rsid w:val="006C02C9"/>
    <w:rsid w:val="006D4DE4"/>
    <w:rsid w:val="006F634D"/>
    <w:rsid w:val="008B1983"/>
    <w:rsid w:val="00937DD2"/>
    <w:rsid w:val="0094170F"/>
    <w:rsid w:val="0099760F"/>
    <w:rsid w:val="009D04B5"/>
    <w:rsid w:val="00A50ABA"/>
    <w:rsid w:val="00A63C13"/>
    <w:rsid w:val="00A82052"/>
    <w:rsid w:val="00B04318"/>
    <w:rsid w:val="00B47772"/>
    <w:rsid w:val="00B5695A"/>
    <w:rsid w:val="00B93D76"/>
    <w:rsid w:val="00BD3735"/>
    <w:rsid w:val="00C10E72"/>
    <w:rsid w:val="00CE7617"/>
    <w:rsid w:val="00D11CE8"/>
    <w:rsid w:val="00D448A0"/>
    <w:rsid w:val="00D75FA3"/>
    <w:rsid w:val="00E11206"/>
    <w:rsid w:val="00E14101"/>
    <w:rsid w:val="00E31782"/>
    <w:rsid w:val="00EA601A"/>
    <w:rsid w:val="00F22E4E"/>
    <w:rsid w:val="00F45FD3"/>
    <w:rsid w:val="00F65CF0"/>
    <w:rsid w:val="00FA364F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table" w:styleId="a6">
    <w:name w:val="Table Grid"/>
    <w:basedOn w:val="a1"/>
    <w:uiPriority w:val="59"/>
    <w:rsid w:val="00937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table" w:styleId="a6">
    <w:name w:val="Table Grid"/>
    <w:basedOn w:val="a1"/>
    <w:uiPriority w:val="59"/>
    <w:rsid w:val="00937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2023-07-05T13:57:00Z</cp:lastPrinted>
  <dcterms:created xsi:type="dcterms:W3CDTF">2023-07-05T12:06:00Z</dcterms:created>
  <dcterms:modified xsi:type="dcterms:W3CDTF">2023-07-05T13:59:00Z</dcterms:modified>
</cp:coreProperties>
</file>