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72" w:rsidRPr="00B1645F" w:rsidRDefault="00907172" w:rsidP="00272547">
      <w:pPr>
        <w:pStyle w:val="a3"/>
        <w:tabs>
          <w:tab w:val="left" w:pos="2334"/>
        </w:tabs>
        <w:rPr>
          <w:noProof/>
          <w:sz w:val="24"/>
          <w:szCs w:val="24"/>
        </w:rPr>
      </w:pPr>
    </w:p>
    <w:p w:rsidR="00F32665" w:rsidRPr="00B1645F" w:rsidRDefault="00F32665" w:rsidP="00272547">
      <w:pPr>
        <w:pStyle w:val="a3"/>
        <w:tabs>
          <w:tab w:val="left" w:pos="2334"/>
        </w:tabs>
        <w:rPr>
          <w:noProof/>
          <w:sz w:val="24"/>
          <w:szCs w:val="24"/>
        </w:rPr>
      </w:pPr>
      <w:r w:rsidRPr="00B1645F">
        <w:rPr>
          <w:noProof/>
          <w:sz w:val="24"/>
          <w:szCs w:val="24"/>
        </w:rPr>
        <w:drawing>
          <wp:inline distT="0" distB="0" distL="0" distR="0" wp14:anchorId="6DBEB766" wp14:editId="488EA9CF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65" w:rsidRPr="00B1645F" w:rsidRDefault="00F32665" w:rsidP="00272547">
      <w:pPr>
        <w:jc w:val="center"/>
        <w:rPr>
          <w:sz w:val="24"/>
          <w:szCs w:val="24"/>
        </w:rPr>
      </w:pPr>
    </w:p>
    <w:p w:rsidR="00B1645F" w:rsidRPr="00CD5682" w:rsidRDefault="00B1645F" w:rsidP="00B1645F">
      <w:pPr>
        <w:spacing w:line="240" w:lineRule="exact"/>
        <w:jc w:val="center"/>
        <w:outlineLvl w:val="0"/>
        <w:rPr>
          <w:sz w:val="28"/>
          <w:szCs w:val="28"/>
        </w:rPr>
      </w:pPr>
      <w:r w:rsidRPr="00CD5682">
        <w:rPr>
          <w:sz w:val="28"/>
          <w:szCs w:val="28"/>
        </w:rPr>
        <w:t>РОССИЙСКАЯ ФЕДЕРАЦИЯ</w:t>
      </w:r>
    </w:p>
    <w:p w:rsidR="00B1645F" w:rsidRPr="00CD5682" w:rsidRDefault="00B1645F" w:rsidP="00B1645F">
      <w:pPr>
        <w:spacing w:line="240" w:lineRule="exact"/>
        <w:jc w:val="center"/>
        <w:outlineLvl w:val="0"/>
        <w:rPr>
          <w:sz w:val="28"/>
          <w:szCs w:val="28"/>
        </w:rPr>
      </w:pPr>
      <w:r w:rsidRPr="00CD5682">
        <w:rPr>
          <w:sz w:val="28"/>
          <w:szCs w:val="28"/>
        </w:rPr>
        <w:t>РЕСПУБЛИКА  КАРЕЛИЯ</w:t>
      </w:r>
    </w:p>
    <w:p w:rsidR="00B1645F" w:rsidRPr="006B3EAE" w:rsidRDefault="00B1645F" w:rsidP="00B1645F">
      <w:pPr>
        <w:spacing w:line="240" w:lineRule="exact"/>
        <w:jc w:val="center"/>
        <w:outlineLvl w:val="0"/>
        <w:rPr>
          <w:b/>
          <w:sz w:val="28"/>
          <w:szCs w:val="28"/>
        </w:rPr>
      </w:pPr>
      <w:r w:rsidRPr="006B3EAE">
        <w:rPr>
          <w:b/>
          <w:sz w:val="28"/>
          <w:szCs w:val="28"/>
        </w:rPr>
        <w:t>СОВЕТ СУОЯРВСКОГО МУНИЦИПАЛЬНОГО ОКРУГА</w:t>
      </w:r>
    </w:p>
    <w:p w:rsidR="00B1645F" w:rsidRPr="00CD5682" w:rsidRDefault="00B1645F" w:rsidP="00B1645F">
      <w:pPr>
        <w:jc w:val="center"/>
        <w:rPr>
          <w:color w:val="FF0000"/>
          <w:sz w:val="28"/>
          <w:szCs w:val="28"/>
        </w:rPr>
      </w:pPr>
      <w:bookmarkStart w:id="0" w:name="_GoBack"/>
      <w:bookmarkEnd w:id="0"/>
    </w:p>
    <w:p w:rsidR="00B1645F" w:rsidRPr="006B3EAE" w:rsidRDefault="00B1645F" w:rsidP="00B1645F">
      <w:pPr>
        <w:jc w:val="center"/>
        <w:rPr>
          <w:sz w:val="28"/>
          <w:szCs w:val="28"/>
        </w:rPr>
      </w:pPr>
      <w:proofErr w:type="gramStart"/>
      <w:r w:rsidRPr="00CD5682">
        <w:rPr>
          <w:sz w:val="28"/>
          <w:szCs w:val="28"/>
        </w:rPr>
        <w:t>Х</w:t>
      </w:r>
      <w:proofErr w:type="gramEnd"/>
      <w:r w:rsidRPr="00CD5682">
        <w:rPr>
          <w:sz w:val="28"/>
          <w:szCs w:val="28"/>
        </w:rPr>
        <w:t xml:space="preserve">III сессия                                                                                            </w:t>
      </w:r>
      <w:r w:rsidR="00CD5682">
        <w:rPr>
          <w:sz w:val="28"/>
          <w:szCs w:val="28"/>
          <w:lang w:val="en-US"/>
        </w:rPr>
        <w:t>I</w:t>
      </w:r>
      <w:r w:rsidR="00CD5682">
        <w:rPr>
          <w:sz w:val="28"/>
          <w:szCs w:val="28"/>
        </w:rPr>
        <w:t xml:space="preserve"> созыв</w:t>
      </w:r>
    </w:p>
    <w:p w:rsidR="00B1645F" w:rsidRPr="00CD5682" w:rsidRDefault="00B1645F" w:rsidP="00B1645F">
      <w:pPr>
        <w:jc w:val="center"/>
        <w:rPr>
          <w:sz w:val="28"/>
          <w:szCs w:val="28"/>
        </w:rPr>
      </w:pPr>
    </w:p>
    <w:p w:rsidR="00B1645F" w:rsidRPr="006B3EAE" w:rsidRDefault="00B1645F" w:rsidP="00B1645F">
      <w:pPr>
        <w:jc w:val="center"/>
        <w:outlineLvl w:val="0"/>
        <w:rPr>
          <w:b/>
          <w:sz w:val="28"/>
          <w:szCs w:val="28"/>
        </w:rPr>
      </w:pPr>
      <w:r w:rsidRPr="006B3EAE">
        <w:rPr>
          <w:b/>
          <w:sz w:val="28"/>
          <w:szCs w:val="28"/>
        </w:rPr>
        <w:t>РЕШЕНИЕ</w:t>
      </w:r>
    </w:p>
    <w:p w:rsidR="00B1645F" w:rsidRPr="00CD5682" w:rsidRDefault="00CD5682" w:rsidP="00B1645F">
      <w:pPr>
        <w:shd w:val="clear" w:color="auto" w:fill="FFFFFF"/>
        <w:jc w:val="both"/>
        <w:rPr>
          <w:sz w:val="28"/>
          <w:szCs w:val="28"/>
        </w:rPr>
      </w:pPr>
      <w:r w:rsidRPr="006B3EAE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B1645F" w:rsidRPr="00CD5682">
        <w:rPr>
          <w:sz w:val="28"/>
          <w:szCs w:val="28"/>
        </w:rPr>
        <w:t xml:space="preserve">06.2023                                                                                           № </w:t>
      </w:r>
      <w:r w:rsidR="006B3EAE">
        <w:rPr>
          <w:sz w:val="28"/>
          <w:szCs w:val="28"/>
        </w:rPr>
        <w:t>184</w:t>
      </w:r>
    </w:p>
    <w:p w:rsidR="00B1645F" w:rsidRPr="00CD5682" w:rsidRDefault="00B1645F" w:rsidP="00B1645F">
      <w:pPr>
        <w:shd w:val="clear" w:color="auto" w:fill="FFFFFF"/>
        <w:rPr>
          <w:sz w:val="28"/>
          <w:szCs w:val="28"/>
        </w:rPr>
      </w:pPr>
    </w:p>
    <w:p w:rsidR="00FF66E0" w:rsidRPr="00CD5682" w:rsidRDefault="004C7257" w:rsidP="00D96680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 w:rsidRPr="00CD5682">
        <w:rPr>
          <w:iCs/>
          <w:color w:val="000000"/>
          <w:spacing w:val="1"/>
          <w:sz w:val="28"/>
          <w:szCs w:val="28"/>
        </w:rPr>
        <w:t>Об утверждении Порядка установки и эксплуатации рекламных конструкций на территории Суоярвского муниципального округа</w:t>
      </w:r>
    </w:p>
    <w:p w:rsidR="004C7257" w:rsidRPr="00CD5682" w:rsidRDefault="004C7257" w:rsidP="00D96680">
      <w:pPr>
        <w:shd w:val="clear" w:color="auto" w:fill="FFFFFF"/>
        <w:jc w:val="center"/>
        <w:rPr>
          <w:sz w:val="28"/>
          <w:szCs w:val="28"/>
        </w:rPr>
      </w:pPr>
    </w:p>
    <w:p w:rsidR="00FF66E0" w:rsidRPr="006B3EAE" w:rsidRDefault="00CD5682" w:rsidP="006B3EAE">
      <w:pPr>
        <w:pStyle w:val="a4"/>
        <w:spacing w:line="276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7257" w:rsidRPr="00CD5682">
        <w:rPr>
          <w:sz w:val="28"/>
          <w:szCs w:val="28"/>
        </w:rPr>
        <w:t xml:space="preserve">В соответствии со статьей </w:t>
      </w:r>
      <w:r w:rsidR="00B1645F" w:rsidRPr="00CD5682">
        <w:rPr>
          <w:sz w:val="28"/>
          <w:szCs w:val="28"/>
        </w:rPr>
        <w:t>16</w:t>
      </w:r>
      <w:r w:rsidR="004C7257" w:rsidRPr="00CD5682">
        <w:rPr>
          <w:sz w:val="28"/>
          <w:szCs w:val="28"/>
        </w:rPr>
        <w:t xml:space="preserve"> Федерального закона от 06.10.2003г. №</w:t>
      </w:r>
      <w:r w:rsidR="00B1645F" w:rsidRPr="00CD5682">
        <w:rPr>
          <w:sz w:val="28"/>
          <w:szCs w:val="28"/>
        </w:rPr>
        <w:t xml:space="preserve"> </w:t>
      </w:r>
      <w:r w:rsidR="004C7257" w:rsidRPr="00CD568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13.03.2006г. № 38-ФЗ «О рекламе», </w:t>
      </w:r>
      <w:r w:rsidR="00FF66E0" w:rsidRPr="00CD5682">
        <w:rPr>
          <w:sz w:val="28"/>
          <w:szCs w:val="28"/>
        </w:rPr>
        <w:t>Совет Суоярвск</w:t>
      </w:r>
      <w:r>
        <w:rPr>
          <w:sz w:val="28"/>
          <w:szCs w:val="28"/>
        </w:rPr>
        <w:t xml:space="preserve">ого  муниципального округа </w:t>
      </w:r>
      <w:r w:rsidRPr="006B3EAE">
        <w:rPr>
          <w:b/>
          <w:sz w:val="28"/>
          <w:szCs w:val="28"/>
        </w:rPr>
        <w:t>РЕШИЛ</w:t>
      </w:r>
      <w:r w:rsidR="00FF66E0" w:rsidRPr="006B3EAE">
        <w:rPr>
          <w:b/>
          <w:sz w:val="28"/>
          <w:szCs w:val="28"/>
        </w:rPr>
        <w:t>:</w:t>
      </w:r>
    </w:p>
    <w:p w:rsidR="00FF66E0" w:rsidRPr="00CD5682" w:rsidRDefault="00CD5682" w:rsidP="006B3EAE">
      <w:pPr>
        <w:pStyle w:val="a4"/>
        <w:spacing w:line="276" w:lineRule="auto"/>
        <w:ind w:firstLine="357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FF66E0" w:rsidRPr="00CD5682">
        <w:rPr>
          <w:sz w:val="28"/>
          <w:szCs w:val="28"/>
        </w:rPr>
        <w:t xml:space="preserve">Утвердить </w:t>
      </w:r>
      <w:r w:rsidR="004C7257" w:rsidRPr="00CD5682">
        <w:rPr>
          <w:sz w:val="28"/>
          <w:szCs w:val="28"/>
        </w:rPr>
        <w:t>Порядок установки и эксплуатации рекламных конструкций на территории Суоярвского муниципального округа</w:t>
      </w:r>
      <w:r w:rsidR="00FF66E0" w:rsidRPr="00CD5682">
        <w:rPr>
          <w:sz w:val="28"/>
          <w:szCs w:val="28"/>
        </w:rPr>
        <w:t>.</w:t>
      </w:r>
    </w:p>
    <w:p w:rsidR="00FF66E0" w:rsidRPr="00CD5682" w:rsidRDefault="00CD5682" w:rsidP="006B3EAE">
      <w:pPr>
        <w:pStyle w:val="a4"/>
        <w:spacing w:line="276" w:lineRule="auto"/>
        <w:ind w:firstLine="357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="00FF66E0" w:rsidRPr="00CD5682">
        <w:rPr>
          <w:sz w:val="28"/>
          <w:szCs w:val="28"/>
        </w:rPr>
        <w:t xml:space="preserve">Признать Решение Совета депутатов </w:t>
      </w:r>
      <w:r w:rsidR="00B1645F" w:rsidRPr="00CD5682">
        <w:rPr>
          <w:sz w:val="28"/>
          <w:szCs w:val="28"/>
        </w:rPr>
        <w:t>муниципального образования «Суоярвский район»</w:t>
      </w:r>
      <w:r w:rsidR="00FF66E0" w:rsidRPr="00CD5682">
        <w:rPr>
          <w:sz w:val="28"/>
          <w:szCs w:val="28"/>
        </w:rPr>
        <w:t xml:space="preserve"> № </w:t>
      </w:r>
      <w:r w:rsidR="004C7257" w:rsidRPr="00CD5682">
        <w:rPr>
          <w:sz w:val="28"/>
          <w:szCs w:val="28"/>
        </w:rPr>
        <w:t>84</w:t>
      </w:r>
      <w:r w:rsidR="00FF66E0" w:rsidRPr="00CD5682">
        <w:rPr>
          <w:sz w:val="28"/>
          <w:szCs w:val="28"/>
        </w:rPr>
        <w:t xml:space="preserve"> от </w:t>
      </w:r>
      <w:r w:rsidR="004C7257" w:rsidRPr="00CD5682">
        <w:rPr>
          <w:sz w:val="28"/>
          <w:szCs w:val="28"/>
        </w:rPr>
        <w:t>26</w:t>
      </w:r>
      <w:r w:rsidR="00FF66E0" w:rsidRPr="00CD5682">
        <w:rPr>
          <w:sz w:val="28"/>
          <w:szCs w:val="28"/>
        </w:rPr>
        <w:t xml:space="preserve"> </w:t>
      </w:r>
      <w:r w:rsidR="004C7257" w:rsidRPr="00CD5682">
        <w:rPr>
          <w:sz w:val="28"/>
          <w:szCs w:val="28"/>
        </w:rPr>
        <w:t>апреля</w:t>
      </w:r>
      <w:r w:rsidR="00FF66E0" w:rsidRPr="00CD5682">
        <w:rPr>
          <w:sz w:val="28"/>
          <w:szCs w:val="28"/>
        </w:rPr>
        <w:t xml:space="preserve"> 20</w:t>
      </w:r>
      <w:r w:rsidR="004C7257" w:rsidRPr="00CD5682">
        <w:rPr>
          <w:sz w:val="28"/>
          <w:szCs w:val="28"/>
        </w:rPr>
        <w:t>19</w:t>
      </w:r>
      <w:r w:rsidR="00FF66E0" w:rsidRPr="00CD5682">
        <w:rPr>
          <w:sz w:val="28"/>
          <w:szCs w:val="28"/>
        </w:rPr>
        <w:t xml:space="preserve"> года утратившим силу с момента принятия настоящего </w:t>
      </w:r>
      <w:r w:rsidR="00B1645F" w:rsidRPr="00CD5682">
        <w:rPr>
          <w:sz w:val="28"/>
          <w:szCs w:val="28"/>
        </w:rPr>
        <w:t>Решения</w:t>
      </w:r>
      <w:r w:rsidR="00FF66E0" w:rsidRPr="00CD5682">
        <w:rPr>
          <w:sz w:val="28"/>
          <w:szCs w:val="28"/>
        </w:rPr>
        <w:t>.</w:t>
      </w:r>
    </w:p>
    <w:p w:rsidR="00F32665" w:rsidRPr="00CD5682" w:rsidRDefault="00CD5682" w:rsidP="006B3EAE">
      <w:pPr>
        <w:pStyle w:val="a9"/>
        <w:suppressAutoHyphens/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1645F" w:rsidRPr="00CD5682">
        <w:rPr>
          <w:sz w:val="28"/>
          <w:szCs w:val="28"/>
        </w:rPr>
        <w:t>Опубликовать настоящее Решение в газете «Суоярвский вестник» и разместить на официальном сайте</w:t>
      </w:r>
      <w:r w:rsidR="003E3C4F" w:rsidRPr="00CD5682">
        <w:rPr>
          <w:sz w:val="28"/>
          <w:szCs w:val="28"/>
        </w:rPr>
        <w:t xml:space="preserve"> Суоярвского муниципального округа в информационно-телекоммуникационной сети «Интернет» по адресу: </w:t>
      </w:r>
      <w:r w:rsidR="009F5741" w:rsidRPr="00CD5682">
        <w:rPr>
          <w:sz w:val="28"/>
          <w:szCs w:val="28"/>
        </w:rPr>
        <w:t>https://suojarvi.ru</w:t>
      </w:r>
      <w:r w:rsidR="003E3C4F" w:rsidRPr="00CD5682">
        <w:rPr>
          <w:sz w:val="28"/>
          <w:szCs w:val="28"/>
        </w:rPr>
        <w:t>.</w:t>
      </w:r>
    </w:p>
    <w:p w:rsidR="009F5741" w:rsidRPr="00CD5682" w:rsidRDefault="00CD5682" w:rsidP="006B3EAE">
      <w:pPr>
        <w:pStyle w:val="a9"/>
        <w:suppressAutoHyphens/>
        <w:spacing w:line="276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F5741" w:rsidRPr="00CD5682">
        <w:rPr>
          <w:sz w:val="28"/>
          <w:szCs w:val="28"/>
        </w:rPr>
        <w:t xml:space="preserve">Настоящее </w:t>
      </w:r>
      <w:r w:rsidR="00B1645F" w:rsidRPr="00CD5682">
        <w:rPr>
          <w:sz w:val="28"/>
          <w:szCs w:val="28"/>
        </w:rPr>
        <w:t xml:space="preserve">Решение </w:t>
      </w:r>
      <w:r w:rsidR="009F5741" w:rsidRPr="00CD5682">
        <w:rPr>
          <w:sz w:val="28"/>
          <w:szCs w:val="28"/>
        </w:rPr>
        <w:t xml:space="preserve">вступает в силу </w:t>
      </w:r>
      <w:r w:rsidR="000353B5" w:rsidRPr="00CD5682">
        <w:rPr>
          <w:sz w:val="28"/>
          <w:szCs w:val="28"/>
        </w:rPr>
        <w:t>с момента его принятия</w:t>
      </w:r>
      <w:r w:rsidR="009F5741" w:rsidRPr="00CD5682">
        <w:rPr>
          <w:sz w:val="28"/>
          <w:szCs w:val="28"/>
        </w:rPr>
        <w:t>.</w:t>
      </w:r>
    </w:p>
    <w:p w:rsidR="00272547" w:rsidRPr="00CD5682" w:rsidRDefault="00272547" w:rsidP="004C7257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CD5682" w:rsidRDefault="00CD5682" w:rsidP="00F32665">
      <w:pPr>
        <w:outlineLvl w:val="0"/>
        <w:rPr>
          <w:sz w:val="28"/>
          <w:szCs w:val="28"/>
        </w:rPr>
      </w:pPr>
    </w:p>
    <w:p w:rsidR="00F32665" w:rsidRPr="00CD5682" w:rsidRDefault="00F32665" w:rsidP="00F32665">
      <w:pPr>
        <w:outlineLvl w:val="0"/>
        <w:rPr>
          <w:sz w:val="28"/>
          <w:szCs w:val="28"/>
        </w:rPr>
      </w:pPr>
      <w:r w:rsidRPr="00CD5682">
        <w:rPr>
          <w:sz w:val="28"/>
          <w:szCs w:val="28"/>
        </w:rPr>
        <w:t>Председатель  Совета</w:t>
      </w:r>
      <w:r w:rsidRPr="00CD5682">
        <w:rPr>
          <w:color w:val="FF0000"/>
          <w:sz w:val="28"/>
          <w:szCs w:val="28"/>
        </w:rPr>
        <w:t xml:space="preserve"> </w:t>
      </w:r>
    </w:p>
    <w:p w:rsidR="00272547" w:rsidRPr="00CD5682" w:rsidRDefault="00F32665" w:rsidP="006E73F1">
      <w:pPr>
        <w:outlineLvl w:val="0"/>
        <w:rPr>
          <w:sz w:val="28"/>
          <w:szCs w:val="28"/>
        </w:rPr>
      </w:pPr>
      <w:r w:rsidRPr="00CD5682">
        <w:rPr>
          <w:sz w:val="28"/>
          <w:szCs w:val="28"/>
        </w:rPr>
        <w:t xml:space="preserve">Суоярвского муниципального округа                 </w:t>
      </w:r>
      <w:r w:rsidR="00272547" w:rsidRPr="00CD5682">
        <w:rPr>
          <w:sz w:val="28"/>
          <w:szCs w:val="28"/>
        </w:rPr>
        <w:t xml:space="preserve">                        </w:t>
      </w:r>
      <w:r w:rsidRPr="00CD5682">
        <w:rPr>
          <w:sz w:val="28"/>
          <w:szCs w:val="28"/>
        </w:rPr>
        <w:t xml:space="preserve">Н.В. Васенина     </w:t>
      </w:r>
    </w:p>
    <w:p w:rsidR="00272547" w:rsidRPr="00CD5682" w:rsidRDefault="00F32665" w:rsidP="006E73F1">
      <w:pPr>
        <w:outlineLvl w:val="0"/>
        <w:rPr>
          <w:sz w:val="28"/>
          <w:szCs w:val="28"/>
        </w:rPr>
      </w:pPr>
      <w:r w:rsidRPr="00CD5682">
        <w:rPr>
          <w:sz w:val="28"/>
          <w:szCs w:val="28"/>
        </w:rPr>
        <w:t xml:space="preserve">        </w:t>
      </w:r>
    </w:p>
    <w:p w:rsidR="006B3EAE" w:rsidRDefault="006B3EAE" w:rsidP="00272547">
      <w:pPr>
        <w:outlineLvl w:val="0"/>
        <w:rPr>
          <w:sz w:val="28"/>
          <w:szCs w:val="28"/>
        </w:rPr>
      </w:pPr>
    </w:p>
    <w:p w:rsidR="00272547" w:rsidRPr="00CD5682" w:rsidRDefault="00272547" w:rsidP="00272547">
      <w:pPr>
        <w:outlineLvl w:val="0"/>
        <w:rPr>
          <w:sz w:val="28"/>
          <w:szCs w:val="28"/>
        </w:rPr>
      </w:pPr>
      <w:r w:rsidRPr="00CD5682">
        <w:rPr>
          <w:sz w:val="28"/>
          <w:szCs w:val="28"/>
        </w:rPr>
        <w:t xml:space="preserve">Глава Суоярвского </w:t>
      </w:r>
    </w:p>
    <w:p w:rsidR="00EF55BF" w:rsidRPr="00CD5682" w:rsidRDefault="00272547" w:rsidP="00272547">
      <w:pPr>
        <w:outlineLvl w:val="0"/>
        <w:rPr>
          <w:sz w:val="28"/>
          <w:szCs w:val="28"/>
        </w:rPr>
      </w:pPr>
      <w:r w:rsidRPr="00CD5682">
        <w:rPr>
          <w:sz w:val="28"/>
          <w:szCs w:val="28"/>
        </w:rPr>
        <w:t>муниципального округа</w:t>
      </w:r>
      <w:r w:rsidR="00CD5682">
        <w:rPr>
          <w:sz w:val="28"/>
          <w:szCs w:val="28"/>
        </w:rPr>
        <w:t xml:space="preserve"> </w:t>
      </w:r>
      <w:r w:rsidR="00CD5682">
        <w:rPr>
          <w:sz w:val="28"/>
          <w:szCs w:val="28"/>
        </w:rPr>
        <w:tab/>
      </w:r>
      <w:r w:rsidR="00CD5682">
        <w:rPr>
          <w:sz w:val="28"/>
          <w:szCs w:val="28"/>
        </w:rPr>
        <w:tab/>
      </w:r>
      <w:r w:rsidR="00CD5682">
        <w:rPr>
          <w:sz w:val="28"/>
          <w:szCs w:val="28"/>
        </w:rPr>
        <w:tab/>
      </w:r>
      <w:r w:rsidR="00CD5682">
        <w:rPr>
          <w:sz w:val="28"/>
          <w:szCs w:val="28"/>
        </w:rPr>
        <w:tab/>
      </w:r>
      <w:r w:rsidR="00CD5682">
        <w:rPr>
          <w:sz w:val="28"/>
          <w:szCs w:val="28"/>
        </w:rPr>
        <w:tab/>
      </w:r>
      <w:r w:rsidR="00CD5682">
        <w:rPr>
          <w:sz w:val="28"/>
          <w:szCs w:val="28"/>
        </w:rPr>
        <w:tab/>
        <w:t xml:space="preserve">    </w:t>
      </w:r>
      <w:r w:rsidRPr="00CD5682">
        <w:rPr>
          <w:sz w:val="28"/>
          <w:szCs w:val="28"/>
        </w:rPr>
        <w:t xml:space="preserve"> Р.В. Петров</w:t>
      </w:r>
      <w:r w:rsidR="00F32665" w:rsidRPr="00CD5682">
        <w:rPr>
          <w:sz w:val="28"/>
          <w:szCs w:val="28"/>
        </w:rPr>
        <w:t xml:space="preserve">                                                      </w:t>
      </w:r>
    </w:p>
    <w:p w:rsidR="00272547" w:rsidRPr="00CD5682" w:rsidRDefault="00F32665" w:rsidP="00F32665">
      <w:pPr>
        <w:ind w:left="5124"/>
        <w:rPr>
          <w:b/>
          <w:sz w:val="28"/>
          <w:szCs w:val="28"/>
        </w:rPr>
      </w:pPr>
      <w:r w:rsidRPr="00CD5682">
        <w:rPr>
          <w:b/>
          <w:sz w:val="28"/>
          <w:szCs w:val="28"/>
        </w:rPr>
        <w:t xml:space="preserve">  </w:t>
      </w:r>
    </w:p>
    <w:p w:rsidR="00FA7894" w:rsidRPr="00CD5682" w:rsidRDefault="00FA7894" w:rsidP="00F32665">
      <w:pPr>
        <w:ind w:left="5124"/>
        <w:rPr>
          <w:b/>
          <w:sz w:val="28"/>
          <w:szCs w:val="28"/>
        </w:rPr>
      </w:pPr>
    </w:p>
    <w:p w:rsidR="00FA7894" w:rsidRPr="00B1645F" w:rsidRDefault="00FA7894" w:rsidP="00F32665">
      <w:pPr>
        <w:ind w:left="5124"/>
        <w:rPr>
          <w:b/>
          <w:sz w:val="24"/>
          <w:szCs w:val="24"/>
        </w:rPr>
      </w:pPr>
    </w:p>
    <w:p w:rsidR="00FA7894" w:rsidRPr="00B1645F" w:rsidRDefault="00FA7894" w:rsidP="00F32665">
      <w:pPr>
        <w:ind w:left="5124"/>
        <w:rPr>
          <w:b/>
          <w:sz w:val="24"/>
          <w:szCs w:val="24"/>
        </w:rPr>
      </w:pPr>
    </w:p>
    <w:p w:rsidR="00CD5682" w:rsidRPr="00CD5682" w:rsidRDefault="00CD5682" w:rsidP="00CD5682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решению </w:t>
      </w:r>
      <w:proofErr w:type="gramStart"/>
      <w:r>
        <w:rPr>
          <w:sz w:val="24"/>
          <w:szCs w:val="24"/>
        </w:rPr>
        <w:t>Х</w:t>
      </w:r>
      <w:proofErr w:type="gramEnd"/>
      <w:r>
        <w:rPr>
          <w:sz w:val="24"/>
          <w:szCs w:val="24"/>
          <w:lang w:val="en-US"/>
        </w:rPr>
        <w:t>III</w:t>
      </w:r>
      <w:r w:rsidRPr="00CD5682">
        <w:rPr>
          <w:sz w:val="24"/>
          <w:szCs w:val="24"/>
        </w:rPr>
        <w:t xml:space="preserve"> </w:t>
      </w:r>
      <w:r w:rsidR="00FA7894" w:rsidRPr="00B1645F">
        <w:rPr>
          <w:sz w:val="24"/>
          <w:szCs w:val="24"/>
        </w:rPr>
        <w:t>сессии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 w:rsidRPr="00CD568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озыва</w:t>
      </w:r>
      <w:proofErr w:type="spellEnd"/>
      <w:r w:rsidR="00FA7894" w:rsidRPr="00B1645F">
        <w:rPr>
          <w:b/>
          <w:sz w:val="24"/>
          <w:szCs w:val="24"/>
        </w:rPr>
        <w:t xml:space="preserve">  </w:t>
      </w:r>
    </w:p>
    <w:p w:rsidR="00FA7894" w:rsidRPr="00B1645F" w:rsidRDefault="00CD5682" w:rsidP="00CD5682">
      <w:pPr>
        <w:jc w:val="center"/>
        <w:rPr>
          <w:sz w:val="24"/>
          <w:szCs w:val="24"/>
        </w:rPr>
      </w:pPr>
      <w:r w:rsidRPr="00CD5682">
        <w:rPr>
          <w:b/>
          <w:sz w:val="24"/>
          <w:szCs w:val="24"/>
        </w:rPr>
        <w:t xml:space="preserve">                                   </w:t>
      </w:r>
      <w:r w:rsidR="00FA7894" w:rsidRPr="00B1645F">
        <w:rPr>
          <w:sz w:val="24"/>
          <w:szCs w:val="24"/>
        </w:rPr>
        <w:t xml:space="preserve"> </w:t>
      </w:r>
      <w:r w:rsidRPr="00CD5682">
        <w:rPr>
          <w:sz w:val="24"/>
          <w:szCs w:val="24"/>
        </w:rPr>
        <w:t xml:space="preserve">                                           </w:t>
      </w:r>
      <w:r w:rsidR="00FA7894" w:rsidRPr="00B1645F">
        <w:rPr>
          <w:sz w:val="24"/>
          <w:szCs w:val="24"/>
        </w:rPr>
        <w:t>Совета Суоярвского муниципального округа</w:t>
      </w:r>
    </w:p>
    <w:p w:rsidR="00FA7894" w:rsidRPr="00B1645F" w:rsidRDefault="00FA7894" w:rsidP="00FA7894">
      <w:pPr>
        <w:ind w:firstLine="709"/>
        <w:jc w:val="right"/>
        <w:rPr>
          <w:sz w:val="24"/>
          <w:szCs w:val="24"/>
        </w:rPr>
      </w:pPr>
      <w:r w:rsidRPr="00B1645F">
        <w:rPr>
          <w:sz w:val="24"/>
          <w:szCs w:val="24"/>
        </w:rPr>
        <w:t xml:space="preserve">                                                                        </w:t>
      </w:r>
      <w:r w:rsidR="00CD5682" w:rsidRPr="00B1645F">
        <w:rPr>
          <w:sz w:val="24"/>
          <w:szCs w:val="24"/>
        </w:rPr>
        <w:t>О</w:t>
      </w:r>
      <w:r w:rsidRPr="00B1645F">
        <w:rPr>
          <w:sz w:val="24"/>
          <w:szCs w:val="24"/>
        </w:rPr>
        <w:t>т</w:t>
      </w:r>
      <w:r w:rsidR="00CD5682" w:rsidRPr="006B3EAE">
        <w:rPr>
          <w:sz w:val="24"/>
          <w:szCs w:val="24"/>
        </w:rPr>
        <w:t xml:space="preserve"> </w:t>
      </w:r>
      <w:r w:rsidR="00CD5682">
        <w:rPr>
          <w:sz w:val="24"/>
          <w:szCs w:val="24"/>
        </w:rPr>
        <w:t>29.06.223</w:t>
      </w:r>
      <w:r w:rsidRPr="00B1645F">
        <w:rPr>
          <w:sz w:val="24"/>
          <w:szCs w:val="24"/>
        </w:rPr>
        <w:t xml:space="preserve"> №</w:t>
      </w:r>
      <w:r w:rsidR="006B3EAE">
        <w:rPr>
          <w:sz w:val="24"/>
          <w:szCs w:val="24"/>
        </w:rPr>
        <w:t>184</w:t>
      </w:r>
      <w:r w:rsidRPr="00B1645F">
        <w:rPr>
          <w:sz w:val="24"/>
          <w:szCs w:val="24"/>
        </w:rPr>
        <w:t xml:space="preserve">  </w:t>
      </w:r>
    </w:p>
    <w:p w:rsidR="00FA7894" w:rsidRPr="00B1645F" w:rsidRDefault="00FA7894" w:rsidP="00F32665">
      <w:pPr>
        <w:ind w:left="5124"/>
        <w:rPr>
          <w:b/>
          <w:sz w:val="24"/>
          <w:szCs w:val="24"/>
        </w:rPr>
      </w:pPr>
    </w:p>
    <w:p w:rsidR="00FA7894" w:rsidRPr="006B3EAE" w:rsidRDefault="00FA7894" w:rsidP="00F32665">
      <w:pPr>
        <w:ind w:left="5124"/>
        <w:rPr>
          <w:b/>
          <w:sz w:val="24"/>
          <w:szCs w:val="24"/>
        </w:rPr>
      </w:pPr>
    </w:p>
    <w:p w:rsidR="004C7257" w:rsidRPr="006B3EAE" w:rsidRDefault="004C7257" w:rsidP="00CD5682">
      <w:pPr>
        <w:jc w:val="center"/>
        <w:rPr>
          <w:b/>
          <w:sz w:val="24"/>
          <w:szCs w:val="24"/>
        </w:rPr>
      </w:pPr>
      <w:r w:rsidRPr="006B3EAE">
        <w:rPr>
          <w:b/>
          <w:sz w:val="24"/>
          <w:szCs w:val="24"/>
        </w:rPr>
        <w:t xml:space="preserve">Порядок </w:t>
      </w:r>
    </w:p>
    <w:p w:rsidR="004C7257" w:rsidRPr="006B3EAE" w:rsidRDefault="004C7257" w:rsidP="00CD5682">
      <w:pPr>
        <w:jc w:val="center"/>
        <w:rPr>
          <w:b/>
          <w:sz w:val="24"/>
          <w:szCs w:val="24"/>
        </w:rPr>
      </w:pPr>
      <w:r w:rsidRPr="006B3EAE">
        <w:rPr>
          <w:b/>
          <w:sz w:val="24"/>
          <w:szCs w:val="24"/>
        </w:rPr>
        <w:t xml:space="preserve">установки и эксплуатации рекламных конструкций </w:t>
      </w:r>
    </w:p>
    <w:p w:rsidR="00FA7894" w:rsidRPr="006B3EAE" w:rsidRDefault="004C7257" w:rsidP="00CD5682">
      <w:pPr>
        <w:jc w:val="center"/>
        <w:rPr>
          <w:b/>
          <w:sz w:val="24"/>
          <w:szCs w:val="24"/>
        </w:rPr>
      </w:pPr>
      <w:r w:rsidRPr="006B3EAE">
        <w:rPr>
          <w:b/>
          <w:sz w:val="24"/>
          <w:szCs w:val="24"/>
        </w:rPr>
        <w:t>на территории</w:t>
      </w:r>
      <w:r w:rsidR="00FA7894" w:rsidRPr="006B3EAE">
        <w:rPr>
          <w:b/>
          <w:sz w:val="24"/>
          <w:szCs w:val="24"/>
        </w:rPr>
        <w:t xml:space="preserve"> Суоярвского муниципального округа </w:t>
      </w:r>
    </w:p>
    <w:p w:rsidR="00FA7894" w:rsidRPr="00CD5682" w:rsidRDefault="00FA7894" w:rsidP="00CD5682">
      <w:pPr>
        <w:jc w:val="both"/>
        <w:rPr>
          <w:sz w:val="24"/>
          <w:szCs w:val="24"/>
        </w:rPr>
      </w:pPr>
    </w:p>
    <w:p w:rsidR="004C7257" w:rsidRPr="00CD5682" w:rsidRDefault="004C7257" w:rsidP="00CD5682">
      <w:pPr>
        <w:pStyle w:val="a9"/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CD5682">
        <w:rPr>
          <w:sz w:val="24"/>
          <w:szCs w:val="24"/>
        </w:rPr>
        <w:t>Общие положения</w:t>
      </w:r>
    </w:p>
    <w:p w:rsidR="004C7257" w:rsidRPr="00CD5682" w:rsidRDefault="004C7257" w:rsidP="00CD5682">
      <w:pPr>
        <w:ind w:firstLine="567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1.1. </w:t>
      </w:r>
      <w:proofErr w:type="gramStart"/>
      <w:r w:rsidRPr="00CD5682">
        <w:rPr>
          <w:sz w:val="24"/>
          <w:szCs w:val="24"/>
        </w:rPr>
        <w:t xml:space="preserve">Распространение наружной рекламы с использованием различного типа рекламных конструкций на территории Суоярвского муниципального округа, осуществляется владельцем рекламной конструкции, являющимся </w:t>
      </w:r>
      <w:proofErr w:type="spellStart"/>
      <w:r w:rsidRPr="00CD5682">
        <w:rPr>
          <w:sz w:val="24"/>
          <w:szCs w:val="24"/>
        </w:rPr>
        <w:t>рекламораспространителем</w:t>
      </w:r>
      <w:proofErr w:type="spellEnd"/>
      <w:r w:rsidRPr="00CD5682">
        <w:rPr>
          <w:sz w:val="24"/>
          <w:szCs w:val="24"/>
        </w:rPr>
        <w:t xml:space="preserve">, с соблюдением требований, установленных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CD5682">
          <w:rPr>
            <w:sz w:val="24"/>
            <w:szCs w:val="24"/>
          </w:rPr>
          <w:t>законом</w:t>
        </w:r>
      </w:hyperlink>
      <w:r w:rsidRPr="00CD5682">
        <w:rPr>
          <w:sz w:val="24"/>
          <w:szCs w:val="24"/>
        </w:rPr>
        <w:t xml:space="preserve"> от 13.03.2006 № 38-ФЗ «О рекламе» (далее - Федеральный закон «О рекламе»)</w:t>
      </w:r>
      <w:r w:rsidR="000A24BE" w:rsidRPr="00CD5682">
        <w:rPr>
          <w:sz w:val="24"/>
          <w:szCs w:val="24"/>
        </w:rPr>
        <w:t xml:space="preserve">, </w:t>
      </w:r>
      <w:r w:rsidR="00C1296A" w:rsidRPr="00CD5682">
        <w:rPr>
          <w:sz w:val="24"/>
          <w:szCs w:val="24"/>
        </w:rPr>
        <w:t>Законом Республики Карелия от 28.04.2014 № 1789-ЗРК «О некоторых вопросах реализации</w:t>
      </w:r>
      <w:proofErr w:type="gramEnd"/>
      <w:r w:rsidR="00C1296A" w:rsidRPr="00CD5682">
        <w:rPr>
          <w:sz w:val="24"/>
          <w:szCs w:val="24"/>
        </w:rPr>
        <w:t xml:space="preserve"> Федерального закона «О рекламе» на территории Республики Карелия», </w:t>
      </w:r>
      <w:r w:rsidR="000A24BE" w:rsidRPr="00CD5682">
        <w:rPr>
          <w:sz w:val="24"/>
          <w:szCs w:val="24"/>
        </w:rPr>
        <w:t>Уставом Суоярвского муниципального округа</w:t>
      </w:r>
      <w:r w:rsidRPr="00CD5682">
        <w:rPr>
          <w:sz w:val="24"/>
          <w:szCs w:val="24"/>
        </w:rPr>
        <w:t xml:space="preserve"> и настоящим Порядком.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1.2. </w:t>
      </w:r>
      <w:proofErr w:type="gramStart"/>
      <w:r w:rsidRPr="00CD5682">
        <w:rPr>
          <w:sz w:val="24"/>
          <w:szCs w:val="24"/>
        </w:rPr>
        <w:t>Вопросы выдачи разрешения на установку и эксплуатацию рекламной конструкции на территории Суоярвского муниципального округа (далее – Разрешение), проведения торгов на право заключения и заключение договоров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Суоярвского муниципального округа, находятся в ведении Администрации Суоярвского муниципального округа (далее - Администрация).</w:t>
      </w:r>
      <w:proofErr w:type="gramEnd"/>
    </w:p>
    <w:p w:rsidR="004C7257" w:rsidRPr="00CD5682" w:rsidRDefault="004C7257" w:rsidP="00CD5682">
      <w:pPr>
        <w:jc w:val="center"/>
        <w:outlineLvl w:val="1"/>
        <w:rPr>
          <w:sz w:val="24"/>
          <w:szCs w:val="24"/>
        </w:rPr>
      </w:pPr>
      <w:bookmarkStart w:id="1" w:name="Par54"/>
      <w:bookmarkEnd w:id="1"/>
    </w:p>
    <w:p w:rsidR="004C7257" w:rsidRPr="00CD5682" w:rsidRDefault="004C7257" w:rsidP="00CD5682">
      <w:pPr>
        <w:jc w:val="center"/>
        <w:outlineLvl w:val="1"/>
        <w:rPr>
          <w:sz w:val="24"/>
          <w:szCs w:val="24"/>
        </w:rPr>
      </w:pPr>
      <w:r w:rsidRPr="00CD5682">
        <w:rPr>
          <w:sz w:val="24"/>
          <w:szCs w:val="24"/>
        </w:rPr>
        <w:t>2. Полномочия Администрации Суоярвского муниципального округа</w:t>
      </w:r>
    </w:p>
    <w:p w:rsidR="004C7257" w:rsidRPr="00CD5682" w:rsidRDefault="004C7257" w:rsidP="00CD5682">
      <w:pPr>
        <w:jc w:val="center"/>
        <w:rPr>
          <w:sz w:val="24"/>
          <w:szCs w:val="24"/>
        </w:rPr>
      </w:pPr>
      <w:r w:rsidRPr="00CD5682">
        <w:rPr>
          <w:sz w:val="24"/>
          <w:szCs w:val="24"/>
        </w:rPr>
        <w:t>по согласованию и размещению рекламной конструкции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2.1. Осуществляет единую </w:t>
      </w:r>
      <w:r w:rsidR="000A24BE" w:rsidRPr="00CD5682">
        <w:rPr>
          <w:sz w:val="24"/>
          <w:szCs w:val="24"/>
        </w:rPr>
        <w:t xml:space="preserve">окружную </w:t>
      </w:r>
      <w:r w:rsidRPr="00CD5682">
        <w:rPr>
          <w:sz w:val="24"/>
          <w:szCs w:val="24"/>
        </w:rPr>
        <w:t xml:space="preserve">политику, направленную на улучшение облика сложившейся застройки </w:t>
      </w:r>
      <w:r w:rsidR="000A24BE" w:rsidRPr="00CD5682">
        <w:rPr>
          <w:sz w:val="24"/>
          <w:szCs w:val="24"/>
        </w:rPr>
        <w:t>округа</w:t>
      </w:r>
      <w:r w:rsidRPr="00CD5682">
        <w:rPr>
          <w:sz w:val="24"/>
          <w:szCs w:val="24"/>
        </w:rPr>
        <w:t>, в вопросах, касающихся художественного оформления, размещения и эксплуатации рекламных конструкций.</w:t>
      </w:r>
    </w:p>
    <w:p w:rsidR="004C7257" w:rsidRPr="00CD5682" w:rsidRDefault="004C7257" w:rsidP="00CD5682">
      <w:pPr>
        <w:ind w:firstLine="567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2.2. Разрабатывает схему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Республики Карелия или муниципальной собственности Суоярвского муниципального </w:t>
      </w:r>
      <w:r w:rsidR="000A24BE" w:rsidRPr="00CD5682">
        <w:rPr>
          <w:sz w:val="24"/>
          <w:szCs w:val="24"/>
        </w:rPr>
        <w:t>округа</w:t>
      </w:r>
      <w:r w:rsidRPr="00CD5682">
        <w:rPr>
          <w:sz w:val="24"/>
          <w:szCs w:val="24"/>
        </w:rPr>
        <w:t xml:space="preserve"> на территории Суоярвского муниципального округа (далее – Схема размещения рекламных конструкций).</w:t>
      </w:r>
    </w:p>
    <w:p w:rsidR="000A24BE" w:rsidRPr="00CD5682" w:rsidRDefault="000A24BE" w:rsidP="00CD5682">
      <w:pPr>
        <w:ind w:firstLine="567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2.3. Согласовывает Схему размещения рекламных конструкций и вносимые в нее изменения с уполномоченным органом исполнительной власти Республики Карелия.</w:t>
      </w:r>
    </w:p>
    <w:p w:rsidR="004C7257" w:rsidRPr="00CD5682" w:rsidRDefault="004C7257" w:rsidP="00CD5682">
      <w:pPr>
        <w:ind w:firstLine="567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2.</w:t>
      </w:r>
      <w:r w:rsidR="000A24BE" w:rsidRPr="00CD5682">
        <w:rPr>
          <w:sz w:val="24"/>
          <w:szCs w:val="24"/>
        </w:rPr>
        <w:t>4.</w:t>
      </w:r>
      <w:r w:rsidRPr="00CD5682">
        <w:rPr>
          <w:sz w:val="24"/>
          <w:szCs w:val="24"/>
        </w:rPr>
        <w:t xml:space="preserve"> Утверждает Схему размещения рекламных конструкций и вносимые в нее изменения.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2.</w:t>
      </w:r>
      <w:r w:rsidR="000A24BE" w:rsidRPr="00CD5682">
        <w:rPr>
          <w:sz w:val="24"/>
          <w:szCs w:val="24"/>
        </w:rPr>
        <w:t>5</w:t>
      </w:r>
      <w:r w:rsidRPr="00CD5682">
        <w:rPr>
          <w:sz w:val="24"/>
          <w:szCs w:val="24"/>
        </w:rPr>
        <w:t xml:space="preserve">. </w:t>
      </w:r>
      <w:proofErr w:type="gramStart"/>
      <w:r w:rsidRPr="00CD5682">
        <w:rPr>
          <w:sz w:val="24"/>
          <w:szCs w:val="24"/>
        </w:rPr>
        <w:t>На основании заявления собственника или иного законного владельца соответствующего недвижимого имущества либо владельца рекламной конструкции предоставляет муниципальную услугу по выдаче разрешения на установку и эксплуатацию рекламной конструкции (далее – Разрешение) в порядке, установленном административным регламентом Администрации по предоставлению муниципальной услуги по выдаче разрешений на установку и эксплуатацию рекламных конструкций, который утверждается постановлением Администрации.</w:t>
      </w:r>
      <w:proofErr w:type="gramEnd"/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2.</w:t>
      </w:r>
      <w:r w:rsidR="000A24BE" w:rsidRPr="00CD5682">
        <w:rPr>
          <w:sz w:val="24"/>
          <w:szCs w:val="24"/>
        </w:rPr>
        <w:t>6</w:t>
      </w:r>
      <w:r w:rsidRPr="00CD5682">
        <w:rPr>
          <w:sz w:val="24"/>
          <w:szCs w:val="24"/>
        </w:rPr>
        <w:t xml:space="preserve">. </w:t>
      </w:r>
      <w:proofErr w:type="gramStart"/>
      <w:r w:rsidRPr="00CD5682">
        <w:rPr>
          <w:sz w:val="24"/>
          <w:szCs w:val="24"/>
        </w:rPr>
        <w:t>Организует и проводит</w:t>
      </w:r>
      <w:proofErr w:type="gramEnd"/>
      <w:r w:rsidRPr="00CD5682">
        <w:rPr>
          <w:sz w:val="24"/>
          <w:szCs w:val="24"/>
        </w:rPr>
        <w:t xml:space="preserve"> торги в форме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</w:t>
      </w:r>
      <w:r w:rsidRPr="00CD5682">
        <w:rPr>
          <w:sz w:val="24"/>
          <w:szCs w:val="24"/>
        </w:rPr>
        <w:lastRenderedPageBreak/>
        <w:t>Суоярвского муниципального округа, только в отношении рекламных конструкций, указанных в Схеме размещения рекламных конструкций.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bookmarkStart w:id="2" w:name="Par87"/>
      <w:bookmarkEnd w:id="2"/>
      <w:r w:rsidRPr="00CD5682">
        <w:rPr>
          <w:sz w:val="24"/>
          <w:szCs w:val="24"/>
        </w:rPr>
        <w:t>2.</w:t>
      </w:r>
      <w:r w:rsidR="000A24BE" w:rsidRPr="00CD5682">
        <w:rPr>
          <w:sz w:val="24"/>
          <w:szCs w:val="24"/>
        </w:rPr>
        <w:t>7</w:t>
      </w:r>
      <w:r w:rsidRPr="00CD5682">
        <w:rPr>
          <w:sz w:val="24"/>
          <w:szCs w:val="24"/>
        </w:rPr>
        <w:t xml:space="preserve">. Заключает договоры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Суоярвского муниципального округа. 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2.</w:t>
      </w:r>
      <w:r w:rsidR="000A24BE" w:rsidRPr="00CD5682">
        <w:rPr>
          <w:sz w:val="24"/>
          <w:szCs w:val="24"/>
        </w:rPr>
        <w:t>8</w:t>
      </w:r>
      <w:r w:rsidRPr="00CD5682">
        <w:rPr>
          <w:sz w:val="24"/>
          <w:szCs w:val="24"/>
        </w:rPr>
        <w:t>. Ведет реестр выданных Разрешений и реестр заключенных договоров на бумажных и (или) электронных носителях.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2</w:t>
      </w:r>
      <w:r w:rsidR="000A24BE" w:rsidRPr="00CD5682">
        <w:rPr>
          <w:sz w:val="24"/>
          <w:szCs w:val="24"/>
        </w:rPr>
        <w:t>.9</w:t>
      </w:r>
      <w:r w:rsidRPr="00CD5682">
        <w:rPr>
          <w:sz w:val="24"/>
          <w:szCs w:val="24"/>
        </w:rPr>
        <w:t>. Осуществляет контроль соответствия фактически установленной рекламной конструкции ранее согласованному проекту, Схеме размещения рекламных конструкций.</w:t>
      </w:r>
    </w:p>
    <w:p w:rsidR="004C7257" w:rsidRPr="00CD5682" w:rsidRDefault="004C7257" w:rsidP="00CD5682">
      <w:pPr>
        <w:ind w:firstLine="540"/>
        <w:jc w:val="both"/>
        <w:rPr>
          <w:rFonts w:ascii="Verdana" w:hAnsi="Verdana"/>
          <w:sz w:val="24"/>
          <w:szCs w:val="24"/>
        </w:rPr>
      </w:pPr>
      <w:r w:rsidRPr="00CD5682">
        <w:rPr>
          <w:sz w:val="24"/>
          <w:szCs w:val="24"/>
        </w:rPr>
        <w:t>2.</w:t>
      </w:r>
      <w:r w:rsidR="000A24BE" w:rsidRPr="00CD5682">
        <w:rPr>
          <w:sz w:val="24"/>
          <w:szCs w:val="24"/>
        </w:rPr>
        <w:t>10</w:t>
      </w:r>
      <w:r w:rsidRPr="00CD5682">
        <w:rPr>
          <w:sz w:val="24"/>
          <w:szCs w:val="24"/>
        </w:rPr>
        <w:t xml:space="preserve">. Выдает владельцу рекламной конструкции либо собственнику или иному законному владельцу недвижимого имущества, к которому присоединена рекламная конструкция, установленная и (или) эксплуатируемая без Разрешения, срок действия которого не истек, </w:t>
      </w:r>
      <w:proofErr w:type="gramStart"/>
      <w:r w:rsidRPr="00CD5682">
        <w:rPr>
          <w:sz w:val="24"/>
          <w:szCs w:val="24"/>
        </w:rPr>
        <w:t>П</w:t>
      </w:r>
      <w:proofErr w:type="gramEnd"/>
      <w:r w:rsidR="000353B5" w:rsidRPr="00CD5682">
        <w:rPr>
          <w:sz w:val="24"/>
          <w:szCs w:val="24"/>
        </w:rPr>
        <w:fldChar w:fldCharType="begin"/>
      </w:r>
      <w:r w:rsidR="000353B5" w:rsidRPr="00CD5682">
        <w:rPr>
          <w:sz w:val="24"/>
          <w:szCs w:val="24"/>
        </w:rPr>
        <w:instrText xml:space="preserve"> HYPERLINK \l "Par433" </w:instrText>
      </w:r>
      <w:r w:rsidR="000353B5" w:rsidRPr="00CD5682">
        <w:rPr>
          <w:sz w:val="24"/>
          <w:szCs w:val="24"/>
        </w:rPr>
        <w:fldChar w:fldCharType="separate"/>
      </w:r>
      <w:r w:rsidRPr="00CD5682">
        <w:rPr>
          <w:sz w:val="24"/>
          <w:szCs w:val="24"/>
        </w:rPr>
        <w:t>редписани</w:t>
      </w:r>
      <w:r w:rsidR="000353B5" w:rsidRPr="00CD5682">
        <w:rPr>
          <w:sz w:val="24"/>
          <w:szCs w:val="24"/>
        </w:rPr>
        <w:fldChar w:fldCharType="end"/>
      </w:r>
      <w:r w:rsidRPr="00CD5682">
        <w:rPr>
          <w:sz w:val="24"/>
          <w:szCs w:val="24"/>
        </w:rPr>
        <w:t>е о демонтаже рекламной конструкции (далее – Предписание).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2.1</w:t>
      </w:r>
      <w:r w:rsidR="000A24BE" w:rsidRPr="00CD5682">
        <w:rPr>
          <w:sz w:val="24"/>
          <w:szCs w:val="24"/>
        </w:rPr>
        <w:t>1</w:t>
      </w:r>
      <w:r w:rsidRPr="00CD5682">
        <w:rPr>
          <w:sz w:val="24"/>
          <w:szCs w:val="24"/>
        </w:rPr>
        <w:t>. Принимает решение об аннулировании Разрешения, оформляемое постановлением Администрации, в порядке и на условиях, предусмотренных действующим законодательством.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2.1</w:t>
      </w:r>
      <w:r w:rsidR="000A24BE" w:rsidRPr="00CD5682">
        <w:rPr>
          <w:sz w:val="24"/>
          <w:szCs w:val="24"/>
        </w:rPr>
        <w:t>2</w:t>
      </w:r>
      <w:r w:rsidRPr="00CD5682">
        <w:rPr>
          <w:sz w:val="24"/>
          <w:szCs w:val="24"/>
        </w:rPr>
        <w:t>. Обращается с иском в суд или в арбитражный суд о признании Разрешения недействительным.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2.1</w:t>
      </w:r>
      <w:r w:rsidR="000A24BE" w:rsidRPr="00CD5682">
        <w:rPr>
          <w:sz w:val="24"/>
          <w:szCs w:val="24"/>
        </w:rPr>
        <w:t>3</w:t>
      </w:r>
      <w:r w:rsidRPr="00CD5682">
        <w:rPr>
          <w:sz w:val="24"/>
          <w:szCs w:val="24"/>
        </w:rPr>
        <w:t xml:space="preserve">. </w:t>
      </w:r>
      <w:proofErr w:type="gramStart"/>
      <w:r w:rsidRPr="00CD5682">
        <w:rPr>
          <w:sz w:val="24"/>
          <w:szCs w:val="24"/>
        </w:rPr>
        <w:t>В порядке и на условиях, предусмотренных Федеральным законом «О рекламе», организует процедуру демонтажа, хранения или в необходимых случаях уничтожения рекламных конструкций, установленных и (или) эксплуатируемых без Разрешения, срок действия которого не истек, в отношении которых владельцем рекламной конструкции либо собственником или иным законным владельцем недвижимого имущества, к которому присоединена рекламная конструкция, не исполнено Предписание о демонтаже указанной рекламной конструкции.</w:t>
      </w:r>
      <w:proofErr w:type="gramEnd"/>
    </w:p>
    <w:p w:rsidR="004C7257" w:rsidRPr="00CD5682" w:rsidRDefault="004C7257" w:rsidP="00CD5682">
      <w:pPr>
        <w:ind w:firstLine="540"/>
        <w:jc w:val="center"/>
        <w:rPr>
          <w:sz w:val="24"/>
          <w:szCs w:val="24"/>
        </w:rPr>
      </w:pPr>
    </w:p>
    <w:p w:rsidR="004C7257" w:rsidRPr="00CD5682" w:rsidRDefault="004C7257" w:rsidP="00CD5682">
      <w:pPr>
        <w:ind w:firstLine="540"/>
        <w:jc w:val="center"/>
        <w:rPr>
          <w:sz w:val="24"/>
          <w:szCs w:val="24"/>
        </w:rPr>
      </w:pPr>
      <w:r w:rsidRPr="00CD5682">
        <w:rPr>
          <w:sz w:val="24"/>
          <w:szCs w:val="24"/>
        </w:rPr>
        <w:t>3. Требования к рекламным конструкциям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3.1. При проектировании рекламной конструкции, ее монтаже и дальнейшей эксплуатации должны быть соблюдены требования действующих государственных стандартов и других отраслевых нормативных документов. 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3.2. На территории Суоярвского муниципального округа допускается установка следующих типов рекламных конструкций:</w:t>
      </w:r>
    </w:p>
    <w:p w:rsidR="004C7257" w:rsidRPr="00CD5682" w:rsidRDefault="004C7257" w:rsidP="00CD5682">
      <w:pPr>
        <w:pStyle w:val="a9"/>
        <w:widowControl/>
        <w:numPr>
          <w:ilvl w:val="2"/>
          <w:numId w:val="18"/>
        </w:numPr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Щитовая установка (</w:t>
      </w:r>
      <w:proofErr w:type="spellStart"/>
      <w:r w:rsidRPr="00CD5682">
        <w:rPr>
          <w:sz w:val="24"/>
          <w:szCs w:val="24"/>
        </w:rPr>
        <w:t>билборд</w:t>
      </w:r>
      <w:proofErr w:type="spellEnd"/>
      <w:r w:rsidRPr="00CD5682">
        <w:rPr>
          <w:sz w:val="24"/>
          <w:szCs w:val="24"/>
        </w:rPr>
        <w:t>), стандартное поле 6,4х3,4 м, может быть односторонним, а также двухсторонним. Способ нанесения информации – статический или динамический (</w:t>
      </w:r>
      <w:proofErr w:type="spellStart"/>
      <w:r w:rsidRPr="00CD5682">
        <w:rPr>
          <w:sz w:val="24"/>
          <w:szCs w:val="24"/>
        </w:rPr>
        <w:t>тривижен</w:t>
      </w:r>
      <w:proofErr w:type="spellEnd"/>
      <w:r w:rsidRPr="00CD5682">
        <w:rPr>
          <w:sz w:val="24"/>
          <w:szCs w:val="24"/>
        </w:rPr>
        <w:t xml:space="preserve">, </w:t>
      </w:r>
      <w:proofErr w:type="spellStart"/>
      <w:r w:rsidRPr="00CD5682">
        <w:rPr>
          <w:sz w:val="24"/>
          <w:szCs w:val="24"/>
        </w:rPr>
        <w:t>призматрон</w:t>
      </w:r>
      <w:proofErr w:type="spellEnd"/>
      <w:r w:rsidRPr="00CD5682">
        <w:rPr>
          <w:sz w:val="24"/>
          <w:szCs w:val="24"/>
        </w:rPr>
        <w:t>, с поворотными полями и пр.);</w:t>
      </w:r>
    </w:p>
    <w:p w:rsidR="004C7257" w:rsidRPr="00CD5682" w:rsidRDefault="004C7257" w:rsidP="00CD5682">
      <w:pPr>
        <w:pStyle w:val="a9"/>
        <w:ind w:left="0" w:firstLine="426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3.2.2. Сити-формат (стрит-</w:t>
      </w:r>
      <w:proofErr w:type="spellStart"/>
      <w:r w:rsidRPr="00CD5682">
        <w:rPr>
          <w:sz w:val="24"/>
          <w:szCs w:val="24"/>
        </w:rPr>
        <w:t>лайн</w:t>
      </w:r>
      <w:proofErr w:type="spellEnd"/>
      <w:r w:rsidRPr="00CD5682">
        <w:rPr>
          <w:sz w:val="24"/>
          <w:szCs w:val="24"/>
        </w:rPr>
        <w:t xml:space="preserve">, </w:t>
      </w:r>
      <w:proofErr w:type="spellStart"/>
      <w:r w:rsidRPr="00CD5682">
        <w:rPr>
          <w:sz w:val="24"/>
          <w:szCs w:val="24"/>
        </w:rPr>
        <w:t>лайт</w:t>
      </w:r>
      <w:proofErr w:type="spellEnd"/>
      <w:r w:rsidRPr="00CD5682">
        <w:rPr>
          <w:sz w:val="24"/>
          <w:szCs w:val="24"/>
        </w:rPr>
        <w:t>-боксы и пр.) с размером поля 1,2х</w:t>
      </w:r>
      <w:proofErr w:type="gramStart"/>
      <w:r w:rsidRPr="00CD5682">
        <w:rPr>
          <w:sz w:val="24"/>
          <w:szCs w:val="24"/>
        </w:rPr>
        <w:t>1</w:t>
      </w:r>
      <w:proofErr w:type="gramEnd"/>
      <w:r w:rsidRPr="00CD5682">
        <w:rPr>
          <w:sz w:val="24"/>
          <w:szCs w:val="24"/>
        </w:rPr>
        <w:t>,8 м, может быть одно - или двухсторонним с внутренней подсветкой. Способ нанесения информации – статический или динамический (</w:t>
      </w:r>
      <w:proofErr w:type="spellStart"/>
      <w:r w:rsidRPr="00CD5682">
        <w:rPr>
          <w:sz w:val="24"/>
          <w:szCs w:val="24"/>
        </w:rPr>
        <w:t>тривижен</w:t>
      </w:r>
      <w:proofErr w:type="spellEnd"/>
      <w:r w:rsidRPr="00CD5682">
        <w:rPr>
          <w:sz w:val="24"/>
          <w:szCs w:val="24"/>
        </w:rPr>
        <w:t xml:space="preserve">, </w:t>
      </w:r>
      <w:proofErr w:type="spellStart"/>
      <w:r w:rsidRPr="00CD5682">
        <w:rPr>
          <w:sz w:val="24"/>
          <w:szCs w:val="24"/>
        </w:rPr>
        <w:t>скроллер</w:t>
      </w:r>
      <w:proofErr w:type="spellEnd"/>
      <w:r w:rsidRPr="00CD5682">
        <w:rPr>
          <w:sz w:val="24"/>
          <w:szCs w:val="24"/>
        </w:rPr>
        <w:t>, с поворотными полями и пр.);</w:t>
      </w:r>
    </w:p>
    <w:p w:rsidR="004C7257" w:rsidRPr="00CD5682" w:rsidRDefault="004C7257" w:rsidP="00CD5682">
      <w:pPr>
        <w:ind w:firstLine="426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3.2.3. </w:t>
      </w:r>
      <w:proofErr w:type="spellStart"/>
      <w:r w:rsidRPr="00CD5682">
        <w:rPr>
          <w:sz w:val="24"/>
          <w:szCs w:val="24"/>
        </w:rPr>
        <w:t>Пилларс</w:t>
      </w:r>
      <w:proofErr w:type="spellEnd"/>
      <w:r w:rsidRPr="00CD5682">
        <w:rPr>
          <w:sz w:val="24"/>
          <w:szCs w:val="24"/>
        </w:rPr>
        <w:t xml:space="preserve"> – рекламная конструкция с размером поля 1,8х3 м, может быть двух- или трехсторонним, с внутренней подсветкой. Способ нанесения информации – статический или динамический (</w:t>
      </w:r>
      <w:proofErr w:type="spellStart"/>
      <w:r w:rsidRPr="00CD5682">
        <w:rPr>
          <w:sz w:val="24"/>
          <w:szCs w:val="24"/>
        </w:rPr>
        <w:t>тривижен</w:t>
      </w:r>
      <w:proofErr w:type="spellEnd"/>
      <w:r w:rsidRPr="00CD5682">
        <w:rPr>
          <w:sz w:val="24"/>
          <w:szCs w:val="24"/>
        </w:rPr>
        <w:t xml:space="preserve">, </w:t>
      </w:r>
      <w:proofErr w:type="spellStart"/>
      <w:r w:rsidRPr="00CD5682">
        <w:rPr>
          <w:sz w:val="24"/>
          <w:szCs w:val="24"/>
        </w:rPr>
        <w:t>скроллер</w:t>
      </w:r>
      <w:proofErr w:type="spellEnd"/>
      <w:r w:rsidRPr="00CD5682">
        <w:rPr>
          <w:sz w:val="24"/>
          <w:szCs w:val="24"/>
        </w:rPr>
        <w:t>, с поворотными полями и пр.);</w:t>
      </w:r>
    </w:p>
    <w:p w:rsidR="004C7257" w:rsidRPr="00CD5682" w:rsidRDefault="004C7257" w:rsidP="00CD5682">
      <w:pPr>
        <w:pStyle w:val="a9"/>
        <w:ind w:left="0" w:firstLine="426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3.2.4. Тумба – отдельно стоящая объемная конструкция в виде цилиндра, призмы или другой формы;</w:t>
      </w:r>
    </w:p>
    <w:p w:rsidR="004C7257" w:rsidRPr="00CD5682" w:rsidRDefault="004C7257" w:rsidP="00CD5682">
      <w:pPr>
        <w:pStyle w:val="a9"/>
        <w:ind w:left="0" w:firstLine="426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3.2.5. </w:t>
      </w:r>
      <w:proofErr w:type="spellStart"/>
      <w:r w:rsidRPr="00CD5682">
        <w:rPr>
          <w:sz w:val="24"/>
          <w:szCs w:val="24"/>
        </w:rPr>
        <w:t>Ситиборд</w:t>
      </w:r>
      <w:proofErr w:type="spellEnd"/>
      <w:r w:rsidRPr="00CD5682">
        <w:rPr>
          <w:sz w:val="24"/>
          <w:szCs w:val="24"/>
        </w:rPr>
        <w:t xml:space="preserve"> - рекламная конструкция с размером поля 4х3 м, может быть </w:t>
      </w:r>
      <w:proofErr w:type="gramStart"/>
      <w:r w:rsidRPr="00CD5682">
        <w:rPr>
          <w:sz w:val="24"/>
          <w:szCs w:val="24"/>
        </w:rPr>
        <w:t>одно-или</w:t>
      </w:r>
      <w:proofErr w:type="gramEnd"/>
      <w:r w:rsidRPr="00CD5682">
        <w:rPr>
          <w:sz w:val="24"/>
          <w:szCs w:val="24"/>
        </w:rPr>
        <w:t xml:space="preserve"> двухсторонним с внутренней подсветкой. Способ нанесения информации – статический или динамический (</w:t>
      </w:r>
      <w:proofErr w:type="spellStart"/>
      <w:r w:rsidRPr="00CD5682">
        <w:rPr>
          <w:sz w:val="24"/>
          <w:szCs w:val="24"/>
        </w:rPr>
        <w:t>тривижен</w:t>
      </w:r>
      <w:proofErr w:type="spellEnd"/>
      <w:r w:rsidRPr="00CD5682">
        <w:rPr>
          <w:sz w:val="24"/>
          <w:szCs w:val="24"/>
        </w:rPr>
        <w:t xml:space="preserve">, </w:t>
      </w:r>
      <w:proofErr w:type="spellStart"/>
      <w:r w:rsidRPr="00CD5682">
        <w:rPr>
          <w:sz w:val="24"/>
          <w:szCs w:val="24"/>
        </w:rPr>
        <w:t>призматрон</w:t>
      </w:r>
      <w:proofErr w:type="spellEnd"/>
      <w:r w:rsidRPr="00CD5682">
        <w:rPr>
          <w:sz w:val="24"/>
          <w:szCs w:val="24"/>
        </w:rPr>
        <w:t xml:space="preserve">, </w:t>
      </w:r>
      <w:proofErr w:type="spellStart"/>
      <w:r w:rsidRPr="00CD5682">
        <w:rPr>
          <w:sz w:val="24"/>
          <w:szCs w:val="24"/>
        </w:rPr>
        <w:t>скроллер</w:t>
      </w:r>
      <w:proofErr w:type="spellEnd"/>
      <w:r w:rsidRPr="00CD5682">
        <w:rPr>
          <w:sz w:val="24"/>
          <w:szCs w:val="24"/>
        </w:rPr>
        <w:t>, с поворотными полями и пр.);</w:t>
      </w:r>
    </w:p>
    <w:p w:rsidR="004C7257" w:rsidRPr="00CD5682" w:rsidRDefault="004C7257" w:rsidP="00CD5682">
      <w:pPr>
        <w:pStyle w:val="a9"/>
        <w:ind w:left="0" w:firstLine="426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3.2.6. Афишный стенд - конструкция со свободным размером поля, предназначенная только для размещения афиш. Устанавливается на низкой опоре на уровне от 1,5 до 2,5 метров, как правило, параллельно пешеходной дорожке;</w:t>
      </w:r>
    </w:p>
    <w:p w:rsidR="004C7257" w:rsidRPr="00CD5682" w:rsidRDefault="004C7257" w:rsidP="00CD5682">
      <w:pPr>
        <w:pStyle w:val="a9"/>
        <w:ind w:left="0" w:firstLine="426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3.2.7. Настенные панно (брандмауэры) – рекламные конструкции, размещаемые на </w:t>
      </w:r>
      <w:r w:rsidRPr="00CD5682">
        <w:rPr>
          <w:sz w:val="24"/>
          <w:szCs w:val="24"/>
        </w:rPr>
        <w:lastRenderedPageBreak/>
        <w:t>плоскости стен и сооружений в виде изображения (информационного поля), непосредственно нанесенного на стену, либо конструкции, состоящей из элементов крепления, и информационного поля;</w:t>
      </w:r>
    </w:p>
    <w:p w:rsidR="004C7257" w:rsidRPr="00CD5682" w:rsidRDefault="004C7257" w:rsidP="00CD5682">
      <w:pPr>
        <w:ind w:firstLine="426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3.2.8. Рекламные кронштейны – двухсторонние консольные плоскостные конструкции, установленные на собственных опорах или на зданиях;</w:t>
      </w:r>
    </w:p>
    <w:p w:rsidR="004C7257" w:rsidRPr="00CD5682" w:rsidRDefault="004C7257" w:rsidP="00CD5682">
      <w:pPr>
        <w:ind w:firstLine="426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3.2.9. Маркизы - конструкции, выполненные в виде козырьков и навесов с нанесенной на них информацией. Маркизы состоят из элементов крепления к зданию, каркаса и информационного поля, выполненного на мягкой или жесткой основе;</w:t>
      </w:r>
    </w:p>
    <w:p w:rsidR="004C7257" w:rsidRPr="00CD5682" w:rsidRDefault="004C7257" w:rsidP="00CD5682">
      <w:pPr>
        <w:pStyle w:val="a9"/>
        <w:tabs>
          <w:tab w:val="num" w:pos="1440"/>
        </w:tabs>
        <w:ind w:left="0" w:firstLine="426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3.2.10. Уличная мебель (конструкции двойного назначения): остановочные площадки и павильоны ожидания (комплектуются рекламными конструкциями сити-формат), скамейки, мусорные баки (в виде текста, нанесенного непосредственно на баки), кровля павильонов.</w:t>
      </w:r>
      <w:bookmarkStart w:id="3" w:name="Par59"/>
      <w:bookmarkEnd w:id="3"/>
    </w:p>
    <w:p w:rsidR="004C7257" w:rsidRPr="00CD5682" w:rsidRDefault="004C7257" w:rsidP="00CD5682">
      <w:pPr>
        <w:jc w:val="center"/>
        <w:outlineLvl w:val="1"/>
        <w:rPr>
          <w:sz w:val="24"/>
          <w:szCs w:val="24"/>
        </w:rPr>
      </w:pPr>
    </w:p>
    <w:p w:rsidR="004C7257" w:rsidRPr="00CD5682" w:rsidRDefault="004C7257" w:rsidP="00CD5682">
      <w:pPr>
        <w:jc w:val="center"/>
        <w:outlineLvl w:val="1"/>
        <w:rPr>
          <w:sz w:val="24"/>
          <w:szCs w:val="24"/>
        </w:rPr>
      </w:pPr>
      <w:r w:rsidRPr="00CD5682">
        <w:rPr>
          <w:sz w:val="24"/>
          <w:szCs w:val="24"/>
        </w:rPr>
        <w:t>4. Условия размещения рекламной конструкции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4.1. Рекламная конструкция должна использоваться исключительно в целях распространения рекламы, социальной рекламы.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4.2. Распространение рекламы на знаке дорожного движения, его опоре или любом ином приспособлении, предназначенном для регулирования дорожного движения, не допускается.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4.3. </w:t>
      </w:r>
      <w:proofErr w:type="gramStart"/>
      <w:r w:rsidRPr="00CD5682">
        <w:rPr>
          <w:sz w:val="24"/>
          <w:szCs w:val="24"/>
        </w:rPr>
        <w:t xml:space="preserve">Установка и эксплуатация рекламной конструкции осуществляется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</w:t>
      </w:r>
      <w:proofErr w:type="spellStart"/>
      <w:r w:rsidRPr="00CD5682">
        <w:rPr>
          <w:sz w:val="24"/>
          <w:szCs w:val="24"/>
        </w:rPr>
        <w:t>управомоченным</w:t>
      </w:r>
      <w:proofErr w:type="spellEnd"/>
      <w:r w:rsidRPr="00CD5682">
        <w:rPr>
          <w:sz w:val="24"/>
          <w:szCs w:val="24"/>
        </w:rPr>
        <w:t xml:space="preserve"> собственником такого имущества, в том числе с арендатором, а также на основании договора на установку и эксплуатацию рекламной конструкции, заключаемого с Администрацией в отношении земельного участка, здания или иного недвижимого имущества, к</w:t>
      </w:r>
      <w:proofErr w:type="gramEnd"/>
      <w:r w:rsidRPr="00CD5682">
        <w:rPr>
          <w:sz w:val="24"/>
          <w:szCs w:val="24"/>
        </w:rPr>
        <w:t xml:space="preserve"> </w:t>
      </w:r>
      <w:proofErr w:type="gramStart"/>
      <w:r w:rsidRPr="00CD5682">
        <w:rPr>
          <w:sz w:val="24"/>
          <w:szCs w:val="24"/>
        </w:rPr>
        <w:t>которому</w:t>
      </w:r>
      <w:proofErr w:type="gramEnd"/>
      <w:r w:rsidRPr="00CD5682">
        <w:rPr>
          <w:sz w:val="24"/>
          <w:szCs w:val="24"/>
        </w:rPr>
        <w:t xml:space="preserve"> присоединяется рекламная конструкция, находящихся в муниципальной собственности Суоярвского муниципального округа.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Суоярвского муниципального округа, заключается на срок от </w:t>
      </w:r>
      <w:r w:rsidR="000F16DD" w:rsidRPr="00CD5682">
        <w:rPr>
          <w:sz w:val="24"/>
          <w:szCs w:val="24"/>
        </w:rPr>
        <w:t>9</w:t>
      </w:r>
      <w:r w:rsidRPr="00CD5682">
        <w:rPr>
          <w:sz w:val="24"/>
          <w:szCs w:val="24"/>
        </w:rPr>
        <w:t xml:space="preserve"> до 10 лет для всех типов и видов рекламных конструкций и применяемых технологий демонстрации рекламы. Конкретные сроки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устанавливаются Администрацией в зависимости от типа и вида рекламной конструкции, применяемых технологий демонстрации рекламы в границах соответствующих предельных сроков. 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По окончании срока действия договора на установку и эксплуатацию рекламной конструкции обязательства сторон по договору прекращаются. Владелец рекламной конструкции обязан демонтировать рекламную конструкцию к дате окончания срока действия договора на установку и эксплуатацию рекламной конструкции.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Заключение договора на установку и эксплуатацию рекламной конструкции осуществляется в соответствии с требованиями, изложенными в статье 19 Федерального закона «О рекламе» и нормами гражданского законодательства.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4.4. Установка и эксплуатация рекламной конструкции допускаются при наличии </w:t>
      </w:r>
      <w:hyperlink w:anchor="Par162" w:history="1">
        <w:r w:rsidRPr="00CD5682">
          <w:rPr>
            <w:sz w:val="24"/>
            <w:szCs w:val="24"/>
          </w:rPr>
          <w:t>Разрешения</w:t>
        </w:r>
      </w:hyperlink>
      <w:r w:rsidRPr="00CD5682">
        <w:rPr>
          <w:sz w:val="24"/>
          <w:szCs w:val="24"/>
        </w:rPr>
        <w:t>, выдаваемого Администрацией после рассмотрения на комиссии по размещению средств наружной рекламы при Администрации на основании заявления собственника или иного законного владельца соответствующего недвижимого имущества либо владельца рекламной конструкции. Решение о предоставлении Разрешения или об отказе в выдаче Разрешения</w:t>
      </w:r>
      <w:r w:rsidR="000F16DD" w:rsidRPr="00CD5682">
        <w:rPr>
          <w:sz w:val="24"/>
          <w:szCs w:val="24"/>
        </w:rPr>
        <w:t xml:space="preserve"> </w:t>
      </w:r>
      <w:proofErr w:type="gramStart"/>
      <w:r w:rsidR="000F16DD" w:rsidRPr="00CD5682">
        <w:rPr>
          <w:sz w:val="24"/>
          <w:szCs w:val="24"/>
        </w:rPr>
        <w:t>оформляется постановлением Администрации и</w:t>
      </w:r>
      <w:r w:rsidRPr="00CD5682">
        <w:rPr>
          <w:sz w:val="24"/>
          <w:szCs w:val="24"/>
        </w:rPr>
        <w:t xml:space="preserve"> направляется</w:t>
      </w:r>
      <w:proofErr w:type="gramEnd"/>
      <w:r w:rsidRPr="00CD5682">
        <w:rPr>
          <w:sz w:val="24"/>
          <w:szCs w:val="24"/>
        </w:rPr>
        <w:t xml:space="preserve"> в письменной форме Заявителю.</w:t>
      </w:r>
    </w:p>
    <w:p w:rsidR="004C7257" w:rsidRPr="00CD5682" w:rsidRDefault="004C7257" w:rsidP="00CD56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 xml:space="preserve">Решение об отказе в выдаче Разрешения должно быть </w:t>
      </w:r>
      <w:proofErr w:type="gramStart"/>
      <w:r w:rsidRPr="00CD5682">
        <w:rPr>
          <w:rFonts w:ascii="Times New Roman" w:hAnsi="Times New Roman" w:cs="Times New Roman"/>
          <w:sz w:val="24"/>
          <w:szCs w:val="24"/>
        </w:rPr>
        <w:t>мотивировано и принято</w:t>
      </w:r>
      <w:proofErr w:type="gramEnd"/>
      <w:r w:rsidRPr="00CD5682">
        <w:rPr>
          <w:rFonts w:ascii="Times New Roman" w:hAnsi="Times New Roman" w:cs="Times New Roman"/>
          <w:sz w:val="24"/>
          <w:szCs w:val="24"/>
        </w:rPr>
        <w:t xml:space="preserve"> Администрацией исключительно по следующим основаниям:</w:t>
      </w:r>
    </w:p>
    <w:p w:rsidR="004C7257" w:rsidRPr="00CD5682" w:rsidRDefault="004C7257" w:rsidP="00CD56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lastRenderedPageBreak/>
        <w:t>1) несоответствие проекта рекламной конструкции и ее территориального размещения требованиям технического регламента;</w:t>
      </w:r>
    </w:p>
    <w:p w:rsidR="004C7257" w:rsidRPr="00CD5682" w:rsidRDefault="004C7257" w:rsidP="00CD56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2) несоответствие установки рекламной конструкции в заявленном месте Схеме размещения рекламных конструкций</w:t>
      </w:r>
      <w:r w:rsidR="00736CD4" w:rsidRPr="00CD5682">
        <w:rPr>
          <w:rFonts w:ascii="Times New Roman" w:hAnsi="Times New Roman" w:cs="Times New Roman"/>
          <w:sz w:val="24"/>
          <w:szCs w:val="24"/>
        </w:rPr>
        <w:t xml:space="preserve"> (в случае, если место установки рекламной конструкции в соответствии с частью 5.8 статьи 19 Федерального закона «О рекламе» определяется Схемой размещения рекламных конструкций</w:t>
      </w:r>
      <w:r w:rsidRPr="00CD5682">
        <w:rPr>
          <w:rFonts w:ascii="Times New Roman" w:hAnsi="Times New Roman" w:cs="Times New Roman"/>
          <w:sz w:val="24"/>
          <w:szCs w:val="24"/>
        </w:rPr>
        <w:t>;</w:t>
      </w:r>
    </w:p>
    <w:p w:rsidR="004C7257" w:rsidRPr="00CD5682" w:rsidRDefault="004C7257" w:rsidP="00CD56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3) нарушение требований нормативных актов по безопасности движения транспорта;</w:t>
      </w:r>
    </w:p>
    <w:p w:rsidR="004C7257" w:rsidRPr="00CD5682" w:rsidRDefault="004C7257" w:rsidP="00CD56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4) нарушение внешнего архитектурного облика сложившейся застройки Суоярвского муниципального округа;</w:t>
      </w:r>
    </w:p>
    <w:p w:rsidR="004C7257" w:rsidRPr="00CD5682" w:rsidRDefault="004C7257" w:rsidP="00CD56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4C7257" w:rsidRPr="00CD5682" w:rsidRDefault="004C7257" w:rsidP="00CD56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 xml:space="preserve">6) нарушение требований, установленных частями 5.1, 5.6, </w:t>
      </w:r>
      <w:hyperlink r:id="rId9" w:history="1">
        <w:r w:rsidRPr="00CD5682">
          <w:rPr>
            <w:rFonts w:ascii="Times New Roman" w:hAnsi="Times New Roman" w:cs="Times New Roman"/>
            <w:sz w:val="24"/>
            <w:szCs w:val="24"/>
          </w:rPr>
          <w:t>5.7</w:t>
        </w:r>
      </w:hyperlink>
      <w:r w:rsidRPr="00CD5682">
        <w:rPr>
          <w:rFonts w:ascii="Times New Roman" w:hAnsi="Times New Roman" w:cs="Times New Roman"/>
          <w:sz w:val="24"/>
          <w:szCs w:val="24"/>
        </w:rPr>
        <w:t xml:space="preserve"> статьи 19 Федерального закона «О рекламе».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4.5. </w:t>
      </w:r>
      <w:hyperlink w:anchor="Par162" w:history="1">
        <w:r w:rsidRPr="00CD5682">
          <w:rPr>
            <w:sz w:val="24"/>
            <w:szCs w:val="24"/>
          </w:rPr>
          <w:t>Разрешение</w:t>
        </w:r>
      </w:hyperlink>
      <w:r w:rsidRPr="00CD5682">
        <w:rPr>
          <w:sz w:val="24"/>
          <w:szCs w:val="24"/>
        </w:rPr>
        <w:t xml:space="preserve"> </w:t>
      </w:r>
      <w:proofErr w:type="gramStart"/>
      <w:r w:rsidRPr="00CD5682">
        <w:rPr>
          <w:sz w:val="24"/>
          <w:szCs w:val="24"/>
        </w:rPr>
        <w:t>выдается на срок действия договора на установку и эксплуатацию рекламной конструкции и является</w:t>
      </w:r>
      <w:proofErr w:type="gramEnd"/>
      <w:r w:rsidRPr="00CD5682">
        <w:rPr>
          <w:sz w:val="24"/>
          <w:szCs w:val="24"/>
        </w:rPr>
        <w:t xml:space="preserve"> основанием для установки и эксплуатации рекламной конструкции.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4.6. Разрешение оформляется </w:t>
      </w:r>
      <w:proofErr w:type="gramStart"/>
      <w:r w:rsidRPr="00CD5682">
        <w:rPr>
          <w:sz w:val="24"/>
          <w:szCs w:val="24"/>
        </w:rPr>
        <w:t>по форме согласно приложению к административному регламенту Администрации по предоставлению муниципальной услуги по выдаче разрешений на установку</w:t>
      </w:r>
      <w:proofErr w:type="gramEnd"/>
      <w:r w:rsidRPr="00CD5682">
        <w:rPr>
          <w:sz w:val="24"/>
          <w:szCs w:val="24"/>
        </w:rPr>
        <w:t xml:space="preserve"> и эксплуатацию рекламных конструкций, который утверждается постановлением Администрации.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4.7. Установка и (или) эксплуатация рекламной конструкции без Разрешения не допускаются. В случае установки и (или) эксплуатации рекламной конструкции без Разрешения, срок действия которого не истек, она подлежит демонтажу на основании Предписания Администрации в порядке и сроки, установленные Федеральным законом «О рекламе». 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Установка и (или) эксплуатация рекламной конструкции без Разрешения влекут привлечение к административной ответственности в соответствии с Кодексом Российской Федерации об административных правонарушениях.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4.8. Разрешение может быть </w:t>
      </w:r>
      <w:hyperlink r:id="rId10" w:history="1">
        <w:r w:rsidRPr="00CD5682">
          <w:rPr>
            <w:sz w:val="24"/>
            <w:szCs w:val="24"/>
          </w:rPr>
          <w:t>аннулировано</w:t>
        </w:r>
      </w:hyperlink>
      <w:r w:rsidRPr="00CD5682">
        <w:rPr>
          <w:sz w:val="24"/>
          <w:szCs w:val="24"/>
        </w:rPr>
        <w:t xml:space="preserve"> или признано </w:t>
      </w:r>
      <w:hyperlink r:id="rId11" w:history="1">
        <w:r w:rsidRPr="00CD5682">
          <w:rPr>
            <w:sz w:val="24"/>
            <w:szCs w:val="24"/>
          </w:rPr>
          <w:t>недействительным</w:t>
        </w:r>
      </w:hyperlink>
      <w:r w:rsidRPr="00CD5682">
        <w:rPr>
          <w:sz w:val="24"/>
          <w:szCs w:val="24"/>
        </w:rPr>
        <w:t xml:space="preserve"> по основаниям и в сроки, предусмотренные Федеральным законом «О рекламе».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4.9. В случае аннулирования Разрешения или признания его </w:t>
      </w:r>
      <w:proofErr w:type="gramStart"/>
      <w:r w:rsidRPr="00CD5682">
        <w:rPr>
          <w:sz w:val="24"/>
          <w:szCs w:val="24"/>
        </w:rPr>
        <w:t>недействительным</w:t>
      </w:r>
      <w:proofErr w:type="gramEnd"/>
      <w:r w:rsidRPr="00CD5682">
        <w:rPr>
          <w:sz w:val="24"/>
          <w:szCs w:val="24"/>
        </w:rPr>
        <w:t xml:space="preserve"> владелец рекламной конструкции либо собственник или иной законный владелец соответствующего недвижимого имущества, к которому такая конструкция присоединена, обязаны в течение трех дней со дня выдачи Предписания удалить информацию, размещенную на рекламной конструкции, и в течение месяца осуществить демонтаж рекламной конструкции.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4.10. </w:t>
      </w:r>
      <w:proofErr w:type="gramStart"/>
      <w:r w:rsidRPr="00CD5682">
        <w:rPr>
          <w:sz w:val="24"/>
          <w:szCs w:val="24"/>
        </w:rPr>
        <w:t>Если в установленный срок Предписание не исполнено владельцем рекламной конструкции или владелец рекламной конструкции неизвестен, Администрация выдает Предписание собственнику или иному законному владельцу недвижимого имущества, к которому присоединяется рекламная конструкция, за исключением случаев присоединения рекламной конструкции к недвижимому имуществу, находящемуся в муниципальной собственности, или к общему имуществу собственников помещений в многоквартирном доме при отсутствии согласия таких собственников на установку и</w:t>
      </w:r>
      <w:proofErr w:type="gramEnd"/>
      <w:r w:rsidRPr="00CD5682">
        <w:rPr>
          <w:sz w:val="24"/>
          <w:szCs w:val="24"/>
        </w:rPr>
        <w:t xml:space="preserve"> эксплуатацию рекламной конструкции. Собственник или иной законный владелец недвижимого имущества, к которому присоединяется рекламная конструкция, обязан демонтировать рекламную конструкцию в течение месяца со дня выдачи соответствующего Предписания.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4.11. </w:t>
      </w:r>
      <w:proofErr w:type="gramStart"/>
      <w:r w:rsidRPr="00CD5682">
        <w:rPr>
          <w:sz w:val="24"/>
          <w:szCs w:val="24"/>
        </w:rPr>
        <w:t xml:space="preserve">Если в установленный срок собственник или иной законный владелец недвижимого имущества, к которому была присоединена рекламная конструкция, не выполнил обязанность по демонтажу рекламной конструкции либо собственник или иной законный владелец данного недвижимого имущества неизвестен, демонтаж рекламной </w:t>
      </w:r>
      <w:r w:rsidRPr="00CD5682">
        <w:rPr>
          <w:sz w:val="24"/>
          <w:szCs w:val="24"/>
        </w:rPr>
        <w:lastRenderedPageBreak/>
        <w:t>конструкции, ее хранение или в необходимых случаях уничтожение организуется Администрацией за счет средств бюджета Суоярвского муниципального округа.</w:t>
      </w:r>
      <w:proofErr w:type="gramEnd"/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4.12. Если рекламная конструкция присоединена к недвижимому имуществу, находящемуся в муниципальной собственности,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ее демонтаж, хранение или в необходимых случаях уничтожение осуществляется Администрацией за счет средств бюджета Суоярвского муниципального округа.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4.13. Хранение демонтированных за счет средств бюджета </w:t>
      </w:r>
      <w:r w:rsidR="000F16DD" w:rsidRPr="00CD5682">
        <w:rPr>
          <w:sz w:val="24"/>
          <w:szCs w:val="24"/>
        </w:rPr>
        <w:t>Суоярвского муниципального округа</w:t>
      </w:r>
      <w:r w:rsidRPr="00CD5682">
        <w:rPr>
          <w:sz w:val="24"/>
          <w:szCs w:val="24"/>
        </w:rPr>
        <w:t xml:space="preserve"> рекламных конструкций, установленных и (или) эксплуатируемых без Разрешения, осуществляется в течение 10 дней </w:t>
      </w:r>
      <w:proofErr w:type="gramStart"/>
      <w:r w:rsidRPr="00CD5682">
        <w:rPr>
          <w:sz w:val="24"/>
          <w:szCs w:val="24"/>
        </w:rPr>
        <w:t>с даты демонтажа</w:t>
      </w:r>
      <w:proofErr w:type="gramEnd"/>
      <w:r w:rsidRPr="00CD5682">
        <w:rPr>
          <w:sz w:val="24"/>
          <w:szCs w:val="24"/>
        </w:rPr>
        <w:t>. По истечении указанного срока демонтированные рекламные конструкции уничтожаются.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4.14. По требованию Администрации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Администрации необходимые расходы, понесенные в связи с </w:t>
      </w:r>
      <w:proofErr w:type="spellStart"/>
      <w:r w:rsidRPr="00CD5682">
        <w:rPr>
          <w:sz w:val="24"/>
          <w:szCs w:val="24"/>
        </w:rPr>
        <w:t>демонтажом</w:t>
      </w:r>
      <w:proofErr w:type="spellEnd"/>
      <w:r w:rsidRPr="00CD5682">
        <w:rPr>
          <w:sz w:val="24"/>
          <w:szCs w:val="24"/>
        </w:rPr>
        <w:t>, хранением или в необходимых случаях уничтожением рекламной конструкции.</w:t>
      </w:r>
    </w:p>
    <w:p w:rsidR="00B1645F" w:rsidRPr="00CD5682" w:rsidRDefault="00B1645F" w:rsidP="00CD5682">
      <w:pPr>
        <w:jc w:val="center"/>
        <w:outlineLvl w:val="1"/>
        <w:rPr>
          <w:sz w:val="24"/>
          <w:szCs w:val="24"/>
        </w:rPr>
      </w:pPr>
      <w:bookmarkStart w:id="4" w:name="Par76"/>
      <w:bookmarkStart w:id="5" w:name="Par99"/>
      <w:bookmarkStart w:id="6" w:name="Par140"/>
      <w:bookmarkEnd w:id="4"/>
      <w:bookmarkEnd w:id="5"/>
      <w:bookmarkEnd w:id="6"/>
    </w:p>
    <w:p w:rsidR="00B1645F" w:rsidRPr="00CD5682" w:rsidRDefault="004C7257" w:rsidP="00CD5682">
      <w:pPr>
        <w:jc w:val="center"/>
        <w:outlineLvl w:val="1"/>
        <w:rPr>
          <w:sz w:val="24"/>
          <w:szCs w:val="24"/>
        </w:rPr>
      </w:pPr>
      <w:r w:rsidRPr="00CD5682">
        <w:rPr>
          <w:sz w:val="24"/>
          <w:szCs w:val="24"/>
        </w:rPr>
        <w:t xml:space="preserve">5. Установка и эксплуатация рекламной конструкции </w:t>
      </w:r>
    </w:p>
    <w:p w:rsidR="00B1645F" w:rsidRPr="00CD5682" w:rsidRDefault="004C7257" w:rsidP="00CD5682">
      <w:pPr>
        <w:jc w:val="center"/>
        <w:outlineLvl w:val="1"/>
        <w:rPr>
          <w:sz w:val="24"/>
          <w:szCs w:val="24"/>
        </w:rPr>
      </w:pPr>
      <w:r w:rsidRPr="00CD5682">
        <w:rPr>
          <w:sz w:val="24"/>
          <w:szCs w:val="24"/>
        </w:rPr>
        <w:t>на земельном участке, здании</w:t>
      </w:r>
      <w:r w:rsidR="00B1645F" w:rsidRPr="00CD5682">
        <w:rPr>
          <w:sz w:val="24"/>
          <w:szCs w:val="24"/>
        </w:rPr>
        <w:t xml:space="preserve"> </w:t>
      </w:r>
      <w:r w:rsidRPr="00CD5682">
        <w:rPr>
          <w:sz w:val="24"/>
          <w:szCs w:val="24"/>
        </w:rPr>
        <w:t xml:space="preserve">или ином недвижимом имуществе, </w:t>
      </w:r>
    </w:p>
    <w:p w:rsidR="004C7257" w:rsidRPr="00CD5682" w:rsidRDefault="004C7257" w:rsidP="00CD5682">
      <w:pPr>
        <w:jc w:val="center"/>
        <w:outlineLvl w:val="1"/>
        <w:rPr>
          <w:sz w:val="24"/>
          <w:szCs w:val="24"/>
        </w:rPr>
      </w:pPr>
      <w:proofErr w:type="gramStart"/>
      <w:r w:rsidRPr="00CD5682">
        <w:rPr>
          <w:sz w:val="24"/>
          <w:szCs w:val="24"/>
        </w:rPr>
        <w:t>находящемся</w:t>
      </w:r>
      <w:proofErr w:type="gramEnd"/>
      <w:r w:rsidRPr="00CD5682">
        <w:rPr>
          <w:sz w:val="24"/>
          <w:szCs w:val="24"/>
        </w:rPr>
        <w:t xml:space="preserve"> в муниципальной собственности </w:t>
      </w:r>
    </w:p>
    <w:p w:rsidR="004C7257" w:rsidRPr="00CD5682" w:rsidRDefault="004C7257" w:rsidP="00CD5682">
      <w:pPr>
        <w:ind w:firstLine="567"/>
        <w:jc w:val="both"/>
        <w:outlineLvl w:val="1"/>
        <w:rPr>
          <w:sz w:val="24"/>
          <w:szCs w:val="24"/>
        </w:rPr>
      </w:pPr>
      <w:r w:rsidRPr="00CD5682">
        <w:rPr>
          <w:sz w:val="24"/>
          <w:szCs w:val="24"/>
        </w:rPr>
        <w:t xml:space="preserve">5.1. </w:t>
      </w:r>
      <w:proofErr w:type="gramStart"/>
      <w:r w:rsidRPr="00CD5682">
        <w:rPr>
          <w:sz w:val="24"/>
          <w:szCs w:val="24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Суоярвского муниципального округа, осуществляется на основе торгов в форме аукциона на право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Суоярвского муниципального округа, открытого по составу участников и</w:t>
      </w:r>
      <w:proofErr w:type="gramEnd"/>
      <w:r w:rsidRPr="00CD5682">
        <w:rPr>
          <w:sz w:val="24"/>
          <w:szCs w:val="24"/>
        </w:rPr>
        <w:t xml:space="preserve"> форме подачи предложений по цене, только в отношении рекламных конструкций, указанных в Схеме размещения рекламных конструкций.</w:t>
      </w:r>
    </w:p>
    <w:p w:rsidR="004C7257" w:rsidRPr="00CD5682" w:rsidRDefault="004C7257" w:rsidP="00CD5682">
      <w:pPr>
        <w:ind w:firstLine="567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5.2. Администрация осуществляет функции организатора аукциона и полномочия продавца права на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Суоярвского муниципального округа.</w:t>
      </w:r>
    </w:p>
    <w:p w:rsidR="004C7257" w:rsidRPr="00CD5682" w:rsidRDefault="004C7257" w:rsidP="00CD5682">
      <w:pPr>
        <w:ind w:firstLine="567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5.3. Аукцион по продаже права на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Суоярвского муниципального округа, проводит комиссия по проведению аукционов на право заключения договоров на установку и эксплуатацию рекламных конструкций, состав которой утверждается постановлением Администрации.</w:t>
      </w:r>
    </w:p>
    <w:p w:rsidR="004C7257" w:rsidRPr="00CD5682" w:rsidRDefault="004C7257" w:rsidP="00CD5682">
      <w:pPr>
        <w:ind w:firstLine="567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5.4. Администрация заключает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Суоярвского муниципального округа, по итогам аукциона.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5.5. </w:t>
      </w:r>
      <w:proofErr w:type="gramStart"/>
      <w:r w:rsidRPr="00CD5682">
        <w:rPr>
          <w:sz w:val="24"/>
          <w:szCs w:val="24"/>
        </w:rPr>
        <w:t xml:space="preserve">Начальная цена права на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Суоярвского муниципального округа, равна размеру </w:t>
      </w:r>
      <w:r w:rsidR="000F16DD" w:rsidRPr="00CD5682">
        <w:rPr>
          <w:sz w:val="24"/>
          <w:szCs w:val="24"/>
        </w:rPr>
        <w:t>полу</w:t>
      </w:r>
      <w:r w:rsidRPr="00CD5682">
        <w:rPr>
          <w:sz w:val="24"/>
          <w:szCs w:val="24"/>
        </w:rPr>
        <w:t>годовой платы, рассчитанной в соответствии с Методикой определения размера годовой платы за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Суоярвского муниципального</w:t>
      </w:r>
      <w:proofErr w:type="gramEnd"/>
      <w:r w:rsidRPr="00CD5682">
        <w:rPr>
          <w:sz w:val="24"/>
          <w:szCs w:val="24"/>
        </w:rPr>
        <w:t xml:space="preserve"> округа</w:t>
      </w:r>
      <w:r w:rsidR="00474FC2" w:rsidRPr="00CD5682">
        <w:rPr>
          <w:sz w:val="24"/>
          <w:szCs w:val="24"/>
        </w:rPr>
        <w:t>, утверждаемой Постановлением Администрации</w:t>
      </w:r>
      <w:r w:rsidRPr="00CD5682">
        <w:rPr>
          <w:sz w:val="24"/>
          <w:szCs w:val="24"/>
        </w:rPr>
        <w:t xml:space="preserve">. </w:t>
      </w:r>
      <w:r w:rsidRPr="00CD5682">
        <w:rPr>
          <w:color w:val="000000"/>
          <w:sz w:val="24"/>
          <w:szCs w:val="24"/>
        </w:rPr>
        <w:t xml:space="preserve">Плата за право заключения договора на установку и </w:t>
      </w:r>
      <w:r w:rsidRPr="00CD5682">
        <w:rPr>
          <w:color w:val="000000"/>
          <w:sz w:val="24"/>
          <w:szCs w:val="24"/>
        </w:rPr>
        <w:lastRenderedPageBreak/>
        <w:t>эксплуатацию рекламной конструкции, указанная в конкурсной заявке победителя конкурса, учитывается при расчете годовой платы</w:t>
      </w:r>
      <w:r w:rsidRPr="00CD5682">
        <w:rPr>
          <w:sz w:val="24"/>
          <w:szCs w:val="24"/>
        </w:rPr>
        <w:t xml:space="preserve"> за установку и эксплуатацию рекламной конструкции по заключенному по итогам конкурса договору.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5.6. Размер базовой ставки утверждается постановлением Администрации и определяется в размере 1/7 (одной седьмой) величины минимального размера оплаты труда (МРОТ), </w:t>
      </w:r>
      <w:r w:rsidRPr="00CD5682">
        <w:rPr>
          <w:sz w:val="24"/>
          <w:szCs w:val="24"/>
          <w:shd w:val="clear" w:color="auto" w:fill="FFFFFF"/>
        </w:rPr>
        <w:t>установленного Федеральным законом от 19.06.2000 № 82-ФЗ «О минимальном размере оплаты труда»</w:t>
      </w:r>
      <w:r w:rsidRPr="00CD5682">
        <w:rPr>
          <w:sz w:val="24"/>
          <w:szCs w:val="24"/>
        </w:rPr>
        <w:t xml:space="preserve">, за 1 </w:t>
      </w:r>
      <w:proofErr w:type="spellStart"/>
      <w:r w:rsidRPr="00CD5682">
        <w:rPr>
          <w:sz w:val="24"/>
          <w:szCs w:val="24"/>
        </w:rPr>
        <w:t>кв</w:t>
      </w:r>
      <w:proofErr w:type="gramStart"/>
      <w:r w:rsidRPr="00CD5682">
        <w:rPr>
          <w:sz w:val="24"/>
          <w:szCs w:val="24"/>
        </w:rPr>
        <w:t>.м</w:t>
      </w:r>
      <w:proofErr w:type="spellEnd"/>
      <w:proofErr w:type="gramEnd"/>
      <w:r w:rsidRPr="00CD5682">
        <w:rPr>
          <w:sz w:val="24"/>
          <w:szCs w:val="24"/>
        </w:rPr>
        <w:t xml:space="preserve"> информационного поля рекламной конструкции в год с округлением рассчитанной ставки до рублей (копейки округляются до рубля в большую сторону).</w:t>
      </w:r>
    </w:p>
    <w:p w:rsidR="004C7257" w:rsidRPr="00CD5682" w:rsidRDefault="004C7257" w:rsidP="00CD5682">
      <w:pPr>
        <w:ind w:firstLine="540"/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5.7. </w:t>
      </w:r>
      <w:proofErr w:type="gramStart"/>
      <w:r w:rsidRPr="00CD5682">
        <w:rPr>
          <w:sz w:val="24"/>
          <w:szCs w:val="24"/>
        </w:rPr>
        <w:t>Размер годовой платы за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Суоярвского муниципального округа, подлежит изменению Администрацией в одностороннем порядке в случае изменения базовой ставки и коэффициентов, применяемых для расчета годовой платы за установку и эксплуатацию рекламной конструкции, но не чаще 1 раза в год.</w:t>
      </w:r>
      <w:proofErr w:type="gramEnd"/>
    </w:p>
    <w:p w:rsidR="00FA7894" w:rsidRPr="00CD5682" w:rsidRDefault="004C7257" w:rsidP="00CD5682">
      <w:pPr>
        <w:ind w:firstLine="708"/>
        <w:jc w:val="both"/>
        <w:rPr>
          <w:sz w:val="24"/>
          <w:szCs w:val="24"/>
        </w:rPr>
      </w:pPr>
      <w:r w:rsidRPr="00CD5682">
        <w:rPr>
          <w:sz w:val="24"/>
          <w:szCs w:val="24"/>
        </w:rPr>
        <w:t>5.8. В соответствии с настоящим Порядком и действующим законодательством Российской Федерации Администрацией может проводиться аукцион на право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разграничена.</w:t>
      </w:r>
    </w:p>
    <w:sectPr w:rsidR="00FA7894" w:rsidRPr="00CD5682" w:rsidSect="00EC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469"/>
    <w:multiLevelType w:val="hybridMultilevel"/>
    <w:tmpl w:val="99BC3D0C"/>
    <w:lvl w:ilvl="0" w:tplc="D49045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2720"/>
    <w:multiLevelType w:val="hybridMultilevel"/>
    <w:tmpl w:val="56489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A1DC7"/>
    <w:multiLevelType w:val="hybridMultilevel"/>
    <w:tmpl w:val="23A60E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B3FE6"/>
    <w:multiLevelType w:val="hybridMultilevel"/>
    <w:tmpl w:val="42AC2F58"/>
    <w:lvl w:ilvl="0" w:tplc="399468DC">
      <w:start w:val="1"/>
      <w:numFmt w:val="decimal"/>
      <w:lvlText w:val="%1.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9557F"/>
    <w:multiLevelType w:val="hybridMultilevel"/>
    <w:tmpl w:val="8AD21B0C"/>
    <w:lvl w:ilvl="0" w:tplc="171E3848">
      <w:start w:val="1"/>
      <w:numFmt w:val="decimal"/>
      <w:lvlText w:val="%1.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F6456"/>
    <w:multiLevelType w:val="hybridMultilevel"/>
    <w:tmpl w:val="FF14335A"/>
    <w:lvl w:ilvl="0" w:tplc="A1B8C23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9D47C5"/>
    <w:multiLevelType w:val="hybridMultilevel"/>
    <w:tmpl w:val="13FAA0A0"/>
    <w:lvl w:ilvl="0" w:tplc="A1B8C23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171E3848">
      <w:start w:val="1"/>
      <w:numFmt w:val="decimal"/>
      <w:lvlText w:val="%2.1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3933F9"/>
    <w:multiLevelType w:val="hybridMultilevel"/>
    <w:tmpl w:val="1F382B3A"/>
    <w:lvl w:ilvl="0" w:tplc="8AB60CB6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B87D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D85E84"/>
    <w:multiLevelType w:val="hybridMultilevel"/>
    <w:tmpl w:val="6C7EBC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4529C9"/>
    <w:multiLevelType w:val="multilevel"/>
    <w:tmpl w:val="38AEB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7653D70"/>
    <w:multiLevelType w:val="multilevel"/>
    <w:tmpl w:val="6EF65CD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13">
    <w:nsid w:val="7BE84784"/>
    <w:multiLevelType w:val="hybridMultilevel"/>
    <w:tmpl w:val="C2ACF9A0"/>
    <w:lvl w:ilvl="0" w:tplc="D49045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5A28D1"/>
    <w:multiLevelType w:val="hybridMultilevel"/>
    <w:tmpl w:val="4D02C53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F55CF"/>
    <w:multiLevelType w:val="hybridMultilevel"/>
    <w:tmpl w:val="5B2E6672"/>
    <w:lvl w:ilvl="0" w:tplc="171E3848">
      <w:start w:val="1"/>
      <w:numFmt w:val="decimal"/>
      <w:lvlText w:val="%1.1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2"/>
  </w:num>
  <w:num w:numId="6">
    <w:abstractNumId w:val="13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  <w:num w:numId="12">
    <w:abstractNumId w:val="3"/>
  </w:num>
  <w:num w:numId="13">
    <w:abstractNumId w:val="16"/>
  </w:num>
  <w:num w:numId="14">
    <w:abstractNumId w:val="15"/>
  </w:num>
  <w:num w:numId="15">
    <w:abstractNumId w:val="8"/>
  </w:num>
  <w:num w:numId="16">
    <w:abstractNumId w:val="1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65"/>
    <w:rsid w:val="00027825"/>
    <w:rsid w:val="000353B5"/>
    <w:rsid w:val="000A24BE"/>
    <w:rsid w:val="000C5766"/>
    <w:rsid w:val="000D29C1"/>
    <w:rsid w:val="000F16DD"/>
    <w:rsid w:val="00272547"/>
    <w:rsid w:val="002A2FB3"/>
    <w:rsid w:val="002F251A"/>
    <w:rsid w:val="00397C10"/>
    <w:rsid w:val="003A0C86"/>
    <w:rsid w:val="003E3C4F"/>
    <w:rsid w:val="00412D3B"/>
    <w:rsid w:val="00442929"/>
    <w:rsid w:val="00461649"/>
    <w:rsid w:val="00474FC2"/>
    <w:rsid w:val="004C6EF4"/>
    <w:rsid w:val="004C7257"/>
    <w:rsid w:val="005C3707"/>
    <w:rsid w:val="005C7DBD"/>
    <w:rsid w:val="005F3F44"/>
    <w:rsid w:val="00602CF4"/>
    <w:rsid w:val="00605ADB"/>
    <w:rsid w:val="006969B0"/>
    <w:rsid w:val="006B3EAE"/>
    <w:rsid w:val="006B5224"/>
    <w:rsid w:val="006E3BEC"/>
    <w:rsid w:val="006E73F1"/>
    <w:rsid w:val="006F3421"/>
    <w:rsid w:val="00736CD4"/>
    <w:rsid w:val="007D4947"/>
    <w:rsid w:val="007F3E71"/>
    <w:rsid w:val="008527B9"/>
    <w:rsid w:val="00863D6E"/>
    <w:rsid w:val="00907172"/>
    <w:rsid w:val="009179CD"/>
    <w:rsid w:val="009F5741"/>
    <w:rsid w:val="00A2470A"/>
    <w:rsid w:val="00A3164B"/>
    <w:rsid w:val="00AF1DE2"/>
    <w:rsid w:val="00B11B7F"/>
    <w:rsid w:val="00B1645F"/>
    <w:rsid w:val="00B46EA8"/>
    <w:rsid w:val="00BB0B4F"/>
    <w:rsid w:val="00C115EA"/>
    <w:rsid w:val="00C1296A"/>
    <w:rsid w:val="00C27843"/>
    <w:rsid w:val="00C31D8D"/>
    <w:rsid w:val="00CD5682"/>
    <w:rsid w:val="00D639A2"/>
    <w:rsid w:val="00D96680"/>
    <w:rsid w:val="00DA0E48"/>
    <w:rsid w:val="00DC04CA"/>
    <w:rsid w:val="00DD7FE1"/>
    <w:rsid w:val="00E77972"/>
    <w:rsid w:val="00EC7698"/>
    <w:rsid w:val="00EF55BF"/>
    <w:rsid w:val="00F32665"/>
    <w:rsid w:val="00F363DF"/>
    <w:rsid w:val="00F55C38"/>
    <w:rsid w:val="00F609A7"/>
    <w:rsid w:val="00FA7894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32665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styleId="a4">
    <w:name w:val="Body Text"/>
    <w:basedOn w:val="a"/>
    <w:link w:val="a5"/>
    <w:semiHidden/>
    <w:unhideWhenUsed/>
    <w:rsid w:val="00F32665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32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26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66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F574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A0C86"/>
    <w:pPr>
      <w:ind w:left="720"/>
      <w:contextualSpacing/>
    </w:pPr>
  </w:style>
  <w:style w:type="paragraph" w:styleId="aa">
    <w:name w:val="No Spacing"/>
    <w:uiPriority w:val="1"/>
    <w:qFormat/>
    <w:rsid w:val="00FA78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C72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32665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styleId="a4">
    <w:name w:val="Body Text"/>
    <w:basedOn w:val="a"/>
    <w:link w:val="a5"/>
    <w:semiHidden/>
    <w:unhideWhenUsed/>
    <w:rsid w:val="00F32665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32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26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66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F574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A0C86"/>
    <w:pPr>
      <w:ind w:left="720"/>
      <w:contextualSpacing/>
    </w:pPr>
  </w:style>
  <w:style w:type="paragraph" w:styleId="aa">
    <w:name w:val="No Spacing"/>
    <w:uiPriority w:val="1"/>
    <w:qFormat/>
    <w:rsid w:val="00FA78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C72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3910184E9EF58AE7F15E25D8419E2B56D276479F9707E1555D98ED71CA062DC5C7FE1B3BC6DDFhBQ2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C3910184E9EF58AE7F15E25D8419E2B56D276479F9707E1555D98ED71CA062DC5C7FE1B3BC6ED8hBQ3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8C3910184E9EF58AE7F15E25D8419E2B56D276479F9707E1555D98ED71CA062DC5C7FE1B3BC6ED8hBQ9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1E7C5F218F92D3958879E37D81B0D95F3EB5CE1CC541E8684D44236782FD36D1C4FC041CAFBBB9uFP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E767B-01D1-41A1-98F6-2329384E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2</cp:revision>
  <cp:lastPrinted>2023-06-22T14:01:00Z</cp:lastPrinted>
  <dcterms:created xsi:type="dcterms:W3CDTF">2023-07-06T11:34:00Z</dcterms:created>
  <dcterms:modified xsi:type="dcterms:W3CDTF">2023-07-06T11:34:00Z</dcterms:modified>
</cp:coreProperties>
</file>