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C9" w:rsidRPr="003F0730" w:rsidRDefault="00DE44C9" w:rsidP="00DE44C9">
      <w:pPr>
        <w:suppressAutoHyphens/>
        <w:ind w:firstLine="567"/>
        <w:rPr>
          <w:b/>
          <w:bCs/>
          <w:sz w:val="28"/>
          <w:szCs w:val="28"/>
          <w:lang w:eastAsia="ar-SA"/>
        </w:rPr>
      </w:pPr>
      <w:r>
        <w:rPr>
          <w:bCs/>
          <w:szCs w:val="24"/>
          <w:lang w:eastAsia="ar-SA"/>
        </w:rPr>
        <w:t xml:space="preserve">                                                                  </w:t>
      </w:r>
      <w:r w:rsidRPr="00C26226">
        <w:rPr>
          <w:bCs/>
          <w:noProof/>
          <w:sz w:val="28"/>
        </w:rPr>
        <w:drawing>
          <wp:inline distT="0" distB="0" distL="0" distR="0">
            <wp:extent cx="492760" cy="795020"/>
            <wp:effectExtent l="0" t="0" r="2540" b="5080"/>
            <wp:docPr id="2" name="Рисунок 49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Cs w:val="24"/>
          <w:lang w:eastAsia="ar-SA"/>
        </w:rPr>
        <w:t xml:space="preserve">                                                </w:t>
      </w:r>
      <w:r>
        <w:rPr>
          <w:b/>
          <w:bCs/>
          <w:sz w:val="28"/>
          <w:szCs w:val="28"/>
          <w:lang w:eastAsia="ar-SA"/>
        </w:rPr>
        <w:t xml:space="preserve">  </w:t>
      </w:r>
    </w:p>
    <w:p w:rsidR="00DE44C9" w:rsidRPr="00C26226" w:rsidRDefault="00DE44C9" w:rsidP="00DE44C9">
      <w:pPr>
        <w:suppressAutoHyphens/>
        <w:ind w:firstLine="567"/>
        <w:jc w:val="center"/>
        <w:rPr>
          <w:bCs/>
          <w:szCs w:val="24"/>
          <w:lang w:eastAsia="ar-SA"/>
        </w:rPr>
      </w:pPr>
    </w:p>
    <w:p w:rsidR="00DE44C9" w:rsidRPr="00C26226" w:rsidRDefault="00DE44C9" w:rsidP="00DE44C9">
      <w:pPr>
        <w:ind w:firstLine="567"/>
        <w:jc w:val="center"/>
        <w:rPr>
          <w:color w:val="000000"/>
          <w:sz w:val="28"/>
          <w:szCs w:val="28"/>
        </w:rPr>
      </w:pPr>
      <w:r w:rsidRPr="00C26226">
        <w:rPr>
          <w:color w:val="000000"/>
          <w:sz w:val="28"/>
          <w:szCs w:val="28"/>
        </w:rPr>
        <w:t>РЕСПУБЛИКА КАРЕЛИЯ</w:t>
      </w:r>
    </w:p>
    <w:p w:rsidR="00DE44C9" w:rsidRPr="00C26226" w:rsidRDefault="00DE44C9" w:rsidP="00DE44C9">
      <w:pPr>
        <w:ind w:firstLine="567"/>
        <w:jc w:val="center"/>
        <w:rPr>
          <w:color w:val="000000"/>
          <w:sz w:val="26"/>
          <w:szCs w:val="26"/>
        </w:rPr>
      </w:pPr>
      <w:r w:rsidRPr="00C26226">
        <w:rPr>
          <w:color w:val="000000"/>
          <w:sz w:val="26"/>
          <w:szCs w:val="26"/>
        </w:rPr>
        <w:t>KARJALAN TAZAVALDU</w:t>
      </w:r>
    </w:p>
    <w:p w:rsidR="00DE44C9" w:rsidRPr="00C26226" w:rsidRDefault="00DE44C9" w:rsidP="00DE44C9">
      <w:pPr>
        <w:ind w:firstLine="567"/>
        <w:jc w:val="center"/>
        <w:rPr>
          <w:color w:val="000000"/>
          <w:sz w:val="28"/>
          <w:szCs w:val="28"/>
        </w:rPr>
      </w:pPr>
    </w:p>
    <w:p w:rsidR="00DE44C9" w:rsidRPr="00C26226" w:rsidRDefault="00DE44C9" w:rsidP="00DE44C9">
      <w:pPr>
        <w:ind w:firstLine="567"/>
        <w:jc w:val="center"/>
        <w:rPr>
          <w:b/>
          <w:color w:val="000000"/>
          <w:sz w:val="28"/>
          <w:szCs w:val="28"/>
        </w:rPr>
      </w:pPr>
      <w:r w:rsidRPr="00C26226">
        <w:rPr>
          <w:b/>
          <w:color w:val="000000"/>
          <w:sz w:val="28"/>
          <w:szCs w:val="28"/>
        </w:rPr>
        <w:t>АДМИНИСТРАЦИЯ</w:t>
      </w:r>
    </w:p>
    <w:p w:rsidR="00DE44C9" w:rsidRPr="00C26226" w:rsidRDefault="00DE44C9" w:rsidP="00DE44C9">
      <w:pPr>
        <w:ind w:firstLine="567"/>
        <w:jc w:val="center"/>
        <w:rPr>
          <w:b/>
          <w:color w:val="000000"/>
          <w:sz w:val="28"/>
          <w:szCs w:val="28"/>
        </w:rPr>
      </w:pPr>
      <w:r w:rsidRPr="00C26226">
        <w:rPr>
          <w:b/>
          <w:color w:val="000000"/>
          <w:sz w:val="28"/>
          <w:szCs w:val="28"/>
        </w:rPr>
        <w:t>СУОЯРВСКОГО МУНИЦИПАЛЬНОГО ОКРУГА</w:t>
      </w:r>
    </w:p>
    <w:p w:rsidR="00DE44C9" w:rsidRPr="00C26226" w:rsidRDefault="00DE44C9" w:rsidP="00DE44C9">
      <w:pPr>
        <w:ind w:firstLine="567"/>
        <w:jc w:val="center"/>
        <w:rPr>
          <w:color w:val="000000"/>
          <w:sz w:val="26"/>
          <w:szCs w:val="26"/>
        </w:rPr>
      </w:pPr>
      <w:r w:rsidRPr="00C26226">
        <w:rPr>
          <w:color w:val="000000"/>
          <w:sz w:val="26"/>
          <w:szCs w:val="26"/>
        </w:rPr>
        <w:t>SUOJÄRVEN YMBÄRISTÖN HALLINDO</w:t>
      </w:r>
    </w:p>
    <w:p w:rsidR="00DE44C9" w:rsidRPr="00C26226" w:rsidRDefault="00DE44C9" w:rsidP="00DE44C9">
      <w:pPr>
        <w:suppressAutoHyphens/>
        <w:ind w:firstLine="567"/>
        <w:jc w:val="center"/>
        <w:rPr>
          <w:bCs/>
          <w:sz w:val="28"/>
          <w:szCs w:val="28"/>
          <w:lang w:eastAsia="ar-SA"/>
        </w:rPr>
      </w:pPr>
    </w:p>
    <w:p w:rsidR="00DE44C9" w:rsidRPr="00C26226" w:rsidRDefault="00DE44C9" w:rsidP="00DE44C9">
      <w:pPr>
        <w:suppressAutoHyphens/>
        <w:ind w:firstLine="567"/>
        <w:jc w:val="center"/>
        <w:rPr>
          <w:b/>
          <w:bCs/>
          <w:sz w:val="28"/>
          <w:szCs w:val="28"/>
          <w:lang w:eastAsia="ar-SA"/>
        </w:rPr>
      </w:pPr>
      <w:r w:rsidRPr="00C26226">
        <w:rPr>
          <w:b/>
          <w:bCs/>
          <w:sz w:val="28"/>
          <w:szCs w:val="28"/>
          <w:lang w:eastAsia="ar-SA"/>
        </w:rPr>
        <w:t>ПОСТАНОВЛЕНИЕ</w:t>
      </w:r>
    </w:p>
    <w:p w:rsidR="00DE44C9" w:rsidRPr="00C26226" w:rsidRDefault="00DE44C9" w:rsidP="00DE44C9">
      <w:pPr>
        <w:suppressAutoHyphens/>
        <w:ind w:firstLine="567"/>
        <w:rPr>
          <w:bCs/>
          <w:sz w:val="28"/>
          <w:szCs w:val="28"/>
          <w:lang w:eastAsia="ar-SA"/>
        </w:rPr>
      </w:pPr>
    </w:p>
    <w:p w:rsidR="00DE44C9" w:rsidRPr="00C26226" w:rsidRDefault="00F46144" w:rsidP="00DE44C9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29.12.2023</w:t>
      </w:r>
      <w:r w:rsidR="00DE44C9" w:rsidRPr="00C26226">
        <w:rPr>
          <w:bCs/>
          <w:sz w:val="28"/>
          <w:szCs w:val="28"/>
          <w:lang w:eastAsia="ar-SA"/>
        </w:rPr>
        <w:t xml:space="preserve">                                                       </w:t>
      </w:r>
      <w:r w:rsidR="002D5B13">
        <w:rPr>
          <w:bCs/>
          <w:sz w:val="28"/>
          <w:szCs w:val="28"/>
          <w:lang w:eastAsia="ar-SA"/>
        </w:rPr>
        <w:t xml:space="preserve">                            </w:t>
      </w:r>
      <w:r w:rsidR="00DE44C9" w:rsidRPr="00C26226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       </w:t>
      </w:r>
      <w:r w:rsidR="00DE44C9">
        <w:rPr>
          <w:bCs/>
          <w:sz w:val="28"/>
          <w:szCs w:val="28"/>
          <w:lang w:eastAsia="ar-SA"/>
        </w:rPr>
        <w:t xml:space="preserve"> № </w:t>
      </w:r>
      <w:r>
        <w:rPr>
          <w:bCs/>
          <w:sz w:val="28"/>
          <w:szCs w:val="28"/>
          <w:lang w:eastAsia="ar-SA"/>
        </w:rPr>
        <w:t>1674</w:t>
      </w:r>
    </w:p>
    <w:p w:rsidR="00DE44C9" w:rsidRPr="00C26226" w:rsidRDefault="00DE44C9" w:rsidP="00DE44C9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</w:p>
    <w:p w:rsidR="00DE44C9" w:rsidRPr="0012790A" w:rsidRDefault="00DE44C9" w:rsidP="003662E6">
      <w:pPr>
        <w:ind w:firstLine="567"/>
        <w:jc w:val="center"/>
        <w:rPr>
          <w:sz w:val="28"/>
          <w:szCs w:val="28"/>
        </w:rPr>
      </w:pPr>
      <w:r w:rsidRPr="0012790A">
        <w:rPr>
          <w:sz w:val="28"/>
          <w:szCs w:val="28"/>
        </w:rPr>
        <w:t xml:space="preserve">Об утверждении административного регламента </w:t>
      </w:r>
      <w:r w:rsidR="00B62AF2" w:rsidRPr="0012790A">
        <w:rPr>
          <w:sz w:val="28"/>
          <w:szCs w:val="28"/>
        </w:rPr>
        <w:t xml:space="preserve">администрации Суоярвского муниципального округа </w:t>
      </w:r>
      <w:r w:rsidRPr="0012790A">
        <w:rPr>
          <w:sz w:val="28"/>
          <w:szCs w:val="28"/>
        </w:rPr>
        <w:t>по предоставлению муниципальной услуги «Приватизация муниципального имущества Суоярвского муниципального округа»</w:t>
      </w:r>
    </w:p>
    <w:p w:rsidR="00DE44C9" w:rsidRPr="0012790A" w:rsidRDefault="00DE44C9" w:rsidP="00B62AF2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E44C9" w:rsidRPr="0012790A" w:rsidRDefault="00DE44C9" w:rsidP="00B62AF2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2790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12790A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06.10.2003 года №131-ФЗ «Об общих принципах организации местного самоуправления в Российской Федерации», </w:t>
      </w:r>
      <w:r w:rsidRPr="0012790A">
        <w:rPr>
          <w:rFonts w:ascii="Times New Roman" w:eastAsia="Times New Roman" w:hAnsi="Times New Roman"/>
          <w:sz w:val="28"/>
          <w:szCs w:val="28"/>
        </w:rPr>
        <w:t xml:space="preserve">постановлением администрации Суоярвского муниципального округа от 13.02.2023 № 165 «Об утверждении Порядка разработки и утверждения административных регламентов предоставления муниципальных услуг администрацией Суоярвского муниципального округа», </w:t>
      </w:r>
      <w:r w:rsidRPr="0012790A">
        <w:rPr>
          <w:rFonts w:ascii="Times New Roman" w:hAnsi="Times New Roman"/>
          <w:sz w:val="28"/>
          <w:szCs w:val="28"/>
          <w:lang w:eastAsia="ru-RU"/>
        </w:rPr>
        <w:t>в целях повышения качества пре</w:t>
      </w:r>
      <w:r w:rsidR="0012790A" w:rsidRPr="0012790A">
        <w:rPr>
          <w:rFonts w:ascii="Times New Roman" w:hAnsi="Times New Roman"/>
          <w:sz w:val="28"/>
          <w:szCs w:val="28"/>
          <w:lang w:eastAsia="ru-RU"/>
        </w:rPr>
        <w:t>доставления муниципальных услуг.</w:t>
      </w:r>
    </w:p>
    <w:p w:rsidR="00DE44C9" w:rsidRPr="0012790A" w:rsidRDefault="00DE44C9" w:rsidP="00B62AF2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2790A">
        <w:rPr>
          <w:rFonts w:ascii="Times New Roman" w:hAnsi="Times New Roman"/>
          <w:sz w:val="28"/>
          <w:szCs w:val="28"/>
        </w:rPr>
        <w:t xml:space="preserve">1. Утвердить административный регламент администрации Суоярвского муниципального округа </w:t>
      </w:r>
      <w:r w:rsidRPr="0012790A">
        <w:rPr>
          <w:rFonts w:ascii="Times New Roman" w:hAnsi="Times New Roman"/>
          <w:bCs/>
          <w:sz w:val="28"/>
          <w:szCs w:val="28"/>
          <w:lang w:eastAsia="zh-CN"/>
        </w:rPr>
        <w:t xml:space="preserve">по предоставлению муниципальной услуги </w:t>
      </w:r>
      <w:r w:rsidRPr="0012790A">
        <w:rPr>
          <w:rFonts w:ascii="Times New Roman" w:hAnsi="Times New Roman"/>
          <w:bCs/>
          <w:sz w:val="28"/>
          <w:szCs w:val="28"/>
        </w:rPr>
        <w:t>«</w:t>
      </w:r>
      <w:r w:rsidRPr="0012790A">
        <w:rPr>
          <w:rFonts w:ascii="Times New Roman" w:hAnsi="Times New Roman"/>
          <w:sz w:val="28"/>
          <w:szCs w:val="28"/>
        </w:rPr>
        <w:t>Приватизация муниципального имущества Суоярвского муниципального округа» (прилагается).</w:t>
      </w:r>
    </w:p>
    <w:p w:rsidR="00DE44C9" w:rsidRPr="0012790A" w:rsidRDefault="00DE44C9" w:rsidP="00B62AF2">
      <w:pPr>
        <w:pStyle w:val="af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790A"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муниципального образования «Суоярвский район» от 18.06.2014 года № 411 «</w:t>
      </w:r>
      <w:r w:rsidRPr="0012790A">
        <w:rPr>
          <w:rFonts w:ascii="Times New Roman" w:hAnsi="Times New Roman"/>
          <w:sz w:val="28"/>
          <w:szCs w:val="28"/>
          <w:lang w:eastAsia="ru-RU"/>
        </w:rPr>
        <w:t>О внесении изменений в отдельные постановления администрации муниципального образования «Суоярвский район».</w:t>
      </w:r>
    </w:p>
    <w:p w:rsidR="007E08DB" w:rsidRPr="0012790A" w:rsidRDefault="007E08DB" w:rsidP="00B62AF2">
      <w:pPr>
        <w:ind w:firstLine="567"/>
        <w:jc w:val="both"/>
        <w:rPr>
          <w:sz w:val="28"/>
          <w:szCs w:val="28"/>
        </w:rPr>
      </w:pPr>
      <w:r w:rsidRPr="0012790A">
        <w:rPr>
          <w:sz w:val="28"/>
          <w:szCs w:val="28"/>
        </w:rPr>
        <w:t>3. Признать утратившим силу постановление администрации муниципального образования «Суоярвский район» от 15.01.2013 года № 14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«Приватизация муниципального имущества муниципального образования «Суоярвский район».</w:t>
      </w:r>
    </w:p>
    <w:p w:rsidR="00DE44C9" w:rsidRPr="0012790A" w:rsidRDefault="00B62AF2" w:rsidP="00B62AF2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2790A">
        <w:rPr>
          <w:rFonts w:ascii="Times New Roman" w:hAnsi="Times New Roman"/>
          <w:sz w:val="28"/>
          <w:szCs w:val="28"/>
        </w:rPr>
        <w:lastRenderedPageBreak/>
        <w:t>4</w:t>
      </w:r>
      <w:r w:rsidR="00DE44C9" w:rsidRPr="0012790A">
        <w:rPr>
          <w:rFonts w:ascii="Times New Roman" w:hAnsi="Times New Roman"/>
          <w:sz w:val="28"/>
          <w:szCs w:val="28"/>
        </w:rPr>
        <w:t>. Разместить настоящее постановление н</w:t>
      </w:r>
      <w:r w:rsidR="0012790A">
        <w:rPr>
          <w:rFonts w:ascii="Times New Roman" w:hAnsi="Times New Roman"/>
          <w:sz w:val="28"/>
          <w:szCs w:val="28"/>
        </w:rPr>
        <w:t xml:space="preserve">а официальном интернет-портале </w:t>
      </w:r>
      <w:r w:rsidR="00DE44C9" w:rsidRPr="0012790A">
        <w:rPr>
          <w:rFonts w:ascii="Times New Roman" w:hAnsi="Times New Roman"/>
          <w:sz w:val="28"/>
          <w:szCs w:val="28"/>
        </w:rPr>
        <w:t xml:space="preserve">Суоярвского муниципального округа в информационно-телекоммуникационной сети «Интернет».  </w:t>
      </w:r>
    </w:p>
    <w:p w:rsidR="00DE44C9" w:rsidRPr="0012790A" w:rsidRDefault="00B62AF2" w:rsidP="00B62AF2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2790A">
        <w:rPr>
          <w:rFonts w:ascii="Times New Roman" w:hAnsi="Times New Roman"/>
          <w:sz w:val="28"/>
          <w:szCs w:val="28"/>
        </w:rPr>
        <w:t>5</w:t>
      </w:r>
      <w:r w:rsidR="00DE44C9" w:rsidRPr="0012790A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 в газете «Суоярвский вестник».</w:t>
      </w:r>
    </w:p>
    <w:p w:rsidR="00DE44C9" w:rsidRPr="0012790A" w:rsidRDefault="00B62AF2" w:rsidP="00B62AF2">
      <w:pPr>
        <w:tabs>
          <w:tab w:val="left" w:pos="463"/>
          <w:tab w:val="left" w:pos="550"/>
          <w:tab w:val="left" w:pos="1007"/>
        </w:tabs>
        <w:suppressAutoHyphens/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12790A">
        <w:rPr>
          <w:sz w:val="28"/>
          <w:szCs w:val="28"/>
          <w:lang w:eastAsia="hi-IN" w:bidi="hi-IN"/>
        </w:rPr>
        <w:t>6</w:t>
      </w:r>
      <w:r w:rsidR="00DE44C9" w:rsidRPr="0012790A">
        <w:rPr>
          <w:sz w:val="28"/>
          <w:szCs w:val="28"/>
          <w:lang w:eastAsia="hi-IN" w:bidi="hi-IN"/>
        </w:rPr>
        <w:t xml:space="preserve">. Контроль за исполнением настоящего постановления возложить на </w:t>
      </w:r>
      <w:r w:rsidR="00DE44C9" w:rsidRPr="0012790A">
        <w:rPr>
          <w:rFonts w:eastAsia="SimSun"/>
          <w:kern w:val="2"/>
          <w:sz w:val="28"/>
          <w:szCs w:val="28"/>
          <w:lang w:eastAsia="hi-IN" w:bidi="hi-IN"/>
        </w:rPr>
        <w:t>первого заместителя главы администрации Суоярвского муниципального округа С.С. Денисова.</w:t>
      </w:r>
    </w:p>
    <w:p w:rsidR="00DE44C9" w:rsidRPr="0012790A" w:rsidRDefault="00DE44C9" w:rsidP="00DE44C9">
      <w:pPr>
        <w:pStyle w:val="af6"/>
        <w:ind w:firstLine="720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DE44C9" w:rsidRPr="0012790A" w:rsidRDefault="00DE44C9" w:rsidP="00DE44C9">
      <w:pPr>
        <w:suppressAutoHyphens/>
        <w:ind w:firstLine="567"/>
        <w:rPr>
          <w:rFonts w:eastAsia="SimSun"/>
          <w:kern w:val="1"/>
          <w:sz w:val="28"/>
          <w:szCs w:val="28"/>
          <w:lang w:eastAsia="hi-IN" w:bidi="hi-IN"/>
        </w:rPr>
      </w:pPr>
    </w:p>
    <w:p w:rsidR="00DE44C9" w:rsidRPr="0012790A" w:rsidRDefault="00DE44C9" w:rsidP="00DE44C9">
      <w:pPr>
        <w:pStyle w:val="af6"/>
        <w:rPr>
          <w:rFonts w:ascii="Times New Roman" w:hAnsi="Times New Roman"/>
          <w:sz w:val="28"/>
          <w:szCs w:val="28"/>
          <w:lang w:eastAsia="hi-IN" w:bidi="hi-IN"/>
        </w:rPr>
      </w:pPr>
      <w:r w:rsidRPr="0012790A">
        <w:rPr>
          <w:rFonts w:ascii="Times New Roman" w:hAnsi="Times New Roman"/>
          <w:sz w:val="28"/>
          <w:szCs w:val="28"/>
          <w:lang w:eastAsia="hi-IN" w:bidi="hi-IN"/>
        </w:rPr>
        <w:t xml:space="preserve">    Глава Суоярвского</w:t>
      </w:r>
    </w:p>
    <w:p w:rsidR="00DE44C9" w:rsidRPr="0012790A" w:rsidRDefault="00DE44C9" w:rsidP="00DE44C9">
      <w:pPr>
        <w:pStyle w:val="af6"/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eastAsia="hi-IN" w:bidi="hi-IN"/>
        </w:rPr>
      </w:pPr>
      <w:r w:rsidRPr="0012790A">
        <w:rPr>
          <w:rFonts w:ascii="Times New Roman" w:hAnsi="Times New Roman"/>
          <w:sz w:val="28"/>
          <w:szCs w:val="28"/>
          <w:lang w:eastAsia="hi-IN" w:bidi="hi-IN"/>
        </w:rPr>
        <w:t xml:space="preserve">    муниципального округа                          </w:t>
      </w:r>
      <w:r w:rsidR="0012790A">
        <w:rPr>
          <w:rFonts w:ascii="Times New Roman" w:hAnsi="Times New Roman"/>
          <w:sz w:val="28"/>
          <w:szCs w:val="28"/>
          <w:lang w:eastAsia="hi-IN" w:bidi="hi-IN"/>
        </w:rPr>
        <w:t xml:space="preserve">                            </w:t>
      </w:r>
      <w:r w:rsidRPr="0012790A">
        <w:rPr>
          <w:rFonts w:ascii="Times New Roman" w:hAnsi="Times New Roman"/>
          <w:sz w:val="28"/>
          <w:szCs w:val="28"/>
          <w:lang w:eastAsia="hi-IN" w:bidi="hi-IN"/>
        </w:rPr>
        <w:t xml:space="preserve">        Р. В. Петров                                                </w:t>
      </w:r>
    </w:p>
    <w:p w:rsidR="00DE44C9" w:rsidRPr="0012790A" w:rsidRDefault="00DE44C9" w:rsidP="00DE44C9">
      <w:pPr>
        <w:suppressAutoHyphens/>
        <w:ind w:firstLine="567"/>
        <w:rPr>
          <w:rFonts w:eastAsia="SimSun"/>
          <w:kern w:val="1"/>
          <w:sz w:val="22"/>
          <w:szCs w:val="22"/>
          <w:u w:val="single"/>
          <w:lang w:eastAsia="hi-IN" w:bidi="hi-IN"/>
        </w:rPr>
      </w:pPr>
      <w:r w:rsidRPr="0012790A">
        <w:rPr>
          <w:rFonts w:eastAsia="SimSun"/>
          <w:iCs/>
          <w:color w:val="000000"/>
          <w:spacing w:val="4"/>
          <w:kern w:val="1"/>
          <w:sz w:val="22"/>
          <w:szCs w:val="22"/>
          <w:lang w:eastAsia="hi-IN" w:bidi="hi-IN"/>
        </w:rPr>
        <w:t>Разослать: Дело,</w:t>
      </w:r>
      <w:r w:rsidRPr="0012790A">
        <w:rPr>
          <w:sz w:val="22"/>
          <w:szCs w:val="22"/>
        </w:rPr>
        <w:t xml:space="preserve"> МКУ «Центр по управлению муниципальным имуществом и земельными ресурсами Суоярвского района»</w:t>
      </w:r>
    </w:p>
    <w:p w:rsidR="00DE44C9" w:rsidRPr="0012790A" w:rsidRDefault="00DE44C9" w:rsidP="00DE44C9">
      <w:pPr>
        <w:ind w:firstLine="567"/>
        <w:jc w:val="right"/>
        <w:rPr>
          <w:sz w:val="22"/>
          <w:szCs w:val="22"/>
        </w:rPr>
      </w:pPr>
      <w:r w:rsidRPr="0012790A">
        <w:rPr>
          <w:sz w:val="22"/>
          <w:szCs w:val="22"/>
        </w:rPr>
        <w:t xml:space="preserve">        </w:t>
      </w:r>
    </w:p>
    <w:p w:rsidR="00DE44C9" w:rsidRPr="0012790A" w:rsidRDefault="00DE44C9" w:rsidP="00DE44C9">
      <w:pPr>
        <w:ind w:firstLine="567"/>
        <w:jc w:val="right"/>
        <w:rPr>
          <w:sz w:val="22"/>
          <w:szCs w:val="22"/>
        </w:rPr>
      </w:pPr>
    </w:p>
    <w:p w:rsidR="00885DC2" w:rsidRPr="0012790A" w:rsidRDefault="00885DC2" w:rsidP="00885DC2">
      <w:pPr>
        <w:ind w:firstLine="426"/>
        <w:rPr>
          <w:sz w:val="22"/>
          <w:szCs w:val="22"/>
        </w:rPr>
      </w:pPr>
    </w:p>
    <w:p w:rsidR="00843CA9" w:rsidRPr="0012790A" w:rsidRDefault="00843CA9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843CA9" w:rsidRPr="00843CA9" w:rsidRDefault="00843CA9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843CA9" w:rsidRPr="00843CA9" w:rsidRDefault="00843CA9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8F1466" w:rsidRDefault="008F1466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7520AB" w:rsidRDefault="007520AB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7520AB" w:rsidRDefault="007520AB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7520AB" w:rsidRDefault="007520AB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7520AB" w:rsidRDefault="007520AB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7520AB" w:rsidRDefault="007520AB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7520AB" w:rsidRDefault="007520AB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7520AB" w:rsidRDefault="007520AB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7520AB" w:rsidRDefault="007520AB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7520AB" w:rsidRDefault="007520AB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7520AB" w:rsidRDefault="007520AB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7520AB" w:rsidRDefault="007520AB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7520AB" w:rsidRDefault="007520AB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7520AB" w:rsidRDefault="007520AB" w:rsidP="008F1466">
      <w:pPr>
        <w:tabs>
          <w:tab w:val="left" w:pos="7938"/>
        </w:tabs>
        <w:jc w:val="both"/>
        <w:rPr>
          <w:sz w:val="28"/>
          <w:szCs w:val="28"/>
        </w:rPr>
      </w:pPr>
    </w:p>
    <w:p w:rsidR="007520AB" w:rsidRDefault="007520AB" w:rsidP="00716777">
      <w:pPr>
        <w:tabs>
          <w:tab w:val="left" w:pos="7938"/>
        </w:tabs>
        <w:jc w:val="both"/>
        <w:rPr>
          <w:sz w:val="26"/>
          <w:szCs w:val="26"/>
        </w:rPr>
        <w:sectPr w:rsidR="007520AB" w:rsidSect="0012790A">
          <w:pgSz w:w="11906" w:h="16838"/>
          <w:pgMar w:top="1134" w:right="991" w:bottom="1134" w:left="1701" w:header="709" w:footer="709" w:gutter="0"/>
          <w:cols w:space="708"/>
          <w:docGrid w:linePitch="360"/>
        </w:sectPr>
      </w:pPr>
    </w:p>
    <w:p w:rsidR="00D518C3" w:rsidRPr="0023135E" w:rsidRDefault="00D518C3" w:rsidP="0012790A">
      <w:pPr>
        <w:tabs>
          <w:tab w:val="left" w:pos="5387"/>
        </w:tabs>
        <w:ind w:right="-186"/>
        <w:jc w:val="right"/>
        <w:rPr>
          <w:bCs/>
          <w:szCs w:val="24"/>
        </w:rPr>
      </w:pPr>
      <w:r>
        <w:rPr>
          <w:bCs/>
          <w:szCs w:val="24"/>
        </w:rPr>
        <w:lastRenderedPageBreak/>
        <w:tab/>
        <w:t>УТВЕРЖДЕН</w:t>
      </w:r>
    </w:p>
    <w:p w:rsidR="00D518C3" w:rsidRPr="0023135E" w:rsidRDefault="00D518C3" w:rsidP="0012790A">
      <w:pPr>
        <w:tabs>
          <w:tab w:val="left" w:pos="5387"/>
        </w:tabs>
        <w:ind w:right="-186"/>
        <w:jc w:val="right"/>
        <w:rPr>
          <w:bCs/>
          <w:szCs w:val="24"/>
        </w:rPr>
      </w:pPr>
      <w:r>
        <w:rPr>
          <w:bCs/>
          <w:szCs w:val="24"/>
        </w:rPr>
        <w:tab/>
      </w:r>
      <w:r w:rsidRPr="0023135E">
        <w:rPr>
          <w:bCs/>
          <w:szCs w:val="24"/>
        </w:rPr>
        <w:t xml:space="preserve">постановлением </w:t>
      </w:r>
      <w:r w:rsidR="00B62AF2">
        <w:rPr>
          <w:bCs/>
          <w:szCs w:val="24"/>
        </w:rPr>
        <w:t>а</w:t>
      </w:r>
      <w:r w:rsidRPr="0023135E">
        <w:rPr>
          <w:bCs/>
          <w:szCs w:val="24"/>
        </w:rPr>
        <w:t>дминистрации</w:t>
      </w:r>
    </w:p>
    <w:p w:rsidR="00B62AF2" w:rsidRDefault="00D518C3" w:rsidP="0012790A">
      <w:pPr>
        <w:tabs>
          <w:tab w:val="left" w:pos="5387"/>
        </w:tabs>
        <w:ind w:right="-186"/>
        <w:jc w:val="right"/>
        <w:rPr>
          <w:bCs/>
          <w:szCs w:val="24"/>
        </w:rPr>
      </w:pPr>
      <w:r>
        <w:rPr>
          <w:bCs/>
          <w:szCs w:val="24"/>
        </w:rPr>
        <w:tab/>
      </w:r>
      <w:r w:rsidR="00B62AF2">
        <w:rPr>
          <w:bCs/>
          <w:szCs w:val="24"/>
        </w:rPr>
        <w:t xml:space="preserve">Суоярвского муниципального </w:t>
      </w:r>
    </w:p>
    <w:p w:rsidR="00D518C3" w:rsidRPr="0023135E" w:rsidRDefault="00B62AF2" w:rsidP="0012790A">
      <w:pPr>
        <w:tabs>
          <w:tab w:val="left" w:pos="5387"/>
        </w:tabs>
        <w:ind w:right="-186"/>
        <w:jc w:val="right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          о</w:t>
      </w:r>
      <w:r w:rsidR="00D518C3" w:rsidRPr="0023135E">
        <w:rPr>
          <w:bCs/>
          <w:szCs w:val="24"/>
        </w:rPr>
        <w:t>круга</w:t>
      </w:r>
      <w:r>
        <w:rPr>
          <w:bCs/>
          <w:szCs w:val="24"/>
        </w:rPr>
        <w:t xml:space="preserve"> о</w:t>
      </w:r>
      <w:r w:rsidR="00D518C3" w:rsidRPr="0023135E">
        <w:rPr>
          <w:bCs/>
          <w:szCs w:val="24"/>
        </w:rPr>
        <w:t>т</w:t>
      </w:r>
      <w:r w:rsidR="00F46144">
        <w:rPr>
          <w:bCs/>
          <w:szCs w:val="24"/>
        </w:rPr>
        <w:t xml:space="preserve"> 29.12.2023</w:t>
      </w:r>
      <w:r w:rsidR="00D518C3" w:rsidRPr="0023135E">
        <w:rPr>
          <w:bCs/>
          <w:szCs w:val="24"/>
        </w:rPr>
        <w:t xml:space="preserve"> №</w:t>
      </w:r>
      <w:r w:rsidR="00F46144">
        <w:rPr>
          <w:bCs/>
          <w:szCs w:val="24"/>
        </w:rPr>
        <w:t xml:space="preserve"> 1674</w:t>
      </w:r>
    </w:p>
    <w:p w:rsidR="00D518C3" w:rsidRPr="0023135E" w:rsidRDefault="00D518C3" w:rsidP="0012790A">
      <w:pPr>
        <w:tabs>
          <w:tab w:val="left" w:pos="5387"/>
        </w:tabs>
        <w:ind w:right="-186" w:firstLine="1080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</w:t>
      </w:r>
    </w:p>
    <w:p w:rsidR="00D518C3" w:rsidRPr="0023135E" w:rsidRDefault="00D518C3" w:rsidP="00D518C3">
      <w:pPr>
        <w:ind w:right="-186" w:firstLine="567"/>
        <w:jc w:val="both"/>
        <w:rPr>
          <w:b/>
          <w:bCs/>
          <w:szCs w:val="24"/>
        </w:rPr>
      </w:pP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right="-186"/>
        <w:jc w:val="center"/>
        <w:rPr>
          <w:b/>
          <w:sz w:val="26"/>
          <w:szCs w:val="26"/>
        </w:rPr>
      </w:pPr>
      <w:r w:rsidRPr="00B62AF2">
        <w:rPr>
          <w:b/>
          <w:sz w:val="26"/>
          <w:szCs w:val="26"/>
        </w:rPr>
        <w:t>АДМИНИСТРАТИВНЫЙ РЕГЛАМЕНТ</w:t>
      </w:r>
    </w:p>
    <w:p w:rsidR="00D518C3" w:rsidRPr="00B62AF2" w:rsidRDefault="00B62AF2" w:rsidP="00D518C3">
      <w:pPr>
        <w:widowControl w:val="0"/>
        <w:autoSpaceDE w:val="0"/>
        <w:autoSpaceDN w:val="0"/>
        <w:adjustRightInd w:val="0"/>
        <w:ind w:right="-186"/>
        <w:jc w:val="center"/>
        <w:rPr>
          <w:b/>
          <w:sz w:val="26"/>
          <w:szCs w:val="26"/>
        </w:rPr>
      </w:pPr>
      <w:r w:rsidRPr="00B62AF2">
        <w:rPr>
          <w:b/>
          <w:sz w:val="26"/>
          <w:szCs w:val="26"/>
        </w:rPr>
        <w:t>а</w:t>
      </w:r>
      <w:r w:rsidR="00D518C3" w:rsidRPr="00B62AF2">
        <w:rPr>
          <w:b/>
          <w:sz w:val="26"/>
          <w:szCs w:val="26"/>
        </w:rPr>
        <w:t xml:space="preserve">дминистрации </w:t>
      </w:r>
      <w:r w:rsidRPr="00B62AF2">
        <w:rPr>
          <w:b/>
          <w:sz w:val="26"/>
          <w:szCs w:val="26"/>
        </w:rPr>
        <w:t>Суоярвского муниципального</w:t>
      </w:r>
      <w:r w:rsidR="00D518C3" w:rsidRPr="00B62AF2">
        <w:rPr>
          <w:b/>
          <w:sz w:val="26"/>
          <w:szCs w:val="26"/>
        </w:rPr>
        <w:t xml:space="preserve"> округа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right="-186"/>
        <w:jc w:val="center"/>
        <w:rPr>
          <w:b/>
          <w:sz w:val="26"/>
          <w:szCs w:val="26"/>
        </w:rPr>
      </w:pPr>
      <w:r w:rsidRPr="00B62AF2">
        <w:rPr>
          <w:b/>
          <w:sz w:val="26"/>
          <w:szCs w:val="26"/>
        </w:rPr>
        <w:t>по предоставлению муниципальной услуги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right="-186"/>
        <w:jc w:val="center"/>
        <w:rPr>
          <w:bCs/>
          <w:sz w:val="26"/>
          <w:szCs w:val="26"/>
        </w:rPr>
      </w:pPr>
      <w:r w:rsidRPr="00B62AF2">
        <w:rPr>
          <w:b/>
          <w:sz w:val="26"/>
          <w:szCs w:val="26"/>
        </w:rPr>
        <w:t xml:space="preserve">«Приватизация </w:t>
      </w:r>
      <w:r w:rsidRPr="00B62AF2">
        <w:rPr>
          <w:b/>
          <w:bCs/>
          <w:sz w:val="26"/>
          <w:szCs w:val="26"/>
        </w:rPr>
        <w:t xml:space="preserve">муниципального имущества </w:t>
      </w:r>
      <w:r w:rsidR="00B62AF2" w:rsidRPr="00B62AF2">
        <w:rPr>
          <w:b/>
          <w:bCs/>
          <w:sz w:val="26"/>
          <w:szCs w:val="26"/>
        </w:rPr>
        <w:t>Суоярвского муниципального</w:t>
      </w:r>
      <w:r w:rsidRPr="00B62AF2">
        <w:rPr>
          <w:b/>
          <w:bCs/>
          <w:sz w:val="26"/>
          <w:szCs w:val="26"/>
        </w:rPr>
        <w:t xml:space="preserve"> округа</w:t>
      </w:r>
      <w:r w:rsidRPr="00B62AF2">
        <w:rPr>
          <w:b/>
          <w:sz w:val="26"/>
          <w:szCs w:val="26"/>
        </w:rPr>
        <w:t>»</w:t>
      </w:r>
    </w:p>
    <w:p w:rsidR="00D518C3" w:rsidRPr="00B62AF2" w:rsidRDefault="00D518C3" w:rsidP="00D518C3">
      <w:pPr>
        <w:ind w:right="-186" w:firstLine="567"/>
        <w:jc w:val="both"/>
        <w:rPr>
          <w:sz w:val="26"/>
          <w:szCs w:val="26"/>
        </w:rPr>
      </w:pP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right="-186"/>
        <w:jc w:val="center"/>
        <w:rPr>
          <w:b/>
          <w:sz w:val="26"/>
          <w:szCs w:val="26"/>
        </w:rPr>
      </w:pPr>
      <w:r w:rsidRPr="00B62AF2">
        <w:rPr>
          <w:b/>
          <w:sz w:val="26"/>
          <w:szCs w:val="26"/>
        </w:rPr>
        <w:t>1. Общие положения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left="360" w:right="-186"/>
        <w:jc w:val="center"/>
        <w:rPr>
          <w:b/>
          <w:sz w:val="26"/>
          <w:szCs w:val="26"/>
        </w:rPr>
      </w:pP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1.1. Административный регламент </w:t>
      </w:r>
      <w:r w:rsidR="00B62AF2" w:rsidRPr="00B62AF2">
        <w:rPr>
          <w:sz w:val="26"/>
          <w:szCs w:val="26"/>
        </w:rPr>
        <w:t>а</w:t>
      </w:r>
      <w:r w:rsidRPr="00B62AF2">
        <w:rPr>
          <w:sz w:val="26"/>
          <w:szCs w:val="26"/>
        </w:rPr>
        <w:t xml:space="preserve">дминистрации </w:t>
      </w:r>
      <w:r w:rsidR="00B62AF2" w:rsidRPr="00B62AF2">
        <w:rPr>
          <w:sz w:val="26"/>
          <w:szCs w:val="26"/>
        </w:rPr>
        <w:t xml:space="preserve">Суоярвского муниципального </w:t>
      </w:r>
      <w:r w:rsidRPr="00B62AF2">
        <w:rPr>
          <w:sz w:val="26"/>
          <w:szCs w:val="26"/>
        </w:rPr>
        <w:t xml:space="preserve"> округа по предоставлению муниципальной услуги «Приватизация муниципального имущества </w:t>
      </w:r>
      <w:r w:rsidR="00B62AF2" w:rsidRPr="00B62AF2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округа» (далее - Административный регламент) регулирует процедуру возмездного отчуждения имущества, находящегося в собственности </w:t>
      </w:r>
      <w:r w:rsidR="00B62AF2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 и разработан в целях повышения качества исполнения и доступности результатов исполнения муниципальной услуги и определяет сроки и последовательность действий (административных процедур) при осуществлении полномочий по предоставлению данной муниципальной услуги.</w:t>
      </w:r>
    </w:p>
    <w:p w:rsidR="00B62AF2" w:rsidRDefault="00D518C3" w:rsidP="00B62AF2">
      <w:pPr>
        <w:widowControl w:val="0"/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Муниципальная услуга «Приватизация </w:t>
      </w:r>
      <w:r w:rsidRPr="00B62AF2">
        <w:rPr>
          <w:bCs/>
          <w:sz w:val="26"/>
          <w:szCs w:val="26"/>
        </w:rPr>
        <w:t xml:space="preserve">муниципального имущества </w:t>
      </w:r>
      <w:r w:rsidR="00B62AF2">
        <w:rPr>
          <w:bCs/>
          <w:sz w:val="26"/>
          <w:szCs w:val="26"/>
        </w:rPr>
        <w:t xml:space="preserve">Суоярвского муниципального </w:t>
      </w:r>
      <w:r w:rsidRPr="00B62AF2">
        <w:rPr>
          <w:bCs/>
          <w:sz w:val="26"/>
          <w:szCs w:val="26"/>
        </w:rPr>
        <w:t>округа»</w:t>
      </w:r>
      <w:r w:rsidRPr="00B62AF2">
        <w:rPr>
          <w:sz w:val="26"/>
          <w:szCs w:val="26"/>
        </w:rPr>
        <w:t xml:space="preserve"> (далее - муниципальная услуга) предоставляется</w:t>
      </w:r>
      <w:r w:rsidR="00B62AF2">
        <w:rPr>
          <w:sz w:val="26"/>
          <w:szCs w:val="26"/>
        </w:rPr>
        <w:t xml:space="preserve"> а</w:t>
      </w:r>
      <w:r w:rsidRPr="00B62AF2">
        <w:rPr>
          <w:sz w:val="26"/>
          <w:szCs w:val="26"/>
        </w:rPr>
        <w:t xml:space="preserve">дминистрацией </w:t>
      </w:r>
      <w:r w:rsidR="00B62AF2">
        <w:rPr>
          <w:bCs/>
          <w:sz w:val="26"/>
          <w:szCs w:val="26"/>
        </w:rPr>
        <w:t>Суоярвского муниципального</w:t>
      </w:r>
      <w:r w:rsidRPr="00B62AF2">
        <w:rPr>
          <w:bCs/>
          <w:sz w:val="26"/>
          <w:szCs w:val="26"/>
        </w:rPr>
        <w:t xml:space="preserve"> округа</w:t>
      </w:r>
      <w:r w:rsidRPr="00B62AF2">
        <w:rPr>
          <w:sz w:val="26"/>
          <w:szCs w:val="26"/>
        </w:rPr>
        <w:t xml:space="preserve"> в лице </w:t>
      </w:r>
      <w:r w:rsidR="00B62AF2" w:rsidRPr="001041A6">
        <w:rPr>
          <w:bCs/>
          <w:sz w:val="26"/>
          <w:szCs w:val="26"/>
        </w:rPr>
        <w:t>Муниципально</w:t>
      </w:r>
      <w:r w:rsidR="00B62AF2">
        <w:rPr>
          <w:bCs/>
          <w:sz w:val="26"/>
          <w:szCs w:val="26"/>
        </w:rPr>
        <w:t>го</w:t>
      </w:r>
      <w:r w:rsidR="00B62AF2" w:rsidRPr="001041A6">
        <w:rPr>
          <w:bCs/>
          <w:sz w:val="26"/>
          <w:szCs w:val="26"/>
        </w:rPr>
        <w:t xml:space="preserve"> казенно</w:t>
      </w:r>
      <w:r w:rsidR="00B62AF2">
        <w:rPr>
          <w:bCs/>
          <w:sz w:val="26"/>
          <w:szCs w:val="26"/>
        </w:rPr>
        <w:t>го</w:t>
      </w:r>
      <w:r w:rsidR="00B62AF2" w:rsidRPr="001041A6">
        <w:rPr>
          <w:bCs/>
          <w:sz w:val="26"/>
          <w:szCs w:val="26"/>
        </w:rPr>
        <w:t xml:space="preserve"> учреждени</w:t>
      </w:r>
      <w:r w:rsidR="00B62AF2">
        <w:rPr>
          <w:bCs/>
          <w:sz w:val="26"/>
          <w:szCs w:val="26"/>
        </w:rPr>
        <w:t>я</w:t>
      </w:r>
      <w:r w:rsidR="00B62AF2" w:rsidRPr="001041A6">
        <w:rPr>
          <w:bCs/>
          <w:sz w:val="26"/>
          <w:szCs w:val="26"/>
        </w:rPr>
        <w:t xml:space="preserve"> «Центр</w:t>
      </w:r>
      <w:r w:rsidR="00B62AF2" w:rsidRPr="001041A6">
        <w:rPr>
          <w:i/>
          <w:sz w:val="26"/>
          <w:szCs w:val="26"/>
        </w:rPr>
        <w:t xml:space="preserve"> </w:t>
      </w:r>
      <w:r w:rsidR="00B62AF2" w:rsidRPr="001041A6">
        <w:rPr>
          <w:sz w:val="26"/>
          <w:szCs w:val="26"/>
        </w:rPr>
        <w:t xml:space="preserve">по управлению муниципальным имуществом и земельными ресурсами Суоярвского района» </w:t>
      </w:r>
      <w:r w:rsidR="00B62AF2">
        <w:rPr>
          <w:sz w:val="26"/>
          <w:szCs w:val="26"/>
        </w:rPr>
        <w:t>(далее – Уполномоченный орган).</w:t>
      </w:r>
    </w:p>
    <w:p w:rsidR="00D518C3" w:rsidRDefault="00D518C3" w:rsidP="00B62AF2">
      <w:pPr>
        <w:widowControl w:val="0"/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С учетом требований законодательства Российской Федерации,</w:t>
      </w:r>
      <w:r w:rsidR="00B62AF2">
        <w:rPr>
          <w:sz w:val="26"/>
          <w:szCs w:val="26"/>
        </w:rPr>
        <w:t xml:space="preserve"> а</w:t>
      </w:r>
      <w:r w:rsidRPr="00B62AF2">
        <w:rPr>
          <w:sz w:val="26"/>
          <w:szCs w:val="26"/>
        </w:rPr>
        <w:t xml:space="preserve">дминистрация разрабатывает проект Программы (прогнозного плана) приватизации муниципального имущества </w:t>
      </w:r>
      <w:r w:rsidR="00B62AF2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 (далее – Программа приватизации), а также проекты иных муниципальных правовых актов по вопросам приватизации; реализует в соответствии с действующим законодательством Российской Федерации и муниципальными правовыми актами весь комплекс мероприятий по предоставлению муниципальной услуги, осуществляет полномочия продавца муниципального имущества.</w:t>
      </w:r>
    </w:p>
    <w:p w:rsidR="0012790A" w:rsidRPr="00B62AF2" w:rsidRDefault="0012790A" w:rsidP="00B62AF2">
      <w:pPr>
        <w:widowControl w:val="0"/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</w:p>
    <w:p w:rsidR="00D518C3" w:rsidRPr="00B62AF2" w:rsidRDefault="00D518C3" w:rsidP="00D518C3">
      <w:pPr>
        <w:pStyle w:val="ae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1.2. Заявители муниципальной услуги.</w:t>
      </w:r>
    </w:p>
    <w:p w:rsidR="00D518C3" w:rsidRDefault="00D518C3" w:rsidP="00D518C3">
      <w:pPr>
        <w:pStyle w:val="ae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Заявителями муниципальной услуги являются заинтересованные физические и юридические лица, индивидуальные предприниматели (далее – заявители).</w:t>
      </w:r>
    </w:p>
    <w:p w:rsidR="0012790A" w:rsidRPr="00B62AF2" w:rsidRDefault="0012790A" w:rsidP="00D518C3">
      <w:pPr>
        <w:pStyle w:val="ae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1.3. Порядок информирования о предоставлении муниципальной услуги. </w:t>
      </w:r>
    </w:p>
    <w:p w:rsidR="00AA0E89" w:rsidRPr="001041A6" w:rsidRDefault="00D518C3" w:rsidP="00AA0E89">
      <w:pPr>
        <w:pStyle w:val="af6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</w:rPr>
        <w:t>1.3.1.</w:t>
      </w:r>
      <w:r w:rsidR="00AA0E89" w:rsidRPr="001041A6">
        <w:rPr>
          <w:rFonts w:ascii="Times New Roman" w:hAnsi="Times New Roman"/>
          <w:sz w:val="26"/>
          <w:szCs w:val="26"/>
        </w:rPr>
        <w:t xml:space="preserve">      Сведения о месте нахождения МФЦ, контактных телефонах, адресах электронной почты, графике работы и адресах официальных сайтов в сети «Интернет» приводятся в приложении 1 к настоящему административному регламенту</w:t>
      </w:r>
      <w:r w:rsidR="00AA0E89" w:rsidRPr="001041A6">
        <w:rPr>
          <w:rFonts w:ascii="Times New Roman" w:hAnsi="Times New Roman"/>
          <w:i/>
          <w:sz w:val="26"/>
          <w:szCs w:val="26"/>
        </w:rPr>
        <w:t xml:space="preserve">. 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1.3.2. Консультации по предоставлению муниципальной услуги осуществляются по:</w:t>
      </w:r>
    </w:p>
    <w:p w:rsidR="00AA0E89" w:rsidRPr="001041A6" w:rsidRDefault="00AA0E89" w:rsidP="00AA0E89">
      <w:pPr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>- письменным обращениям;</w:t>
      </w:r>
    </w:p>
    <w:p w:rsidR="00AA0E89" w:rsidRPr="001041A6" w:rsidRDefault="00AA0E89" w:rsidP="00AA0E89">
      <w:pPr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>- телефону;</w:t>
      </w:r>
    </w:p>
    <w:p w:rsidR="00AA0E89" w:rsidRPr="00DF61AA" w:rsidRDefault="00AA0E89" w:rsidP="00AA0E89">
      <w:pPr>
        <w:adjustRightInd w:val="0"/>
        <w:ind w:right="-186"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 xml:space="preserve">- электронной почте по адресу:  </w:t>
      </w:r>
      <w:hyperlink r:id="rId9" w:history="1">
        <w:r w:rsidRPr="00DF61AA">
          <w:rPr>
            <w:rStyle w:val="ac"/>
            <w:color w:val="auto"/>
            <w:sz w:val="26"/>
            <w:szCs w:val="26"/>
            <w:lang w:val="en-US"/>
          </w:rPr>
          <w:t>suodistrict</w:t>
        </w:r>
        <w:r w:rsidRPr="00DF61AA">
          <w:rPr>
            <w:rStyle w:val="ac"/>
            <w:color w:val="auto"/>
            <w:sz w:val="26"/>
            <w:szCs w:val="26"/>
          </w:rPr>
          <w:t>@</w:t>
        </w:r>
        <w:r w:rsidRPr="00DF61AA">
          <w:rPr>
            <w:rStyle w:val="ac"/>
            <w:color w:val="auto"/>
            <w:sz w:val="26"/>
            <w:szCs w:val="26"/>
            <w:lang w:val="en-US"/>
          </w:rPr>
          <w:t>onego</w:t>
        </w:r>
        <w:r w:rsidRPr="00DF61AA">
          <w:rPr>
            <w:rStyle w:val="ac"/>
            <w:color w:val="auto"/>
            <w:sz w:val="26"/>
            <w:szCs w:val="26"/>
          </w:rPr>
          <w:t>.</w:t>
        </w:r>
        <w:r w:rsidRPr="00DF61AA">
          <w:rPr>
            <w:rStyle w:val="ac"/>
            <w:color w:val="auto"/>
            <w:sz w:val="26"/>
            <w:szCs w:val="26"/>
            <w:lang w:val="en-US"/>
          </w:rPr>
          <w:t>ru</w:t>
        </w:r>
      </w:hyperlink>
    </w:p>
    <w:p w:rsidR="00AA0E89" w:rsidRPr="001041A6" w:rsidRDefault="00AA0E89" w:rsidP="00AA0E89">
      <w:pPr>
        <w:adjustRightInd w:val="0"/>
        <w:ind w:right="-186"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>- при личном обращении заявителя в Уполномоченный орган.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lastRenderedPageBreak/>
        <w:t>При консультировании по письменным обращениям ответ на обращение направляется почтой в адрес заявителя в срок, не превышающий 30 дней с момента регис</w:t>
      </w:r>
      <w:r w:rsidR="00AA0E89">
        <w:rPr>
          <w:sz w:val="26"/>
          <w:szCs w:val="26"/>
        </w:rPr>
        <w:t>трации письменного обращения в а</w:t>
      </w:r>
      <w:r w:rsidRPr="00B62AF2">
        <w:rPr>
          <w:sz w:val="26"/>
          <w:szCs w:val="26"/>
        </w:rPr>
        <w:t>дминистрации.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При консультировании по электронной почте ответ на обращение направляется на электронный адрес заявителя в срок, не превышающий 30 дней с момента регистрации обращения.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При консультировании по телефону специалисты </w:t>
      </w:r>
      <w:r w:rsidR="00AA0E89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 подробно и в вежливой (корректной) форме информируют заявителей по интересующим их вопросам. Ответ на телефонный звонок должен начинаться с информации о наименовании </w:t>
      </w:r>
      <w:r w:rsidR="00AA0E89">
        <w:rPr>
          <w:sz w:val="26"/>
          <w:szCs w:val="26"/>
        </w:rPr>
        <w:t>подразделения а</w:t>
      </w:r>
      <w:r w:rsidRPr="00B62AF2">
        <w:rPr>
          <w:sz w:val="26"/>
          <w:szCs w:val="26"/>
        </w:rPr>
        <w:t xml:space="preserve">дминистрации, в которое позвонил заявитель, фамилии, имени, отчества и должности специалиста </w:t>
      </w:r>
      <w:r w:rsidR="00AA0E89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, принявшего телефонный звонок.  Продолжительность консультации по телефону не должна превышать 10 минут. 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При невозможности специалиста </w:t>
      </w:r>
      <w:r w:rsidR="00AA0E89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, принявшего звонок, самостоятельно ответить на поставленные вопросы, телефонный звонок должен быть переадресован (переведен) на другого специалиста </w:t>
      </w:r>
      <w:r w:rsidR="00AA0E89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 или же заявителю должен быть сообщен телефонный номер, по которому можно получить необходимую информацию.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При устном консультировании продолжительность приема заявителя не должна превышать 15 минут. В случае, если подготовка ответа требует продолжительного времени, заявителю может быть дана рекомендация направить письменное обращение или предложено другое время для устной консультации.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1.3.3. Консультации предоставляются заявителям по следующим вопросам: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1) о порядке приватизации муниципального имущества;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2) о времени приема заявителей;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3) о сроках предоставления муниципальной услуги.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1.3.4. Сведения, информационные материалы по предоставлению муниципальной услуги и образцы заявлений размещаются:</w:t>
      </w:r>
    </w:p>
    <w:p w:rsidR="00AA0E89" w:rsidRPr="00DF61AA" w:rsidRDefault="00AA0E89" w:rsidP="00AA0E89">
      <w:pPr>
        <w:adjustRightInd w:val="0"/>
        <w:ind w:right="-186"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518C3" w:rsidRPr="00B62AF2">
        <w:rPr>
          <w:sz w:val="26"/>
          <w:szCs w:val="26"/>
        </w:rPr>
        <w:t>)</w:t>
      </w:r>
      <w:r>
        <w:rPr>
          <w:sz w:val="26"/>
          <w:szCs w:val="26"/>
        </w:rPr>
        <w:t xml:space="preserve"> на </w:t>
      </w:r>
      <w:proofErr w:type="gramStart"/>
      <w:r>
        <w:rPr>
          <w:sz w:val="26"/>
          <w:szCs w:val="26"/>
        </w:rPr>
        <w:t>официальном</w:t>
      </w:r>
      <w:proofErr w:type="gramEnd"/>
      <w:r>
        <w:rPr>
          <w:sz w:val="26"/>
          <w:szCs w:val="26"/>
        </w:rPr>
        <w:t xml:space="preserve"> </w:t>
      </w:r>
      <w:proofErr w:type="spellStart"/>
      <w:r w:rsidR="0012790A">
        <w:rPr>
          <w:sz w:val="26"/>
          <w:szCs w:val="26"/>
        </w:rPr>
        <w:t>интернет-портале</w:t>
      </w:r>
      <w:proofErr w:type="spellEnd"/>
      <w:r w:rsidR="0012790A">
        <w:rPr>
          <w:sz w:val="26"/>
          <w:szCs w:val="26"/>
        </w:rPr>
        <w:t xml:space="preserve"> Суоярвского муниципального округа</w:t>
      </w:r>
      <w:r w:rsidR="00D518C3" w:rsidRPr="00B62AF2">
        <w:rPr>
          <w:sz w:val="26"/>
          <w:szCs w:val="26"/>
        </w:rPr>
        <w:t xml:space="preserve">: </w:t>
      </w:r>
      <w:hyperlink r:id="rId10" w:history="1">
        <w:r w:rsidRPr="00DF61AA">
          <w:rPr>
            <w:rStyle w:val="ac"/>
            <w:color w:val="auto"/>
            <w:sz w:val="26"/>
            <w:szCs w:val="26"/>
            <w:lang w:val="en-US"/>
          </w:rPr>
          <w:t>suodistrict</w:t>
        </w:r>
        <w:r w:rsidRPr="00DF61AA">
          <w:rPr>
            <w:rStyle w:val="ac"/>
            <w:color w:val="auto"/>
            <w:sz w:val="26"/>
            <w:szCs w:val="26"/>
          </w:rPr>
          <w:t>@</w:t>
        </w:r>
        <w:r w:rsidRPr="00DF61AA">
          <w:rPr>
            <w:rStyle w:val="ac"/>
            <w:color w:val="auto"/>
            <w:sz w:val="26"/>
            <w:szCs w:val="26"/>
            <w:lang w:val="en-US"/>
          </w:rPr>
          <w:t>onego</w:t>
        </w:r>
        <w:r w:rsidRPr="00DF61AA">
          <w:rPr>
            <w:rStyle w:val="ac"/>
            <w:color w:val="auto"/>
            <w:sz w:val="26"/>
            <w:szCs w:val="26"/>
          </w:rPr>
          <w:t>.</w:t>
        </w:r>
        <w:r w:rsidRPr="00DF61AA">
          <w:rPr>
            <w:rStyle w:val="ac"/>
            <w:color w:val="auto"/>
            <w:sz w:val="26"/>
            <w:szCs w:val="26"/>
            <w:lang w:val="en-US"/>
          </w:rPr>
          <w:t>ru</w:t>
        </w:r>
      </w:hyperlink>
    </w:p>
    <w:p w:rsidR="00D518C3" w:rsidRPr="00B62AF2" w:rsidRDefault="00AA0E89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</w:t>
      </w:r>
      <w:r w:rsidR="00D518C3" w:rsidRPr="00B62AF2">
        <w:rPr>
          <w:sz w:val="26"/>
          <w:szCs w:val="26"/>
        </w:rPr>
        <w:t xml:space="preserve">) на Едином портале государственных и муниципальных услуг (функций): </w:t>
      </w:r>
      <w:hyperlink r:id="rId11" w:history="1">
        <w:r w:rsidR="00D518C3" w:rsidRPr="00B62AF2">
          <w:rPr>
            <w:sz w:val="26"/>
            <w:szCs w:val="26"/>
          </w:rPr>
          <w:t>http://www.gosuslugi.ru</w:t>
        </w:r>
      </w:hyperlink>
      <w:r w:rsidR="0012790A">
        <w:rPr>
          <w:sz w:val="26"/>
          <w:szCs w:val="26"/>
        </w:rPr>
        <w:t xml:space="preserve"> </w:t>
      </w:r>
      <w:r w:rsidR="00D518C3" w:rsidRPr="00B62AF2">
        <w:rPr>
          <w:sz w:val="26"/>
          <w:szCs w:val="26"/>
        </w:rPr>
        <w:t>.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1.3.5. Информация, предоставляемая заинтересованным лицам, является открытой и общедоступной. 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1.3.6. Информирование о ходе предоставления муниципальной услуги осуществляется специалистом </w:t>
      </w:r>
      <w:r w:rsidR="00AA0E89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 при непосредственном обращении заявителя или при обращении заявителя с использованием почтовой, электронной либо телефонной связи.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1.3.7.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о предоставлении муниципальной услуги.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</w:p>
    <w:p w:rsidR="00D518C3" w:rsidRDefault="00D518C3" w:rsidP="00D518C3">
      <w:pPr>
        <w:jc w:val="center"/>
        <w:rPr>
          <w:b/>
          <w:sz w:val="26"/>
          <w:szCs w:val="26"/>
        </w:rPr>
      </w:pPr>
      <w:r w:rsidRPr="00B62AF2">
        <w:rPr>
          <w:b/>
          <w:sz w:val="26"/>
          <w:szCs w:val="26"/>
        </w:rPr>
        <w:t>2. Стандарт предоставления муниципальной услуги</w:t>
      </w:r>
    </w:p>
    <w:p w:rsidR="00AA0E89" w:rsidRPr="00B62AF2" w:rsidRDefault="00AA0E89" w:rsidP="00D518C3">
      <w:pPr>
        <w:jc w:val="center"/>
        <w:rPr>
          <w:b/>
          <w:sz w:val="26"/>
          <w:szCs w:val="26"/>
        </w:rPr>
      </w:pPr>
    </w:p>
    <w:p w:rsidR="00D518C3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2.1. Муници</w:t>
      </w:r>
      <w:r w:rsidR="0012790A">
        <w:rPr>
          <w:sz w:val="26"/>
          <w:szCs w:val="26"/>
        </w:rPr>
        <w:t>пальная услуга предоставляется А</w:t>
      </w:r>
      <w:r w:rsidRPr="00B62AF2">
        <w:rPr>
          <w:sz w:val="26"/>
          <w:szCs w:val="26"/>
        </w:rPr>
        <w:t xml:space="preserve">дминистрацией в лице </w:t>
      </w:r>
      <w:r w:rsidR="00AA0E89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>.</w:t>
      </w:r>
    </w:p>
    <w:p w:rsidR="0012790A" w:rsidRPr="00B62AF2" w:rsidRDefault="0012790A" w:rsidP="00D518C3">
      <w:pPr>
        <w:ind w:firstLine="567"/>
        <w:jc w:val="both"/>
        <w:rPr>
          <w:sz w:val="26"/>
          <w:szCs w:val="26"/>
        </w:rPr>
      </w:pPr>
    </w:p>
    <w:p w:rsidR="00DD6789" w:rsidRDefault="00D518C3" w:rsidP="00DD678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DD6789">
        <w:rPr>
          <w:b/>
          <w:sz w:val="26"/>
          <w:szCs w:val="26"/>
        </w:rPr>
        <w:t xml:space="preserve">2.2. </w:t>
      </w:r>
      <w:r w:rsidR="00DD6789" w:rsidRPr="00DD6789">
        <w:rPr>
          <w:b/>
          <w:sz w:val="26"/>
          <w:szCs w:val="26"/>
        </w:rPr>
        <w:t>Результат предоставления муниципальной услуги</w:t>
      </w:r>
    </w:p>
    <w:p w:rsidR="00DD6789" w:rsidRPr="00DD6789" w:rsidRDefault="00DD6789" w:rsidP="00DD678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D518C3" w:rsidRDefault="00DD6789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2.2.1. </w:t>
      </w:r>
      <w:r w:rsidR="00D518C3" w:rsidRPr="00B62AF2">
        <w:rPr>
          <w:sz w:val="26"/>
          <w:szCs w:val="26"/>
        </w:rPr>
        <w:t xml:space="preserve">Конечным результатом предоставления муниципальной услуги является заключение договора купли-продажи </w:t>
      </w:r>
      <w:r w:rsidR="00D518C3" w:rsidRPr="00B62AF2">
        <w:rPr>
          <w:bCs/>
          <w:sz w:val="26"/>
          <w:szCs w:val="26"/>
        </w:rPr>
        <w:t xml:space="preserve">муниципального имущества </w:t>
      </w:r>
      <w:r w:rsidR="00AA0E89">
        <w:rPr>
          <w:bCs/>
          <w:sz w:val="26"/>
          <w:szCs w:val="26"/>
        </w:rPr>
        <w:t>Суоярвского муниципального</w:t>
      </w:r>
      <w:r w:rsidR="00D518C3" w:rsidRPr="00B62AF2">
        <w:rPr>
          <w:bCs/>
          <w:sz w:val="26"/>
          <w:szCs w:val="26"/>
        </w:rPr>
        <w:t xml:space="preserve"> округа, подлежащего приватизации в соответствии с нормативными правовыми актами </w:t>
      </w:r>
      <w:r w:rsidR="003A26AB">
        <w:rPr>
          <w:bCs/>
          <w:sz w:val="26"/>
          <w:szCs w:val="26"/>
        </w:rPr>
        <w:t>администрации Суоярвского муниципального</w:t>
      </w:r>
      <w:r w:rsidR="00D518C3" w:rsidRPr="00B62AF2">
        <w:rPr>
          <w:bCs/>
          <w:sz w:val="26"/>
          <w:szCs w:val="26"/>
        </w:rPr>
        <w:t xml:space="preserve"> округа, исключение его из Реестра муниципального имущества </w:t>
      </w:r>
      <w:r w:rsidR="0012790A">
        <w:rPr>
          <w:bCs/>
          <w:sz w:val="26"/>
          <w:szCs w:val="26"/>
        </w:rPr>
        <w:t>Суоярвского муниципального</w:t>
      </w:r>
      <w:r w:rsidR="00D518C3" w:rsidRPr="00B62AF2">
        <w:rPr>
          <w:bCs/>
          <w:sz w:val="26"/>
          <w:szCs w:val="26"/>
        </w:rPr>
        <w:t xml:space="preserve"> округа или уведомление об отказе в предоставлении муниципальной услуги</w:t>
      </w:r>
      <w:r w:rsidR="00D518C3" w:rsidRPr="00B62AF2">
        <w:rPr>
          <w:sz w:val="26"/>
          <w:szCs w:val="26"/>
        </w:rPr>
        <w:t>.</w:t>
      </w:r>
    </w:p>
    <w:p w:rsidR="0012790A" w:rsidRPr="00B62AF2" w:rsidRDefault="0012790A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518C3" w:rsidRPr="00DD6789" w:rsidRDefault="00D518C3" w:rsidP="00DD6789">
      <w:pPr>
        <w:ind w:firstLine="567"/>
        <w:jc w:val="center"/>
        <w:rPr>
          <w:b/>
          <w:sz w:val="26"/>
          <w:szCs w:val="26"/>
        </w:rPr>
      </w:pPr>
      <w:r w:rsidRPr="00DD6789">
        <w:rPr>
          <w:b/>
          <w:sz w:val="26"/>
          <w:szCs w:val="26"/>
        </w:rPr>
        <w:t>2.3. Правовые основания для предоставления муниципальной услуги</w:t>
      </w:r>
    </w:p>
    <w:p w:rsidR="0012790A" w:rsidRPr="00B62AF2" w:rsidRDefault="0012790A" w:rsidP="00D518C3">
      <w:pPr>
        <w:ind w:firstLine="567"/>
        <w:rPr>
          <w:sz w:val="26"/>
          <w:szCs w:val="26"/>
        </w:rPr>
      </w:pP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2.3.1. Предоставление муниципальной услуги осуществляется в соответствии с:</w:t>
      </w:r>
    </w:p>
    <w:p w:rsidR="00D518C3" w:rsidRPr="00B62AF2" w:rsidRDefault="00D518C3" w:rsidP="00D518C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1)</w:t>
      </w:r>
      <w:r w:rsidRPr="00B62AF2">
        <w:rPr>
          <w:sz w:val="26"/>
          <w:szCs w:val="26"/>
        </w:rPr>
        <w:tab/>
        <w:t>Конституцией Российской Федерации;</w:t>
      </w:r>
    </w:p>
    <w:p w:rsidR="00D518C3" w:rsidRPr="00B62AF2" w:rsidRDefault="00D518C3" w:rsidP="00D518C3">
      <w:pPr>
        <w:pStyle w:val="af5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  <w:lang w:eastAsia="ru-RU"/>
        </w:rPr>
        <w:t xml:space="preserve">   Гражданским кодексом Российской Федерации;</w:t>
      </w:r>
    </w:p>
    <w:p w:rsidR="00D518C3" w:rsidRPr="00B62AF2" w:rsidRDefault="00D518C3" w:rsidP="00D518C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3)</w:t>
      </w:r>
      <w:r w:rsidRPr="00B62AF2">
        <w:rPr>
          <w:sz w:val="26"/>
          <w:szCs w:val="26"/>
        </w:rPr>
        <w:tab/>
        <w:t>Земельным кодексом Российской Федерации;</w:t>
      </w:r>
    </w:p>
    <w:p w:rsidR="00D518C3" w:rsidRPr="00B62AF2" w:rsidRDefault="00D518C3" w:rsidP="00D518C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4)</w:t>
      </w:r>
      <w:r w:rsidRPr="00B62AF2">
        <w:rPr>
          <w:sz w:val="26"/>
          <w:szCs w:val="26"/>
        </w:rPr>
        <w:tab/>
        <w:t>Федеральным законом от 21.12.2001 № 178-ФЗ «О приватизации государственного и муниципального имущества»;</w:t>
      </w:r>
    </w:p>
    <w:p w:rsidR="00D518C3" w:rsidRPr="00B62AF2" w:rsidRDefault="00D518C3" w:rsidP="00D518C3">
      <w:pPr>
        <w:pStyle w:val="af5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D518C3" w:rsidRPr="00B62AF2" w:rsidRDefault="00D518C3" w:rsidP="00D518C3">
      <w:pPr>
        <w:pStyle w:val="af5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  <w:lang w:eastAsia="ru-RU"/>
        </w:rPr>
        <w:t xml:space="preserve">   Федеральным законом от 26.07.2006 № 135-ФЗ «О защите конкуренции»;</w:t>
      </w:r>
    </w:p>
    <w:p w:rsidR="00D518C3" w:rsidRPr="00B62AF2" w:rsidRDefault="00D518C3" w:rsidP="00D518C3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D518C3" w:rsidRPr="00B62AF2" w:rsidRDefault="00D518C3" w:rsidP="00D518C3">
      <w:pPr>
        <w:tabs>
          <w:tab w:val="left" w:pos="1134"/>
        </w:tabs>
        <w:suppressAutoHyphens/>
        <w:ind w:firstLine="567"/>
        <w:jc w:val="both"/>
        <w:rPr>
          <w:color w:val="000000"/>
          <w:sz w:val="26"/>
          <w:szCs w:val="26"/>
        </w:rPr>
      </w:pPr>
      <w:r w:rsidRPr="00B62AF2">
        <w:rPr>
          <w:color w:val="000000"/>
          <w:sz w:val="26"/>
          <w:szCs w:val="26"/>
        </w:rPr>
        <w:t>8)</w:t>
      </w:r>
      <w:r w:rsidRPr="00B62AF2">
        <w:rPr>
          <w:color w:val="000000"/>
          <w:sz w:val="26"/>
          <w:szCs w:val="26"/>
        </w:rPr>
        <w:tab/>
        <w:t xml:space="preserve">Федеральным законом от 22.07.2008 № 159-ФЗ </w:t>
      </w:r>
      <w:r w:rsidRPr="00B62AF2">
        <w:rPr>
          <w:b/>
          <w:sz w:val="26"/>
          <w:szCs w:val="26"/>
        </w:rPr>
        <w:t>«</w:t>
      </w:r>
      <w:r w:rsidRPr="00B62AF2">
        <w:rPr>
          <w:sz w:val="26"/>
          <w:szCs w:val="26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B62AF2">
        <w:rPr>
          <w:b/>
          <w:sz w:val="26"/>
          <w:szCs w:val="26"/>
        </w:rPr>
        <w:t>»</w:t>
      </w:r>
      <w:r w:rsidRPr="00B62AF2">
        <w:rPr>
          <w:color w:val="000000"/>
          <w:sz w:val="26"/>
          <w:szCs w:val="26"/>
        </w:rPr>
        <w:t>;</w:t>
      </w:r>
    </w:p>
    <w:p w:rsidR="00D518C3" w:rsidRPr="00B62AF2" w:rsidRDefault="00D518C3" w:rsidP="00D518C3">
      <w:pPr>
        <w:tabs>
          <w:tab w:val="left" w:pos="1134"/>
        </w:tabs>
        <w:suppressAutoHyphens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9)</w:t>
      </w:r>
      <w:r w:rsidRPr="00B62AF2">
        <w:rPr>
          <w:sz w:val="26"/>
          <w:szCs w:val="26"/>
        </w:rPr>
        <w:tab/>
        <w:t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860;</w:t>
      </w:r>
    </w:p>
    <w:p w:rsidR="0012790A" w:rsidRPr="00594567" w:rsidRDefault="00D518C3" w:rsidP="00D518C3">
      <w:pPr>
        <w:pStyle w:val="af5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AF2">
        <w:rPr>
          <w:rFonts w:ascii="Times New Roman" w:hAnsi="Times New Roman"/>
          <w:sz w:val="26"/>
          <w:szCs w:val="26"/>
        </w:rPr>
        <w:t>Уставом</w:t>
      </w:r>
      <w:r w:rsidR="0012790A" w:rsidRPr="0012790A">
        <w:rPr>
          <w:bCs/>
          <w:sz w:val="26"/>
          <w:szCs w:val="26"/>
        </w:rPr>
        <w:t xml:space="preserve"> </w:t>
      </w:r>
      <w:r w:rsidR="0012790A" w:rsidRPr="0012790A">
        <w:rPr>
          <w:rStyle w:val="af7"/>
          <w:rFonts w:ascii="Times New Roman" w:hAnsi="Times New Roman"/>
          <w:sz w:val="28"/>
          <w:szCs w:val="28"/>
        </w:rPr>
        <w:t>Суоярвского муниципального округа</w:t>
      </w:r>
      <w:r w:rsidRPr="00B62AF2">
        <w:rPr>
          <w:rFonts w:ascii="Times New Roman" w:hAnsi="Times New Roman"/>
          <w:sz w:val="26"/>
          <w:szCs w:val="26"/>
        </w:rPr>
        <w:t>;</w:t>
      </w:r>
    </w:p>
    <w:p w:rsidR="00594567" w:rsidRPr="0012790A" w:rsidRDefault="00594567" w:rsidP="00D518C3">
      <w:pPr>
        <w:pStyle w:val="af5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Решением сессии Совета Суоярвского муниципального округа от 21.02.2023 № 116 «Об утверждении положения о порядке управления и распоряжения имуществом, находящимся в муниципальной собственности Суоярвского муниципального округа» </w:t>
      </w:r>
    </w:p>
    <w:p w:rsidR="0012790A" w:rsidRDefault="00DD6789" w:rsidP="0012790A">
      <w:pPr>
        <w:pStyle w:val="af6"/>
        <w:numPr>
          <w:ilvl w:val="0"/>
          <w:numId w:val="2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иными нормативными правовыми актами</w:t>
      </w:r>
      <w:r w:rsidR="0012790A" w:rsidRPr="0012790A">
        <w:rPr>
          <w:rFonts w:ascii="Times New Roman" w:hAnsi="Times New Roman"/>
          <w:sz w:val="28"/>
          <w:szCs w:val="28"/>
        </w:rPr>
        <w:t xml:space="preserve"> Российской Федерации, Республики Карелия, муниципальные правовые акты </w:t>
      </w:r>
      <w:r w:rsidR="0012790A" w:rsidRPr="0012790A">
        <w:rPr>
          <w:rFonts w:ascii="Times New Roman" w:hAnsi="Times New Roman"/>
          <w:iCs/>
          <w:sz w:val="28"/>
          <w:szCs w:val="28"/>
        </w:rPr>
        <w:t xml:space="preserve">Администрации, </w:t>
      </w:r>
      <w:r w:rsidR="0012790A" w:rsidRPr="0012790A">
        <w:rPr>
          <w:rFonts w:ascii="Times New Roman" w:hAnsi="Times New Roman"/>
          <w:sz w:val="28"/>
          <w:szCs w:val="28"/>
        </w:rPr>
        <w:t>регламентирующие правоотношения в установленной сфере.</w:t>
      </w:r>
    </w:p>
    <w:p w:rsidR="0012790A" w:rsidRPr="0012790A" w:rsidRDefault="0012790A" w:rsidP="0012790A">
      <w:pPr>
        <w:pStyle w:val="af6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790A">
        <w:rPr>
          <w:rFonts w:ascii="Times New Roman" w:hAnsi="Times New Roman"/>
          <w:sz w:val="28"/>
          <w:szCs w:val="28"/>
        </w:rPr>
        <w:t xml:space="preserve">Администрация обеспечивает размещение и актуализацию перечня нормативных правовых актов, регулирующих предоставление муниципальной услуги, на официальном </w:t>
      </w:r>
      <w:r w:rsidRPr="0012790A">
        <w:rPr>
          <w:rFonts w:ascii="Times New Roman" w:hAnsi="Times New Roman"/>
          <w:bCs/>
          <w:sz w:val="28"/>
          <w:szCs w:val="28"/>
        </w:rPr>
        <w:t xml:space="preserve">интернет-портале Суоярвского муниципального округа </w:t>
      </w:r>
      <w:r w:rsidRPr="00DF61AA">
        <w:rPr>
          <w:rFonts w:ascii="Times New Roman" w:hAnsi="Times New Roman"/>
          <w:bCs/>
          <w:sz w:val="28"/>
          <w:szCs w:val="28"/>
        </w:rPr>
        <w:t>(</w:t>
      </w:r>
      <w:hyperlink r:id="rId12" w:history="1">
        <w:r w:rsidRPr="00DF61AA">
          <w:rPr>
            <w:rStyle w:val="ac"/>
            <w:rFonts w:ascii="Times New Roman" w:hAnsi="Times New Roman"/>
            <w:color w:val="auto"/>
            <w:sz w:val="28"/>
            <w:szCs w:val="28"/>
          </w:rPr>
          <w:t>https://suojarvi.ru/</w:t>
        </w:r>
      </w:hyperlink>
      <w:r w:rsidRPr="00DF61AA">
        <w:rPr>
          <w:rFonts w:ascii="Times New Roman" w:hAnsi="Times New Roman"/>
          <w:bCs/>
          <w:sz w:val="28"/>
          <w:szCs w:val="28"/>
        </w:rPr>
        <w:t>)</w:t>
      </w:r>
      <w:r w:rsidRPr="0012790A">
        <w:rPr>
          <w:rFonts w:ascii="Times New Roman" w:hAnsi="Times New Roman"/>
          <w:bCs/>
          <w:sz w:val="28"/>
          <w:szCs w:val="28"/>
        </w:rPr>
        <w:t xml:space="preserve"> </w:t>
      </w:r>
      <w:r w:rsidRPr="0012790A">
        <w:rPr>
          <w:rFonts w:ascii="Times New Roman" w:hAnsi="Times New Roman"/>
          <w:sz w:val="28"/>
          <w:szCs w:val="28"/>
        </w:rPr>
        <w:t>в сети Интернет, а также в соответствующем разделе федерального реестра.</w:t>
      </w:r>
      <w:proofErr w:type="gramEnd"/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sz w:val="26"/>
          <w:szCs w:val="26"/>
        </w:rPr>
        <w:t xml:space="preserve">2.3.2. Порядок приватизации муниципального имущества определяется Программой приватизации. Программа приватизации включает в себя перечень объектов, подлежащих приватизации, способ, условия приватизации по каждому объекту. </w:t>
      </w:r>
      <w:r w:rsidRPr="00B62AF2">
        <w:rPr>
          <w:rFonts w:eastAsiaTheme="minorHAnsi"/>
          <w:sz w:val="26"/>
          <w:szCs w:val="26"/>
        </w:rPr>
        <w:t>Проведение продажи муниципального имущества в электронной форме осуществляется на электронной площадке оператором электронной площадки.</w:t>
      </w:r>
    </w:p>
    <w:p w:rsidR="00D518C3" w:rsidRPr="00B62AF2" w:rsidRDefault="00D518C3" w:rsidP="00D518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2AF2">
        <w:rPr>
          <w:rFonts w:ascii="Times New Roman" w:hAnsi="Times New Roman" w:cs="Times New Roman"/>
          <w:sz w:val="26"/>
          <w:szCs w:val="26"/>
        </w:rPr>
        <w:lastRenderedPageBreak/>
        <w:t>2.3.3. Способами приватизации являются: аукцион</w:t>
      </w:r>
      <w:r w:rsidR="0012790A">
        <w:rPr>
          <w:rFonts w:ascii="Times New Roman" w:hAnsi="Times New Roman" w:cs="Times New Roman"/>
          <w:sz w:val="26"/>
          <w:szCs w:val="26"/>
        </w:rPr>
        <w:t>,</w:t>
      </w:r>
      <w:r w:rsidRPr="00B62AF2">
        <w:rPr>
          <w:rFonts w:ascii="Times New Roman" w:hAnsi="Times New Roman" w:cs="Times New Roman"/>
          <w:sz w:val="26"/>
          <w:szCs w:val="26"/>
        </w:rPr>
        <w:t xml:space="preserve"> открытый по составу участников в электронной форме, продажа посредством публичного предложения в электронной форме, продажа без объявления цены в электронной форме.</w:t>
      </w:r>
    </w:p>
    <w:p w:rsidR="00D518C3" w:rsidRDefault="00D518C3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2.3.4. Муниципальное имущество, не включенное в Программу приватизации, может быть приватизировано в случае продажи объектов недвижимости по </w:t>
      </w:r>
      <w:r w:rsidRPr="00B62AF2">
        <w:rPr>
          <w:rFonts w:eastAsiaTheme="minorHAnsi"/>
          <w:sz w:val="26"/>
          <w:szCs w:val="26"/>
        </w:rPr>
        <w:t xml:space="preserve">заявлению о реализации преимущественного права на приобретение арендуемого имущества </w:t>
      </w:r>
      <w:r w:rsidRPr="00B62AF2">
        <w:rPr>
          <w:sz w:val="26"/>
          <w:szCs w:val="26"/>
        </w:rPr>
        <w:t>в соответствии с Федеральным законом от 22.07.2008 № 159-ФЗ.</w:t>
      </w:r>
    </w:p>
    <w:p w:rsidR="0012790A" w:rsidRPr="00B62AF2" w:rsidRDefault="0012790A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518C3" w:rsidRPr="00DD6789" w:rsidRDefault="00D518C3" w:rsidP="00DD6789">
      <w:pPr>
        <w:ind w:firstLine="567"/>
        <w:jc w:val="center"/>
        <w:rPr>
          <w:b/>
          <w:sz w:val="26"/>
          <w:szCs w:val="26"/>
        </w:rPr>
      </w:pPr>
      <w:r w:rsidRPr="00DD6789">
        <w:rPr>
          <w:b/>
          <w:sz w:val="26"/>
          <w:szCs w:val="26"/>
        </w:rPr>
        <w:t>2.4. Срок пред</w:t>
      </w:r>
      <w:r w:rsidR="00DD6789" w:rsidRPr="00DD6789">
        <w:rPr>
          <w:b/>
          <w:sz w:val="26"/>
          <w:szCs w:val="26"/>
        </w:rPr>
        <w:t>оставления муниципальной услуги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2.4.1. Муниципальная услуга при продаже имущества на торгах предоставляется в течение </w:t>
      </w:r>
      <w:r w:rsidR="00DD6789">
        <w:rPr>
          <w:sz w:val="26"/>
          <w:szCs w:val="26"/>
        </w:rPr>
        <w:t>четырех</w:t>
      </w:r>
      <w:r w:rsidRPr="00B62AF2">
        <w:rPr>
          <w:sz w:val="26"/>
          <w:szCs w:val="26"/>
        </w:rPr>
        <w:t xml:space="preserve"> месяцев с момента начала предпродажной подготовки объекта.</w:t>
      </w:r>
    </w:p>
    <w:p w:rsidR="00D518C3" w:rsidRDefault="00D518C3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2.4.2. При реализации субъектами малого и среднего предпринимательства преимущественного права на приобретение арендуемого имущества муниципальная услуга выполняется в течение </w:t>
      </w:r>
      <w:r w:rsidR="00DD6789">
        <w:rPr>
          <w:sz w:val="26"/>
          <w:szCs w:val="26"/>
        </w:rPr>
        <w:t>четырех</w:t>
      </w:r>
      <w:r w:rsidR="0012790A">
        <w:rPr>
          <w:sz w:val="26"/>
          <w:szCs w:val="26"/>
        </w:rPr>
        <w:t xml:space="preserve"> </w:t>
      </w:r>
      <w:r w:rsidRPr="00B62AF2">
        <w:rPr>
          <w:sz w:val="26"/>
          <w:szCs w:val="26"/>
        </w:rPr>
        <w:t>месяцев с момента регистрации заявления на выкуп арендуемого имущества.</w:t>
      </w:r>
    </w:p>
    <w:p w:rsidR="00DD6789" w:rsidRPr="00B62AF2" w:rsidRDefault="00DD6789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D6789" w:rsidRPr="00DD6789" w:rsidRDefault="00D518C3" w:rsidP="00DD678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DD6789">
        <w:rPr>
          <w:b/>
          <w:sz w:val="26"/>
          <w:szCs w:val="26"/>
        </w:rPr>
        <w:t xml:space="preserve">2.5. </w:t>
      </w:r>
      <w:r w:rsidR="00D72041">
        <w:rPr>
          <w:b/>
          <w:sz w:val="26"/>
          <w:szCs w:val="26"/>
        </w:rPr>
        <w:t>Основание</w:t>
      </w:r>
      <w:r w:rsidR="00DD6789" w:rsidRPr="00DD6789">
        <w:rPr>
          <w:b/>
          <w:sz w:val="26"/>
          <w:szCs w:val="26"/>
        </w:rPr>
        <w:t xml:space="preserve"> для предоставления муниципальной услуги</w:t>
      </w:r>
    </w:p>
    <w:p w:rsidR="00D518C3" w:rsidRDefault="00DD6789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2.5.1. </w:t>
      </w:r>
      <w:r w:rsidR="00D518C3" w:rsidRPr="00B62AF2">
        <w:rPr>
          <w:sz w:val="26"/>
          <w:szCs w:val="26"/>
        </w:rPr>
        <w:t xml:space="preserve">Основанием для предоставления муниципальной услуги является подача заявителем заявки (заявления), формы которых указаны в приложениях № </w:t>
      </w:r>
      <w:r w:rsidR="007245CF">
        <w:rPr>
          <w:sz w:val="26"/>
          <w:szCs w:val="26"/>
        </w:rPr>
        <w:t>2</w:t>
      </w:r>
      <w:r w:rsidR="00D518C3" w:rsidRPr="00B62AF2">
        <w:rPr>
          <w:sz w:val="26"/>
          <w:szCs w:val="26"/>
        </w:rPr>
        <w:t xml:space="preserve"> и </w:t>
      </w:r>
      <w:r w:rsidR="007245CF">
        <w:rPr>
          <w:sz w:val="26"/>
          <w:szCs w:val="26"/>
        </w:rPr>
        <w:t>4</w:t>
      </w:r>
      <w:r w:rsidR="00D518C3" w:rsidRPr="00B62AF2">
        <w:rPr>
          <w:sz w:val="26"/>
          <w:szCs w:val="26"/>
        </w:rPr>
        <w:t xml:space="preserve"> к настоящему Административному регламенту.</w:t>
      </w:r>
    </w:p>
    <w:p w:rsidR="00DD6789" w:rsidRDefault="00DD6789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96B3F" w:rsidRDefault="00A96B3F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72041">
        <w:rPr>
          <w:b/>
          <w:sz w:val="26"/>
          <w:szCs w:val="26"/>
        </w:rPr>
        <w:t>2.6.</w:t>
      </w:r>
      <w:r>
        <w:rPr>
          <w:sz w:val="26"/>
          <w:szCs w:val="26"/>
        </w:rPr>
        <w:t xml:space="preserve"> </w:t>
      </w:r>
      <w:r w:rsidRPr="00C745AC">
        <w:rPr>
          <w:b/>
          <w:bCs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</w:p>
    <w:p w:rsidR="00A96B3F" w:rsidRPr="00B62AF2" w:rsidRDefault="00A96B3F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518C3" w:rsidRPr="00B62AF2" w:rsidRDefault="00DD6789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96B3F">
        <w:rPr>
          <w:sz w:val="26"/>
          <w:szCs w:val="26"/>
        </w:rPr>
        <w:t xml:space="preserve">.6.1. </w:t>
      </w:r>
      <w:r w:rsidR="00D518C3" w:rsidRPr="00B62AF2">
        <w:rPr>
          <w:sz w:val="26"/>
          <w:szCs w:val="26"/>
        </w:rPr>
        <w:t xml:space="preserve"> Для получения муниципальной услуги в электронной форме в соответствии с Федеральным законом от 21.12.2001 № 178-ФЗ заявители предоставляют следующие документы: 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1) заявка, форма которой, указана в приложениях № </w:t>
      </w:r>
      <w:r w:rsidR="007245CF">
        <w:rPr>
          <w:sz w:val="26"/>
          <w:szCs w:val="26"/>
        </w:rPr>
        <w:t>2</w:t>
      </w:r>
      <w:r w:rsidRPr="00B62AF2">
        <w:rPr>
          <w:sz w:val="26"/>
          <w:szCs w:val="26"/>
        </w:rPr>
        <w:t xml:space="preserve">, </w:t>
      </w:r>
      <w:r w:rsidR="007245CF">
        <w:rPr>
          <w:sz w:val="26"/>
          <w:szCs w:val="26"/>
        </w:rPr>
        <w:t>3</w:t>
      </w:r>
      <w:r w:rsidRPr="00B62AF2">
        <w:rPr>
          <w:sz w:val="26"/>
          <w:szCs w:val="26"/>
        </w:rPr>
        <w:t xml:space="preserve"> к настоящему Административному регламенту; 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2) физические лица предъявляют документ, удостоверяющий личность, или представляют копии всех его листов;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3) 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Заявители - юридические лица дополнительно представляют: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1) заверенные копии учредительных документов;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2)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3) документ, который подтверждает полномочия руководителя юридического </w:t>
      </w:r>
      <w:r w:rsidRPr="00B62AF2">
        <w:rPr>
          <w:sz w:val="26"/>
          <w:szCs w:val="26"/>
        </w:rPr>
        <w:lastRenderedPageBreak/>
        <w:t>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7245CF">
        <w:rPr>
          <w:sz w:val="26"/>
          <w:szCs w:val="26"/>
        </w:rPr>
        <w:t>дического лица без доверенности.</w:t>
      </w:r>
    </w:p>
    <w:p w:rsidR="00D518C3" w:rsidRPr="00B62AF2" w:rsidRDefault="00A96B3F" w:rsidP="007245C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="00D518C3" w:rsidRPr="00B62AF2">
        <w:rPr>
          <w:sz w:val="26"/>
          <w:szCs w:val="26"/>
        </w:rPr>
        <w:t>.2. Перечень документов, формы документов для получения муниципальной услуги в электронной форме в соответствии с Федеральным законом от 21.12.2001</w:t>
      </w:r>
      <w:r w:rsidR="007245CF">
        <w:rPr>
          <w:sz w:val="26"/>
          <w:szCs w:val="26"/>
        </w:rPr>
        <w:t xml:space="preserve"> </w:t>
      </w:r>
      <w:r w:rsidR="00D518C3" w:rsidRPr="00B62AF2">
        <w:rPr>
          <w:sz w:val="26"/>
          <w:szCs w:val="26"/>
        </w:rPr>
        <w:t xml:space="preserve">№ 178-ФЗ заявители могут получить у оператора электронной площадки. Не допускается устанавливать иные требования к документам, представляемым одновременно с заявкой, за исключением требований, предусмотренных Федеральным законом от 21.12.2001 </w:t>
      </w:r>
      <w:r w:rsidR="00D518C3" w:rsidRPr="00B62AF2">
        <w:rPr>
          <w:sz w:val="26"/>
          <w:szCs w:val="26"/>
        </w:rPr>
        <w:br/>
        <w:t>№ 178-ФЗ, а также требовать представление иных документов.</w:t>
      </w:r>
    </w:p>
    <w:p w:rsidR="00D518C3" w:rsidRPr="00B62AF2" w:rsidRDefault="00A96B3F" w:rsidP="00D518C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D518C3" w:rsidRPr="00B62AF2">
        <w:rPr>
          <w:rFonts w:ascii="Times New Roman" w:hAnsi="Times New Roman" w:cs="Times New Roman"/>
          <w:sz w:val="26"/>
          <w:szCs w:val="26"/>
        </w:rPr>
        <w:t xml:space="preserve">.3. Для получения муниципальной услуги при реализации субъектами малого и среднего предпринимательства преимущественного права на приобретение арендуемого имущества в соответствии с Федеральным законом от 22.07.2008 № 159-ФЗ предоставляется </w:t>
      </w:r>
      <w:r w:rsidR="00D518C3" w:rsidRPr="00B62AF2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заявление,</w:t>
      </w:r>
      <w:r w:rsidR="00D518C3" w:rsidRPr="00B62AF2">
        <w:rPr>
          <w:rFonts w:ascii="Times New Roman" w:hAnsi="Times New Roman" w:cs="Times New Roman"/>
          <w:sz w:val="26"/>
          <w:szCs w:val="26"/>
        </w:rPr>
        <w:t xml:space="preserve"> форма которого указана в приложении № </w:t>
      </w:r>
      <w:r w:rsidR="007245CF">
        <w:rPr>
          <w:rFonts w:ascii="Times New Roman" w:hAnsi="Times New Roman" w:cs="Times New Roman"/>
          <w:sz w:val="26"/>
          <w:szCs w:val="26"/>
        </w:rPr>
        <w:t>4</w:t>
      </w:r>
      <w:r w:rsidR="00D518C3" w:rsidRPr="00B62AF2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</w:t>
      </w:r>
      <w:r w:rsidR="00D518C3" w:rsidRPr="00B62AF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518C3" w:rsidRPr="00B62AF2" w:rsidRDefault="00A96B3F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="00D518C3" w:rsidRPr="00B62AF2">
        <w:rPr>
          <w:sz w:val="26"/>
          <w:szCs w:val="26"/>
        </w:rPr>
        <w:t>.4. В соответствии с требованиями части 1 статьи 7 Федерального закона от 27.07.2010 № 210-ФЗ «Об организации предоставления государственных и муниципальных услуг» в ходе предоставления муниципальной услуги запрещено требовать от заявителя: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B62AF2">
        <w:rPr>
          <w:sz w:val="26"/>
          <w:szCs w:val="26"/>
        </w:rPr>
        <w:t xml:space="preserve">2) представления документов и информации, </w:t>
      </w:r>
      <w:r w:rsidRPr="00B62AF2">
        <w:rPr>
          <w:rFonts w:eastAsiaTheme="minorHAnsi"/>
          <w:sz w:val="26"/>
          <w:szCs w:val="26"/>
        </w:rPr>
        <w:t>в том числе подтверждающих внесение заявителем платы за предоставление муниципальной услуги,</w:t>
      </w:r>
      <w:r w:rsidRPr="00B62AF2">
        <w:rPr>
          <w:sz w:val="26"/>
          <w:szCs w:val="26"/>
        </w:rPr>
        <w:t xml:space="preserve">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Республики Карелия и муниципальными правовыми актами </w:t>
      </w:r>
      <w:r w:rsidR="00DF61AA">
        <w:rPr>
          <w:sz w:val="26"/>
          <w:szCs w:val="26"/>
        </w:rPr>
        <w:t>Суоярвского муниципального</w:t>
      </w:r>
      <w:proofErr w:type="gramEnd"/>
      <w:r w:rsidR="00DF61AA">
        <w:rPr>
          <w:sz w:val="26"/>
          <w:szCs w:val="26"/>
        </w:rPr>
        <w:t xml:space="preserve"> округа</w:t>
      </w:r>
      <w:r w:rsidRPr="00B62AF2">
        <w:rPr>
          <w:sz w:val="26"/>
          <w:szCs w:val="26"/>
        </w:rPr>
        <w:t>, за исключением документов, включенных в перечень, определенный частью 6 статьи 7 Федерального закона от 27.07.2010 № 210-ФЗ «Об организации предоставления государственных и муниципальных услуг»;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 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б) наличие ошибок в заявлении о предоставлении муниципальной услуги и </w:t>
      </w:r>
      <w:r w:rsidRPr="00B62AF2">
        <w:rPr>
          <w:sz w:val="26"/>
          <w:szCs w:val="26"/>
        </w:rPr>
        <w:lastRenderedPageBreak/>
        <w:t>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518C3" w:rsidRDefault="00D518C3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A96B3F" w:rsidRPr="00A96B3F" w:rsidRDefault="00A96B3F" w:rsidP="00D518C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A96B3F" w:rsidRPr="00A96B3F" w:rsidRDefault="00544C77" w:rsidP="00D518C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2.7. Порядок регистрация заявки (заявления)</w:t>
      </w:r>
      <w:r w:rsidR="00A96B3F">
        <w:rPr>
          <w:b/>
          <w:sz w:val="26"/>
          <w:szCs w:val="26"/>
        </w:rPr>
        <w:t xml:space="preserve"> и приложенных к нему доку</w:t>
      </w:r>
      <w:r w:rsidR="00A96B3F" w:rsidRPr="00A96B3F">
        <w:rPr>
          <w:b/>
          <w:sz w:val="26"/>
          <w:szCs w:val="26"/>
        </w:rPr>
        <w:t>ментов</w:t>
      </w:r>
    </w:p>
    <w:p w:rsidR="00D518C3" w:rsidRDefault="00A96B3F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="00D518C3" w:rsidRPr="00B62AF2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544C77">
        <w:rPr>
          <w:sz w:val="26"/>
          <w:szCs w:val="26"/>
        </w:rPr>
        <w:t xml:space="preserve"> Поступившая</w:t>
      </w:r>
      <w:r>
        <w:rPr>
          <w:sz w:val="26"/>
          <w:szCs w:val="26"/>
        </w:rPr>
        <w:t xml:space="preserve"> в А</w:t>
      </w:r>
      <w:r w:rsidR="00D518C3" w:rsidRPr="00B62AF2">
        <w:rPr>
          <w:sz w:val="26"/>
          <w:szCs w:val="26"/>
        </w:rPr>
        <w:t xml:space="preserve">дминистрацию </w:t>
      </w:r>
      <w:r w:rsidR="00544C77">
        <w:rPr>
          <w:sz w:val="26"/>
          <w:szCs w:val="26"/>
        </w:rPr>
        <w:t>заявка (заявление)</w:t>
      </w:r>
      <w:r w:rsidR="00D518C3" w:rsidRPr="00B62AF2">
        <w:rPr>
          <w:sz w:val="26"/>
          <w:szCs w:val="26"/>
        </w:rPr>
        <w:t xml:space="preserve"> регистрируется в течение </w:t>
      </w:r>
      <w:r w:rsidR="0012790A">
        <w:rPr>
          <w:sz w:val="26"/>
          <w:szCs w:val="26"/>
        </w:rPr>
        <w:t>1 рабочего дня.</w:t>
      </w:r>
    </w:p>
    <w:p w:rsidR="00A96B3F" w:rsidRDefault="00A96B3F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96B3F" w:rsidRPr="00C745AC" w:rsidRDefault="00A96B3F" w:rsidP="00A96B3F">
      <w:pPr>
        <w:adjustRightInd w:val="0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2.8. </w:t>
      </w:r>
      <w:r w:rsidRPr="00C745AC">
        <w:rPr>
          <w:b/>
          <w:bCs/>
          <w:sz w:val="26"/>
          <w:szCs w:val="26"/>
        </w:rPr>
        <w:t>Максимальный срок ожидания в очереди при подаче запроса о</w:t>
      </w:r>
    </w:p>
    <w:p w:rsidR="00A96B3F" w:rsidRPr="00C745AC" w:rsidRDefault="00A96B3F" w:rsidP="00A96B3F">
      <w:pPr>
        <w:adjustRightInd w:val="0"/>
        <w:ind w:firstLine="567"/>
        <w:jc w:val="center"/>
        <w:rPr>
          <w:b/>
          <w:bCs/>
          <w:sz w:val="26"/>
          <w:szCs w:val="26"/>
        </w:rPr>
      </w:pPr>
      <w:r w:rsidRPr="00C745AC">
        <w:rPr>
          <w:b/>
          <w:bCs/>
          <w:sz w:val="26"/>
          <w:szCs w:val="26"/>
        </w:rPr>
        <w:t>предоставлении муниципальной услуги и при получении результата предоставления муниципальной услуги</w:t>
      </w:r>
    </w:p>
    <w:p w:rsidR="00A96B3F" w:rsidRPr="00B62AF2" w:rsidRDefault="00A96B3F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96B3F" w:rsidRDefault="00A96B3F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518C3" w:rsidRPr="00B62AF2" w:rsidRDefault="00A96B3F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2.8.1.</w:t>
      </w:r>
      <w:r w:rsidR="00D518C3" w:rsidRPr="00B62AF2">
        <w:rPr>
          <w:sz w:val="26"/>
          <w:szCs w:val="26"/>
        </w:rPr>
        <w:t xml:space="preserve"> Время ожидания заявителя в очереди при подаче заявки (заявления) не должно превышать 15 минут.</w:t>
      </w:r>
    </w:p>
    <w:p w:rsidR="00D518C3" w:rsidRDefault="00A96B3F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2.8.</w:t>
      </w:r>
      <w:r w:rsidR="00D518C3" w:rsidRPr="00B62AF2">
        <w:rPr>
          <w:sz w:val="26"/>
          <w:szCs w:val="26"/>
        </w:rPr>
        <w:t xml:space="preserve">2. Продолжительность приема документов специалистом </w:t>
      </w:r>
      <w:r w:rsidR="007245CF">
        <w:rPr>
          <w:sz w:val="26"/>
          <w:szCs w:val="26"/>
        </w:rPr>
        <w:t>Уполномоченного органа</w:t>
      </w:r>
      <w:r w:rsidR="00D518C3" w:rsidRPr="00B62AF2">
        <w:rPr>
          <w:sz w:val="26"/>
          <w:szCs w:val="26"/>
        </w:rPr>
        <w:t xml:space="preserve"> у одного заявителя не должна превышать 15 минут. В случае представления заявителем нескольких заявок (заявлений) общее время приема документов увеличивается на 5 минут на каждую заявку (заявление).</w:t>
      </w:r>
    </w:p>
    <w:p w:rsidR="00A96B3F" w:rsidRDefault="00A96B3F" w:rsidP="00A96B3F">
      <w:pPr>
        <w:pStyle w:val="1"/>
        <w:spacing w:before="1"/>
        <w:ind w:firstLine="312"/>
        <w:rPr>
          <w:sz w:val="26"/>
          <w:szCs w:val="26"/>
        </w:rPr>
      </w:pPr>
    </w:p>
    <w:p w:rsidR="00A96B3F" w:rsidRPr="00A96B3F" w:rsidRDefault="00A96B3F" w:rsidP="00A96B3F">
      <w:pPr>
        <w:pStyle w:val="1"/>
        <w:spacing w:before="1"/>
        <w:ind w:firstLine="312"/>
        <w:jc w:val="center"/>
        <w:rPr>
          <w:rFonts w:ascii="Times New Roman" w:hAnsi="Times New Roman"/>
          <w:sz w:val="26"/>
          <w:szCs w:val="26"/>
        </w:rPr>
      </w:pPr>
      <w:r w:rsidRPr="00A96B3F">
        <w:rPr>
          <w:rFonts w:ascii="Times New Roman" w:hAnsi="Times New Roman"/>
          <w:sz w:val="26"/>
          <w:szCs w:val="26"/>
        </w:rPr>
        <w:t>2.9. Исчерпывающий перечень оснований для отказа в приеме документов,</w:t>
      </w:r>
      <w:r w:rsidRPr="00A96B3F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96B3F">
        <w:rPr>
          <w:rFonts w:ascii="Times New Roman" w:hAnsi="Times New Roman"/>
          <w:sz w:val="26"/>
          <w:szCs w:val="26"/>
        </w:rPr>
        <w:t>необходимых</w:t>
      </w:r>
      <w:r w:rsidRPr="00A96B3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96B3F">
        <w:rPr>
          <w:rFonts w:ascii="Times New Roman" w:hAnsi="Times New Roman"/>
          <w:sz w:val="26"/>
          <w:szCs w:val="26"/>
        </w:rPr>
        <w:t>для</w:t>
      </w:r>
      <w:r w:rsidRPr="00A96B3F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A96B3F">
        <w:rPr>
          <w:rFonts w:ascii="Times New Roman" w:hAnsi="Times New Roman"/>
          <w:sz w:val="26"/>
          <w:szCs w:val="26"/>
        </w:rPr>
        <w:t>предоставления</w:t>
      </w:r>
      <w:r w:rsidRPr="00A96B3F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A96B3F">
        <w:rPr>
          <w:rFonts w:ascii="Times New Roman" w:hAnsi="Times New Roman"/>
          <w:sz w:val="26"/>
          <w:szCs w:val="26"/>
        </w:rPr>
        <w:t>муниципальной</w:t>
      </w:r>
      <w:r w:rsidRPr="00A96B3F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96B3F">
        <w:rPr>
          <w:rFonts w:ascii="Times New Roman" w:hAnsi="Times New Roman"/>
          <w:sz w:val="26"/>
          <w:szCs w:val="26"/>
        </w:rPr>
        <w:t>услуги</w:t>
      </w:r>
    </w:p>
    <w:p w:rsidR="0012790A" w:rsidRPr="00B62AF2" w:rsidRDefault="0012790A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518C3" w:rsidRDefault="00A96B3F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2.9</w:t>
      </w:r>
      <w:r w:rsidR="00D518C3" w:rsidRPr="00B62AF2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D518C3" w:rsidRPr="00B62AF2">
        <w:rPr>
          <w:sz w:val="26"/>
          <w:szCs w:val="26"/>
        </w:rPr>
        <w:t xml:space="preserve"> Основанием для отказа в приеме заявления является наличие в документах подчисток либо приписок, зачеркнутых слов и иных не оговоренных в них исправлений, исполнение документов карандашом, а также наличие в документах серьезных повреждений, не позволяющих однозначно истолковать их содержание.</w:t>
      </w:r>
    </w:p>
    <w:p w:rsidR="00A96B3F" w:rsidRDefault="00A96B3F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96B3F" w:rsidRPr="00A96B3F" w:rsidRDefault="00A96B3F" w:rsidP="00A96B3F">
      <w:pPr>
        <w:adjustRightInd w:val="0"/>
        <w:ind w:firstLine="709"/>
        <w:jc w:val="center"/>
        <w:rPr>
          <w:b/>
          <w:bCs/>
          <w:sz w:val="26"/>
          <w:szCs w:val="26"/>
        </w:rPr>
      </w:pPr>
      <w:r w:rsidRPr="00A96B3F">
        <w:rPr>
          <w:b/>
          <w:sz w:val="26"/>
          <w:szCs w:val="26"/>
        </w:rPr>
        <w:t xml:space="preserve">2.10. </w:t>
      </w:r>
      <w:r w:rsidRPr="00A96B3F">
        <w:rPr>
          <w:b/>
          <w:bCs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12790A" w:rsidRPr="00B62AF2" w:rsidRDefault="0012790A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518C3" w:rsidRPr="00B62AF2" w:rsidRDefault="00A96B3F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2.10</w:t>
      </w:r>
      <w:r w:rsidR="00D518C3" w:rsidRPr="00B62AF2">
        <w:rPr>
          <w:sz w:val="26"/>
          <w:szCs w:val="26"/>
        </w:rPr>
        <w:t>.1. Основаниями для отказа в предоставлении муниципальной услуги при продаже имуще</w:t>
      </w:r>
      <w:r>
        <w:rPr>
          <w:sz w:val="26"/>
          <w:szCs w:val="26"/>
        </w:rPr>
        <w:t xml:space="preserve">ства на торгах в соответствии с </w:t>
      </w:r>
      <w:r w:rsidR="00D518C3" w:rsidRPr="00B62AF2">
        <w:rPr>
          <w:sz w:val="26"/>
          <w:szCs w:val="26"/>
        </w:rPr>
        <w:t>пунктом 8 статьи 18 Федерального закона от 21.12.2001 № 178-ФЗ являются: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lastRenderedPageBreak/>
        <w:t>1) представленные документы не подтверждают право заявителя быть покупателем в соответствии с законодательством Российской Федерации;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2)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3) заявка подана лицом, не уполномоченным заявителем на осуществление таких действий;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4) не подтверждено поступление в установленный срок задатка на счета, указанные в информационном сообщении.</w:t>
      </w:r>
    </w:p>
    <w:p w:rsidR="00D518C3" w:rsidRDefault="00A96B3F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2.10</w:t>
      </w:r>
      <w:r w:rsidR="00D518C3" w:rsidRPr="00B62AF2">
        <w:rPr>
          <w:sz w:val="26"/>
          <w:szCs w:val="26"/>
        </w:rPr>
        <w:t>.2. Перечень осно</w:t>
      </w:r>
      <w:r>
        <w:rPr>
          <w:sz w:val="26"/>
          <w:szCs w:val="26"/>
        </w:rPr>
        <w:t>ваний, указанных в подпункте 2.10.1 пункта 2.10</w:t>
      </w:r>
      <w:r w:rsidR="00D518C3" w:rsidRPr="00B62AF2">
        <w:rPr>
          <w:sz w:val="26"/>
          <w:szCs w:val="26"/>
        </w:rPr>
        <w:t xml:space="preserve"> раздела 2 является исчерпывающим. </w:t>
      </w:r>
    </w:p>
    <w:p w:rsidR="0012790A" w:rsidRPr="00B62AF2" w:rsidRDefault="0012790A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44C77" w:rsidRPr="00544C77" w:rsidRDefault="00A96B3F" w:rsidP="00544C7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544C77">
        <w:rPr>
          <w:b/>
          <w:sz w:val="26"/>
          <w:szCs w:val="26"/>
        </w:rPr>
        <w:t>2.10</w:t>
      </w:r>
      <w:r w:rsidR="00D518C3" w:rsidRPr="00544C77">
        <w:rPr>
          <w:b/>
          <w:sz w:val="26"/>
          <w:szCs w:val="26"/>
        </w:rPr>
        <w:t xml:space="preserve">.3. </w:t>
      </w:r>
      <w:r w:rsidR="00544C77" w:rsidRPr="00544C77">
        <w:rPr>
          <w:b/>
          <w:sz w:val="26"/>
          <w:szCs w:val="26"/>
        </w:rPr>
        <w:t>Основания для отказа в предоставлении муниципальной услуги при продаже имущества субъектам малого и среднего предпринимательства, реализующим преимущественное право на приобретение арендуемого имущества в соответствии со статьей 3 Федерального закона от 22.07.2008 № 159-ФЗ</w:t>
      </w:r>
    </w:p>
    <w:p w:rsidR="00D518C3" w:rsidRPr="00B62AF2" w:rsidRDefault="00544C77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2.10.3.1. </w:t>
      </w:r>
      <w:r w:rsidR="00D518C3" w:rsidRPr="00B62AF2">
        <w:rPr>
          <w:sz w:val="26"/>
          <w:szCs w:val="26"/>
        </w:rPr>
        <w:t xml:space="preserve">Основаниями для отказа в предоставлении муниципальной услуги при продаже имущества субъектам малого и среднего предпринимательства, реализующим преимущественное право на приобретение арендуемого имущества в соответствии со статьей 3 Федерального закона от 22.07.2008 № 159-ФЗ являются: </w:t>
      </w:r>
    </w:p>
    <w:p w:rsidR="007245CF" w:rsidRDefault="00D518C3" w:rsidP="00D518C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B62AF2">
        <w:rPr>
          <w:sz w:val="26"/>
          <w:szCs w:val="26"/>
        </w:rPr>
        <w:t xml:space="preserve">1) </w:t>
      </w:r>
      <w:r w:rsidRPr="00B62AF2">
        <w:rPr>
          <w:rFonts w:eastAsiaTheme="minorHAnsi"/>
          <w:sz w:val="26"/>
          <w:szCs w:val="26"/>
        </w:rPr>
        <w:t xml:space="preserve">арендуемое имущество на день подачи заявления находится в их временном владении и (или) временном </w:t>
      </w:r>
      <w:r w:rsidR="00DD6789">
        <w:rPr>
          <w:rFonts w:eastAsiaTheme="minorHAnsi"/>
          <w:sz w:val="26"/>
          <w:szCs w:val="26"/>
        </w:rPr>
        <w:t>пользовании непрерывно менее двух</w:t>
      </w:r>
      <w:r w:rsidRPr="00B62AF2">
        <w:rPr>
          <w:rFonts w:eastAsiaTheme="minorHAnsi"/>
          <w:sz w:val="26"/>
          <w:szCs w:val="26"/>
        </w:rPr>
        <w:t xml:space="preserve"> лет в соответствии с договором или договорами аренды такого имущества</w:t>
      </w:r>
      <w:r w:rsidR="007245CF">
        <w:rPr>
          <w:rFonts w:eastAsiaTheme="minorHAnsi"/>
          <w:sz w:val="26"/>
          <w:szCs w:val="26"/>
        </w:rPr>
        <w:t>.</w:t>
      </w:r>
    </w:p>
    <w:p w:rsidR="00D518C3" w:rsidRPr="00B62AF2" w:rsidRDefault="00D518C3" w:rsidP="00D518C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2) имеется задолженность по арендной плате за такое имущество, неустойкам (штрафам, пеням) на день подачи субъектом малого или среднего предпринимательства заявления;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3) имеется задолженность по арендной плате за такое имущество, неустойкам (штрафам, пеням) на день заключения договора купли-продажи арендуемого имущества в случае согласия субъекта малого и среднего предпринимательства на использование преимущественного права на приобретение арендуемого имущества при направлении ему предложения о его заключении;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4) арендуемое имущество включено в Перечень муниципального имущества </w:t>
      </w:r>
      <w:r w:rsidR="007245CF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округа, предназначенного для оказания имущественной поддержки субъектов малого и средн</w:t>
      </w:r>
      <w:r w:rsidR="00DD6789">
        <w:rPr>
          <w:sz w:val="26"/>
          <w:szCs w:val="26"/>
        </w:rPr>
        <w:t>его предпринимательства, менее пяти</w:t>
      </w:r>
      <w:r w:rsidRPr="00B62AF2">
        <w:rPr>
          <w:sz w:val="26"/>
          <w:szCs w:val="26"/>
        </w:rPr>
        <w:t xml:space="preserve"> лет до дня подачи заявления;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5) сведения о субъекте малого и среднего предпринимательства на день заключения договора купли-продажи арендуемого имущества исключены из единого реестра субъектов малого и среднего предпринимательства.</w:t>
      </w:r>
    </w:p>
    <w:p w:rsidR="00D518C3" w:rsidRDefault="00A96B3F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2.10</w:t>
      </w:r>
      <w:r w:rsidR="00D518C3" w:rsidRPr="00B62AF2">
        <w:rPr>
          <w:sz w:val="26"/>
          <w:szCs w:val="26"/>
        </w:rPr>
        <w:t>.</w:t>
      </w:r>
      <w:r w:rsidR="00544C77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544C77">
        <w:rPr>
          <w:sz w:val="26"/>
          <w:szCs w:val="26"/>
        </w:rPr>
        <w:t>2.</w:t>
      </w:r>
      <w:r w:rsidR="00D518C3" w:rsidRPr="00B62AF2">
        <w:rPr>
          <w:sz w:val="26"/>
          <w:szCs w:val="26"/>
        </w:rPr>
        <w:t xml:space="preserve"> Основания для приостановления в предоставлении муниципальной услуги отсутствуют.</w:t>
      </w:r>
    </w:p>
    <w:p w:rsidR="00A96B3F" w:rsidRDefault="00A96B3F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96B3F" w:rsidRPr="00C745AC" w:rsidRDefault="00A96B3F" w:rsidP="00A96B3F">
      <w:pPr>
        <w:adjustRightInd w:val="0"/>
        <w:ind w:firstLine="567"/>
        <w:jc w:val="center"/>
        <w:rPr>
          <w:b/>
          <w:bCs/>
          <w:sz w:val="26"/>
          <w:szCs w:val="26"/>
        </w:rPr>
      </w:pPr>
      <w:r w:rsidRPr="00A96B3F">
        <w:rPr>
          <w:b/>
          <w:sz w:val="26"/>
          <w:szCs w:val="26"/>
        </w:rPr>
        <w:t>2.11.</w:t>
      </w:r>
      <w:r>
        <w:rPr>
          <w:sz w:val="26"/>
          <w:szCs w:val="26"/>
        </w:rPr>
        <w:t xml:space="preserve"> </w:t>
      </w:r>
      <w:r w:rsidRPr="00C745AC">
        <w:rPr>
          <w:b/>
          <w:bCs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96B3F" w:rsidRPr="00B62AF2" w:rsidRDefault="00A96B3F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518C3" w:rsidRDefault="00A96B3F" w:rsidP="00D518C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2.11.1. </w:t>
      </w:r>
      <w:r w:rsidR="00D518C3" w:rsidRPr="00B62AF2">
        <w:rPr>
          <w:sz w:val="26"/>
          <w:szCs w:val="26"/>
        </w:rPr>
        <w:t>Услуги, необходимые и обязательные для предоставления муниципальной услуги, отсутствуют.</w:t>
      </w:r>
    </w:p>
    <w:p w:rsidR="00A96B3F" w:rsidRDefault="00A96B3F" w:rsidP="00D518C3">
      <w:pPr>
        <w:ind w:firstLine="567"/>
        <w:jc w:val="both"/>
        <w:rPr>
          <w:sz w:val="26"/>
          <w:szCs w:val="26"/>
        </w:rPr>
      </w:pPr>
    </w:p>
    <w:p w:rsidR="00A96B3F" w:rsidRPr="00C745AC" w:rsidRDefault="00A96B3F" w:rsidP="00A96B3F">
      <w:pPr>
        <w:adjustRightInd w:val="0"/>
        <w:ind w:firstLine="567"/>
        <w:jc w:val="center"/>
        <w:rPr>
          <w:b/>
          <w:bCs/>
          <w:sz w:val="26"/>
          <w:szCs w:val="26"/>
        </w:rPr>
      </w:pPr>
      <w:r w:rsidRPr="00A96B3F">
        <w:rPr>
          <w:b/>
          <w:sz w:val="26"/>
          <w:szCs w:val="26"/>
        </w:rPr>
        <w:t>2.12.</w:t>
      </w:r>
      <w:r>
        <w:rPr>
          <w:sz w:val="26"/>
          <w:szCs w:val="26"/>
        </w:rPr>
        <w:t xml:space="preserve"> </w:t>
      </w:r>
      <w:r w:rsidRPr="00C745AC">
        <w:rPr>
          <w:b/>
          <w:bCs/>
          <w:sz w:val="26"/>
          <w:szCs w:val="2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A96B3F" w:rsidRPr="00B62AF2" w:rsidRDefault="00A96B3F" w:rsidP="00D518C3">
      <w:pPr>
        <w:ind w:firstLine="567"/>
        <w:jc w:val="both"/>
        <w:rPr>
          <w:sz w:val="26"/>
          <w:szCs w:val="26"/>
        </w:rPr>
      </w:pPr>
    </w:p>
    <w:p w:rsidR="00A96B3F" w:rsidRDefault="00A96B3F" w:rsidP="00D518C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2.12.1. </w:t>
      </w:r>
      <w:r w:rsidR="00D518C3" w:rsidRPr="00B62AF2">
        <w:rPr>
          <w:sz w:val="26"/>
          <w:szCs w:val="26"/>
        </w:rPr>
        <w:t>Муниципальная услуга предоставляется бесплатно.</w:t>
      </w:r>
    </w:p>
    <w:p w:rsidR="00A96B3F" w:rsidRDefault="00A96B3F" w:rsidP="00D518C3">
      <w:pPr>
        <w:ind w:firstLine="567"/>
        <w:jc w:val="both"/>
        <w:rPr>
          <w:sz w:val="26"/>
          <w:szCs w:val="26"/>
        </w:rPr>
      </w:pPr>
    </w:p>
    <w:p w:rsidR="00A96B3F" w:rsidRPr="00C745AC" w:rsidRDefault="00A96B3F" w:rsidP="00A96B3F">
      <w:pPr>
        <w:adjustRightInd w:val="0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2.13. </w:t>
      </w:r>
      <w:r w:rsidRPr="00C745AC">
        <w:rPr>
          <w:b/>
          <w:bCs/>
          <w:sz w:val="26"/>
          <w:szCs w:val="26"/>
        </w:rPr>
        <w:t>Требования к помещениям, в которых предоставляется муниципальная услуга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 </w:t>
      </w:r>
    </w:p>
    <w:p w:rsidR="00D518C3" w:rsidRPr="00B62AF2" w:rsidRDefault="00A96B3F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2.13</w:t>
      </w:r>
      <w:r w:rsidR="00D518C3" w:rsidRPr="00B62AF2">
        <w:rPr>
          <w:sz w:val="26"/>
          <w:szCs w:val="26"/>
        </w:rPr>
        <w:t>.</w:t>
      </w:r>
      <w:r>
        <w:rPr>
          <w:sz w:val="26"/>
          <w:szCs w:val="26"/>
        </w:rPr>
        <w:t xml:space="preserve">1. </w:t>
      </w:r>
      <w:r w:rsidR="00D518C3" w:rsidRPr="00B62AF2">
        <w:rPr>
          <w:sz w:val="26"/>
          <w:szCs w:val="26"/>
        </w:rPr>
        <w:t xml:space="preserve"> Требования к помещениям, в которых предоставляется муниципальная услуга, к месту ожидания и приема заявителей, местам для заполнения заявки (заявления)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1) центральный вход в здание должен быть оборудован осветительными приборами, информационной табличкой (вывеской), содержащей информацию о полном</w:t>
      </w:r>
      <w:r w:rsidR="007245CF">
        <w:rPr>
          <w:sz w:val="26"/>
          <w:szCs w:val="26"/>
        </w:rPr>
        <w:t xml:space="preserve"> наименовании и графике работы а</w:t>
      </w:r>
      <w:r w:rsidRPr="00B62AF2">
        <w:rPr>
          <w:sz w:val="26"/>
          <w:szCs w:val="26"/>
        </w:rPr>
        <w:t xml:space="preserve">дминистрации, а также пандусами, позволяющими обеспечить беспрепятственный доступ инвалидов, включая инвалидов, использующих кресла-коляски; 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2)</w:t>
      </w:r>
      <w:r w:rsidR="007245CF">
        <w:rPr>
          <w:sz w:val="26"/>
          <w:szCs w:val="26"/>
        </w:rPr>
        <w:t xml:space="preserve"> у входа в здание а</w:t>
      </w:r>
      <w:r w:rsidRPr="00B62AF2">
        <w:rPr>
          <w:sz w:val="26"/>
          <w:szCs w:val="26"/>
        </w:rPr>
        <w:t>дминистрации обеспечивается необходимое количество парковочных мест для личного транспорта, в том числе мест для специальных автотранспортных средств инвалидов;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3) специалистами </w:t>
      </w:r>
      <w:r w:rsidR="007245CF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>, предоставляющими муниципал</w:t>
      </w:r>
      <w:r w:rsidR="00DD6789">
        <w:rPr>
          <w:sz w:val="26"/>
          <w:szCs w:val="26"/>
        </w:rPr>
        <w:t>ьную услугу, иными работниками А</w:t>
      </w:r>
      <w:r w:rsidRPr="00B62AF2">
        <w:rPr>
          <w:sz w:val="26"/>
          <w:szCs w:val="26"/>
        </w:rPr>
        <w:t>дминистрации обеспечивается сопровождение инвалидов, имеющих стойкие расстройства функции зрения и самостоятельного передвижения, оказание им помощи;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4) обеспечивается допуск в здание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5) обеспечивается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6) специалисты </w:t>
      </w:r>
      <w:r w:rsidR="00015387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>, предоставляющие муници</w:t>
      </w:r>
      <w:r w:rsidR="00015387">
        <w:rPr>
          <w:sz w:val="26"/>
          <w:szCs w:val="26"/>
        </w:rPr>
        <w:t>пальную услугу, иные работники а</w:t>
      </w:r>
      <w:r w:rsidRPr="00B62AF2">
        <w:rPr>
          <w:sz w:val="26"/>
          <w:szCs w:val="26"/>
        </w:rPr>
        <w:t>дминистрации оказывают помощь инвалидам в преодолении барьеров, мешающих получению ими услуг наравне с другими лицами;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7) помещение для работы с заявителями должно соответствовать установленным санитарным и противопожарным требованиям и должно быть оборудовано стульями, столами;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highlight w:val="yellow"/>
        </w:rPr>
      </w:pPr>
      <w:r w:rsidRPr="00B62AF2">
        <w:rPr>
          <w:sz w:val="26"/>
          <w:szCs w:val="26"/>
        </w:rPr>
        <w:t>8) в помещениях, предназначенных для работы с заявителями, размещаются информационные стенды, обеспечивающие получение заявителям информации о предоставлении муниципальной услуги. Информационные стенды должны располагаться в месте, доступном для просмотра. Информация должна размещаться в удобной для восприятия форме;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9) места для ожидания в очереди на представление или получение документов должны соответствовать комфортным условиям для заявителей, должны быть оборудованы стульями, столом для возможности оформления документов, а также бланками заявления и образцом его заполнения. В местах предоставления </w:t>
      </w:r>
      <w:r w:rsidRPr="00B62AF2">
        <w:rPr>
          <w:sz w:val="26"/>
          <w:szCs w:val="26"/>
        </w:rPr>
        <w:lastRenderedPageBreak/>
        <w:t>муниципальной услуги предусматривается оборудование доступных мест общественного пользования (туалетов) и хранения верхней одежды граждан;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10) дополнительные требования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не предъявляются.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11) прием заявителей для оказания муниципальной услуги осуществляется в кабинетах специалистов </w:t>
      </w:r>
      <w:r w:rsidR="00015387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 согласно графику работы </w:t>
      </w:r>
      <w:r w:rsidR="00015387">
        <w:rPr>
          <w:sz w:val="26"/>
          <w:szCs w:val="26"/>
        </w:rPr>
        <w:t>Уполномоченного органа,</w:t>
      </w:r>
      <w:r w:rsidRPr="00B62AF2">
        <w:rPr>
          <w:sz w:val="26"/>
          <w:szCs w:val="26"/>
        </w:rPr>
        <w:t xml:space="preserve"> указанному в </w:t>
      </w:r>
      <w:r w:rsidR="00015387">
        <w:rPr>
          <w:sz w:val="26"/>
          <w:szCs w:val="26"/>
        </w:rPr>
        <w:t>приложении 1 к</w:t>
      </w:r>
      <w:r w:rsidRPr="00B62AF2">
        <w:rPr>
          <w:sz w:val="26"/>
          <w:szCs w:val="26"/>
        </w:rPr>
        <w:t xml:space="preserve"> настояще</w:t>
      </w:r>
      <w:r w:rsidR="00015387">
        <w:rPr>
          <w:sz w:val="26"/>
          <w:szCs w:val="26"/>
        </w:rPr>
        <w:t>му</w:t>
      </w:r>
      <w:r w:rsidRPr="00B62AF2">
        <w:rPr>
          <w:sz w:val="26"/>
          <w:szCs w:val="26"/>
        </w:rPr>
        <w:t xml:space="preserve"> Административно</w:t>
      </w:r>
      <w:r w:rsidR="00015387">
        <w:rPr>
          <w:sz w:val="26"/>
          <w:szCs w:val="26"/>
        </w:rPr>
        <w:t>му</w:t>
      </w:r>
      <w:r w:rsidRPr="00B62AF2">
        <w:rPr>
          <w:sz w:val="26"/>
          <w:szCs w:val="26"/>
        </w:rPr>
        <w:t xml:space="preserve"> регламент</w:t>
      </w:r>
      <w:r w:rsidR="00015387">
        <w:rPr>
          <w:sz w:val="26"/>
          <w:szCs w:val="26"/>
        </w:rPr>
        <w:t>у</w:t>
      </w:r>
      <w:r w:rsidRPr="00B62AF2">
        <w:rPr>
          <w:sz w:val="26"/>
          <w:szCs w:val="26"/>
        </w:rPr>
        <w:t>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12) рабочее место специалиста </w:t>
      </w:r>
      <w:r w:rsidR="00015387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 должно быть оборудовано телефоном, персональным компьютером с доступом в информационно-телекоммуникационную сеть Интернет (далее - сеть Интернет), информационно-справочным и правовым системам, печатающим устройством;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13) специалист </w:t>
      </w:r>
      <w:r w:rsidR="00015387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>, ведущий прием заявителей, обязан иметь табличку на рабочем месте с указанием фамилии, имени, отчества и занимаемой должности;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14) в целях обеспечения конфиденциальности сведений о заявителе, одним специалистом </w:t>
      </w:r>
      <w:r w:rsidR="00015387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 одновременно ведется прием только одного заявителя; одновременный прием двух и более заявителей не допускается;</w:t>
      </w:r>
    </w:p>
    <w:p w:rsidR="00D518C3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15) при организации рабочих мест специалистов, осуществляющих предоставление муниципальной услуги, должна быть предусмотрена возможность беспрепятственной эвакуации всех заявителей и специалистов </w:t>
      </w:r>
      <w:r w:rsidR="00015387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 из помещения в случае возникновения чрезвычайной ситуации.</w:t>
      </w:r>
    </w:p>
    <w:p w:rsidR="00A96B3F" w:rsidRDefault="00A96B3F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96B3F" w:rsidRPr="000515FF" w:rsidRDefault="00A96B3F" w:rsidP="00A96B3F">
      <w:pPr>
        <w:adjustRightInd w:val="0"/>
        <w:ind w:firstLine="567"/>
        <w:jc w:val="center"/>
        <w:rPr>
          <w:b/>
          <w:bCs/>
          <w:sz w:val="26"/>
          <w:szCs w:val="26"/>
        </w:rPr>
      </w:pPr>
      <w:r w:rsidRPr="00A96B3F">
        <w:rPr>
          <w:b/>
          <w:sz w:val="26"/>
          <w:szCs w:val="26"/>
        </w:rPr>
        <w:t>2.14.</w:t>
      </w:r>
      <w:r>
        <w:rPr>
          <w:sz w:val="26"/>
          <w:szCs w:val="26"/>
        </w:rPr>
        <w:t xml:space="preserve"> </w:t>
      </w:r>
      <w:r w:rsidRPr="000515FF">
        <w:rPr>
          <w:b/>
          <w:bCs/>
          <w:sz w:val="26"/>
          <w:szCs w:val="26"/>
        </w:rPr>
        <w:t>Показатели доступности и качества муниципальной услуги</w:t>
      </w:r>
    </w:p>
    <w:p w:rsidR="00A96B3F" w:rsidRPr="00B62AF2" w:rsidRDefault="00A96B3F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518C3" w:rsidRPr="00B62AF2" w:rsidRDefault="00A96B3F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2.14</w:t>
      </w:r>
      <w:r w:rsidR="00D518C3" w:rsidRPr="00B62AF2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D518C3" w:rsidRPr="00B62AF2">
        <w:rPr>
          <w:sz w:val="26"/>
          <w:szCs w:val="26"/>
        </w:rPr>
        <w:t xml:space="preserve"> Показателями доступности предоставления муниципальной услуги являются: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1)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2) расположенность помещений, в которых предоставляется муниципальная услуга, в зоне доступности к основным транспортным магистралям;</w:t>
      </w:r>
    </w:p>
    <w:p w:rsidR="00D518C3" w:rsidRPr="00DF61AA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B62AF2">
        <w:rPr>
          <w:sz w:val="26"/>
          <w:szCs w:val="26"/>
        </w:rPr>
        <w:t xml:space="preserve">3) наличие полной и понятной информации о местах, порядке и сроках предоставления муниципальной услуги на информационных стендах, размещающихся в </w:t>
      </w:r>
      <w:r w:rsidR="00015387">
        <w:rPr>
          <w:sz w:val="26"/>
          <w:szCs w:val="26"/>
        </w:rPr>
        <w:t>Уполномоченном органе</w:t>
      </w:r>
      <w:r w:rsidRPr="00B62AF2">
        <w:rPr>
          <w:sz w:val="26"/>
          <w:szCs w:val="26"/>
        </w:rPr>
        <w:t>, на</w:t>
      </w:r>
      <w:r w:rsidR="00DD6789" w:rsidRPr="00DD6789">
        <w:rPr>
          <w:sz w:val="26"/>
          <w:szCs w:val="26"/>
        </w:rPr>
        <w:t xml:space="preserve"> </w:t>
      </w:r>
      <w:r w:rsidR="00DD6789" w:rsidRPr="00C745AC">
        <w:rPr>
          <w:sz w:val="26"/>
          <w:szCs w:val="26"/>
        </w:rPr>
        <w:t xml:space="preserve">официальном </w:t>
      </w:r>
      <w:r w:rsidR="00DD6789">
        <w:rPr>
          <w:bCs/>
          <w:sz w:val="26"/>
          <w:szCs w:val="26"/>
        </w:rPr>
        <w:t>интернет-портале Суоярвского муниципального округа</w:t>
      </w:r>
      <w:r w:rsidR="00DD6789" w:rsidRPr="00C745AC">
        <w:rPr>
          <w:bCs/>
          <w:sz w:val="26"/>
          <w:szCs w:val="26"/>
        </w:rPr>
        <w:t xml:space="preserve"> </w:t>
      </w:r>
      <w:r w:rsidR="00DD6789" w:rsidRPr="00DF61AA">
        <w:rPr>
          <w:bCs/>
          <w:sz w:val="26"/>
          <w:szCs w:val="26"/>
        </w:rPr>
        <w:t>(</w:t>
      </w:r>
      <w:hyperlink r:id="rId13" w:history="1">
        <w:r w:rsidR="00DD6789" w:rsidRPr="00DF61AA">
          <w:rPr>
            <w:rStyle w:val="ac"/>
            <w:color w:val="auto"/>
            <w:sz w:val="26"/>
            <w:szCs w:val="26"/>
          </w:rPr>
          <w:t>https://suojarvi.ru/</w:t>
        </w:r>
      </w:hyperlink>
      <w:r w:rsidR="00DD6789" w:rsidRPr="00DF61AA">
        <w:rPr>
          <w:bCs/>
          <w:sz w:val="26"/>
          <w:szCs w:val="26"/>
        </w:rPr>
        <w:t>)</w:t>
      </w:r>
      <w:r w:rsidRPr="00DF61AA">
        <w:rPr>
          <w:sz w:val="26"/>
          <w:szCs w:val="26"/>
        </w:rPr>
        <w:t>;</w:t>
      </w:r>
      <w:proofErr w:type="gramEnd"/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4) простота и ясность изложения информационных материалов;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5) наличие необходимого и достаточного количества специалистов, а также помещений, в которых осуществляются прием и выдача документов, в целях соблюдения установленных настоящим Административным регламентом сроков предоставления муниципальной услуги;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6) максимальный срок ожидания в очереди при предоставлении муниципальной услуги – не более 15 минут;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7) количество взаимодействий со специалистом </w:t>
      </w:r>
      <w:r w:rsidR="00015387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 – 5;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8) культура обслуживания заявителей.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2.1</w:t>
      </w:r>
      <w:r w:rsidR="00A96B3F">
        <w:rPr>
          <w:sz w:val="26"/>
          <w:szCs w:val="26"/>
        </w:rPr>
        <w:t>4</w:t>
      </w:r>
      <w:r w:rsidRPr="00B62AF2">
        <w:rPr>
          <w:sz w:val="26"/>
          <w:szCs w:val="26"/>
        </w:rPr>
        <w:t>.</w:t>
      </w:r>
      <w:r w:rsidR="00A96B3F">
        <w:rPr>
          <w:sz w:val="26"/>
          <w:szCs w:val="26"/>
        </w:rPr>
        <w:t>2.</w:t>
      </w:r>
      <w:r w:rsidRPr="00B62AF2">
        <w:rPr>
          <w:sz w:val="26"/>
          <w:szCs w:val="26"/>
        </w:rPr>
        <w:t xml:space="preserve"> Качество предоставления муниципальной услуги характеризуется отсутствием обоснованных жалоб заявителей на: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1) наличие очередей при приеме и выдаче документов;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2) нарушение сроков предоставления муниципальной услуги;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lastRenderedPageBreak/>
        <w:t xml:space="preserve">3) некомпетентность и неисполнительность </w:t>
      </w:r>
      <w:r w:rsidR="00015387">
        <w:rPr>
          <w:sz w:val="26"/>
          <w:szCs w:val="26"/>
        </w:rPr>
        <w:t>специалистов и должностных лиц а</w:t>
      </w:r>
      <w:r w:rsidRPr="00B62AF2">
        <w:rPr>
          <w:sz w:val="26"/>
          <w:szCs w:val="26"/>
        </w:rPr>
        <w:t>дминистрации, участвовавших в предоставлении муниципальной услуги;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4) безосновательный отказ в приеме документов и в предоставлении муниципальной услуги;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5) нарушение прав и законных интересов заявителей;</w:t>
      </w:r>
    </w:p>
    <w:p w:rsidR="00D518C3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6) культуру обслуживания заявителей.</w:t>
      </w:r>
    </w:p>
    <w:p w:rsidR="002D5B13" w:rsidRDefault="002D5B13" w:rsidP="00D518C3">
      <w:pPr>
        <w:ind w:firstLine="567"/>
        <w:jc w:val="both"/>
        <w:rPr>
          <w:sz w:val="26"/>
          <w:szCs w:val="26"/>
        </w:rPr>
      </w:pPr>
    </w:p>
    <w:p w:rsidR="002D5B13" w:rsidRPr="00544C77" w:rsidRDefault="002D5B13" w:rsidP="002D5B13">
      <w:pPr>
        <w:pStyle w:val="af6"/>
        <w:ind w:firstLine="70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44C77">
        <w:rPr>
          <w:rFonts w:ascii="Times New Roman" w:hAnsi="Times New Roman"/>
          <w:b/>
          <w:sz w:val="26"/>
          <w:szCs w:val="26"/>
          <w:lang w:eastAsia="ru-RU"/>
        </w:rPr>
        <w:t>2.15.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2D5B13" w:rsidRPr="00544C77" w:rsidRDefault="002D5B13" w:rsidP="002D5B13">
      <w:pPr>
        <w:pStyle w:val="af6"/>
        <w:ind w:firstLine="708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2D5B13" w:rsidRPr="00544C77" w:rsidRDefault="002D5B13" w:rsidP="002D5B13">
      <w:pPr>
        <w:pStyle w:val="af6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544C77">
        <w:rPr>
          <w:rFonts w:ascii="Times New Roman" w:hAnsi="Times New Roman"/>
          <w:sz w:val="26"/>
          <w:szCs w:val="26"/>
          <w:shd w:val="clear" w:color="auto" w:fill="FFFFFF"/>
        </w:rPr>
        <w:t xml:space="preserve">2.15.1. Основанием для выдачи дубликата документа, выданного по результатам предоставления муниципальной услуги (далее - дубликат документа), является предоставление (направление) заявителем соответствующего заявления в адрес Уполномоченного органа </w:t>
      </w:r>
      <w:r w:rsidRPr="00544C77">
        <w:rPr>
          <w:rFonts w:ascii="Times New Roman" w:hAnsi="Times New Roman"/>
          <w:sz w:val="26"/>
          <w:szCs w:val="26"/>
          <w:lang w:eastAsia="ru-RU"/>
        </w:rPr>
        <w:t>оформленное в свободной форме.</w:t>
      </w:r>
    </w:p>
    <w:p w:rsidR="002D5B13" w:rsidRPr="00544C77" w:rsidRDefault="002D5B13" w:rsidP="002D5B13">
      <w:pPr>
        <w:pStyle w:val="af6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4C77">
        <w:rPr>
          <w:rFonts w:ascii="Times New Roman" w:hAnsi="Times New Roman"/>
          <w:sz w:val="26"/>
          <w:szCs w:val="26"/>
          <w:lang w:eastAsia="ru-RU"/>
        </w:rPr>
        <w:t xml:space="preserve">Срок рассмотрения заявления и выдачи дубликата составляет 5 рабочих дней со дня регистрации заявления в </w:t>
      </w:r>
    </w:p>
    <w:p w:rsidR="002D5B13" w:rsidRPr="00544C77" w:rsidRDefault="002D5B13" w:rsidP="002D5B13">
      <w:pPr>
        <w:pStyle w:val="af6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44C77">
        <w:rPr>
          <w:rFonts w:ascii="Times New Roman" w:hAnsi="Times New Roman"/>
          <w:sz w:val="26"/>
          <w:szCs w:val="26"/>
          <w:shd w:val="clear" w:color="auto" w:fill="FFFFFF"/>
        </w:rPr>
        <w:t>Основаниями для отказа в выдаче дубликата документа являются:</w:t>
      </w:r>
      <w:r w:rsidRPr="00544C77">
        <w:rPr>
          <w:rFonts w:ascii="Times New Roman" w:hAnsi="Times New Roman"/>
          <w:sz w:val="26"/>
          <w:szCs w:val="26"/>
        </w:rPr>
        <w:br/>
      </w:r>
      <w:r w:rsidRPr="00544C77">
        <w:rPr>
          <w:rFonts w:ascii="Times New Roman" w:hAnsi="Times New Roman"/>
          <w:sz w:val="26"/>
          <w:szCs w:val="26"/>
          <w:shd w:val="clear" w:color="auto" w:fill="FFFFFF"/>
        </w:rPr>
        <w:t>1) отсутствие в заявлении о выдаче дубликата документа информации, позволяющей идентифицировать ранее выданную информацию;</w:t>
      </w:r>
      <w:r w:rsidRPr="00544C77">
        <w:rPr>
          <w:rFonts w:ascii="Times New Roman" w:hAnsi="Times New Roman"/>
          <w:sz w:val="26"/>
          <w:szCs w:val="26"/>
        </w:rPr>
        <w:br/>
      </w:r>
      <w:r w:rsidRPr="00544C77">
        <w:rPr>
          <w:rFonts w:ascii="Times New Roman" w:hAnsi="Times New Roman"/>
          <w:sz w:val="26"/>
          <w:szCs w:val="26"/>
          <w:shd w:val="clear" w:color="auto" w:fill="FFFFFF"/>
        </w:rPr>
        <w:t>2) представление заявления о выдаче дубликата документа не уполномоченным лицом.</w:t>
      </w:r>
    </w:p>
    <w:p w:rsidR="002D5B13" w:rsidRPr="00544C77" w:rsidRDefault="002D5B13" w:rsidP="002D5B13">
      <w:pPr>
        <w:pStyle w:val="af6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44C77">
        <w:rPr>
          <w:rFonts w:ascii="Times New Roman" w:hAnsi="Times New Roman"/>
          <w:sz w:val="26"/>
          <w:szCs w:val="26"/>
          <w:shd w:val="clear" w:color="auto" w:fill="FFFFFF"/>
        </w:rPr>
        <w:t>Результат оказания услуг: Дубликат документа или уведомление об отказе в выдаче дубликата документа</w:t>
      </w:r>
    </w:p>
    <w:p w:rsidR="002D5B13" w:rsidRPr="00544C77" w:rsidRDefault="002D5B13" w:rsidP="002D5B13">
      <w:pPr>
        <w:pStyle w:val="af6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44C77">
        <w:rPr>
          <w:rFonts w:ascii="Times New Roman" w:hAnsi="Times New Roman"/>
          <w:b/>
          <w:bCs/>
          <w:sz w:val="26"/>
          <w:szCs w:val="26"/>
          <w:lang w:eastAsia="ru-RU"/>
        </w:rPr>
        <w:t>Способы подачи заявления:</w:t>
      </w:r>
    </w:p>
    <w:p w:rsidR="002D5B13" w:rsidRPr="00544C77" w:rsidRDefault="002D5B13" w:rsidP="002D5B13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4C77">
        <w:rPr>
          <w:rFonts w:ascii="Times New Roman" w:hAnsi="Times New Roman"/>
          <w:sz w:val="26"/>
          <w:szCs w:val="26"/>
          <w:lang w:eastAsia="ru-RU"/>
        </w:rPr>
        <w:t>Лично</w:t>
      </w:r>
    </w:p>
    <w:p w:rsidR="002D5B13" w:rsidRPr="00544C77" w:rsidRDefault="002D5B13" w:rsidP="002D5B13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4C77">
        <w:rPr>
          <w:rFonts w:ascii="Times New Roman" w:hAnsi="Times New Roman"/>
          <w:sz w:val="26"/>
          <w:szCs w:val="26"/>
          <w:lang w:eastAsia="ru-RU"/>
        </w:rPr>
        <w:t>Через законного представителя</w:t>
      </w:r>
    </w:p>
    <w:p w:rsidR="002D5B13" w:rsidRPr="00544C77" w:rsidRDefault="002D5B13" w:rsidP="002D5B13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4C77">
        <w:rPr>
          <w:rFonts w:ascii="Times New Roman" w:hAnsi="Times New Roman"/>
          <w:sz w:val="26"/>
          <w:szCs w:val="26"/>
          <w:lang w:eastAsia="ru-RU"/>
        </w:rPr>
        <w:t>Почтой</w:t>
      </w:r>
    </w:p>
    <w:p w:rsidR="002D5B13" w:rsidRPr="00544C77" w:rsidRDefault="002D5B13" w:rsidP="002D5B13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4C77">
        <w:rPr>
          <w:rFonts w:ascii="Times New Roman" w:hAnsi="Times New Roman"/>
          <w:sz w:val="26"/>
          <w:szCs w:val="26"/>
          <w:lang w:eastAsia="ru-RU"/>
        </w:rPr>
        <w:t xml:space="preserve">По </w:t>
      </w:r>
      <w:proofErr w:type="spellStart"/>
      <w:r w:rsidRPr="00544C77">
        <w:rPr>
          <w:rFonts w:ascii="Times New Roman" w:hAnsi="Times New Roman"/>
          <w:sz w:val="26"/>
          <w:szCs w:val="26"/>
          <w:lang w:eastAsia="ru-RU"/>
        </w:rPr>
        <w:t>e-mail</w:t>
      </w:r>
      <w:proofErr w:type="spellEnd"/>
    </w:p>
    <w:p w:rsidR="002D5B13" w:rsidRPr="00544C77" w:rsidRDefault="002D5B13" w:rsidP="002D5B13">
      <w:pPr>
        <w:pStyle w:val="af6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44C77">
        <w:rPr>
          <w:rFonts w:ascii="Times New Roman" w:hAnsi="Times New Roman"/>
          <w:b/>
          <w:bCs/>
          <w:sz w:val="26"/>
          <w:szCs w:val="26"/>
          <w:lang w:eastAsia="ru-RU"/>
        </w:rPr>
        <w:t>Способы получения результата:</w:t>
      </w:r>
    </w:p>
    <w:p w:rsidR="002D5B13" w:rsidRPr="00544C77" w:rsidRDefault="002D5B13" w:rsidP="002D5B13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4C77">
        <w:rPr>
          <w:rFonts w:ascii="Times New Roman" w:hAnsi="Times New Roman"/>
          <w:sz w:val="26"/>
          <w:szCs w:val="26"/>
          <w:lang w:eastAsia="ru-RU"/>
        </w:rPr>
        <w:t>Лично</w:t>
      </w:r>
    </w:p>
    <w:p w:rsidR="002D5B13" w:rsidRPr="00544C77" w:rsidRDefault="002D5B13" w:rsidP="002D5B13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4C77">
        <w:rPr>
          <w:rFonts w:ascii="Times New Roman" w:hAnsi="Times New Roman"/>
          <w:sz w:val="26"/>
          <w:szCs w:val="26"/>
          <w:lang w:eastAsia="ru-RU"/>
        </w:rPr>
        <w:t>Через законного представителя</w:t>
      </w:r>
    </w:p>
    <w:p w:rsidR="002D5B13" w:rsidRPr="00544C77" w:rsidRDefault="002D5B13" w:rsidP="002D5B13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4C77">
        <w:rPr>
          <w:rFonts w:ascii="Times New Roman" w:hAnsi="Times New Roman"/>
          <w:sz w:val="26"/>
          <w:szCs w:val="26"/>
          <w:lang w:eastAsia="ru-RU"/>
        </w:rPr>
        <w:t>Почтой</w:t>
      </w:r>
    </w:p>
    <w:p w:rsidR="002D5B13" w:rsidRPr="00544C77" w:rsidRDefault="002D5B13" w:rsidP="002D5B13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4C77">
        <w:rPr>
          <w:rFonts w:ascii="Times New Roman" w:hAnsi="Times New Roman"/>
          <w:sz w:val="26"/>
          <w:szCs w:val="26"/>
          <w:lang w:eastAsia="ru-RU"/>
        </w:rPr>
        <w:t xml:space="preserve">По </w:t>
      </w:r>
      <w:proofErr w:type="spellStart"/>
      <w:r w:rsidRPr="00544C77">
        <w:rPr>
          <w:rFonts w:ascii="Times New Roman" w:hAnsi="Times New Roman"/>
          <w:sz w:val="26"/>
          <w:szCs w:val="26"/>
          <w:lang w:eastAsia="ru-RU"/>
        </w:rPr>
        <w:t>e-mail</w:t>
      </w:r>
      <w:proofErr w:type="spellEnd"/>
    </w:p>
    <w:p w:rsidR="002D5B13" w:rsidRPr="00544C77" w:rsidRDefault="002D5B13" w:rsidP="002D5B13">
      <w:pPr>
        <w:pStyle w:val="1"/>
        <w:ind w:right="223" w:firstLine="567"/>
        <w:rPr>
          <w:rFonts w:ascii="Times New Roman" w:hAnsi="Times New Roman"/>
          <w:sz w:val="26"/>
          <w:szCs w:val="26"/>
        </w:rPr>
      </w:pPr>
      <w:r w:rsidRPr="00544C77">
        <w:rPr>
          <w:rFonts w:ascii="Times New Roman" w:hAnsi="Times New Roman"/>
          <w:sz w:val="26"/>
          <w:szCs w:val="26"/>
        </w:rPr>
        <w:t>2.16. Иные требования к предоставлению муниципальной услуги</w:t>
      </w:r>
    </w:p>
    <w:p w:rsidR="002D5B13" w:rsidRPr="00544C77" w:rsidRDefault="002D5B13" w:rsidP="002D5B13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544C77">
        <w:rPr>
          <w:rFonts w:ascii="Times New Roman" w:hAnsi="Times New Roman"/>
          <w:sz w:val="26"/>
          <w:szCs w:val="26"/>
        </w:rPr>
        <w:t>2.16.1. Услуги,</w:t>
      </w:r>
      <w:r w:rsidRPr="00544C7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44C77">
        <w:rPr>
          <w:rFonts w:ascii="Times New Roman" w:hAnsi="Times New Roman"/>
          <w:sz w:val="26"/>
          <w:szCs w:val="26"/>
        </w:rPr>
        <w:t>являющиеся</w:t>
      </w:r>
      <w:r w:rsidRPr="00544C7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44C77">
        <w:rPr>
          <w:rFonts w:ascii="Times New Roman" w:hAnsi="Times New Roman"/>
          <w:sz w:val="26"/>
          <w:szCs w:val="26"/>
        </w:rPr>
        <w:t>обязательными</w:t>
      </w:r>
      <w:r w:rsidRPr="00544C7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44C77">
        <w:rPr>
          <w:rFonts w:ascii="Times New Roman" w:hAnsi="Times New Roman"/>
          <w:sz w:val="26"/>
          <w:szCs w:val="26"/>
        </w:rPr>
        <w:t>и</w:t>
      </w:r>
      <w:r w:rsidRPr="00544C7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44C77">
        <w:rPr>
          <w:rFonts w:ascii="Times New Roman" w:hAnsi="Times New Roman"/>
          <w:sz w:val="26"/>
          <w:szCs w:val="26"/>
        </w:rPr>
        <w:t>необходимыми</w:t>
      </w:r>
      <w:r w:rsidRPr="00544C7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44C77">
        <w:rPr>
          <w:rFonts w:ascii="Times New Roman" w:hAnsi="Times New Roman"/>
          <w:sz w:val="26"/>
          <w:szCs w:val="26"/>
        </w:rPr>
        <w:t>для</w:t>
      </w:r>
      <w:r w:rsidRPr="00544C7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44C77">
        <w:rPr>
          <w:rFonts w:ascii="Times New Roman" w:hAnsi="Times New Roman"/>
          <w:sz w:val="26"/>
          <w:szCs w:val="26"/>
        </w:rPr>
        <w:t>предоставления</w:t>
      </w:r>
      <w:r w:rsidRPr="00544C77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544C77">
        <w:rPr>
          <w:rFonts w:ascii="Times New Roman" w:hAnsi="Times New Roman"/>
          <w:sz w:val="26"/>
          <w:szCs w:val="26"/>
        </w:rPr>
        <w:t>муниципальной</w:t>
      </w:r>
      <w:r w:rsidRPr="00544C77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544C77">
        <w:rPr>
          <w:rFonts w:ascii="Times New Roman" w:hAnsi="Times New Roman"/>
          <w:sz w:val="26"/>
          <w:szCs w:val="26"/>
        </w:rPr>
        <w:t>услуги,</w:t>
      </w:r>
      <w:r w:rsidRPr="00544C77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544C77">
        <w:rPr>
          <w:rFonts w:ascii="Times New Roman" w:hAnsi="Times New Roman"/>
          <w:sz w:val="26"/>
          <w:szCs w:val="26"/>
        </w:rPr>
        <w:t>отсутствуют.</w:t>
      </w:r>
    </w:p>
    <w:p w:rsidR="002D5B13" w:rsidRPr="00544C77" w:rsidRDefault="002D5B13" w:rsidP="002D5B13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544C77">
        <w:rPr>
          <w:rFonts w:ascii="Times New Roman" w:hAnsi="Times New Roman"/>
          <w:sz w:val="26"/>
          <w:szCs w:val="26"/>
        </w:rPr>
        <w:t>2.16.2. Информационные системы, используемые для предоставления муниципальной</w:t>
      </w:r>
      <w:r w:rsidRPr="00544C7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544C77">
        <w:rPr>
          <w:rFonts w:ascii="Times New Roman" w:hAnsi="Times New Roman"/>
          <w:sz w:val="26"/>
          <w:szCs w:val="26"/>
        </w:rPr>
        <w:t>услуги,</w:t>
      </w:r>
      <w:r w:rsidRPr="00544C77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544C77">
        <w:rPr>
          <w:rFonts w:ascii="Times New Roman" w:hAnsi="Times New Roman"/>
          <w:sz w:val="26"/>
          <w:szCs w:val="26"/>
        </w:rPr>
        <w:t>не</w:t>
      </w:r>
      <w:r w:rsidRPr="00544C77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544C77">
        <w:rPr>
          <w:rFonts w:ascii="Times New Roman" w:hAnsi="Times New Roman"/>
          <w:sz w:val="26"/>
          <w:szCs w:val="26"/>
        </w:rPr>
        <w:t>предусмотрены</w:t>
      </w:r>
    </w:p>
    <w:p w:rsidR="00D518C3" w:rsidRPr="00544C77" w:rsidRDefault="00D518C3" w:rsidP="002D5B13">
      <w:pPr>
        <w:pStyle w:val="af6"/>
        <w:jc w:val="both"/>
        <w:rPr>
          <w:rFonts w:ascii="Times New Roman" w:hAnsi="Times New Roman"/>
          <w:sz w:val="26"/>
          <w:szCs w:val="26"/>
        </w:rPr>
      </w:pPr>
    </w:p>
    <w:p w:rsidR="00D518C3" w:rsidRDefault="002D5B13" w:rsidP="00D518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 w:rsidR="00D518C3" w:rsidRPr="00B62AF2">
        <w:rPr>
          <w:b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D5B13" w:rsidRDefault="002D5B13" w:rsidP="00D518C3">
      <w:pPr>
        <w:jc w:val="center"/>
        <w:rPr>
          <w:b/>
          <w:sz w:val="26"/>
          <w:szCs w:val="26"/>
        </w:rPr>
      </w:pPr>
    </w:p>
    <w:p w:rsidR="002D5B13" w:rsidRPr="00C745AC" w:rsidRDefault="002D5B13" w:rsidP="002D5B13">
      <w:pPr>
        <w:pStyle w:val="ConsPlusNormal"/>
        <w:spacing w:before="220" w:after="24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C745AC">
        <w:rPr>
          <w:rFonts w:ascii="Times New Roman" w:hAnsi="Times New Roman" w:cs="Times New Roman"/>
          <w:b/>
          <w:sz w:val="26"/>
          <w:szCs w:val="26"/>
        </w:rPr>
        <w:t>Исчерпывающий перечень административных процедур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3.1. Предоставление муниципальной услуги по приватизации муниципального имущества на торгах в соответствии с Федеральным законом от 21.12.2001 № 178-ФЗ включает в себя следующие административные процедуры: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lastRenderedPageBreak/>
        <w:t xml:space="preserve">1) разработка Программы приватизации; 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2) предпродажная подготовка объекта;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3) утверждение и опубликование информационного сообщения о продаже муниципального имущества </w:t>
      </w:r>
      <w:r w:rsidR="002D5B13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округа; 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4) прием и регистрация заявок на участие в торгах и приложенных документов;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5) признание претендентов участниками торгов;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6) проведение торгов;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7) заключение с победителем торгов договора купли-продажи муниципального имущества </w:t>
      </w:r>
      <w:r w:rsidR="00015387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округа;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8) исключение приватизированного муниципального имущества из Реестра муниципального имущества </w:t>
      </w:r>
      <w:r w:rsidR="00015387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 и из учета в составе муниципальной казны </w:t>
      </w:r>
      <w:r w:rsidR="00015387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округа.</w:t>
      </w:r>
    </w:p>
    <w:p w:rsidR="00D518C3" w:rsidRPr="00F146AD" w:rsidRDefault="00D518C3" w:rsidP="00D518C3">
      <w:pPr>
        <w:ind w:firstLine="567"/>
        <w:jc w:val="both"/>
        <w:rPr>
          <w:b/>
          <w:i/>
          <w:sz w:val="26"/>
          <w:szCs w:val="26"/>
        </w:rPr>
      </w:pPr>
      <w:r w:rsidRPr="00F146AD">
        <w:rPr>
          <w:b/>
          <w:i/>
          <w:sz w:val="26"/>
          <w:szCs w:val="26"/>
        </w:rPr>
        <w:t>3.1.1. Разработка Программы приватизации.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3.1.1.1. Основанием для начала административной</w:t>
      </w:r>
      <w:r w:rsidR="00015387">
        <w:rPr>
          <w:sz w:val="26"/>
          <w:szCs w:val="26"/>
        </w:rPr>
        <w:t xml:space="preserve"> процедуры является утверждение</w:t>
      </w:r>
      <w:r w:rsidRPr="00B62AF2">
        <w:rPr>
          <w:sz w:val="26"/>
          <w:szCs w:val="26"/>
        </w:rPr>
        <w:t xml:space="preserve"> Советом</w:t>
      </w:r>
      <w:r w:rsidR="00015387">
        <w:rPr>
          <w:sz w:val="26"/>
          <w:szCs w:val="26"/>
        </w:rPr>
        <w:t xml:space="preserve"> Суоярвского муниципального округа</w:t>
      </w:r>
      <w:r w:rsidRPr="00B62AF2">
        <w:rPr>
          <w:sz w:val="26"/>
          <w:szCs w:val="26"/>
        </w:rPr>
        <w:t xml:space="preserve"> доходной части бюджета </w:t>
      </w:r>
      <w:r w:rsidR="00015387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 в части доходов от использования муниципального имущества.</w:t>
      </w:r>
    </w:p>
    <w:p w:rsidR="00D518C3" w:rsidRDefault="00D518C3" w:rsidP="00D518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3.1.1.2. Программ</w:t>
      </w:r>
      <w:r w:rsidR="00015387">
        <w:rPr>
          <w:sz w:val="26"/>
          <w:szCs w:val="26"/>
        </w:rPr>
        <w:t>а приватизации разрабатывается а</w:t>
      </w:r>
      <w:r w:rsidRPr="00B62AF2">
        <w:rPr>
          <w:sz w:val="26"/>
          <w:szCs w:val="26"/>
        </w:rPr>
        <w:t xml:space="preserve">дминистрацией в лице </w:t>
      </w:r>
      <w:r w:rsidR="00015387">
        <w:rPr>
          <w:sz w:val="26"/>
          <w:szCs w:val="26"/>
        </w:rPr>
        <w:t>Уполномоченного органа</w:t>
      </w:r>
      <w:r w:rsidR="00015387" w:rsidRPr="00B62AF2">
        <w:rPr>
          <w:sz w:val="26"/>
          <w:szCs w:val="26"/>
        </w:rPr>
        <w:t xml:space="preserve"> </w:t>
      </w:r>
      <w:r w:rsidRPr="00B62AF2">
        <w:rPr>
          <w:sz w:val="26"/>
          <w:szCs w:val="26"/>
        </w:rPr>
        <w:t xml:space="preserve">и утверждается Советом </w:t>
      </w:r>
      <w:r w:rsidR="00015387">
        <w:rPr>
          <w:sz w:val="26"/>
          <w:szCs w:val="26"/>
        </w:rPr>
        <w:t>Суоярвского муниципального округа</w:t>
      </w:r>
      <w:r w:rsidRPr="00B62AF2">
        <w:rPr>
          <w:sz w:val="26"/>
          <w:szCs w:val="26"/>
        </w:rPr>
        <w:t>.</w:t>
      </w:r>
    </w:p>
    <w:p w:rsidR="00D72041" w:rsidRPr="00DD1A47" w:rsidRDefault="00D72041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1A47">
        <w:rPr>
          <w:sz w:val="26"/>
          <w:szCs w:val="26"/>
        </w:rPr>
        <w:t xml:space="preserve">3.1.1.3. </w:t>
      </w:r>
      <w:r w:rsidR="004D1723" w:rsidRPr="00DD1A47">
        <w:rPr>
          <w:sz w:val="26"/>
          <w:szCs w:val="26"/>
        </w:rPr>
        <w:t>Результатом административной процедуры является</w:t>
      </w:r>
      <w:r w:rsidR="00DD1A47">
        <w:rPr>
          <w:sz w:val="26"/>
          <w:szCs w:val="26"/>
        </w:rPr>
        <w:t xml:space="preserve"> утверждение Программы  (прогнозного плана) приватизации муниципального имущества Суоярвского муниципального округа.</w:t>
      </w:r>
    </w:p>
    <w:p w:rsidR="004D1723" w:rsidRPr="00DD1A47" w:rsidRDefault="004D1723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1A47">
        <w:rPr>
          <w:sz w:val="26"/>
          <w:szCs w:val="26"/>
        </w:rPr>
        <w:t>3.1.1.4. Срок действия административной процедуры составляет</w:t>
      </w:r>
      <w:r w:rsidR="00DD1A47">
        <w:rPr>
          <w:sz w:val="26"/>
          <w:szCs w:val="26"/>
        </w:rPr>
        <w:t xml:space="preserve"> календарный год.</w:t>
      </w:r>
    </w:p>
    <w:p w:rsidR="00D518C3" w:rsidRPr="004D1723" w:rsidRDefault="00D518C3" w:rsidP="00D518C3">
      <w:pPr>
        <w:ind w:firstLine="567"/>
        <w:jc w:val="both"/>
        <w:rPr>
          <w:b/>
          <w:i/>
          <w:sz w:val="26"/>
          <w:szCs w:val="26"/>
        </w:rPr>
      </w:pPr>
      <w:r w:rsidRPr="004D1723">
        <w:rPr>
          <w:b/>
          <w:i/>
          <w:sz w:val="26"/>
          <w:szCs w:val="26"/>
        </w:rPr>
        <w:t>3.1.2. Предпродажная подготовка объекта.</w:t>
      </w:r>
    </w:p>
    <w:p w:rsidR="00D518C3" w:rsidRPr="00B62AF2" w:rsidRDefault="00D518C3" w:rsidP="0001538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3.1.2.1. Основанием для начала административной процедуры является вступление в силу Решения </w:t>
      </w:r>
      <w:r w:rsidR="00015387" w:rsidRPr="00B62AF2">
        <w:rPr>
          <w:sz w:val="26"/>
          <w:szCs w:val="26"/>
        </w:rPr>
        <w:t>Совет</w:t>
      </w:r>
      <w:r w:rsidR="00015387">
        <w:rPr>
          <w:sz w:val="26"/>
          <w:szCs w:val="26"/>
        </w:rPr>
        <w:t>а</w:t>
      </w:r>
      <w:r w:rsidR="00015387" w:rsidRPr="00B62AF2">
        <w:rPr>
          <w:sz w:val="26"/>
          <w:szCs w:val="26"/>
        </w:rPr>
        <w:t xml:space="preserve"> </w:t>
      </w:r>
      <w:r w:rsidR="00015387">
        <w:rPr>
          <w:sz w:val="26"/>
          <w:szCs w:val="26"/>
        </w:rPr>
        <w:t xml:space="preserve">Суоярвского муниципального округа </w:t>
      </w:r>
      <w:r w:rsidRPr="00B62AF2">
        <w:rPr>
          <w:sz w:val="26"/>
          <w:szCs w:val="26"/>
        </w:rPr>
        <w:t>об утверждении Программы приватизации на очередной год.</w:t>
      </w:r>
    </w:p>
    <w:p w:rsidR="00D518C3" w:rsidRPr="00B62AF2" w:rsidRDefault="00D518C3" w:rsidP="0001538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3.1.2.2. Специалисты </w:t>
      </w:r>
      <w:r w:rsidR="00015387">
        <w:rPr>
          <w:sz w:val="26"/>
          <w:szCs w:val="26"/>
        </w:rPr>
        <w:t xml:space="preserve">Уполномоченного органа </w:t>
      </w:r>
      <w:r w:rsidRPr="00B62AF2">
        <w:rPr>
          <w:sz w:val="26"/>
          <w:szCs w:val="26"/>
        </w:rPr>
        <w:t xml:space="preserve">осуществляют подготовку заявки на размещение муниципального заказа на предоставление услуги по изготовлению технических планов приватизируемых объектов (при необходимости). </w:t>
      </w:r>
    </w:p>
    <w:p w:rsidR="00D518C3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3.1.2.3. По мере изготовления технических планов специалисты </w:t>
      </w:r>
      <w:r w:rsidR="00015387">
        <w:rPr>
          <w:sz w:val="26"/>
          <w:szCs w:val="26"/>
        </w:rPr>
        <w:t>Уполномоченного органа</w:t>
      </w:r>
      <w:r w:rsidR="00015387" w:rsidRPr="00B62AF2">
        <w:rPr>
          <w:sz w:val="26"/>
          <w:szCs w:val="26"/>
        </w:rPr>
        <w:t xml:space="preserve"> </w:t>
      </w:r>
      <w:r w:rsidRPr="00B62AF2">
        <w:rPr>
          <w:sz w:val="26"/>
          <w:szCs w:val="26"/>
        </w:rPr>
        <w:t xml:space="preserve">осуществляют подготовку заявки на размещение муниципального заказа на предоставление услуги по определению рыночной стоимости приватизируемых объектов. </w:t>
      </w:r>
    </w:p>
    <w:p w:rsidR="004D1723" w:rsidRPr="00DD1A47" w:rsidRDefault="004D1723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1A47">
        <w:rPr>
          <w:sz w:val="26"/>
          <w:szCs w:val="26"/>
        </w:rPr>
        <w:t>3.1.2.4. Результатом административной процедуры является</w:t>
      </w:r>
      <w:r w:rsidR="00DD1A47">
        <w:rPr>
          <w:sz w:val="26"/>
          <w:szCs w:val="26"/>
        </w:rPr>
        <w:t xml:space="preserve"> определение рыночной стоимости отчуждаем</w:t>
      </w:r>
      <w:r w:rsidR="00002622">
        <w:rPr>
          <w:sz w:val="26"/>
          <w:szCs w:val="26"/>
        </w:rPr>
        <w:t>ого муниципального имущества.</w:t>
      </w:r>
    </w:p>
    <w:p w:rsidR="004D1723" w:rsidRPr="00DD1A47" w:rsidRDefault="004D1723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1A47">
        <w:rPr>
          <w:sz w:val="26"/>
          <w:szCs w:val="26"/>
        </w:rPr>
        <w:t>3.1.2.5. Срок действия административной процедуры составляет</w:t>
      </w:r>
      <w:r w:rsidR="00DD1A47">
        <w:rPr>
          <w:sz w:val="26"/>
          <w:szCs w:val="26"/>
        </w:rPr>
        <w:t xml:space="preserve"> 5 лет.</w:t>
      </w:r>
    </w:p>
    <w:p w:rsidR="00D518C3" w:rsidRPr="004D1723" w:rsidRDefault="00D518C3" w:rsidP="00D518C3">
      <w:pPr>
        <w:ind w:firstLine="567"/>
        <w:jc w:val="both"/>
        <w:rPr>
          <w:b/>
          <w:i/>
          <w:sz w:val="26"/>
          <w:szCs w:val="26"/>
        </w:rPr>
      </w:pPr>
      <w:r w:rsidRPr="004D1723">
        <w:rPr>
          <w:b/>
          <w:i/>
          <w:sz w:val="26"/>
          <w:szCs w:val="26"/>
        </w:rPr>
        <w:t xml:space="preserve">3.1.3. Утверждение и опубликование информационного сообщения о продаже муниципального имущества </w:t>
      </w:r>
      <w:r w:rsidR="00015387" w:rsidRPr="004D1723">
        <w:rPr>
          <w:b/>
          <w:i/>
          <w:sz w:val="26"/>
          <w:szCs w:val="26"/>
        </w:rPr>
        <w:t>Суоярвского муниципального</w:t>
      </w:r>
      <w:r w:rsidRPr="004D1723">
        <w:rPr>
          <w:b/>
          <w:i/>
          <w:sz w:val="26"/>
          <w:szCs w:val="26"/>
        </w:rPr>
        <w:t xml:space="preserve"> округа. </w:t>
      </w:r>
    </w:p>
    <w:p w:rsidR="00015387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3.1.3.1. На основании полученного отчета независимого оценщика о рыночной стоимости имущества специалисты </w:t>
      </w:r>
      <w:r w:rsidR="00015387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 готовят информационное сообщение о продаже муниципального имущества </w:t>
      </w:r>
      <w:r w:rsidR="00015387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 (далее - информационное сообщение)</w:t>
      </w:r>
      <w:r w:rsidR="00015387">
        <w:rPr>
          <w:sz w:val="26"/>
          <w:szCs w:val="26"/>
        </w:rPr>
        <w:t>.</w:t>
      </w:r>
    </w:p>
    <w:p w:rsidR="00D518C3" w:rsidRPr="00B62AF2" w:rsidRDefault="00D518C3" w:rsidP="00D51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2AF2">
        <w:rPr>
          <w:rFonts w:ascii="Times New Roman" w:eastAsiaTheme="minorHAnsi" w:hAnsi="Times New Roman" w:cs="Times New Roman"/>
          <w:sz w:val="26"/>
          <w:szCs w:val="26"/>
          <w:lang w:eastAsia="en-US"/>
        </w:rPr>
        <w:t>3.1.3.2. Информационное сообщение должно содержать: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1) наименование органа местного самоуправления, принявшего решение об условиях приватизации имущества, реквизиты указанного решения;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lastRenderedPageBreak/>
        <w:t>2) наименование имущества и иные позволяющие его индивидуализировать сведения (характеристика имущества);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3) способ приватизации имущества;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4) начальная цена продажи имущества;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5) форма подачи предложений о цене имущества;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6) условия и сроки платежа, необходимые реквизиты счетов;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7) размер задатка, срок и порядок его внесения, необходимые реквизиты счетов;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8) порядок, место, даты начала и окончания подачи заявок, предложений;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9) исчерпывающий перечень представляемых участниками торгов документов и требования к их оформлению;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10) срок заключения договора купли-продажи имущества;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12) ограничения участия отдельных категорий физических лиц и юридических лиц в приватизации имущества;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14) место и срок подведения итогов торгов муниципального имущества;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15)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имущества.</w:t>
      </w:r>
    </w:p>
    <w:p w:rsidR="00D518C3" w:rsidRPr="00DF61AA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3.1.3.3. </w:t>
      </w:r>
      <w:proofErr w:type="gramStart"/>
      <w:r w:rsidRPr="00B62AF2">
        <w:rPr>
          <w:sz w:val="26"/>
          <w:szCs w:val="26"/>
        </w:rPr>
        <w:t xml:space="preserve">Специалисты </w:t>
      </w:r>
      <w:r w:rsidR="00015387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 размещают утвержденное информационное сообщение</w:t>
      </w:r>
      <w:r w:rsidRPr="00B62AF2">
        <w:rPr>
          <w:bCs/>
          <w:sz w:val="26"/>
          <w:szCs w:val="26"/>
        </w:rPr>
        <w:t xml:space="preserve"> в сети Интернет на</w:t>
      </w:r>
      <w:r w:rsidR="00D72041" w:rsidRPr="00D72041">
        <w:rPr>
          <w:sz w:val="26"/>
          <w:szCs w:val="26"/>
        </w:rPr>
        <w:t xml:space="preserve"> </w:t>
      </w:r>
      <w:r w:rsidR="00D72041" w:rsidRPr="00C745AC">
        <w:rPr>
          <w:sz w:val="26"/>
          <w:szCs w:val="26"/>
        </w:rPr>
        <w:t xml:space="preserve">официальном </w:t>
      </w:r>
      <w:r w:rsidR="00D72041">
        <w:rPr>
          <w:bCs/>
          <w:sz w:val="26"/>
          <w:szCs w:val="26"/>
        </w:rPr>
        <w:t>интернет-портале Суоярвского муниципального округа</w:t>
      </w:r>
      <w:r w:rsidR="00D72041" w:rsidRPr="00C745AC">
        <w:rPr>
          <w:bCs/>
          <w:sz w:val="26"/>
          <w:szCs w:val="26"/>
        </w:rPr>
        <w:t xml:space="preserve"> </w:t>
      </w:r>
      <w:r w:rsidR="00D72041" w:rsidRPr="00DF61AA">
        <w:rPr>
          <w:bCs/>
          <w:sz w:val="26"/>
          <w:szCs w:val="26"/>
        </w:rPr>
        <w:t>(</w:t>
      </w:r>
      <w:hyperlink r:id="rId14" w:history="1">
        <w:r w:rsidR="00D72041" w:rsidRPr="00DF61AA">
          <w:rPr>
            <w:rStyle w:val="ac"/>
            <w:color w:val="auto"/>
            <w:sz w:val="26"/>
            <w:szCs w:val="26"/>
          </w:rPr>
          <w:t>https://suojarvi.ru/</w:t>
        </w:r>
      </w:hyperlink>
      <w:r w:rsidR="00D72041" w:rsidRPr="00DF61AA">
        <w:rPr>
          <w:bCs/>
          <w:sz w:val="26"/>
          <w:szCs w:val="26"/>
        </w:rPr>
        <w:t>)</w:t>
      </w:r>
      <w:r w:rsidRPr="00DF61AA">
        <w:rPr>
          <w:sz w:val="26"/>
          <w:szCs w:val="26"/>
        </w:rPr>
        <w:t>,</w:t>
      </w:r>
      <w:r w:rsidRPr="00B62AF2">
        <w:rPr>
          <w:sz w:val="26"/>
          <w:szCs w:val="26"/>
        </w:rPr>
        <w:t xml:space="preserve"> на официальном сайте Российской Федерации для размещения информации о проведении торгов: </w:t>
      </w:r>
      <w:hyperlink r:id="rId15" w:history="1">
        <w:r w:rsidRPr="00DF61AA">
          <w:rPr>
            <w:rStyle w:val="ac"/>
            <w:color w:val="auto"/>
            <w:sz w:val="26"/>
            <w:szCs w:val="26"/>
          </w:rPr>
          <w:t>http://</w:t>
        </w:r>
        <w:r w:rsidRPr="00DF61AA">
          <w:rPr>
            <w:rStyle w:val="ac"/>
            <w:color w:val="auto"/>
            <w:sz w:val="26"/>
            <w:szCs w:val="26"/>
            <w:lang w:val="en-US"/>
          </w:rPr>
          <w:t>www</w:t>
        </w:r>
        <w:r w:rsidRPr="00DF61AA">
          <w:rPr>
            <w:rStyle w:val="ac"/>
            <w:color w:val="auto"/>
            <w:sz w:val="26"/>
            <w:szCs w:val="26"/>
          </w:rPr>
          <w:t>.</w:t>
        </w:r>
        <w:r w:rsidRPr="00DF61AA">
          <w:rPr>
            <w:rStyle w:val="ac"/>
            <w:color w:val="auto"/>
            <w:sz w:val="26"/>
            <w:szCs w:val="26"/>
            <w:lang w:val="en-US"/>
          </w:rPr>
          <w:t>torgi</w:t>
        </w:r>
        <w:r w:rsidRPr="00DF61AA">
          <w:rPr>
            <w:rStyle w:val="ac"/>
            <w:color w:val="auto"/>
            <w:sz w:val="26"/>
            <w:szCs w:val="26"/>
          </w:rPr>
          <w:t>.</w:t>
        </w:r>
        <w:r w:rsidRPr="00DF61AA">
          <w:rPr>
            <w:rStyle w:val="ac"/>
            <w:color w:val="auto"/>
            <w:sz w:val="26"/>
            <w:szCs w:val="26"/>
            <w:lang w:val="en-US"/>
          </w:rPr>
          <w:t>gov</w:t>
        </w:r>
        <w:r w:rsidRPr="00DF61AA">
          <w:rPr>
            <w:rStyle w:val="ac"/>
            <w:color w:val="auto"/>
            <w:sz w:val="26"/>
            <w:szCs w:val="26"/>
          </w:rPr>
          <w:t>.</w:t>
        </w:r>
        <w:r w:rsidRPr="00DF61AA">
          <w:rPr>
            <w:rStyle w:val="ac"/>
            <w:color w:val="auto"/>
            <w:sz w:val="26"/>
            <w:szCs w:val="26"/>
            <w:lang w:val="en-US"/>
          </w:rPr>
          <w:t>ru</w:t>
        </w:r>
      </w:hyperlink>
      <w:r w:rsidRPr="00DF61AA">
        <w:rPr>
          <w:sz w:val="26"/>
          <w:szCs w:val="26"/>
        </w:rPr>
        <w:t xml:space="preserve">., </w:t>
      </w:r>
      <w:r w:rsidRPr="00B62AF2">
        <w:rPr>
          <w:sz w:val="26"/>
          <w:szCs w:val="26"/>
        </w:rPr>
        <w:t xml:space="preserve">на сайте оператора электронной торговой площадки ЗАО «Сбербанк-АСТ» </w:t>
      </w:r>
      <w:hyperlink r:id="rId16" w:history="1">
        <w:r w:rsidR="004D1723" w:rsidRPr="00DF61AA">
          <w:rPr>
            <w:rStyle w:val="ac"/>
            <w:color w:val="auto"/>
            <w:sz w:val="26"/>
            <w:szCs w:val="26"/>
          </w:rPr>
          <w:t>http://utp.sberbank-ast.ru/</w:t>
        </w:r>
      </w:hyperlink>
      <w:r w:rsidRPr="00DF61AA">
        <w:rPr>
          <w:sz w:val="26"/>
          <w:szCs w:val="26"/>
        </w:rPr>
        <w:t>.</w:t>
      </w:r>
      <w:proofErr w:type="gramEnd"/>
    </w:p>
    <w:p w:rsidR="004D1723" w:rsidRPr="00DD1A47" w:rsidRDefault="004D1723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1A47">
        <w:rPr>
          <w:sz w:val="26"/>
          <w:szCs w:val="26"/>
        </w:rPr>
        <w:t>3.1.3.</w:t>
      </w:r>
      <w:r w:rsidR="00DD1A47">
        <w:rPr>
          <w:sz w:val="26"/>
          <w:szCs w:val="26"/>
        </w:rPr>
        <w:t>4</w:t>
      </w:r>
      <w:r w:rsidRPr="00DD1A47">
        <w:rPr>
          <w:sz w:val="26"/>
          <w:szCs w:val="26"/>
        </w:rPr>
        <w:t>. Результатом административной процедуры является</w:t>
      </w:r>
      <w:r w:rsidR="00002622">
        <w:rPr>
          <w:sz w:val="26"/>
          <w:szCs w:val="26"/>
        </w:rPr>
        <w:t xml:space="preserve"> размещение </w:t>
      </w:r>
      <w:r w:rsidR="00002622" w:rsidRPr="00B62AF2">
        <w:rPr>
          <w:sz w:val="26"/>
          <w:szCs w:val="26"/>
        </w:rPr>
        <w:t>утвержденно</w:t>
      </w:r>
      <w:r w:rsidR="00002622">
        <w:rPr>
          <w:sz w:val="26"/>
          <w:szCs w:val="26"/>
        </w:rPr>
        <w:t>го</w:t>
      </w:r>
      <w:r w:rsidR="00002622" w:rsidRPr="00B62AF2">
        <w:rPr>
          <w:sz w:val="26"/>
          <w:szCs w:val="26"/>
        </w:rPr>
        <w:t xml:space="preserve"> информационно</w:t>
      </w:r>
      <w:r w:rsidR="00002622">
        <w:rPr>
          <w:sz w:val="26"/>
          <w:szCs w:val="26"/>
        </w:rPr>
        <w:t>го</w:t>
      </w:r>
      <w:r w:rsidR="00002622" w:rsidRPr="00B62AF2">
        <w:rPr>
          <w:sz w:val="26"/>
          <w:szCs w:val="26"/>
        </w:rPr>
        <w:t xml:space="preserve"> сообщени</w:t>
      </w:r>
      <w:r w:rsidR="00002622">
        <w:rPr>
          <w:sz w:val="26"/>
          <w:szCs w:val="26"/>
        </w:rPr>
        <w:t>я об отчуждаемом муниципальном имуществе.</w:t>
      </w:r>
    </w:p>
    <w:p w:rsidR="004D1723" w:rsidRPr="00DD1A47" w:rsidRDefault="004D1723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1A47">
        <w:rPr>
          <w:sz w:val="26"/>
          <w:szCs w:val="26"/>
        </w:rPr>
        <w:t>3.1.3.</w:t>
      </w:r>
      <w:r w:rsidR="00DD1A47">
        <w:rPr>
          <w:sz w:val="26"/>
          <w:szCs w:val="26"/>
        </w:rPr>
        <w:t>5</w:t>
      </w:r>
      <w:r w:rsidRPr="00DD1A47">
        <w:rPr>
          <w:sz w:val="26"/>
          <w:szCs w:val="26"/>
        </w:rPr>
        <w:t>. Срок действия административной процедуры составляет</w:t>
      </w:r>
      <w:r w:rsidR="00002622">
        <w:rPr>
          <w:sz w:val="26"/>
          <w:szCs w:val="26"/>
        </w:rPr>
        <w:t xml:space="preserve"> 30 календарных дней.</w:t>
      </w:r>
    </w:p>
    <w:p w:rsidR="00D518C3" w:rsidRPr="004D1723" w:rsidRDefault="00D518C3" w:rsidP="00D518C3">
      <w:pPr>
        <w:ind w:firstLine="567"/>
        <w:jc w:val="both"/>
        <w:rPr>
          <w:b/>
          <w:i/>
          <w:sz w:val="26"/>
          <w:szCs w:val="26"/>
        </w:rPr>
      </w:pPr>
      <w:r w:rsidRPr="004D1723">
        <w:rPr>
          <w:b/>
          <w:i/>
          <w:sz w:val="26"/>
          <w:szCs w:val="26"/>
        </w:rPr>
        <w:t>3.1.4. Прием и регистрация заявок на участие в торгах и приложенных документов.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  <w:highlight w:val="green"/>
        </w:rPr>
      </w:pPr>
      <w:r w:rsidRPr="00B62AF2">
        <w:rPr>
          <w:sz w:val="26"/>
          <w:szCs w:val="26"/>
        </w:rPr>
        <w:t xml:space="preserve">3.1.4.1. </w:t>
      </w:r>
      <w:proofErr w:type="gramStart"/>
      <w:r w:rsidRPr="00B62AF2">
        <w:rPr>
          <w:sz w:val="26"/>
          <w:szCs w:val="26"/>
        </w:rPr>
        <w:t xml:space="preserve">Основанием для начала административной процедуры является размещение информационного сообщения </w:t>
      </w:r>
      <w:r w:rsidRPr="00B62AF2">
        <w:rPr>
          <w:bCs/>
          <w:sz w:val="26"/>
          <w:szCs w:val="26"/>
        </w:rPr>
        <w:t xml:space="preserve">в средствах массовой информации, определенных </w:t>
      </w:r>
      <w:r w:rsidR="00D72041">
        <w:rPr>
          <w:bCs/>
          <w:sz w:val="26"/>
          <w:szCs w:val="26"/>
        </w:rPr>
        <w:t xml:space="preserve">Администрацией </w:t>
      </w:r>
      <w:r w:rsidR="00015387">
        <w:rPr>
          <w:bCs/>
          <w:sz w:val="26"/>
          <w:szCs w:val="26"/>
        </w:rPr>
        <w:t>Суоярвского муниципального</w:t>
      </w:r>
      <w:r w:rsidRPr="00B62AF2">
        <w:rPr>
          <w:bCs/>
          <w:sz w:val="26"/>
          <w:szCs w:val="26"/>
        </w:rPr>
        <w:t xml:space="preserve"> округа, в сети Интернет на</w:t>
      </w:r>
      <w:r w:rsidR="00D72041">
        <w:rPr>
          <w:bCs/>
          <w:sz w:val="26"/>
          <w:szCs w:val="26"/>
        </w:rPr>
        <w:t xml:space="preserve"> </w:t>
      </w:r>
      <w:r w:rsidR="00D72041" w:rsidRPr="00C745AC">
        <w:rPr>
          <w:sz w:val="26"/>
          <w:szCs w:val="26"/>
        </w:rPr>
        <w:t xml:space="preserve">официальном </w:t>
      </w:r>
      <w:r w:rsidR="00D72041">
        <w:rPr>
          <w:bCs/>
          <w:sz w:val="26"/>
          <w:szCs w:val="26"/>
        </w:rPr>
        <w:t>интернет-портале Суоярвского муниципального округа</w:t>
      </w:r>
      <w:r w:rsidR="00D72041" w:rsidRPr="00C745AC">
        <w:rPr>
          <w:bCs/>
          <w:sz w:val="26"/>
          <w:szCs w:val="26"/>
        </w:rPr>
        <w:t xml:space="preserve"> </w:t>
      </w:r>
      <w:r w:rsidR="00D72041" w:rsidRPr="00DF61AA">
        <w:rPr>
          <w:bCs/>
          <w:sz w:val="26"/>
          <w:szCs w:val="26"/>
        </w:rPr>
        <w:t>(</w:t>
      </w:r>
      <w:hyperlink r:id="rId17" w:history="1">
        <w:r w:rsidR="00D72041" w:rsidRPr="00DF61AA">
          <w:rPr>
            <w:rStyle w:val="ac"/>
            <w:color w:val="auto"/>
            <w:sz w:val="26"/>
            <w:szCs w:val="26"/>
          </w:rPr>
          <w:t>https://suojarvi.ru/</w:t>
        </w:r>
      </w:hyperlink>
      <w:r w:rsidR="00D72041" w:rsidRPr="00DF61AA">
        <w:rPr>
          <w:bCs/>
          <w:sz w:val="26"/>
          <w:szCs w:val="26"/>
        </w:rPr>
        <w:t>)</w:t>
      </w:r>
      <w:r w:rsidR="00015387" w:rsidRPr="00DF61AA">
        <w:rPr>
          <w:sz w:val="26"/>
          <w:szCs w:val="26"/>
        </w:rPr>
        <w:t>,</w:t>
      </w:r>
      <w:r w:rsidRPr="00B62AF2">
        <w:rPr>
          <w:sz w:val="26"/>
          <w:szCs w:val="26"/>
        </w:rPr>
        <w:t xml:space="preserve"> на официальном сайте Российской Федерации для размещения информации о проведении торгов: </w:t>
      </w:r>
      <w:hyperlink r:id="rId18" w:history="1">
        <w:r w:rsidRPr="00DF61AA">
          <w:rPr>
            <w:rStyle w:val="ac"/>
            <w:color w:val="auto"/>
            <w:sz w:val="26"/>
            <w:szCs w:val="26"/>
          </w:rPr>
          <w:t>http://</w:t>
        </w:r>
        <w:r w:rsidRPr="00DF61AA">
          <w:rPr>
            <w:rStyle w:val="ac"/>
            <w:color w:val="auto"/>
            <w:sz w:val="26"/>
            <w:szCs w:val="26"/>
            <w:lang w:val="en-US"/>
          </w:rPr>
          <w:t>www</w:t>
        </w:r>
        <w:r w:rsidRPr="00DF61AA">
          <w:rPr>
            <w:rStyle w:val="ac"/>
            <w:color w:val="auto"/>
            <w:sz w:val="26"/>
            <w:szCs w:val="26"/>
          </w:rPr>
          <w:t>.</w:t>
        </w:r>
        <w:r w:rsidRPr="00DF61AA">
          <w:rPr>
            <w:rStyle w:val="ac"/>
            <w:color w:val="auto"/>
            <w:sz w:val="26"/>
            <w:szCs w:val="26"/>
            <w:lang w:val="en-US"/>
          </w:rPr>
          <w:t>torgi</w:t>
        </w:r>
        <w:r w:rsidRPr="00DF61AA">
          <w:rPr>
            <w:rStyle w:val="ac"/>
            <w:color w:val="auto"/>
            <w:sz w:val="26"/>
            <w:szCs w:val="26"/>
          </w:rPr>
          <w:t>.</w:t>
        </w:r>
        <w:r w:rsidRPr="00DF61AA">
          <w:rPr>
            <w:rStyle w:val="ac"/>
            <w:color w:val="auto"/>
            <w:sz w:val="26"/>
            <w:szCs w:val="26"/>
            <w:lang w:val="en-US"/>
          </w:rPr>
          <w:t>gov</w:t>
        </w:r>
        <w:r w:rsidRPr="00DF61AA">
          <w:rPr>
            <w:rStyle w:val="ac"/>
            <w:color w:val="auto"/>
            <w:sz w:val="26"/>
            <w:szCs w:val="26"/>
          </w:rPr>
          <w:t>.</w:t>
        </w:r>
        <w:r w:rsidRPr="00DF61AA">
          <w:rPr>
            <w:rStyle w:val="ac"/>
            <w:color w:val="auto"/>
            <w:sz w:val="26"/>
            <w:szCs w:val="26"/>
            <w:lang w:val="en-US"/>
          </w:rPr>
          <w:t>ru</w:t>
        </w:r>
      </w:hyperlink>
      <w:r w:rsidRPr="00DF61AA">
        <w:rPr>
          <w:sz w:val="26"/>
          <w:szCs w:val="26"/>
        </w:rPr>
        <w:t>.,</w:t>
      </w:r>
      <w:r w:rsidRPr="00B62AF2">
        <w:rPr>
          <w:sz w:val="26"/>
          <w:szCs w:val="26"/>
        </w:rPr>
        <w:t xml:space="preserve"> сайте оператора электронной торговой площадки ЗАО «Сбербанк-АСТ» http://utp.sberbank-ast.ru/ Продолжительность приема заявок</w:t>
      </w:r>
      <w:proofErr w:type="gramEnd"/>
      <w:r w:rsidRPr="00B62AF2">
        <w:rPr>
          <w:sz w:val="26"/>
          <w:szCs w:val="26"/>
        </w:rPr>
        <w:t xml:space="preserve"> на участие в торгах должна быть не менее чем 25</w:t>
      </w:r>
      <w:r w:rsidR="00D72041">
        <w:rPr>
          <w:sz w:val="26"/>
          <w:szCs w:val="26"/>
        </w:rPr>
        <w:t xml:space="preserve"> календарных</w:t>
      </w:r>
      <w:r w:rsidRPr="00B62AF2">
        <w:rPr>
          <w:sz w:val="26"/>
          <w:szCs w:val="26"/>
        </w:rPr>
        <w:t xml:space="preserve"> дней.</w:t>
      </w:r>
    </w:p>
    <w:p w:rsidR="00D518C3" w:rsidRPr="00DF61AA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3.1.4.2. </w:t>
      </w:r>
      <w:proofErr w:type="gramStart"/>
      <w:r w:rsidRPr="00B62AF2">
        <w:rPr>
          <w:sz w:val="26"/>
          <w:szCs w:val="26"/>
        </w:rPr>
        <w:t>Прием и регистрацию заявок в электронном виде на участие в торгах, формы которых указаны в приложениях № 1, 2 к настоящему Административному регламенту и приложенных документов в электронном виде указанных в подпункте</w:t>
      </w:r>
      <w:r w:rsidR="00015387">
        <w:rPr>
          <w:sz w:val="26"/>
          <w:szCs w:val="26"/>
        </w:rPr>
        <w:t xml:space="preserve"> </w:t>
      </w:r>
      <w:r w:rsidRPr="00B62AF2">
        <w:rPr>
          <w:sz w:val="26"/>
          <w:szCs w:val="26"/>
        </w:rPr>
        <w:t xml:space="preserve">2.5.1 пункта 2.5 раздела 2 настоящего Административного регламента, </w:t>
      </w:r>
      <w:r w:rsidRPr="00B62AF2">
        <w:rPr>
          <w:sz w:val="26"/>
          <w:szCs w:val="26"/>
        </w:rPr>
        <w:lastRenderedPageBreak/>
        <w:t xml:space="preserve">осуществляет оператор электронной торговой площадки ЗАО «Сбербанк-АСТ» </w:t>
      </w:r>
      <w:hyperlink r:id="rId19" w:history="1">
        <w:r w:rsidR="004D1723" w:rsidRPr="00DF61AA">
          <w:rPr>
            <w:rStyle w:val="ac"/>
            <w:color w:val="auto"/>
            <w:sz w:val="26"/>
            <w:szCs w:val="26"/>
          </w:rPr>
          <w:t>http://utp.sberbank-ast.ru/</w:t>
        </w:r>
      </w:hyperlink>
      <w:r w:rsidRPr="00DF61AA">
        <w:rPr>
          <w:sz w:val="26"/>
          <w:szCs w:val="26"/>
        </w:rPr>
        <w:t>.</w:t>
      </w:r>
      <w:proofErr w:type="gramEnd"/>
    </w:p>
    <w:p w:rsidR="004D1723" w:rsidRPr="00002622" w:rsidRDefault="004D1723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02622">
        <w:rPr>
          <w:sz w:val="26"/>
          <w:szCs w:val="26"/>
        </w:rPr>
        <w:t>3.1.4.3 Результатом административной процедуры является</w:t>
      </w:r>
      <w:r w:rsidR="00002622" w:rsidRPr="00002622">
        <w:rPr>
          <w:sz w:val="26"/>
          <w:szCs w:val="26"/>
        </w:rPr>
        <w:t xml:space="preserve"> </w:t>
      </w:r>
      <w:r w:rsidR="00002622" w:rsidRPr="00B62AF2">
        <w:rPr>
          <w:sz w:val="26"/>
          <w:szCs w:val="26"/>
        </w:rPr>
        <w:t>регистраци</w:t>
      </w:r>
      <w:r w:rsidR="00002622">
        <w:rPr>
          <w:sz w:val="26"/>
          <w:szCs w:val="26"/>
        </w:rPr>
        <w:t>я</w:t>
      </w:r>
      <w:r w:rsidR="00002622" w:rsidRPr="00B62AF2">
        <w:rPr>
          <w:sz w:val="26"/>
          <w:szCs w:val="26"/>
        </w:rPr>
        <w:t xml:space="preserve"> заявок в электронном виде на участие в торгах</w:t>
      </w:r>
      <w:r w:rsidR="00002622">
        <w:rPr>
          <w:sz w:val="26"/>
          <w:szCs w:val="26"/>
        </w:rPr>
        <w:t>.</w:t>
      </w:r>
    </w:p>
    <w:p w:rsidR="004D1723" w:rsidRPr="00002622" w:rsidRDefault="004D1723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02622">
        <w:rPr>
          <w:sz w:val="26"/>
          <w:szCs w:val="26"/>
        </w:rPr>
        <w:t>3.1.</w:t>
      </w:r>
      <w:r w:rsidR="00002622">
        <w:rPr>
          <w:sz w:val="26"/>
          <w:szCs w:val="26"/>
        </w:rPr>
        <w:t>4</w:t>
      </w:r>
      <w:r w:rsidRPr="00002622">
        <w:rPr>
          <w:sz w:val="26"/>
          <w:szCs w:val="26"/>
        </w:rPr>
        <w:t>.4. Срок действия административной процедуры составляет</w:t>
      </w:r>
      <w:r w:rsidR="00002622">
        <w:rPr>
          <w:sz w:val="26"/>
          <w:szCs w:val="26"/>
        </w:rPr>
        <w:t xml:space="preserve"> 30 календарных дней.</w:t>
      </w:r>
    </w:p>
    <w:p w:rsidR="00D518C3" w:rsidRPr="004D1723" w:rsidRDefault="00D518C3" w:rsidP="00D518C3">
      <w:pPr>
        <w:ind w:firstLine="567"/>
        <w:jc w:val="both"/>
        <w:rPr>
          <w:b/>
          <w:i/>
          <w:sz w:val="26"/>
          <w:szCs w:val="26"/>
        </w:rPr>
      </w:pPr>
      <w:r w:rsidRPr="004D1723">
        <w:rPr>
          <w:b/>
          <w:bCs/>
          <w:i/>
          <w:sz w:val="26"/>
          <w:szCs w:val="26"/>
        </w:rPr>
        <w:t xml:space="preserve">3.1.5. </w:t>
      </w:r>
      <w:r w:rsidRPr="004D1723">
        <w:rPr>
          <w:b/>
          <w:i/>
          <w:sz w:val="26"/>
          <w:szCs w:val="26"/>
        </w:rPr>
        <w:t>Признание претендентов участниками торгов.</w:t>
      </w:r>
    </w:p>
    <w:p w:rsidR="00D518C3" w:rsidRPr="00B62AF2" w:rsidRDefault="00D518C3" w:rsidP="00D518C3">
      <w:pPr>
        <w:ind w:firstLine="567"/>
        <w:jc w:val="both"/>
        <w:rPr>
          <w:bCs/>
          <w:sz w:val="26"/>
          <w:szCs w:val="26"/>
        </w:rPr>
      </w:pPr>
      <w:r w:rsidRPr="00B62AF2">
        <w:rPr>
          <w:bCs/>
          <w:sz w:val="26"/>
          <w:szCs w:val="26"/>
        </w:rPr>
        <w:t>3.1.5.1. Основанием для начала административной процедуры является рассмотрение Комиссией по проведению торгов (далее – Комиссия) поступивших заявок.</w:t>
      </w:r>
    </w:p>
    <w:p w:rsidR="00D518C3" w:rsidRPr="00B62AF2" w:rsidRDefault="00D518C3" w:rsidP="00D518C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highlight w:val="green"/>
          <w:lang w:eastAsia="en-US"/>
        </w:rPr>
      </w:pPr>
      <w:r w:rsidRPr="00B62AF2">
        <w:rPr>
          <w:rFonts w:ascii="Times New Roman" w:hAnsi="Times New Roman" w:cs="Times New Roman"/>
          <w:sz w:val="26"/>
          <w:szCs w:val="26"/>
        </w:rPr>
        <w:t xml:space="preserve">3.1.5.2. В случае отсутствия оснований, указанных в подпункте 2.7.1 пункта </w:t>
      </w:r>
      <w:r w:rsidRPr="00B62AF2">
        <w:rPr>
          <w:rFonts w:ascii="Times New Roman" w:hAnsi="Times New Roman" w:cs="Times New Roman"/>
          <w:sz w:val="26"/>
          <w:szCs w:val="26"/>
        </w:rPr>
        <w:br/>
        <w:t xml:space="preserve">2.7 раздела 2 настоящего Административного регламента, </w:t>
      </w:r>
      <w:r w:rsidRPr="00B62AF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Комиссия принимает решение о признании претендентов участниками торгов.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3.1.5.3. В случае выявления оснований, указанных в подпункте 2.7.1 пункта </w:t>
      </w:r>
      <w:r w:rsidRPr="00B62AF2">
        <w:rPr>
          <w:sz w:val="26"/>
          <w:szCs w:val="26"/>
        </w:rPr>
        <w:br/>
        <w:t>2.7 раздела 2 настоящего Административного регламента, Комиссия принимает решение об отказе в допуске претендентов к участию в торгах.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3.1.5.4. 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данного решения протоколом путем направления соответствующего уведомления по почте заказным письмом.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3.1.5.5. Уплаченный задаток возвращается претендентам, не допущенным к участию в торгах, в течение 5 календарных дней со дня подписания протокола о признании претендентов участниками торгов.</w:t>
      </w:r>
    </w:p>
    <w:p w:rsidR="00D518C3" w:rsidRPr="00B62AF2" w:rsidRDefault="00D518C3" w:rsidP="00D518C3">
      <w:pPr>
        <w:ind w:firstLine="567"/>
        <w:jc w:val="both"/>
        <w:rPr>
          <w:bCs/>
          <w:sz w:val="26"/>
          <w:szCs w:val="26"/>
        </w:rPr>
      </w:pPr>
      <w:r w:rsidRPr="00B62AF2">
        <w:rPr>
          <w:sz w:val="26"/>
          <w:szCs w:val="26"/>
        </w:rPr>
        <w:t xml:space="preserve">3.1.5.6. </w:t>
      </w:r>
      <w:r w:rsidR="00002622">
        <w:rPr>
          <w:sz w:val="26"/>
          <w:szCs w:val="26"/>
        </w:rPr>
        <w:t>Результатом</w:t>
      </w:r>
      <w:r w:rsidRPr="00B62AF2">
        <w:rPr>
          <w:sz w:val="26"/>
          <w:szCs w:val="26"/>
        </w:rPr>
        <w:t xml:space="preserve"> административной процедуры является составление </w:t>
      </w:r>
      <w:r w:rsidRPr="00B62AF2">
        <w:rPr>
          <w:bCs/>
          <w:sz w:val="26"/>
          <w:szCs w:val="26"/>
        </w:rPr>
        <w:t>протокола признания претендентов участниками торгов.</w:t>
      </w:r>
    </w:p>
    <w:p w:rsidR="00D518C3" w:rsidRDefault="00D518C3" w:rsidP="00D518C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62AF2">
        <w:rPr>
          <w:rFonts w:ascii="Times New Roman" w:hAnsi="Times New Roman" w:cs="Times New Roman"/>
          <w:bCs/>
          <w:sz w:val="26"/>
          <w:szCs w:val="26"/>
        </w:rPr>
        <w:t>3.1.5.7.</w:t>
      </w:r>
      <w:r w:rsidRPr="00B62AF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002622">
        <w:rPr>
          <w:rFonts w:ascii="Times New Roman" w:eastAsiaTheme="minorHAnsi" w:hAnsi="Times New Roman" w:cs="Times New Roman"/>
          <w:sz w:val="26"/>
          <w:szCs w:val="26"/>
        </w:rPr>
        <w:t>Срок действия административной процедуры составляет</w:t>
      </w:r>
      <w:r w:rsidRPr="00B62AF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 рабочих дней со дня окончания срока приема заявок.</w:t>
      </w:r>
    </w:p>
    <w:p w:rsidR="00D518C3" w:rsidRPr="004D1723" w:rsidRDefault="00D518C3" w:rsidP="00D518C3">
      <w:pPr>
        <w:ind w:firstLine="567"/>
        <w:jc w:val="both"/>
        <w:rPr>
          <w:b/>
          <w:bCs/>
          <w:i/>
          <w:sz w:val="26"/>
          <w:szCs w:val="26"/>
        </w:rPr>
      </w:pPr>
      <w:r w:rsidRPr="004D1723">
        <w:rPr>
          <w:b/>
          <w:bCs/>
          <w:i/>
          <w:sz w:val="26"/>
          <w:szCs w:val="26"/>
        </w:rPr>
        <w:t>3.1.6. Проведение торгов.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3.1.6.1. Основанием для начала административной процедуры является составление Комиссией протокола признания претендентов участниками торгов.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bCs/>
          <w:sz w:val="26"/>
          <w:szCs w:val="26"/>
        </w:rPr>
        <w:t xml:space="preserve">3.1.6.2. Оператор электронной площадки </w:t>
      </w:r>
      <w:r w:rsidRPr="00B62AF2">
        <w:rPr>
          <w:sz w:val="26"/>
          <w:szCs w:val="26"/>
        </w:rPr>
        <w:t xml:space="preserve">ЗАО «Сбербанк-АСТ» </w:t>
      </w:r>
      <w:r w:rsidRPr="00B62AF2">
        <w:rPr>
          <w:bCs/>
          <w:sz w:val="26"/>
          <w:szCs w:val="26"/>
        </w:rPr>
        <w:t xml:space="preserve">организует проведение </w:t>
      </w:r>
      <w:r w:rsidRPr="00B62AF2">
        <w:rPr>
          <w:sz w:val="26"/>
          <w:szCs w:val="26"/>
        </w:rPr>
        <w:t>торгов в порядке, установленном Федеральным законом от 21.12.2001</w:t>
      </w:r>
      <w:r w:rsidRPr="00B62AF2">
        <w:rPr>
          <w:sz w:val="26"/>
          <w:szCs w:val="26"/>
        </w:rPr>
        <w:br/>
        <w:t xml:space="preserve"> № 178-ФЗ, Положением от 27.08.2012 № 860.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  <w:highlight w:val="green"/>
        </w:rPr>
      </w:pPr>
      <w:r w:rsidRPr="00B62AF2">
        <w:rPr>
          <w:sz w:val="26"/>
          <w:szCs w:val="26"/>
        </w:rPr>
        <w:t xml:space="preserve">3.1.6.3. </w:t>
      </w:r>
      <w:r w:rsidR="00002622">
        <w:rPr>
          <w:sz w:val="26"/>
          <w:szCs w:val="26"/>
        </w:rPr>
        <w:t>Результатом</w:t>
      </w:r>
      <w:r w:rsidRPr="00B62AF2">
        <w:rPr>
          <w:sz w:val="26"/>
          <w:szCs w:val="26"/>
        </w:rPr>
        <w:t xml:space="preserve"> административной процедуры является составление протокола об итогах торгов.</w:t>
      </w:r>
    </w:p>
    <w:p w:rsidR="00D518C3" w:rsidRPr="00B62AF2" w:rsidRDefault="00D518C3" w:rsidP="00D518C3">
      <w:pPr>
        <w:ind w:firstLine="567"/>
        <w:jc w:val="both"/>
        <w:rPr>
          <w:bCs/>
          <w:sz w:val="26"/>
          <w:szCs w:val="26"/>
        </w:rPr>
      </w:pPr>
      <w:r w:rsidRPr="00B62AF2">
        <w:rPr>
          <w:bCs/>
          <w:sz w:val="26"/>
          <w:szCs w:val="26"/>
        </w:rPr>
        <w:t xml:space="preserve">3.1.6.4. </w:t>
      </w:r>
      <w:r w:rsidR="00002622">
        <w:rPr>
          <w:rFonts w:eastAsiaTheme="minorHAnsi"/>
          <w:sz w:val="26"/>
          <w:szCs w:val="26"/>
        </w:rPr>
        <w:t>Срок действия административной процедуры составляет</w:t>
      </w:r>
      <w:r w:rsidR="00002622" w:rsidRPr="00B62AF2">
        <w:rPr>
          <w:rFonts w:eastAsiaTheme="minorHAnsi"/>
          <w:sz w:val="26"/>
          <w:szCs w:val="26"/>
          <w:lang w:eastAsia="en-US"/>
        </w:rPr>
        <w:t xml:space="preserve"> </w:t>
      </w:r>
      <w:r w:rsidRPr="00B62AF2">
        <w:rPr>
          <w:bCs/>
          <w:sz w:val="26"/>
          <w:szCs w:val="26"/>
        </w:rPr>
        <w:t>5 календарных дней со дня подведения итогов торгов.</w:t>
      </w:r>
    </w:p>
    <w:p w:rsidR="00D518C3" w:rsidRDefault="00D518C3" w:rsidP="00D518C3">
      <w:pPr>
        <w:ind w:firstLine="567"/>
        <w:jc w:val="both"/>
        <w:rPr>
          <w:bCs/>
          <w:sz w:val="26"/>
          <w:szCs w:val="26"/>
        </w:rPr>
      </w:pPr>
      <w:r w:rsidRPr="00B62AF2">
        <w:rPr>
          <w:bCs/>
          <w:sz w:val="26"/>
          <w:szCs w:val="26"/>
        </w:rPr>
        <w:t xml:space="preserve">3.1.6.5. В случае признания торгов несостоявшимися специалисты </w:t>
      </w:r>
      <w:r w:rsidR="00FC34A5">
        <w:rPr>
          <w:sz w:val="26"/>
          <w:szCs w:val="26"/>
        </w:rPr>
        <w:t>Уполномоченного органа</w:t>
      </w:r>
      <w:r w:rsidRPr="00B62AF2">
        <w:rPr>
          <w:bCs/>
          <w:sz w:val="26"/>
          <w:szCs w:val="26"/>
        </w:rPr>
        <w:t xml:space="preserve"> в течение 10 рабочих дне</w:t>
      </w:r>
      <w:r w:rsidR="00FC34A5">
        <w:rPr>
          <w:bCs/>
          <w:sz w:val="26"/>
          <w:szCs w:val="26"/>
        </w:rPr>
        <w:t>й готовят проект постановления а</w:t>
      </w:r>
      <w:r w:rsidRPr="00B62AF2">
        <w:rPr>
          <w:bCs/>
          <w:sz w:val="26"/>
          <w:szCs w:val="26"/>
        </w:rPr>
        <w:t>дминистрации о дальнейшем использовании непроданного объекта.</w:t>
      </w:r>
    </w:p>
    <w:p w:rsidR="00D518C3" w:rsidRPr="00002622" w:rsidRDefault="00D518C3" w:rsidP="00D518C3">
      <w:pPr>
        <w:ind w:firstLine="567"/>
        <w:jc w:val="both"/>
        <w:rPr>
          <w:b/>
          <w:i/>
          <w:sz w:val="26"/>
          <w:szCs w:val="26"/>
        </w:rPr>
      </w:pPr>
      <w:r w:rsidRPr="00002622">
        <w:rPr>
          <w:b/>
          <w:i/>
          <w:sz w:val="26"/>
          <w:szCs w:val="26"/>
        </w:rPr>
        <w:t xml:space="preserve">3.1.7. Заключение с победителем торгов договора купли-продажи муниципального имущества </w:t>
      </w:r>
      <w:r w:rsidR="00FC34A5" w:rsidRPr="00002622">
        <w:rPr>
          <w:b/>
          <w:i/>
          <w:sz w:val="26"/>
          <w:szCs w:val="26"/>
        </w:rPr>
        <w:t>Суоярвского муниципального</w:t>
      </w:r>
      <w:r w:rsidRPr="00002622">
        <w:rPr>
          <w:b/>
          <w:i/>
          <w:sz w:val="26"/>
          <w:szCs w:val="26"/>
        </w:rPr>
        <w:t xml:space="preserve"> округа.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3.1.7.1. Основанием для начала административной процедуры является протокол об итогах торгов.</w:t>
      </w:r>
    </w:p>
    <w:p w:rsidR="00D518C3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3.1.7.</w:t>
      </w:r>
      <w:r w:rsidR="0022750E">
        <w:rPr>
          <w:sz w:val="26"/>
          <w:szCs w:val="26"/>
        </w:rPr>
        <w:t>2</w:t>
      </w:r>
      <w:r w:rsidRPr="00B62AF2">
        <w:rPr>
          <w:sz w:val="26"/>
          <w:szCs w:val="26"/>
        </w:rPr>
        <w:t>. При уклонении или отказе победителя торгов от заключения в установленный в подпункте 3.1.7.2 пункта 3.1 раздела 3 настоящего Административного регламента срок договора купли-продажи имущества задаток ему не возвращается</w:t>
      </w:r>
      <w:r w:rsidR="004D1723">
        <w:rPr>
          <w:sz w:val="26"/>
          <w:szCs w:val="26"/>
        </w:rPr>
        <w:t>,</w:t>
      </w:r>
      <w:r w:rsidRPr="00B62AF2">
        <w:rPr>
          <w:sz w:val="26"/>
          <w:szCs w:val="26"/>
        </w:rPr>
        <w:t xml:space="preserve"> и он утрачивает право на заключение указанного договора.</w:t>
      </w:r>
    </w:p>
    <w:p w:rsidR="00002622" w:rsidRPr="00B62AF2" w:rsidRDefault="004D1723" w:rsidP="00002622">
      <w:pPr>
        <w:ind w:firstLine="567"/>
        <w:jc w:val="both"/>
        <w:rPr>
          <w:sz w:val="26"/>
          <w:szCs w:val="26"/>
        </w:rPr>
      </w:pPr>
      <w:r w:rsidRPr="00002622">
        <w:rPr>
          <w:sz w:val="26"/>
          <w:szCs w:val="26"/>
        </w:rPr>
        <w:lastRenderedPageBreak/>
        <w:t>3.1.7.</w:t>
      </w:r>
      <w:r w:rsidR="0022750E">
        <w:rPr>
          <w:sz w:val="26"/>
          <w:szCs w:val="26"/>
        </w:rPr>
        <w:t>3</w:t>
      </w:r>
      <w:r w:rsidRPr="00002622">
        <w:rPr>
          <w:sz w:val="26"/>
          <w:szCs w:val="26"/>
        </w:rPr>
        <w:t>. Результатом административной процедуры является</w:t>
      </w:r>
      <w:r w:rsidR="00002622" w:rsidRPr="00002622">
        <w:rPr>
          <w:sz w:val="26"/>
          <w:szCs w:val="26"/>
        </w:rPr>
        <w:t xml:space="preserve"> </w:t>
      </w:r>
      <w:r w:rsidR="00002622" w:rsidRPr="00B62AF2">
        <w:rPr>
          <w:sz w:val="26"/>
          <w:szCs w:val="26"/>
        </w:rPr>
        <w:t>заключ</w:t>
      </w:r>
      <w:r w:rsidR="00002622">
        <w:rPr>
          <w:sz w:val="26"/>
          <w:szCs w:val="26"/>
        </w:rPr>
        <w:t>ение</w:t>
      </w:r>
      <w:r w:rsidR="00002622" w:rsidRPr="00B62AF2">
        <w:rPr>
          <w:sz w:val="26"/>
          <w:szCs w:val="26"/>
        </w:rPr>
        <w:t xml:space="preserve"> </w:t>
      </w:r>
      <w:r w:rsidR="0022750E" w:rsidRPr="00B62AF2">
        <w:rPr>
          <w:sz w:val="26"/>
          <w:szCs w:val="26"/>
        </w:rPr>
        <w:t xml:space="preserve">с победителем торгов </w:t>
      </w:r>
      <w:r w:rsidR="00002622" w:rsidRPr="00B62AF2">
        <w:rPr>
          <w:sz w:val="26"/>
          <w:szCs w:val="26"/>
        </w:rPr>
        <w:t>договор</w:t>
      </w:r>
      <w:r w:rsidR="00002622">
        <w:rPr>
          <w:sz w:val="26"/>
          <w:szCs w:val="26"/>
        </w:rPr>
        <w:t>а</w:t>
      </w:r>
      <w:r w:rsidR="00002622" w:rsidRPr="00B62AF2">
        <w:rPr>
          <w:sz w:val="26"/>
          <w:szCs w:val="26"/>
        </w:rPr>
        <w:t xml:space="preserve"> купли-продажи муниципального имущества </w:t>
      </w:r>
      <w:r w:rsidR="00002622">
        <w:rPr>
          <w:sz w:val="26"/>
          <w:szCs w:val="26"/>
        </w:rPr>
        <w:t>Суоярвского муниципального</w:t>
      </w:r>
      <w:r w:rsidR="00002622" w:rsidRPr="00B62AF2">
        <w:rPr>
          <w:sz w:val="26"/>
          <w:szCs w:val="26"/>
        </w:rPr>
        <w:t xml:space="preserve"> округа в электронной форме.</w:t>
      </w:r>
    </w:p>
    <w:p w:rsidR="004D1723" w:rsidRPr="00002622" w:rsidRDefault="004D1723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02622">
        <w:rPr>
          <w:sz w:val="26"/>
          <w:szCs w:val="26"/>
        </w:rPr>
        <w:t>3.1.7.</w:t>
      </w:r>
      <w:r w:rsidR="0022750E">
        <w:rPr>
          <w:sz w:val="26"/>
          <w:szCs w:val="26"/>
        </w:rPr>
        <w:t>4</w:t>
      </w:r>
      <w:r w:rsidRPr="00002622">
        <w:rPr>
          <w:sz w:val="26"/>
          <w:szCs w:val="26"/>
        </w:rPr>
        <w:t>. Срок действия административной процедуры составляет</w:t>
      </w:r>
      <w:r w:rsidR="0022750E" w:rsidRPr="0022750E">
        <w:rPr>
          <w:sz w:val="26"/>
          <w:szCs w:val="26"/>
        </w:rPr>
        <w:t xml:space="preserve"> </w:t>
      </w:r>
      <w:r w:rsidR="0022750E" w:rsidRPr="00B62AF2">
        <w:rPr>
          <w:sz w:val="26"/>
          <w:szCs w:val="26"/>
        </w:rPr>
        <w:t>пят</w:t>
      </w:r>
      <w:r w:rsidR="0022750E">
        <w:rPr>
          <w:sz w:val="26"/>
          <w:szCs w:val="26"/>
        </w:rPr>
        <w:t>ь</w:t>
      </w:r>
      <w:r w:rsidR="0022750E" w:rsidRPr="00B62AF2">
        <w:rPr>
          <w:sz w:val="26"/>
          <w:szCs w:val="26"/>
        </w:rPr>
        <w:t xml:space="preserve"> рабочих дней </w:t>
      </w:r>
      <w:proofErr w:type="gramStart"/>
      <w:r w:rsidR="0022750E" w:rsidRPr="00B62AF2">
        <w:rPr>
          <w:sz w:val="26"/>
          <w:szCs w:val="26"/>
        </w:rPr>
        <w:t>с даты подведения</w:t>
      </w:r>
      <w:proofErr w:type="gramEnd"/>
      <w:r w:rsidR="0022750E" w:rsidRPr="00B62AF2">
        <w:rPr>
          <w:sz w:val="26"/>
          <w:szCs w:val="26"/>
        </w:rPr>
        <w:t xml:space="preserve"> итогов торгов</w:t>
      </w:r>
    </w:p>
    <w:p w:rsidR="004D1723" w:rsidRPr="00B62AF2" w:rsidRDefault="004D1723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1723" w:rsidRPr="00B62AF2" w:rsidRDefault="004D1723" w:rsidP="00D518C3">
      <w:pPr>
        <w:ind w:firstLine="567"/>
        <w:jc w:val="both"/>
        <w:rPr>
          <w:sz w:val="26"/>
          <w:szCs w:val="26"/>
        </w:rPr>
      </w:pPr>
    </w:p>
    <w:p w:rsidR="00D518C3" w:rsidRPr="004D1723" w:rsidRDefault="00D518C3" w:rsidP="00D518C3">
      <w:pPr>
        <w:ind w:firstLine="567"/>
        <w:jc w:val="both"/>
        <w:rPr>
          <w:b/>
          <w:i/>
          <w:sz w:val="26"/>
          <w:szCs w:val="26"/>
        </w:rPr>
      </w:pPr>
      <w:r w:rsidRPr="004D1723">
        <w:rPr>
          <w:b/>
          <w:i/>
          <w:sz w:val="26"/>
          <w:szCs w:val="26"/>
        </w:rPr>
        <w:t xml:space="preserve">3.1.8. Исключение приватизированного муниципального имущества из Реестра муниципального имущества </w:t>
      </w:r>
      <w:r w:rsidR="00FC34A5" w:rsidRPr="004D1723">
        <w:rPr>
          <w:b/>
          <w:i/>
          <w:sz w:val="26"/>
          <w:szCs w:val="26"/>
        </w:rPr>
        <w:t>Суоярвского муниципального</w:t>
      </w:r>
      <w:r w:rsidRPr="004D1723">
        <w:rPr>
          <w:b/>
          <w:i/>
          <w:sz w:val="26"/>
          <w:szCs w:val="26"/>
        </w:rPr>
        <w:t xml:space="preserve"> округа и из учета в составе муниципальной казны </w:t>
      </w:r>
      <w:r w:rsidR="00FC34A5" w:rsidRPr="004D1723">
        <w:rPr>
          <w:b/>
          <w:i/>
          <w:sz w:val="26"/>
          <w:szCs w:val="26"/>
        </w:rPr>
        <w:t>Суоярвского муниципального</w:t>
      </w:r>
      <w:r w:rsidRPr="004D1723">
        <w:rPr>
          <w:b/>
          <w:i/>
          <w:sz w:val="26"/>
          <w:szCs w:val="26"/>
        </w:rPr>
        <w:t xml:space="preserve"> округа.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3.1.8.1. Основанием для начала административной процедуры является регистрация перехода права собственности на объект в установленном законом порядке.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3.1.8.2. При получении договора купли-продажи муниципального имущества </w:t>
      </w:r>
      <w:r w:rsidR="00FC34A5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 с отметкой регистрирующего органа о регистрации перехода права собственности специалист </w:t>
      </w:r>
      <w:r w:rsidR="00FC34A5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 в течение 5 рабочих дней готовит проект постановлени</w:t>
      </w:r>
      <w:r w:rsidR="00FC34A5">
        <w:rPr>
          <w:sz w:val="26"/>
          <w:szCs w:val="26"/>
        </w:rPr>
        <w:t>я а</w:t>
      </w:r>
      <w:r w:rsidRPr="00B62AF2">
        <w:rPr>
          <w:sz w:val="26"/>
          <w:szCs w:val="26"/>
        </w:rPr>
        <w:t xml:space="preserve">дминистрации об исключении объекта из Реестра муниципального имущества </w:t>
      </w:r>
      <w:r w:rsidR="00FC34A5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 и снятии с учета в составе муниципальной казны </w:t>
      </w:r>
      <w:r w:rsidR="00FC34A5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округа.</w:t>
      </w:r>
    </w:p>
    <w:p w:rsidR="00D518C3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3.1.8.3. Окончанием оказания муниципальной услуги является исключение приватизированного имущества из Реестра муниципального имущества </w:t>
      </w:r>
      <w:r w:rsidR="00FC34A5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 и из учета в составе муниципальной казны </w:t>
      </w:r>
      <w:r w:rsidR="00FC34A5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округа. </w:t>
      </w:r>
    </w:p>
    <w:p w:rsidR="0022750E" w:rsidRPr="0022750E" w:rsidRDefault="004D1723" w:rsidP="0022750E">
      <w:pPr>
        <w:ind w:firstLine="567"/>
        <w:jc w:val="both"/>
        <w:rPr>
          <w:sz w:val="26"/>
          <w:szCs w:val="26"/>
        </w:rPr>
      </w:pPr>
      <w:r w:rsidRPr="0022750E">
        <w:rPr>
          <w:sz w:val="26"/>
          <w:szCs w:val="26"/>
        </w:rPr>
        <w:t>3.1.8.4. Результатом административной процедуры является</w:t>
      </w:r>
      <w:r w:rsidR="0022750E" w:rsidRPr="0022750E">
        <w:rPr>
          <w:sz w:val="26"/>
          <w:szCs w:val="26"/>
        </w:rPr>
        <w:t xml:space="preserve"> </w:t>
      </w:r>
      <w:r w:rsidR="0022750E">
        <w:rPr>
          <w:sz w:val="26"/>
          <w:szCs w:val="26"/>
        </w:rPr>
        <w:t>и</w:t>
      </w:r>
      <w:r w:rsidR="0022750E" w:rsidRPr="0022750E">
        <w:rPr>
          <w:sz w:val="26"/>
          <w:szCs w:val="26"/>
        </w:rPr>
        <w:t>сключение приватизированного муниципального имущества из Реестра муниципального имущества Суоярвского муниципального округа и из учета в составе муниципальной казны Суоярвского муниципального округа.</w:t>
      </w:r>
    </w:p>
    <w:p w:rsidR="004D1723" w:rsidRPr="00B62AF2" w:rsidRDefault="004D1723" w:rsidP="0022750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2750E">
        <w:rPr>
          <w:sz w:val="26"/>
          <w:szCs w:val="26"/>
        </w:rPr>
        <w:t>3.1.8.5. Срок действия административной процедуры составляет</w:t>
      </w:r>
      <w:r w:rsidR="0022750E">
        <w:rPr>
          <w:sz w:val="26"/>
          <w:szCs w:val="26"/>
        </w:rPr>
        <w:t xml:space="preserve"> </w:t>
      </w:r>
      <w:r w:rsidR="0022750E" w:rsidRPr="00B62AF2">
        <w:rPr>
          <w:sz w:val="26"/>
          <w:szCs w:val="26"/>
        </w:rPr>
        <w:t>5 рабочих дней</w:t>
      </w:r>
      <w:r w:rsidR="0022750E">
        <w:rPr>
          <w:sz w:val="26"/>
          <w:szCs w:val="26"/>
        </w:rPr>
        <w:t>.</w:t>
      </w:r>
    </w:p>
    <w:p w:rsidR="00D518C3" w:rsidRPr="0022750E" w:rsidRDefault="00D518C3" w:rsidP="00D518C3">
      <w:pPr>
        <w:ind w:firstLine="567"/>
        <w:jc w:val="both"/>
        <w:rPr>
          <w:b/>
          <w:i/>
          <w:sz w:val="26"/>
          <w:szCs w:val="26"/>
        </w:rPr>
      </w:pPr>
      <w:r w:rsidRPr="0022750E">
        <w:rPr>
          <w:b/>
          <w:i/>
          <w:sz w:val="26"/>
          <w:szCs w:val="26"/>
        </w:rPr>
        <w:t>3.2. Предоставление муниципальной услуги при продаже имущества в соответствии с Федеральным законом от 22.07.2008 № 159-ФЗ субъектам малого и среднего предпринимательства, реализующим преимущественное право на приобретение арендуемого имущества, включает в себя следующие административные процедуры: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1) прием и регистрация заявления;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2) уведомление заявителя о принятом решении;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3) предпродажная подготовка объекта; </w:t>
      </w:r>
    </w:p>
    <w:p w:rsidR="00D518C3" w:rsidRPr="00B62AF2" w:rsidRDefault="00FC34A5" w:rsidP="00D518C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 подготовка постановления а</w:t>
      </w:r>
      <w:r w:rsidR="00D518C3" w:rsidRPr="00B62AF2">
        <w:rPr>
          <w:sz w:val="26"/>
          <w:szCs w:val="26"/>
        </w:rPr>
        <w:t>дминистрации о предоставлении субъекту малого и среднего предпринимательства преимущественного права на приобретение арендуемого имущества и об условиях приватизации;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5) заключение договора купли-продажи;</w:t>
      </w:r>
    </w:p>
    <w:p w:rsidR="00D518C3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6) исключение приватизированного объекта из Реестра муниципального имущества </w:t>
      </w:r>
      <w:r w:rsidR="00FC34A5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 и из учета в составе муниципальной казны </w:t>
      </w:r>
      <w:r w:rsidR="00FC34A5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округа.</w:t>
      </w:r>
    </w:p>
    <w:p w:rsidR="00D518C3" w:rsidRPr="004D1723" w:rsidRDefault="00D518C3" w:rsidP="00D518C3">
      <w:pPr>
        <w:ind w:firstLine="567"/>
        <w:jc w:val="both"/>
        <w:rPr>
          <w:b/>
          <w:i/>
          <w:sz w:val="26"/>
          <w:szCs w:val="26"/>
        </w:rPr>
      </w:pPr>
      <w:r w:rsidRPr="004D1723">
        <w:rPr>
          <w:b/>
          <w:i/>
          <w:sz w:val="26"/>
          <w:szCs w:val="26"/>
        </w:rPr>
        <w:t>3.2.1. Прием и регистрация заявления.</w:t>
      </w:r>
    </w:p>
    <w:p w:rsidR="00FC34A5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3.2.1.1. Основанием для начала административной процедуры по регистрации зая</w:t>
      </w:r>
      <w:r w:rsidR="00FC34A5">
        <w:rPr>
          <w:sz w:val="26"/>
          <w:szCs w:val="26"/>
        </w:rPr>
        <w:t>вления, является поступление в ад</w:t>
      </w:r>
      <w:r w:rsidRPr="00B62AF2">
        <w:rPr>
          <w:sz w:val="26"/>
          <w:szCs w:val="26"/>
        </w:rPr>
        <w:t xml:space="preserve">министрацию заявления, форма которого указана в приложении № </w:t>
      </w:r>
      <w:r w:rsidR="00FC34A5">
        <w:rPr>
          <w:sz w:val="26"/>
          <w:szCs w:val="26"/>
        </w:rPr>
        <w:t>4</w:t>
      </w:r>
      <w:r w:rsidRPr="00B62AF2">
        <w:rPr>
          <w:sz w:val="26"/>
          <w:szCs w:val="26"/>
        </w:rPr>
        <w:t xml:space="preserve"> к настоящему Административному регламенту, которое н</w:t>
      </w:r>
      <w:r w:rsidR="00FC34A5">
        <w:rPr>
          <w:sz w:val="26"/>
          <w:szCs w:val="26"/>
        </w:rPr>
        <w:t>аправляется в а</w:t>
      </w:r>
      <w:r w:rsidRPr="00B62AF2">
        <w:rPr>
          <w:sz w:val="26"/>
          <w:szCs w:val="26"/>
        </w:rPr>
        <w:t>дминистрацию по почте или подается лично</w:t>
      </w:r>
      <w:r w:rsidR="00FC34A5">
        <w:rPr>
          <w:sz w:val="26"/>
          <w:szCs w:val="26"/>
        </w:rPr>
        <w:t>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lastRenderedPageBreak/>
        <w:t xml:space="preserve">3.2.1.2. В случае выявления оснований, указанных в пункте 2.6 раздела 2 настоящего Административного регламента, специалисты </w:t>
      </w:r>
      <w:r w:rsidR="00FC34A5">
        <w:rPr>
          <w:sz w:val="26"/>
          <w:szCs w:val="26"/>
        </w:rPr>
        <w:t>а</w:t>
      </w:r>
      <w:r w:rsidRPr="00B62AF2">
        <w:rPr>
          <w:sz w:val="26"/>
          <w:szCs w:val="26"/>
        </w:rPr>
        <w:t>дминистрации возвращают заявление заявителю и разъясняют ему причины возврата. Заявителю предлагается принять меры по устранению выявленных недостатков, дается пояснение, что возврат документов не препятствует повторному обращению заявителя.</w:t>
      </w:r>
    </w:p>
    <w:p w:rsidR="00D518C3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3.2.1.3. В случае отсутствия оснований, указанных в пункте 2.6 раздела 2 настоящего Административного регламента, заявление подлежит регистрации в соответствии с подпунктом 2.5.5 пункта 2.5 раздела 2 настоящего Административного регламента.</w:t>
      </w:r>
    </w:p>
    <w:p w:rsidR="0022750E" w:rsidRDefault="004D1723" w:rsidP="0022750E">
      <w:pPr>
        <w:ind w:firstLine="567"/>
        <w:jc w:val="both"/>
        <w:rPr>
          <w:sz w:val="26"/>
          <w:szCs w:val="26"/>
        </w:rPr>
      </w:pPr>
      <w:r w:rsidRPr="0022750E">
        <w:rPr>
          <w:sz w:val="26"/>
          <w:szCs w:val="26"/>
        </w:rPr>
        <w:t>3.2.1.</w:t>
      </w:r>
      <w:r w:rsidR="0022750E">
        <w:rPr>
          <w:sz w:val="26"/>
          <w:szCs w:val="26"/>
        </w:rPr>
        <w:t>4</w:t>
      </w:r>
      <w:r w:rsidRPr="0022750E">
        <w:rPr>
          <w:sz w:val="26"/>
          <w:szCs w:val="26"/>
        </w:rPr>
        <w:t>. Результатом административной процедуры является</w:t>
      </w:r>
      <w:r w:rsidR="0022750E" w:rsidRPr="0022750E">
        <w:rPr>
          <w:sz w:val="26"/>
          <w:szCs w:val="26"/>
        </w:rPr>
        <w:t xml:space="preserve"> </w:t>
      </w:r>
      <w:r w:rsidR="0022750E">
        <w:rPr>
          <w:sz w:val="26"/>
          <w:szCs w:val="26"/>
        </w:rPr>
        <w:t xml:space="preserve">регистрация заявления </w:t>
      </w:r>
      <w:r w:rsidR="0022750E" w:rsidRPr="0022750E">
        <w:rPr>
          <w:sz w:val="26"/>
          <w:szCs w:val="26"/>
        </w:rPr>
        <w:t>субъекта малого и среднего предпринимательства, реализующ</w:t>
      </w:r>
      <w:r w:rsidR="0022750E">
        <w:rPr>
          <w:sz w:val="26"/>
          <w:szCs w:val="26"/>
        </w:rPr>
        <w:t>его</w:t>
      </w:r>
      <w:r w:rsidR="0022750E" w:rsidRPr="0022750E">
        <w:rPr>
          <w:sz w:val="26"/>
          <w:szCs w:val="26"/>
        </w:rPr>
        <w:t xml:space="preserve"> преимущественное право на приобретение арендуемого имущества</w:t>
      </w:r>
      <w:r w:rsidR="0022750E">
        <w:rPr>
          <w:sz w:val="26"/>
          <w:szCs w:val="26"/>
        </w:rPr>
        <w:t>.</w:t>
      </w:r>
    </w:p>
    <w:p w:rsidR="004D1723" w:rsidRPr="00B62AF2" w:rsidRDefault="004D1723" w:rsidP="0022750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2750E">
        <w:rPr>
          <w:sz w:val="26"/>
          <w:szCs w:val="26"/>
        </w:rPr>
        <w:t>3.2.1.</w:t>
      </w:r>
      <w:r w:rsidR="0022750E">
        <w:rPr>
          <w:sz w:val="26"/>
          <w:szCs w:val="26"/>
        </w:rPr>
        <w:t>5</w:t>
      </w:r>
      <w:r w:rsidRPr="0022750E">
        <w:rPr>
          <w:sz w:val="26"/>
          <w:szCs w:val="26"/>
        </w:rPr>
        <w:t>. Срок действия административной процедуры составляет</w:t>
      </w:r>
      <w:r w:rsidR="0022750E">
        <w:rPr>
          <w:sz w:val="26"/>
          <w:szCs w:val="26"/>
        </w:rPr>
        <w:t xml:space="preserve"> 3 рабочих дня.</w:t>
      </w:r>
    </w:p>
    <w:p w:rsidR="00D518C3" w:rsidRPr="004D1723" w:rsidRDefault="00D518C3" w:rsidP="00D518C3">
      <w:pPr>
        <w:pStyle w:val="ae"/>
        <w:spacing w:before="0" w:beforeAutospacing="0" w:after="0" w:afterAutospacing="0"/>
        <w:ind w:firstLine="540"/>
        <w:jc w:val="both"/>
        <w:rPr>
          <w:b/>
          <w:i/>
          <w:sz w:val="26"/>
          <w:szCs w:val="26"/>
        </w:rPr>
      </w:pPr>
      <w:r w:rsidRPr="004D1723">
        <w:rPr>
          <w:b/>
          <w:i/>
          <w:sz w:val="26"/>
          <w:szCs w:val="26"/>
        </w:rPr>
        <w:t>3.2.2. Уведомление заявителя о принятом решении.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3.2.2.1. По итогам рассмотрения заявления в тридцатидневный срок с даты получения заявления </w:t>
      </w:r>
      <w:r w:rsidR="00FC34A5">
        <w:rPr>
          <w:sz w:val="26"/>
          <w:szCs w:val="26"/>
        </w:rPr>
        <w:t>Уполномоченный орган</w:t>
      </w:r>
      <w:r w:rsidRPr="00B62AF2">
        <w:rPr>
          <w:sz w:val="26"/>
          <w:szCs w:val="26"/>
        </w:rPr>
        <w:t xml:space="preserve"> готовит заявителю уведомление, подписываемое Главой </w:t>
      </w:r>
      <w:r w:rsidR="00FC34A5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округа. </w:t>
      </w:r>
    </w:p>
    <w:p w:rsidR="00D518C3" w:rsidRPr="00B62AF2" w:rsidRDefault="00D518C3" w:rsidP="00D518C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62AF2">
        <w:rPr>
          <w:rFonts w:ascii="Times New Roman" w:hAnsi="Times New Roman" w:cs="Times New Roman"/>
          <w:sz w:val="26"/>
          <w:szCs w:val="26"/>
        </w:rPr>
        <w:t xml:space="preserve">3.2.2.2. В случае отсутствия оснований, указанных в подпункте 2.7.3 пункта </w:t>
      </w:r>
      <w:r w:rsidRPr="00B62AF2">
        <w:rPr>
          <w:rFonts w:ascii="Times New Roman" w:hAnsi="Times New Roman" w:cs="Times New Roman"/>
          <w:sz w:val="26"/>
          <w:szCs w:val="26"/>
        </w:rPr>
        <w:br/>
        <w:t xml:space="preserve">2.7 раздела 2 настоящего Административного регламента, </w:t>
      </w:r>
      <w:r w:rsidRPr="00B62AF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заявитель уведомляется о </w:t>
      </w:r>
      <w:r w:rsidRPr="00B62AF2">
        <w:rPr>
          <w:rFonts w:ascii="Times New Roman" w:hAnsi="Times New Roman" w:cs="Times New Roman"/>
          <w:sz w:val="26"/>
          <w:szCs w:val="26"/>
        </w:rPr>
        <w:t xml:space="preserve">предоставлении ему преимущественного права на приобретение арендуемого имущества и </w:t>
      </w:r>
      <w:r w:rsidR="00FC34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 осуществлении а</w:t>
      </w:r>
      <w:r w:rsidRPr="00B62AF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дминистрацией предпродажной подготовки выкупаемого объекта. </w:t>
      </w:r>
    </w:p>
    <w:p w:rsidR="00D518C3" w:rsidRDefault="00D518C3" w:rsidP="00D518C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3.2.2.3. В случае выявления оснований, указанных в подпункте 2.7.3 пункта </w:t>
      </w:r>
      <w:r w:rsidRPr="00B62AF2">
        <w:rPr>
          <w:sz w:val="26"/>
          <w:szCs w:val="26"/>
        </w:rPr>
        <w:br/>
        <w:t xml:space="preserve">2.7 раздела 2 настоящего Административного регламента, заявитель уведомляется об отказе в предоставлении преимущественного права на приобретение арендуемого имущества с указанием причины отказа. </w:t>
      </w:r>
    </w:p>
    <w:p w:rsidR="004D1723" w:rsidRPr="0022750E" w:rsidRDefault="004D1723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2750E">
        <w:rPr>
          <w:sz w:val="26"/>
          <w:szCs w:val="26"/>
        </w:rPr>
        <w:t>3.2.2.4. Результатом административной процедуры является</w:t>
      </w:r>
      <w:r w:rsidR="0022750E" w:rsidRPr="0022750E">
        <w:rPr>
          <w:sz w:val="26"/>
          <w:szCs w:val="26"/>
        </w:rPr>
        <w:t xml:space="preserve"> рассмотрения заявления </w:t>
      </w:r>
      <w:r w:rsidR="0022750E">
        <w:rPr>
          <w:sz w:val="26"/>
          <w:szCs w:val="26"/>
        </w:rPr>
        <w:t xml:space="preserve">о </w:t>
      </w:r>
      <w:r w:rsidR="0022750E" w:rsidRPr="00B62AF2">
        <w:rPr>
          <w:sz w:val="26"/>
          <w:szCs w:val="26"/>
        </w:rPr>
        <w:t>предоставлении преимущественного права на приобретение арендуемого имущества</w:t>
      </w:r>
      <w:r w:rsidR="0022750E">
        <w:rPr>
          <w:sz w:val="26"/>
          <w:szCs w:val="26"/>
        </w:rPr>
        <w:t>.</w:t>
      </w:r>
    </w:p>
    <w:p w:rsidR="004D1723" w:rsidRPr="0022750E" w:rsidRDefault="004D1723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2750E">
        <w:rPr>
          <w:sz w:val="26"/>
          <w:szCs w:val="26"/>
        </w:rPr>
        <w:t>3.2.2.5. Срок действия административной процедуры составляет</w:t>
      </w:r>
      <w:r w:rsidR="0022750E">
        <w:rPr>
          <w:sz w:val="26"/>
          <w:szCs w:val="26"/>
        </w:rPr>
        <w:t xml:space="preserve"> 30 календарных дней.</w:t>
      </w:r>
    </w:p>
    <w:p w:rsidR="00D518C3" w:rsidRPr="004D1723" w:rsidRDefault="00D518C3" w:rsidP="00D518C3">
      <w:pPr>
        <w:ind w:firstLine="567"/>
        <w:jc w:val="both"/>
        <w:rPr>
          <w:b/>
          <w:i/>
          <w:sz w:val="26"/>
          <w:szCs w:val="26"/>
        </w:rPr>
      </w:pPr>
      <w:r w:rsidRPr="004D1723">
        <w:rPr>
          <w:b/>
          <w:i/>
          <w:sz w:val="26"/>
          <w:szCs w:val="26"/>
        </w:rPr>
        <w:t>3.2.3. Предпродажная подготовка объекта</w:t>
      </w:r>
    </w:p>
    <w:p w:rsidR="00D518C3" w:rsidRPr="00B62AF2" w:rsidRDefault="00D518C3" w:rsidP="00D518C3">
      <w:pPr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3.2.3.1. Основанием для начала административной процедуры по предпродажной подготовке объекта явля</w:t>
      </w:r>
      <w:r w:rsidR="00FC34A5">
        <w:rPr>
          <w:sz w:val="26"/>
          <w:szCs w:val="26"/>
        </w:rPr>
        <w:t>ется уведомление, направленное а</w:t>
      </w:r>
      <w:r w:rsidRPr="00B62AF2">
        <w:rPr>
          <w:sz w:val="26"/>
          <w:szCs w:val="26"/>
        </w:rPr>
        <w:t>дминистрацией заявителю, о его соответствии требованиям статьи 3 Федерального закона от 22.07.20</w:t>
      </w:r>
      <w:r w:rsidR="00FC34A5">
        <w:rPr>
          <w:sz w:val="26"/>
          <w:szCs w:val="26"/>
        </w:rPr>
        <w:t>08 № 159-ФЗ и об осуществлении а</w:t>
      </w:r>
      <w:r w:rsidRPr="00B62AF2">
        <w:rPr>
          <w:sz w:val="26"/>
          <w:szCs w:val="26"/>
        </w:rPr>
        <w:t xml:space="preserve">дминистрацией предпродажной подготовки выкупаемого объекта. </w:t>
      </w:r>
    </w:p>
    <w:p w:rsidR="00D518C3" w:rsidRPr="00B62AF2" w:rsidRDefault="00D518C3" w:rsidP="00D518C3">
      <w:pPr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3.2.3.2. Специалисты </w:t>
      </w:r>
      <w:r w:rsidR="00FC34A5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 осуществляют подготовку заявки на размещение муниципального заказа на предоставление услуги по изготовлению технического плана приватизируемого объекта (при необходимости). </w:t>
      </w:r>
    </w:p>
    <w:p w:rsidR="00D518C3" w:rsidRDefault="00D518C3" w:rsidP="00D518C3">
      <w:pPr>
        <w:ind w:firstLine="540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3.2.3.3. С учетом изготовленного технического плана специалисты </w:t>
      </w:r>
      <w:r w:rsidR="00FC34A5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 осуществляют подготовку заявки на размещение муниципального заказа на предоставление услуги по определению рыночной стоимости приватизируемого объекта. </w:t>
      </w:r>
    </w:p>
    <w:p w:rsidR="0016131C" w:rsidRPr="00DD1A47" w:rsidRDefault="0016131C" w:rsidP="0016131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1A47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DD1A47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DD1A47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DD1A47">
        <w:rPr>
          <w:sz w:val="26"/>
          <w:szCs w:val="26"/>
        </w:rPr>
        <w:t>. Результатом административной процедуры является</w:t>
      </w:r>
      <w:r>
        <w:rPr>
          <w:sz w:val="26"/>
          <w:szCs w:val="26"/>
        </w:rPr>
        <w:t xml:space="preserve"> определение рыночной стоимости отчуждаемого муниципального имущества.</w:t>
      </w:r>
    </w:p>
    <w:p w:rsidR="0016131C" w:rsidRPr="00DD1A47" w:rsidRDefault="0016131C" w:rsidP="0016131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1A47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DD1A47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DD1A47">
        <w:rPr>
          <w:sz w:val="26"/>
          <w:szCs w:val="26"/>
        </w:rPr>
        <w:t>.5. Срок действия административной процедуры составляет</w:t>
      </w:r>
      <w:r>
        <w:rPr>
          <w:sz w:val="26"/>
          <w:szCs w:val="26"/>
        </w:rPr>
        <w:t xml:space="preserve"> 5 лет.</w:t>
      </w:r>
    </w:p>
    <w:p w:rsidR="00D518C3" w:rsidRPr="004D1723" w:rsidRDefault="00D518C3" w:rsidP="00D518C3">
      <w:pPr>
        <w:ind w:firstLine="540"/>
        <w:jc w:val="both"/>
        <w:rPr>
          <w:b/>
          <w:i/>
          <w:sz w:val="26"/>
          <w:szCs w:val="26"/>
        </w:rPr>
      </w:pPr>
      <w:r w:rsidRPr="004D1723">
        <w:rPr>
          <w:b/>
          <w:i/>
          <w:sz w:val="26"/>
          <w:szCs w:val="26"/>
        </w:rPr>
        <w:lastRenderedPageBreak/>
        <w:t xml:space="preserve">3.2.4. </w:t>
      </w:r>
      <w:r w:rsidR="00FC34A5" w:rsidRPr="004D1723">
        <w:rPr>
          <w:b/>
          <w:i/>
          <w:sz w:val="26"/>
          <w:szCs w:val="26"/>
        </w:rPr>
        <w:t>Подготовка постановления а</w:t>
      </w:r>
      <w:r w:rsidRPr="004D1723">
        <w:rPr>
          <w:b/>
          <w:i/>
          <w:sz w:val="26"/>
          <w:szCs w:val="26"/>
        </w:rPr>
        <w:t>дминистрации о предоставлении субъекту малого и среднего предпринимательства преимущественного права на приобретение арендуемого имущества и об условиях приватизации.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3.2.4.1. Основанием для начала административно</w:t>
      </w:r>
      <w:r w:rsidR="00FC34A5">
        <w:rPr>
          <w:sz w:val="26"/>
          <w:szCs w:val="26"/>
        </w:rPr>
        <w:t>й процедуры является получение а</w:t>
      </w:r>
      <w:r w:rsidRPr="00B62AF2">
        <w:rPr>
          <w:sz w:val="26"/>
          <w:szCs w:val="26"/>
        </w:rPr>
        <w:t>дминистрацией отчета независимого оценщика о рыночной стоимости имущества.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3.2.4.2. Специалисты </w:t>
      </w:r>
      <w:r w:rsidR="00FC34A5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 в двухнедельный срок с даты принятия отчета об оценке готовят проект </w:t>
      </w:r>
      <w:r w:rsidR="00FC34A5">
        <w:rPr>
          <w:sz w:val="26"/>
          <w:szCs w:val="26"/>
        </w:rPr>
        <w:t>постановления а</w:t>
      </w:r>
      <w:r w:rsidRPr="00B62AF2">
        <w:rPr>
          <w:sz w:val="26"/>
          <w:szCs w:val="26"/>
        </w:rPr>
        <w:t>дминистрации о предоставлении субъекту малого и среднего предпринимательства преимущественного права на приобретение арендуемого имущества и об условиях приватизации.</w:t>
      </w:r>
    </w:p>
    <w:p w:rsidR="00D518C3" w:rsidRPr="00DF61AA" w:rsidRDefault="00D518C3" w:rsidP="00D518C3">
      <w:pPr>
        <w:ind w:firstLine="567"/>
        <w:jc w:val="both"/>
        <w:rPr>
          <w:rStyle w:val="ac"/>
          <w:color w:val="auto"/>
          <w:sz w:val="26"/>
          <w:szCs w:val="26"/>
        </w:rPr>
      </w:pPr>
      <w:r w:rsidRPr="00B62AF2">
        <w:rPr>
          <w:sz w:val="26"/>
          <w:szCs w:val="26"/>
        </w:rPr>
        <w:t xml:space="preserve">3.2.4.3. В течение двух рабочих дней с даты издания постановления </w:t>
      </w:r>
      <w:r w:rsidR="00FC34A5">
        <w:rPr>
          <w:sz w:val="26"/>
          <w:szCs w:val="26"/>
        </w:rPr>
        <w:t>а</w:t>
      </w:r>
      <w:r w:rsidRPr="00B62AF2">
        <w:rPr>
          <w:sz w:val="26"/>
          <w:szCs w:val="26"/>
        </w:rPr>
        <w:t xml:space="preserve">дминистрации специалисты </w:t>
      </w:r>
      <w:r w:rsidR="00FC34A5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 размещают его </w:t>
      </w:r>
      <w:r w:rsidRPr="00B62AF2">
        <w:rPr>
          <w:bCs/>
          <w:sz w:val="26"/>
          <w:szCs w:val="26"/>
        </w:rPr>
        <w:t>в сети</w:t>
      </w:r>
      <w:r w:rsidR="00FC34A5">
        <w:rPr>
          <w:bCs/>
          <w:sz w:val="26"/>
          <w:szCs w:val="26"/>
        </w:rPr>
        <w:t xml:space="preserve"> Интернет на </w:t>
      </w:r>
      <w:proofErr w:type="gramStart"/>
      <w:r w:rsidR="00FC34A5">
        <w:rPr>
          <w:bCs/>
          <w:sz w:val="26"/>
          <w:szCs w:val="26"/>
        </w:rPr>
        <w:t>официальном</w:t>
      </w:r>
      <w:proofErr w:type="gramEnd"/>
      <w:r w:rsidR="00FC34A5">
        <w:rPr>
          <w:bCs/>
          <w:sz w:val="26"/>
          <w:szCs w:val="26"/>
        </w:rPr>
        <w:t xml:space="preserve"> </w:t>
      </w:r>
      <w:proofErr w:type="spellStart"/>
      <w:r w:rsidR="0016131C">
        <w:rPr>
          <w:bCs/>
          <w:sz w:val="26"/>
          <w:szCs w:val="26"/>
        </w:rPr>
        <w:t>интернет-портале</w:t>
      </w:r>
      <w:proofErr w:type="spellEnd"/>
      <w:r w:rsidR="0016131C">
        <w:rPr>
          <w:bCs/>
          <w:sz w:val="26"/>
          <w:szCs w:val="26"/>
        </w:rPr>
        <w:t xml:space="preserve"> Суояр</w:t>
      </w:r>
      <w:r w:rsidR="004D1723">
        <w:rPr>
          <w:bCs/>
          <w:sz w:val="26"/>
          <w:szCs w:val="26"/>
        </w:rPr>
        <w:t>вского муниципального округа</w:t>
      </w:r>
      <w:r w:rsidRPr="00B62AF2">
        <w:rPr>
          <w:bCs/>
          <w:sz w:val="26"/>
          <w:szCs w:val="26"/>
        </w:rPr>
        <w:t>:</w:t>
      </w:r>
      <w:r w:rsidRPr="00B62AF2">
        <w:rPr>
          <w:sz w:val="26"/>
          <w:szCs w:val="26"/>
        </w:rPr>
        <w:t xml:space="preserve"> </w:t>
      </w:r>
      <w:hyperlink r:id="rId20" w:history="1">
        <w:r w:rsidR="00FC34A5" w:rsidRPr="00DF61AA">
          <w:rPr>
            <w:rStyle w:val="ac"/>
            <w:color w:val="auto"/>
            <w:sz w:val="26"/>
            <w:szCs w:val="26"/>
          </w:rPr>
          <w:t>https://suojarvi.ru/</w:t>
        </w:r>
      </w:hyperlink>
      <w:r w:rsidR="004D1723" w:rsidRPr="00DF61AA">
        <w:rPr>
          <w:rStyle w:val="ac"/>
          <w:color w:val="auto"/>
          <w:sz w:val="26"/>
          <w:szCs w:val="26"/>
        </w:rPr>
        <w:t>.</w:t>
      </w:r>
    </w:p>
    <w:p w:rsidR="0016131C" w:rsidRPr="0016131C" w:rsidRDefault="0016131C" w:rsidP="0016131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3.2.4.4. </w:t>
      </w:r>
      <w:r w:rsidR="004D1723" w:rsidRPr="0016131C">
        <w:rPr>
          <w:sz w:val="26"/>
          <w:szCs w:val="26"/>
        </w:rPr>
        <w:t>Результатом административной процедуры является</w:t>
      </w:r>
      <w:r w:rsidRPr="0016131C">
        <w:rPr>
          <w:sz w:val="26"/>
          <w:szCs w:val="26"/>
        </w:rPr>
        <w:t xml:space="preserve"> </w:t>
      </w:r>
      <w:r>
        <w:rPr>
          <w:sz w:val="26"/>
          <w:szCs w:val="26"/>
        </w:rPr>
        <w:t>издание</w:t>
      </w:r>
      <w:r w:rsidRPr="0016131C">
        <w:rPr>
          <w:sz w:val="26"/>
          <w:szCs w:val="26"/>
        </w:rPr>
        <w:t xml:space="preserve"> постановления администрации о предоставлении субъекту малого и среднего предпринимательства преимущественного права на приобретение арендуемого имущества</w:t>
      </w:r>
      <w:r>
        <w:rPr>
          <w:sz w:val="26"/>
          <w:szCs w:val="26"/>
        </w:rPr>
        <w:t>.</w:t>
      </w:r>
    </w:p>
    <w:p w:rsidR="004D1723" w:rsidRPr="0016131C" w:rsidRDefault="004D1723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131C">
        <w:rPr>
          <w:sz w:val="26"/>
          <w:szCs w:val="26"/>
        </w:rPr>
        <w:t xml:space="preserve"> </w:t>
      </w:r>
      <w:r w:rsidR="0016131C">
        <w:rPr>
          <w:sz w:val="26"/>
          <w:szCs w:val="26"/>
        </w:rPr>
        <w:t xml:space="preserve">3.2.4.5. </w:t>
      </w:r>
      <w:r w:rsidRPr="0016131C">
        <w:rPr>
          <w:sz w:val="26"/>
          <w:szCs w:val="26"/>
        </w:rPr>
        <w:t>Срок действия административной процедуры составляет</w:t>
      </w:r>
      <w:r w:rsidR="0016131C">
        <w:rPr>
          <w:sz w:val="26"/>
          <w:szCs w:val="26"/>
        </w:rPr>
        <w:t xml:space="preserve"> 14 календарных дней.</w:t>
      </w:r>
    </w:p>
    <w:p w:rsidR="00D518C3" w:rsidRPr="004D1723" w:rsidRDefault="00D518C3" w:rsidP="00D518C3">
      <w:pPr>
        <w:ind w:firstLine="567"/>
        <w:jc w:val="both"/>
        <w:rPr>
          <w:b/>
          <w:i/>
          <w:sz w:val="26"/>
          <w:szCs w:val="26"/>
        </w:rPr>
      </w:pPr>
      <w:r w:rsidRPr="004D1723">
        <w:rPr>
          <w:b/>
          <w:i/>
          <w:sz w:val="26"/>
          <w:szCs w:val="26"/>
        </w:rPr>
        <w:t>3.2.5. Заключение договора купли-продажи.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3.2.5.1. Основанием для начала административной процедуры по заключению договора купли-продажи </w:t>
      </w:r>
      <w:r w:rsidR="00FC34A5">
        <w:rPr>
          <w:sz w:val="26"/>
          <w:szCs w:val="26"/>
        </w:rPr>
        <w:t>является издание постановления а</w:t>
      </w:r>
      <w:r w:rsidRPr="00B62AF2">
        <w:rPr>
          <w:sz w:val="26"/>
          <w:szCs w:val="26"/>
        </w:rPr>
        <w:t xml:space="preserve">дминистрации о предоставлении субъекту малого и среднего предпринимательства преимущественного права на приобретение арендуемого имущества и об условиях приватизации. 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3.2.5.2. В течение десяти дней с даты издания постановления специалисты </w:t>
      </w:r>
      <w:r w:rsidR="00FC34A5">
        <w:rPr>
          <w:sz w:val="26"/>
          <w:szCs w:val="26"/>
        </w:rPr>
        <w:t xml:space="preserve">Уполномоченного органа </w:t>
      </w:r>
      <w:r w:rsidRPr="00B62AF2">
        <w:rPr>
          <w:sz w:val="26"/>
          <w:szCs w:val="26"/>
        </w:rPr>
        <w:t>направляют заявителю копию постановления, проект договора купли-продажи арендуемого имущества и при наличии задолженности по арендной плате за имущество, неустойкам (штрафам, пеням) требование о погашении такой задолженности с указанием ее размера.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3.2.5.3. Подписанные экземпляры договора купли-прод</w:t>
      </w:r>
      <w:r w:rsidR="00FC34A5">
        <w:rPr>
          <w:sz w:val="26"/>
          <w:szCs w:val="26"/>
        </w:rPr>
        <w:t>ажи предоставляются сторонами (а</w:t>
      </w:r>
      <w:r w:rsidRPr="00B62AF2">
        <w:rPr>
          <w:sz w:val="26"/>
          <w:szCs w:val="26"/>
        </w:rPr>
        <w:t>дминистрацией и заявителем) в регистрирующий орган для регистрации перехода права собственности на имущество.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3.2.5.4. В тридцатидневный срок с момента утраты субъектом малого и среднего предпринимательства преимущественного права на приобретение арендуемого имущества в случаях, предусмотренных частью 9 статьи 4 Федерального закона от 22.07.2008 </w:t>
      </w:r>
      <w:r w:rsidR="00FC34A5">
        <w:rPr>
          <w:sz w:val="26"/>
          <w:szCs w:val="26"/>
        </w:rPr>
        <w:t>№ 159-ФЗ, а</w:t>
      </w:r>
      <w:r w:rsidRPr="00B62AF2">
        <w:rPr>
          <w:sz w:val="26"/>
          <w:szCs w:val="26"/>
        </w:rPr>
        <w:t>дмини</w:t>
      </w:r>
      <w:r w:rsidR="00FC34A5">
        <w:rPr>
          <w:sz w:val="26"/>
          <w:szCs w:val="26"/>
        </w:rPr>
        <w:t>страция отменяет постановление а</w:t>
      </w:r>
      <w:r w:rsidRPr="00B62AF2">
        <w:rPr>
          <w:sz w:val="26"/>
          <w:szCs w:val="26"/>
        </w:rPr>
        <w:t>дминистрации о предоставлении субъекту малого и среднего предпринимательства преимущественного права на выкуп арендуемого имущества и об условиях приватизации, после чего: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1) по объектам, включенным в утвержденную на текущий год Программу приватизации, исполняются административные процедуры, указанные в подпунктах 3.1.2 – 3.1.8 пункта 3.1 раздела 3 настоящего Административного регламента.</w:t>
      </w:r>
    </w:p>
    <w:p w:rsidR="00D518C3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>2) по объектам, не включенным в утвержденную на текущий год Программу приватизации, имущество остается в пользовании заявителя.</w:t>
      </w:r>
    </w:p>
    <w:p w:rsidR="004D1723" w:rsidRPr="0016131C" w:rsidRDefault="0016131C" w:rsidP="004D1723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 w:val="26"/>
          <w:szCs w:val="26"/>
        </w:rPr>
        <w:t xml:space="preserve">3.2.5.5. </w:t>
      </w:r>
      <w:r w:rsidRPr="0016131C">
        <w:rPr>
          <w:sz w:val="26"/>
          <w:szCs w:val="26"/>
        </w:rPr>
        <w:t xml:space="preserve">Результатом административной процедуры является </w:t>
      </w:r>
      <w:r>
        <w:rPr>
          <w:sz w:val="26"/>
          <w:szCs w:val="26"/>
        </w:rPr>
        <w:t>з</w:t>
      </w:r>
      <w:r w:rsidRPr="0016131C">
        <w:rPr>
          <w:sz w:val="26"/>
          <w:szCs w:val="26"/>
        </w:rPr>
        <w:t>аключение договора купли-продажи</w:t>
      </w:r>
      <w:r>
        <w:rPr>
          <w:sz w:val="26"/>
          <w:szCs w:val="26"/>
        </w:rPr>
        <w:t>.</w:t>
      </w:r>
    </w:p>
    <w:p w:rsidR="004D1723" w:rsidRPr="0016131C" w:rsidRDefault="0016131C" w:rsidP="004D17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3.2.5.6. </w:t>
      </w:r>
      <w:r w:rsidR="004D1723" w:rsidRPr="0016131C">
        <w:rPr>
          <w:sz w:val="26"/>
          <w:szCs w:val="26"/>
        </w:rPr>
        <w:t>Срок действия административной процедуры составляет</w:t>
      </w:r>
      <w:r>
        <w:rPr>
          <w:sz w:val="26"/>
          <w:szCs w:val="26"/>
        </w:rPr>
        <w:t xml:space="preserve"> 30 календарных дней.</w:t>
      </w:r>
    </w:p>
    <w:p w:rsidR="00D518C3" w:rsidRPr="004D1723" w:rsidRDefault="00D518C3" w:rsidP="00D518C3">
      <w:pPr>
        <w:ind w:firstLine="567"/>
        <w:jc w:val="both"/>
        <w:rPr>
          <w:b/>
          <w:i/>
          <w:sz w:val="26"/>
          <w:szCs w:val="26"/>
        </w:rPr>
      </w:pPr>
      <w:r w:rsidRPr="004D1723">
        <w:rPr>
          <w:b/>
          <w:i/>
          <w:sz w:val="26"/>
          <w:szCs w:val="26"/>
        </w:rPr>
        <w:t xml:space="preserve">3.2.6. Исключение приватизированного объекта из Реестра муниципального имущества </w:t>
      </w:r>
      <w:r w:rsidR="00FC34A5" w:rsidRPr="004D1723">
        <w:rPr>
          <w:b/>
          <w:i/>
          <w:sz w:val="26"/>
          <w:szCs w:val="26"/>
        </w:rPr>
        <w:t>Суоярвского муниципального</w:t>
      </w:r>
      <w:r w:rsidRPr="004D1723">
        <w:rPr>
          <w:b/>
          <w:i/>
          <w:sz w:val="26"/>
          <w:szCs w:val="26"/>
        </w:rPr>
        <w:t xml:space="preserve"> округа и из учета в составе муниципальной казны </w:t>
      </w:r>
      <w:r w:rsidR="00FC34A5" w:rsidRPr="004D1723">
        <w:rPr>
          <w:b/>
          <w:i/>
          <w:sz w:val="26"/>
          <w:szCs w:val="26"/>
        </w:rPr>
        <w:t>Суоярвского муниципального</w:t>
      </w:r>
      <w:r w:rsidRPr="004D1723">
        <w:rPr>
          <w:b/>
          <w:i/>
          <w:sz w:val="26"/>
          <w:szCs w:val="26"/>
        </w:rPr>
        <w:t xml:space="preserve"> округа.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3.2.6.1. Основанием для начала административной процедуры по исключению приватизированного муниципального имущества из Реестра муниципального имущества </w:t>
      </w:r>
      <w:r w:rsidR="00FC34A5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 и из учета в составе муниципальной казны </w:t>
      </w:r>
      <w:r w:rsidR="00FC34A5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 является регистрация перехода права собственности на объект в установленном законом порядке.</w:t>
      </w:r>
    </w:p>
    <w:p w:rsidR="00D518C3" w:rsidRPr="00B62AF2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3.2.6.2. При получении договора купли-продажи муниципального имущества </w:t>
      </w:r>
      <w:r w:rsidR="00FC34A5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 с отметкой регистрирующего органа о регистрации перехода права собственности специалист </w:t>
      </w:r>
      <w:r w:rsidR="00FC34A5">
        <w:rPr>
          <w:sz w:val="26"/>
          <w:szCs w:val="26"/>
        </w:rPr>
        <w:t>Уполномоченного органа</w:t>
      </w:r>
      <w:r w:rsidRPr="00B62AF2">
        <w:rPr>
          <w:sz w:val="26"/>
          <w:szCs w:val="26"/>
        </w:rPr>
        <w:t xml:space="preserve"> в течение 5 рабочих дне</w:t>
      </w:r>
      <w:r w:rsidR="00FC34A5">
        <w:rPr>
          <w:sz w:val="26"/>
          <w:szCs w:val="26"/>
        </w:rPr>
        <w:t>й готовит проект постановления а</w:t>
      </w:r>
      <w:r w:rsidRPr="00B62AF2">
        <w:rPr>
          <w:sz w:val="26"/>
          <w:szCs w:val="26"/>
        </w:rPr>
        <w:t xml:space="preserve">дминистрации об исключении объекта из Реестра муниципального имущества </w:t>
      </w:r>
      <w:r w:rsidR="00FC34A5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 и из учета в составе муниципальной казны </w:t>
      </w:r>
      <w:r w:rsidR="00FC34A5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округа.</w:t>
      </w:r>
    </w:p>
    <w:p w:rsidR="00D518C3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3.2.6.3. Окончанием оказания муниципальной услуги является исключение приватизированного имущества из Реестра муниципального имущества </w:t>
      </w:r>
      <w:r w:rsidR="00FC34A5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 и утверждение акта об исключении имущества из состава муниципальной казны. </w:t>
      </w:r>
    </w:p>
    <w:p w:rsidR="0016131C" w:rsidRPr="0022750E" w:rsidRDefault="0016131C" w:rsidP="0016131C">
      <w:pPr>
        <w:ind w:firstLine="567"/>
        <w:jc w:val="both"/>
        <w:rPr>
          <w:sz w:val="26"/>
          <w:szCs w:val="26"/>
        </w:rPr>
      </w:pPr>
      <w:r w:rsidRPr="0022750E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22750E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22750E">
        <w:rPr>
          <w:sz w:val="26"/>
          <w:szCs w:val="26"/>
        </w:rPr>
        <w:t xml:space="preserve">.4. Результатом административной процедуры является </w:t>
      </w:r>
      <w:r>
        <w:rPr>
          <w:sz w:val="26"/>
          <w:szCs w:val="26"/>
        </w:rPr>
        <w:t>и</w:t>
      </w:r>
      <w:r w:rsidRPr="0022750E">
        <w:rPr>
          <w:sz w:val="26"/>
          <w:szCs w:val="26"/>
        </w:rPr>
        <w:t>сключение приватизированного муниципального имущества из Реестра муниципального имущества Суоярвского муниципального округа и из учета в составе муниципальной казны Суоярвского муниципального округа.</w:t>
      </w:r>
    </w:p>
    <w:p w:rsidR="0016131C" w:rsidRPr="00B62AF2" w:rsidRDefault="0016131C" w:rsidP="0016131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2750E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22750E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22750E">
        <w:rPr>
          <w:sz w:val="26"/>
          <w:szCs w:val="26"/>
        </w:rPr>
        <w:t>.5. Срок действия административной процедуры составляет</w:t>
      </w:r>
      <w:r>
        <w:rPr>
          <w:sz w:val="26"/>
          <w:szCs w:val="26"/>
        </w:rPr>
        <w:t xml:space="preserve"> </w:t>
      </w:r>
      <w:r w:rsidRPr="00B62AF2">
        <w:rPr>
          <w:sz w:val="26"/>
          <w:szCs w:val="26"/>
        </w:rPr>
        <w:t>5 рабочих дней</w:t>
      </w:r>
      <w:r>
        <w:rPr>
          <w:sz w:val="26"/>
          <w:szCs w:val="26"/>
        </w:rPr>
        <w:t>.</w:t>
      </w:r>
    </w:p>
    <w:p w:rsidR="00D518C3" w:rsidRDefault="00D518C3" w:rsidP="00D518C3">
      <w:pPr>
        <w:ind w:firstLine="567"/>
        <w:jc w:val="both"/>
        <w:rPr>
          <w:sz w:val="26"/>
          <w:szCs w:val="26"/>
        </w:rPr>
      </w:pPr>
      <w:r w:rsidRPr="00B62AF2">
        <w:rPr>
          <w:sz w:val="26"/>
          <w:szCs w:val="26"/>
        </w:rPr>
        <w:t xml:space="preserve">3.3. Блок – схема предоставления муниципальной услуги приведена в приложении № </w:t>
      </w:r>
      <w:r w:rsidR="00FC34A5">
        <w:rPr>
          <w:sz w:val="26"/>
          <w:szCs w:val="26"/>
        </w:rPr>
        <w:t>5</w:t>
      </w:r>
      <w:r w:rsidRPr="00B62AF2">
        <w:rPr>
          <w:sz w:val="26"/>
          <w:szCs w:val="26"/>
        </w:rPr>
        <w:t xml:space="preserve"> к настоящему Административному регламенту.</w:t>
      </w:r>
    </w:p>
    <w:p w:rsidR="00D72041" w:rsidRDefault="00D72041" w:rsidP="00D518C3">
      <w:pPr>
        <w:ind w:firstLine="567"/>
        <w:jc w:val="both"/>
        <w:rPr>
          <w:sz w:val="26"/>
          <w:szCs w:val="26"/>
        </w:rPr>
      </w:pPr>
    </w:p>
    <w:p w:rsidR="00D72041" w:rsidRPr="00C745AC" w:rsidRDefault="00F146AD" w:rsidP="00D72041">
      <w:pPr>
        <w:adjustRightInd w:val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="00D72041" w:rsidRPr="00C745AC">
        <w:rPr>
          <w:b/>
          <w:bCs/>
          <w:sz w:val="26"/>
          <w:szCs w:val="26"/>
        </w:rPr>
        <w:t>Порядок исправления допущенных опечаток и ошибок в</w:t>
      </w:r>
    </w:p>
    <w:p w:rsidR="00D72041" w:rsidRPr="00C745AC" w:rsidRDefault="00D72041" w:rsidP="00D72041">
      <w:pPr>
        <w:adjustRightInd w:val="0"/>
        <w:ind w:firstLine="709"/>
        <w:jc w:val="center"/>
        <w:rPr>
          <w:b/>
          <w:bCs/>
          <w:sz w:val="26"/>
          <w:szCs w:val="26"/>
        </w:rPr>
      </w:pPr>
      <w:r w:rsidRPr="00C745AC">
        <w:rPr>
          <w:b/>
          <w:bCs/>
          <w:sz w:val="26"/>
          <w:szCs w:val="26"/>
        </w:rPr>
        <w:t>выданных в результате предоставления муниципальной услуги документах</w:t>
      </w:r>
    </w:p>
    <w:p w:rsidR="00D72041" w:rsidRPr="00C745AC" w:rsidRDefault="00D72041" w:rsidP="00D72041">
      <w:pPr>
        <w:adjustRightInd w:val="0"/>
        <w:ind w:firstLine="709"/>
        <w:jc w:val="center"/>
        <w:rPr>
          <w:b/>
          <w:bCs/>
          <w:sz w:val="26"/>
          <w:szCs w:val="26"/>
          <w:highlight w:val="yellow"/>
        </w:rPr>
      </w:pPr>
    </w:p>
    <w:p w:rsidR="00D72041" w:rsidRPr="00DE7B60" w:rsidRDefault="00F146AD" w:rsidP="00D72041">
      <w:pPr>
        <w:adjustRightInd w:val="0"/>
        <w:ind w:right="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D72041" w:rsidRPr="00C745AC">
        <w:rPr>
          <w:sz w:val="26"/>
          <w:szCs w:val="26"/>
        </w:rPr>
        <w:t xml:space="preserve"> </w:t>
      </w:r>
      <w:r w:rsidR="00D72041" w:rsidRPr="00DE7B60">
        <w:rPr>
          <w:sz w:val="26"/>
          <w:szCs w:val="26"/>
        </w:rPr>
        <w:t xml:space="preserve">В случае выявления опечаток и ошибок Заявитель вправе обратиться в </w:t>
      </w:r>
      <w:r w:rsidR="00D72041">
        <w:rPr>
          <w:sz w:val="26"/>
          <w:szCs w:val="26"/>
        </w:rPr>
        <w:t>Администрацию</w:t>
      </w:r>
      <w:r w:rsidR="00D72041" w:rsidRPr="00DE7B60">
        <w:rPr>
          <w:sz w:val="26"/>
          <w:szCs w:val="26"/>
        </w:rPr>
        <w:t xml:space="preserve"> с заявлением об исправлении допущенных опечаток и (или) ошибок в выданных в результате предоставления </w:t>
      </w:r>
      <w:r w:rsidR="00D72041">
        <w:rPr>
          <w:sz w:val="26"/>
          <w:szCs w:val="26"/>
        </w:rPr>
        <w:t>муниципальной</w:t>
      </w:r>
      <w:r w:rsidR="00D72041" w:rsidRPr="00DE7B60">
        <w:rPr>
          <w:sz w:val="26"/>
          <w:szCs w:val="26"/>
        </w:rPr>
        <w:t xml:space="preserve"> услуги документах </w:t>
      </w:r>
      <w:r>
        <w:rPr>
          <w:sz w:val="26"/>
          <w:szCs w:val="26"/>
        </w:rPr>
        <w:t>в соответствии с Приложением № 5</w:t>
      </w:r>
      <w:r w:rsidR="00D72041" w:rsidRPr="00DE7B60">
        <w:rPr>
          <w:sz w:val="26"/>
          <w:szCs w:val="26"/>
        </w:rPr>
        <w:t xml:space="preserve"> настоящего Административного регламента) и приложением док</w:t>
      </w:r>
      <w:r>
        <w:rPr>
          <w:sz w:val="26"/>
          <w:szCs w:val="26"/>
        </w:rPr>
        <w:t>ументов, указанных в пункте 2.6</w:t>
      </w:r>
      <w:r w:rsidR="00D72041" w:rsidRPr="00DE7B60">
        <w:rPr>
          <w:sz w:val="26"/>
          <w:szCs w:val="26"/>
        </w:rPr>
        <w:t xml:space="preserve"> настоящего Административного регламента.</w:t>
      </w:r>
    </w:p>
    <w:p w:rsidR="00D72041" w:rsidRPr="00DE7B60" w:rsidRDefault="00F146AD" w:rsidP="00D72041">
      <w:pPr>
        <w:adjustRightInd w:val="0"/>
        <w:ind w:right="2" w:firstLine="567"/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 w:rsidR="00D72041">
        <w:rPr>
          <w:sz w:val="26"/>
          <w:szCs w:val="26"/>
        </w:rPr>
        <w:t xml:space="preserve"> </w:t>
      </w:r>
      <w:r w:rsidR="00D72041" w:rsidRPr="00DE7B60">
        <w:rPr>
          <w:sz w:val="26"/>
          <w:szCs w:val="26"/>
        </w:rPr>
        <w:t xml:space="preserve">Исправление допущенных опечаток и ошибок в выданных в результате предоставления </w:t>
      </w:r>
      <w:r w:rsidR="00D72041">
        <w:rPr>
          <w:sz w:val="26"/>
          <w:szCs w:val="26"/>
        </w:rPr>
        <w:t>муниципальной</w:t>
      </w:r>
      <w:r w:rsidR="00D72041" w:rsidRPr="00DE7B60">
        <w:rPr>
          <w:sz w:val="26"/>
          <w:szCs w:val="26"/>
        </w:rPr>
        <w:t xml:space="preserve"> услуги документах осуществляется в следующем порядке:</w:t>
      </w:r>
    </w:p>
    <w:p w:rsidR="00D72041" w:rsidRPr="00DE7B60" w:rsidRDefault="00D72041" w:rsidP="00D72041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right="2" w:firstLine="426"/>
        <w:jc w:val="both"/>
        <w:rPr>
          <w:sz w:val="26"/>
          <w:szCs w:val="26"/>
        </w:rPr>
      </w:pPr>
      <w:r w:rsidRPr="00DE7B60">
        <w:rPr>
          <w:sz w:val="26"/>
          <w:szCs w:val="26"/>
        </w:rPr>
        <w:t xml:space="preserve">Заявитель при обнаружении опечаток и ошибок в документах, выданных в результате предоставления </w:t>
      </w:r>
      <w:r>
        <w:rPr>
          <w:sz w:val="26"/>
          <w:szCs w:val="26"/>
        </w:rPr>
        <w:t>муниципальной</w:t>
      </w:r>
      <w:r w:rsidRPr="00DE7B60">
        <w:rPr>
          <w:sz w:val="26"/>
          <w:szCs w:val="26"/>
        </w:rPr>
        <w:t xml:space="preserve"> услуги, обращается лично в </w:t>
      </w:r>
      <w:r>
        <w:rPr>
          <w:sz w:val="26"/>
          <w:szCs w:val="26"/>
        </w:rPr>
        <w:t>Администрацию</w:t>
      </w:r>
      <w:r w:rsidRPr="00DE7B60">
        <w:rPr>
          <w:sz w:val="26"/>
          <w:szCs w:val="26"/>
        </w:rPr>
        <w:t xml:space="preserve"> с заявлением;</w:t>
      </w:r>
    </w:p>
    <w:p w:rsidR="00D72041" w:rsidRPr="00DE7B60" w:rsidRDefault="00D72041" w:rsidP="00D72041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right="2" w:firstLine="426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DE7B60">
        <w:rPr>
          <w:sz w:val="26"/>
          <w:szCs w:val="26"/>
        </w:rPr>
        <w:t xml:space="preserve"> при получении заявления рассматривает необходимость внесения соответствующих изменений в документы, являющиеся результатом предоставления </w:t>
      </w:r>
      <w:r>
        <w:rPr>
          <w:sz w:val="26"/>
          <w:szCs w:val="26"/>
        </w:rPr>
        <w:t>муниципальной</w:t>
      </w:r>
      <w:r w:rsidRPr="00DE7B60">
        <w:rPr>
          <w:sz w:val="26"/>
          <w:szCs w:val="26"/>
        </w:rPr>
        <w:t xml:space="preserve"> услуги;</w:t>
      </w:r>
    </w:p>
    <w:p w:rsidR="00D72041" w:rsidRPr="00DE7B60" w:rsidRDefault="00D72041" w:rsidP="00D72041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right="2" w:firstLine="426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DE7B60">
        <w:rPr>
          <w:sz w:val="26"/>
          <w:szCs w:val="26"/>
        </w:rPr>
        <w:t xml:space="preserve"> обеспечивает устранение опечаток и ошибок в документах, </w:t>
      </w:r>
      <w:r w:rsidRPr="00DE7B60">
        <w:rPr>
          <w:sz w:val="26"/>
          <w:szCs w:val="26"/>
        </w:rPr>
        <w:lastRenderedPageBreak/>
        <w:t xml:space="preserve">являющихся результатом предоставления </w:t>
      </w:r>
      <w:r>
        <w:rPr>
          <w:sz w:val="26"/>
          <w:szCs w:val="26"/>
        </w:rPr>
        <w:t xml:space="preserve">муниципальной </w:t>
      </w:r>
      <w:r w:rsidRPr="00DE7B60">
        <w:rPr>
          <w:sz w:val="26"/>
          <w:szCs w:val="26"/>
        </w:rPr>
        <w:t>услуги.</w:t>
      </w:r>
    </w:p>
    <w:p w:rsidR="00D72041" w:rsidRDefault="00D72041" w:rsidP="00D72041">
      <w:pPr>
        <w:adjustRightInd w:val="0"/>
        <w:ind w:right="2" w:firstLine="567"/>
        <w:jc w:val="both"/>
        <w:rPr>
          <w:sz w:val="26"/>
          <w:szCs w:val="26"/>
        </w:rPr>
      </w:pPr>
      <w:r w:rsidRPr="00DE7B60">
        <w:rPr>
          <w:sz w:val="26"/>
          <w:szCs w:val="26"/>
        </w:rPr>
        <w:t>Срок устранения опечаток и ошибок не должен превышать 3 (трех) рабочих дней с даты регистрации заявления.</w:t>
      </w:r>
    </w:p>
    <w:p w:rsidR="00544C77" w:rsidRPr="00DE7B60" w:rsidRDefault="00544C77" w:rsidP="00D72041">
      <w:pPr>
        <w:adjustRightInd w:val="0"/>
        <w:ind w:right="2" w:firstLine="567"/>
        <w:jc w:val="both"/>
        <w:rPr>
          <w:sz w:val="26"/>
          <w:szCs w:val="26"/>
        </w:rPr>
      </w:pPr>
    </w:p>
    <w:p w:rsidR="00D518C3" w:rsidRPr="00B62AF2" w:rsidRDefault="00F146AD" w:rsidP="00D518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D518C3" w:rsidRPr="00B62AF2">
        <w:rPr>
          <w:b/>
          <w:sz w:val="26"/>
          <w:szCs w:val="26"/>
        </w:rPr>
        <w:t>. Формы контроля за исполнением Административного регламента</w:t>
      </w:r>
    </w:p>
    <w:p w:rsidR="00D518C3" w:rsidRPr="00B62AF2" w:rsidRDefault="00D518C3" w:rsidP="00D518C3">
      <w:pPr>
        <w:jc w:val="center"/>
        <w:rPr>
          <w:sz w:val="26"/>
          <w:szCs w:val="26"/>
        </w:rPr>
      </w:pPr>
    </w:p>
    <w:p w:rsidR="00D518C3" w:rsidRPr="00B62AF2" w:rsidRDefault="00F146AD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D518C3" w:rsidRPr="00B62AF2">
        <w:rPr>
          <w:sz w:val="26"/>
          <w:szCs w:val="26"/>
        </w:rPr>
        <w:t>.1. Контроль за исполнением настоящего Административного регламента осуществляется путем проведения:</w:t>
      </w:r>
    </w:p>
    <w:p w:rsidR="00D518C3" w:rsidRPr="00B62AF2" w:rsidRDefault="00D518C3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B62AF2">
        <w:rPr>
          <w:sz w:val="26"/>
          <w:szCs w:val="26"/>
        </w:rPr>
        <w:t xml:space="preserve">1) текущих проверок соблюдения и исполнения специалистами </w:t>
      </w:r>
      <w:r w:rsidR="00FC34A5">
        <w:rPr>
          <w:sz w:val="26"/>
          <w:szCs w:val="26"/>
        </w:rPr>
        <w:t>Уполномоченного органа и должностными лицами а</w:t>
      </w:r>
      <w:r w:rsidRPr="00B62AF2">
        <w:rPr>
          <w:sz w:val="26"/>
          <w:szCs w:val="26"/>
        </w:rPr>
        <w:t>дминистрации настоящего Административного регламента;</w:t>
      </w:r>
    </w:p>
    <w:p w:rsidR="00D518C3" w:rsidRPr="00B62AF2" w:rsidRDefault="00D518C3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B62AF2">
        <w:rPr>
          <w:sz w:val="26"/>
          <w:szCs w:val="26"/>
        </w:rPr>
        <w:t xml:space="preserve">2) плановых проверок соблюдения и исполнения специалистами </w:t>
      </w:r>
      <w:r w:rsidR="00FC34A5">
        <w:rPr>
          <w:sz w:val="26"/>
          <w:szCs w:val="26"/>
        </w:rPr>
        <w:t>Уполномоченного органа и должностными лицами а</w:t>
      </w:r>
      <w:r w:rsidRPr="00B62AF2">
        <w:rPr>
          <w:sz w:val="26"/>
          <w:szCs w:val="26"/>
        </w:rPr>
        <w:t>дминистрации настоящего Административного регламента;</w:t>
      </w:r>
    </w:p>
    <w:p w:rsidR="00D518C3" w:rsidRPr="00B62AF2" w:rsidRDefault="00D518C3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B62AF2">
        <w:rPr>
          <w:sz w:val="26"/>
          <w:szCs w:val="26"/>
        </w:rPr>
        <w:t xml:space="preserve">3) внеплановых проверок соблюдения и исполнения специалистами </w:t>
      </w:r>
      <w:r w:rsidR="00FC34A5">
        <w:rPr>
          <w:sz w:val="26"/>
          <w:szCs w:val="26"/>
        </w:rPr>
        <w:t>Уполномоченного органа</w:t>
      </w:r>
      <w:r w:rsidR="00FC34A5" w:rsidRPr="00B62AF2">
        <w:rPr>
          <w:sz w:val="26"/>
          <w:szCs w:val="26"/>
        </w:rPr>
        <w:t xml:space="preserve"> </w:t>
      </w:r>
      <w:r w:rsidR="00FC34A5">
        <w:rPr>
          <w:sz w:val="26"/>
          <w:szCs w:val="26"/>
        </w:rPr>
        <w:t>и должностными лицами а</w:t>
      </w:r>
      <w:r w:rsidRPr="00B62AF2">
        <w:rPr>
          <w:sz w:val="26"/>
          <w:szCs w:val="26"/>
        </w:rPr>
        <w:t xml:space="preserve">дминистрации настоящего Административного регламента, осуществляемых по обращениям физических и юридических лиц, по поручениям Главы </w:t>
      </w:r>
      <w:r w:rsidR="00FC34A5">
        <w:rPr>
          <w:sz w:val="26"/>
          <w:szCs w:val="26"/>
        </w:rPr>
        <w:t>Суоярвского муниципального</w:t>
      </w:r>
      <w:r w:rsidRPr="00B62AF2">
        <w:rPr>
          <w:sz w:val="26"/>
          <w:szCs w:val="26"/>
        </w:rPr>
        <w:t xml:space="preserve"> округа, на основании иных документов и сведений, указывающих на нарушение настоящего Административного регламента.</w:t>
      </w:r>
    </w:p>
    <w:p w:rsidR="00D518C3" w:rsidRPr="00B62AF2" w:rsidRDefault="00F146AD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D518C3" w:rsidRPr="00B62AF2">
        <w:rPr>
          <w:sz w:val="26"/>
          <w:szCs w:val="26"/>
        </w:rPr>
        <w:t xml:space="preserve">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 муниципальной услуги, содержащих жалобы на решения, действия (бездействие) </w:t>
      </w:r>
      <w:r w:rsidR="00FC34A5">
        <w:rPr>
          <w:sz w:val="26"/>
          <w:szCs w:val="26"/>
        </w:rPr>
        <w:t>специалистов и должностных лиц а</w:t>
      </w:r>
      <w:r w:rsidR="00D518C3" w:rsidRPr="00B62AF2">
        <w:rPr>
          <w:sz w:val="26"/>
          <w:szCs w:val="26"/>
        </w:rPr>
        <w:t>дминистрации.</w:t>
      </w:r>
    </w:p>
    <w:p w:rsidR="00D518C3" w:rsidRPr="00B62AF2" w:rsidRDefault="00F146AD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D518C3" w:rsidRPr="00B62AF2">
        <w:rPr>
          <w:sz w:val="26"/>
          <w:szCs w:val="26"/>
        </w:rPr>
        <w:t xml:space="preserve">.3.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постоянно председателем </w:t>
      </w:r>
      <w:r w:rsidR="00FC34A5">
        <w:rPr>
          <w:sz w:val="26"/>
          <w:szCs w:val="26"/>
        </w:rPr>
        <w:t>Уполномоченного органа</w:t>
      </w:r>
      <w:r w:rsidR="00D518C3" w:rsidRPr="00B62AF2">
        <w:rPr>
          <w:sz w:val="26"/>
          <w:szCs w:val="26"/>
        </w:rPr>
        <w:t xml:space="preserve"> непосредственно в ходе предоставления специалистами </w:t>
      </w:r>
      <w:r w:rsidR="00FC34A5">
        <w:rPr>
          <w:sz w:val="26"/>
          <w:szCs w:val="26"/>
        </w:rPr>
        <w:t>Уполномоченного органа</w:t>
      </w:r>
      <w:r w:rsidR="00D518C3" w:rsidRPr="00B62AF2">
        <w:rPr>
          <w:sz w:val="26"/>
          <w:szCs w:val="26"/>
        </w:rPr>
        <w:t xml:space="preserve"> муниципальной услуги.</w:t>
      </w:r>
    </w:p>
    <w:p w:rsidR="00D518C3" w:rsidRPr="00B62AF2" w:rsidRDefault="00F146AD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D518C3" w:rsidRPr="00B62AF2">
        <w:rPr>
          <w:sz w:val="26"/>
          <w:szCs w:val="26"/>
        </w:rPr>
        <w:t>.4. Формой контроля за полнотой и качеством предоставления муниципальной услуги является осуществление плановых и внеплановых проверок, предусмотренных настоящим Административным регламентом.</w:t>
      </w:r>
    </w:p>
    <w:p w:rsidR="00D518C3" w:rsidRPr="00B62AF2" w:rsidRDefault="00F146AD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D518C3" w:rsidRPr="00B62AF2">
        <w:rPr>
          <w:sz w:val="26"/>
          <w:szCs w:val="26"/>
        </w:rPr>
        <w:t>.5. Целью проведения плановых и внеплановых проверок является контроль за качеством предоставления муниципальной услуги, в том числе своевременности рассмотрения уведомлений, обоснованности и законности принятия по ним решений.</w:t>
      </w:r>
    </w:p>
    <w:p w:rsidR="00D518C3" w:rsidRPr="00B62AF2" w:rsidRDefault="00F146AD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D518C3" w:rsidRPr="00B62AF2">
        <w:rPr>
          <w:sz w:val="26"/>
          <w:szCs w:val="26"/>
        </w:rPr>
        <w:t xml:space="preserve">.6. Плановые проверки за соблюдением последовательности действий, определенных административными процедурами при предоставлении муниципальной услуги, проводятся председателем </w:t>
      </w:r>
      <w:r w:rsidR="00353C35">
        <w:rPr>
          <w:sz w:val="26"/>
          <w:szCs w:val="26"/>
        </w:rPr>
        <w:t>Уполномоченного органа</w:t>
      </w:r>
      <w:r w:rsidR="00D518C3" w:rsidRPr="00B62AF2">
        <w:rPr>
          <w:sz w:val="26"/>
          <w:szCs w:val="26"/>
        </w:rPr>
        <w:t xml:space="preserve"> (а в его отсутствие его заместителем) при принятии ими решения о проведении проверки и включении ее в план проведения проверок, но не реже одного раза в три года.</w:t>
      </w:r>
    </w:p>
    <w:p w:rsidR="00D518C3" w:rsidRPr="00B62AF2" w:rsidRDefault="00F146AD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D518C3" w:rsidRPr="00B62AF2">
        <w:rPr>
          <w:sz w:val="26"/>
          <w:szCs w:val="26"/>
        </w:rPr>
        <w:t>.7. Внеплановые проверки проводятс</w:t>
      </w:r>
      <w:r w:rsidR="00353C35">
        <w:rPr>
          <w:sz w:val="26"/>
          <w:szCs w:val="26"/>
        </w:rPr>
        <w:t>я уполномоченными сотрудниками а</w:t>
      </w:r>
      <w:r w:rsidR="00D518C3" w:rsidRPr="00B62AF2">
        <w:rPr>
          <w:sz w:val="26"/>
          <w:szCs w:val="26"/>
        </w:rPr>
        <w:t>дминистрации, по мере необходимости в следующих случаях:</w:t>
      </w:r>
    </w:p>
    <w:p w:rsidR="00D518C3" w:rsidRPr="00B62AF2" w:rsidRDefault="00D518C3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B62AF2">
        <w:rPr>
          <w:sz w:val="26"/>
          <w:szCs w:val="26"/>
        </w:rPr>
        <w:t>1) при поступлении жалобы со стороны заявителя;</w:t>
      </w:r>
    </w:p>
    <w:p w:rsidR="00D518C3" w:rsidRPr="00B62AF2" w:rsidRDefault="00D518C3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B62AF2">
        <w:rPr>
          <w:sz w:val="26"/>
          <w:szCs w:val="26"/>
        </w:rPr>
        <w:t>2) при получении представления органа прокуратуры, иного органа.</w:t>
      </w:r>
    </w:p>
    <w:p w:rsidR="00D518C3" w:rsidRPr="00B62AF2" w:rsidRDefault="00F146AD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D518C3" w:rsidRPr="00B62AF2">
        <w:rPr>
          <w:sz w:val="26"/>
          <w:szCs w:val="26"/>
        </w:rPr>
        <w:t xml:space="preserve">.8. При проверке могут рассматриваться все вопросы, связанные с предоставлением муниципальной услуги (комплексные проверки), или отдельный </w:t>
      </w:r>
      <w:r w:rsidR="00D518C3" w:rsidRPr="00B62AF2">
        <w:rPr>
          <w:sz w:val="26"/>
          <w:szCs w:val="26"/>
        </w:rPr>
        <w:lastRenderedPageBreak/>
        <w:t xml:space="preserve">вопрос, связанный с предоставлением муниципальной услуги (тематические проверки). </w:t>
      </w:r>
    </w:p>
    <w:p w:rsidR="00D518C3" w:rsidRPr="00B62AF2" w:rsidRDefault="00F146AD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D518C3" w:rsidRPr="00B62AF2">
        <w:rPr>
          <w:sz w:val="26"/>
          <w:szCs w:val="26"/>
        </w:rPr>
        <w:t>.9. Лица, ответственные за предоставление муниципальной услуги, несут ответственность за непредставление муниципальной услуги заявителю либо предоставление муниципальной услуги заявителю с нарушением установленных настоящим Административным регламентом сроков в соответствии с законодательством Российской Федерации.</w:t>
      </w:r>
    </w:p>
    <w:p w:rsidR="00D518C3" w:rsidRPr="00B62AF2" w:rsidRDefault="00D518C3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B62AF2">
        <w:rPr>
          <w:sz w:val="26"/>
          <w:szCs w:val="26"/>
        </w:rPr>
        <w:t xml:space="preserve">Персональная ответственность специалистов </w:t>
      </w:r>
      <w:r w:rsidR="00353C35">
        <w:rPr>
          <w:sz w:val="26"/>
          <w:szCs w:val="26"/>
        </w:rPr>
        <w:t>Уполномоченного органа и должностных лиц а</w:t>
      </w:r>
      <w:r w:rsidRPr="00B62AF2">
        <w:rPr>
          <w:sz w:val="26"/>
          <w:szCs w:val="26"/>
        </w:rPr>
        <w:t>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законодательства.</w:t>
      </w:r>
    </w:p>
    <w:p w:rsidR="00D518C3" w:rsidRPr="00B62AF2" w:rsidRDefault="00F146AD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D518C3" w:rsidRPr="00B62AF2">
        <w:rPr>
          <w:sz w:val="26"/>
          <w:szCs w:val="26"/>
        </w:rPr>
        <w:t>.10. 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</w:t>
      </w:r>
    </w:p>
    <w:p w:rsidR="00D518C3" w:rsidRPr="00B62AF2" w:rsidRDefault="00F146AD" w:rsidP="00D518C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D518C3" w:rsidRPr="00B62AF2">
        <w:rPr>
          <w:sz w:val="26"/>
          <w:szCs w:val="26"/>
        </w:rPr>
        <w:t>.11.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</w:t>
      </w:r>
      <w:r w:rsidR="00353C35">
        <w:rPr>
          <w:sz w:val="26"/>
          <w:szCs w:val="26"/>
        </w:rPr>
        <w:t xml:space="preserve"> путем направления обращений в а</w:t>
      </w:r>
      <w:r w:rsidR="00D518C3" w:rsidRPr="00B62AF2">
        <w:rPr>
          <w:sz w:val="26"/>
          <w:szCs w:val="26"/>
        </w:rPr>
        <w:t>дминистрацию,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6"/>
          <w:szCs w:val="26"/>
        </w:rPr>
      </w:pPr>
    </w:p>
    <w:p w:rsidR="00D518C3" w:rsidRPr="00B62AF2" w:rsidRDefault="00F146AD" w:rsidP="00D518C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D518C3" w:rsidRPr="00B62AF2">
        <w:rPr>
          <w:b/>
          <w:sz w:val="26"/>
          <w:szCs w:val="26"/>
        </w:rPr>
        <w:t xml:space="preserve">. Досудебный (внесудебный) порядок обжалования решений и действий (бездействия) </w:t>
      </w:r>
      <w:r w:rsidR="00353C35">
        <w:rPr>
          <w:b/>
          <w:sz w:val="26"/>
          <w:szCs w:val="26"/>
        </w:rPr>
        <w:t>а</w:t>
      </w:r>
      <w:r w:rsidR="00D518C3" w:rsidRPr="00B62AF2">
        <w:rPr>
          <w:b/>
          <w:sz w:val="26"/>
          <w:szCs w:val="26"/>
        </w:rPr>
        <w:t>дминистрации и должностных лиц, предоставляющих муниципальную услугу</w:t>
      </w:r>
    </w:p>
    <w:p w:rsidR="00D518C3" w:rsidRPr="00B62AF2" w:rsidRDefault="00D518C3" w:rsidP="00D518C3">
      <w:pPr>
        <w:widowControl w:val="0"/>
        <w:autoSpaceDE w:val="0"/>
        <w:autoSpaceDN w:val="0"/>
        <w:adjustRightInd w:val="0"/>
        <w:ind w:right="-187"/>
        <w:jc w:val="center"/>
        <w:outlineLvl w:val="1"/>
        <w:rPr>
          <w:b/>
          <w:sz w:val="26"/>
          <w:szCs w:val="26"/>
        </w:rPr>
      </w:pPr>
    </w:p>
    <w:p w:rsidR="00D518C3" w:rsidRPr="00B62AF2" w:rsidRDefault="00F146AD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518C3" w:rsidRPr="00B62AF2">
        <w:rPr>
          <w:rFonts w:ascii="Times New Roman" w:hAnsi="Times New Roman"/>
          <w:sz w:val="26"/>
          <w:szCs w:val="26"/>
        </w:rPr>
        <w:t xml:space="preserve">.1. Заявители имеют право на досудебное (внесудебное) обжалование принятых и осуществляемых в ходе предоставления муниципальной услуги решений и действий (бездействия) специалистов </w:t>
      </w:r>
      <w:r w:rsidR="00353C35" w:rsidRPr="00353C35">
        <w:rPr>
          <w:rFonts w:ascii="Times New Roman" w:hAnsi="Times New Roman"/>
          <w:sz w:val="26"/>
          <w:szCs w:val="26"/>
        </w:rPr>
        <w:t>Уполномоченного органа</w:t>
      </w:r>
      <w:r w:rsidR="00353C35">
        <w:rPr>
          <w:rFonts w:ascii="Times New Roman" w:hAnsi="Times New Roman"/>
          <w:sz w:val="26"/>
          <w:szCs w:val="26"/>
        </w:rPr>
        <w:t>, иных муниципальных служащих а</w:t>
      </w:r>
      <w:r w:rsidR="00D518C3" w:rsidRPr="00B62AF2">
        <w:rPr>
          <w:rFonts w:ascii="Times New Roman" w:hAnsi="Times New Roman"/>
          <w:sz w:val="26"/>
          <w:szCs w:val="26"/>
        </w:rPr>
        <w:t xml:space="preserve">дминистрации. </w:t>
      </w:r>
    </w:p>
    <w:p w:rsidR="00D518C3" w:rsidRPr="00B62AF2" w:rsidRDefault="00F146AD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518C3" w:rsidRPr="00B62AF2">
        <w:rPr>
          <w:rFonts w:ascii="Times New Roman" w:hAnsi="Times New Roman"/>
          <w:sz w:val="26"/>
          <w:szCs w:val="26"/>
        </w:rPr>
        <w:t xml:space="preserve">.2. Основанием для начала процедуры досудебного (внесудебного) обжалования является жалоба на действия (бездействия) специалистов </w:t>
      </w:r>
      <w:r w:rsidR="00353C35" w:rsidRPr="00353C35">
        <w:rPr>
          <w:rFonts w:ascii="Times New Roman" w:hAnsi="Times New Roman"/>
          <w:sz w:val="26"/>
          <w:szCs w:val="26"/>
        </w:rPr>
        <w:t>Уполномоченного органа</w:t>
      </w:r>
      <w:r w:rsidR="00D518C3" w:rsidRPr="00B62AF2">
        <w:rPr>
          <w:rFonts w:ascii="Times New Roman" w:hAnsi="Times New Roman"/>
          <w:sz w:val="26"/>
          <w:szCs w:val="26"/>
        </w:rPr>
        <w:t xml:space="preserve">, иных муниципальных служащих </w:t>
      </w:r>
      <w:r w:rsidR="00353C35">
        <w:rPr>
          <w:rFonts w:ascii="Times New Roman" w:hAnsi="Times New Roman"/>
          <w:sz w:val="26"/>
          <w:szCs w:val="26"/>
        </w:rPr>
        <w:t>а</w:t>
      </w:r>
      <w:r w:rsidR="00D518C3" w:rsidRPr="00B62AF2">
        <w:rPr>
          <w:rFonts w:ascii="Times New Roman" w:hAnsi="Times New Roman"/>
          <w:sz w:val="26"/>
          <w:szCs w:val="26"/>
        </w:rPr>
        <w:t>дминистрации, и принятых (осуществляемых) ими решений в ходе предоставления муниц</w:t>
      </w:r>
      <w:r w:rsidR="00353C35">
        <w:rPr>
          <w:rFonts w:ascii="Times New Roman" w:hAnsi="Times New Roman"/>
          <w:sz w:val="26"/>
          <w:szCs w:val="26"/>
        </w:rPr>
        <w:t>ипальной услуги, поступившая в а</w:t>
      </w:r>
      <w:r w:rsidR="00D518C3" w:rsidRPr="00B62AF2">
        <w:rPr>
          <w:rFonts w:ascii="Times New Roman" w:hAnsi="Times New Roman"/>
          <w:sz w:val="26"/>
          <w:szCs w:val="26"/>
        </w:rPr>
        <w:t>дминистрацию.</w:t>
      </w:r>
    </w:p>
    <w:p w:rsidR="00D518C3" w:rsidRPr="00B62AF2" w:rsidRDefault="00F146AD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518C3" w:rsidRPr="00B62AF2">
        <w:rPr>
          <w:rFonts w:ascii="Times New Roman" w:hAnsi="Times New Roman"/>
          <w:sz w:val="26"/>
          <w:szCs w:val="26"/>
        </w:rPr>
        <w:t>.3. Заявитель может обратиться с жалобой, в том числе в следующих случаях:</w:t>
      </w:r>
    </w:p>
    <w:p w:rsidR="00D518C3" w:rsidRPr="00B62AF2" w:rsidRDefault="00D518C3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</w:rPr>
        <w:t>1) нарушения срока регистрации заявки или заявления о предоставлении муниципальной услуги;</w:t>
      </w:r>
    </w:p>
    <w:p w:rsidR="00D518C3" w:rsidRPr="00B62AF2" w:rsidRDefault="00D518C3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</w:rPr>
        <w:t>2) нарушения срока предоставления муниципальной услуги;</w:t>
      </w:r>
    </w:p>
    <w:p w:rsidR="00D518C3" w:rsidRPr="00B62AF2" w:rsidRDefault="00D518C3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Карелия, муниципальными правовыми актами </w:t>
      </w:r>
      <w:r w:rsidR="00353C35">
        <w:rPr>
          <w:rFonts w:ascii="Times New Roman" w:hAnsi="Times New Roman"/>
          <w:sz w:val="26"/>
          <w:szCs w:val="26"/>
        </w:rPr>
        <w:t>Суоярвского муниципального</w:t>
      </w:r>
      <w:r w:rsidRPr="00B62AF2">
        <w:rPr>
          <w:rFonts w:ascii="Times New Roman" w:hAnsi="Times New Roman"/>
          <w:sz w:val="26"/>
          <w:szCs w:val="26"/>
        </w:rPr>
        <w:t xml:space="preserve"> округа, настоящим Административным регламентом для предоставления муниципальной услуги;</w:t>
      </w:r>
    </w:p>
    <w:p w:rsidR="00D518C3" w:rsidRPr="00B62AF2" w:rsidRDefault="00D518C3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Карелия, муниципальными правовыми актами </w:t>
      </w:r>
      <w:r w:rsidR="00353C35">
        <w:rPr>
          <w:rFonts w:ascii="Times New Roman" w:hAnsi="Times New Roman"/>
          <w:sz w:val="26"/>
          <w:szCs w:val="26"/>
        </w:rPr>
        <w:t>Суоярвского муниципального</w:t>
      </w:r>
      <w:r w:rsidRPr="00B62AF2">
        <w:rPr>
          <w:rFonts w:ascii="Times New Roman" w:hAnsi="Times New Roman"/>
          <w:sz w:val="26"/>
          <w:szCs w:val="26"/>
        </w:rPr>
        <w:t xml:space="preserve"> округа, настоящим Административным регламентом для предоставления муниципальной услуги, у заявителя;</w:t>
      </w:r>
    </w:p>
    <w:p w:rsidR="00D518C3" w:rsidRPr="00B62AF2" w:rsidRDefault="00D518C3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</w:rPr>
        <w:lastRenderedPageBreak/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Карелия, муниципальными правовыми актами </w:t>
      </w:r>
      <w:r w:rsidR="00353C35">
        <w:rPr>
          <w:rFonts w:ascii="Times New Roman" w:hAnsi="Times New Roman"/>
          <w:sz w:val="26"/>
          <w:szCs w:val="26"/>
        </w:rPr>
        <w:t>Суоярвского муниципального</w:t>
      </w:r>
      <w:r w:rsidRPr="00B62AF2">
        <w:rPr>
          <w:rFonts w:ascii="Times New Roman" w:hAnsi="Times New Roman"/>
          <w:sz w:val="26"/>
          <w:szCs w:val="26"/>
        </w:rPr>
        <w:t xml:space="preserve"> округа, настоящим Административным </w:t>
      </w:r>
      <w:r w:rsidR="00353C35">
        <w:rPr>
          <w:rFonts w:ascii="Times New Roman" w:hAnsi="Times New Roman"/>
          <w:sz w:val="26"/>
          <w:szCs w:val="26"/>
        </w:rPr>
        <w:t xml:space="preserve">регламентом </w:t>
      </w:r>
      <w:r w:rsidRPr="00B62AF2">
        <w:rPr>
          <w:rFonts w:ascii="Times New Roman" w:hAnsi="Times New Roman"/>
          <w:sz w:val="26"/>
          <w:szCs w:val="26"/>
        </w:rPr>
        <w:t>для предоставления муниципальной услуги;</w:t>
      </w:r>
    </w:p>
    <w:p w:rsidR="00D518C3" w:rsidRPr="00B62AF2" w:rsidRDefault="00D518C3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</w:rPr>
        <w:t xml:space="preserve"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Карелия, муниципальными правовыми актами </w:t>
      </w:r>
      <w:r w:rsidR="00353C35">
        <w:rPr>
          <w:rFonts w:ascii="Times New Roman" w:hAnsi="Times New Roman"/>
          <w:sz w:val="26"/>
          <w:szCs w:val="26"/>
        </w:rPr>
        <w:t>Суоярвского муниципального</w:t>
      </w:r>
      <w:r w:rsidRPr="00B62AF2">
        <w:rPr>
          <w:rFonts w:ascii="Times New Roman" w:hAnsi="Times New Roman"/>
          <w:sz w:val="26"/>
          <w:szCs w:val="26"/>
        </w:rPr>
        <w:t xml:space="preserve"> округа, настоящим Административным регламентом для предоставления муниципальной услуги;</w:t>
      </w:r>
    </w:p>
    <w:p w:rsidR="00D518C3" w:rsidRPr="00B62AF2" w:rsidRDefault="00D518C3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</w:rPr>
        <w:t xml:space="preserve">7) </w:t>
      </w:r>
      <w:r w:rsidR="00353C35">
        <w:rPr>
          <w:rFonts w:ascii="Times New Roman" w:hAnsi="Times New Roman"/>
          <w:sz w:val="26"/>
          <w:szCs w:val="26"/>
        </w:rPr>
        <w:t>отказа а</w:t>
      </w:r>
      <w:r w:rsidRPr="00B62AF2">
        <w:rPr>
          <w:rFonts w:ascii="Times New Roman" w:hAnsi="Times New Roman"/>
          <w:sz w:val="26"/>
          <w:szCs w:val="26"/>
        </w:rPr>
        <w:t>дмин</w:t>
      </w:r>
      <w:r w:rsidR="00353C35">
        <w:rPr>
          <w:rFonts w:ascii="Times New Roman" w:hAnsi="Times New Roman"/>
          <w:sz w:val="26"/>
          <w:szCs w:val="26"/>
        </w:rPr>
        <w:t>истрации или должностного лица а</w:t>
      </w:r>
      <w:r w:rsidRPr="00B62AF2">
        <w:rPr>
          <w:rFonts w:ascii="Times New Roman" w:hAnsi="Times New Roman"/>
          <w:sz w:val="26"/>
          <w:szCs w:val="26"/>
        </w:rPr>
        <w:t>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518C3" w:rsidRPr="00B62AF2" w:rsidRDefault="00D518C3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</w:rPr>
        <w:t>8) нарушения срока или порядка выдачи документов по результатам предоставления муниципальной услуги;</w:t>
      </w:r>
    </w:p>
    <w:p w:rsidR="00D518C3" w:rsidRPr="00B62AF2" w:rsidRDefault="00D518C3" w:rsidP="00D518C3">
      <w:pPr>
        <w:pStyle w:val="af1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</w:rPr>
        <w:t xml:space="preserve"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Карелия, муниципальными правовыми актами </w:t>
      </w:r>
      <w:r w:rsidR="00353C35">
        <w:rPr>
          <w:rFonts w:ascii="Times New Roman" w:hAnsi="Times New Roman"/>
          <w:sz w:val="26"/>
          <w:szCs w:val="26"/>
        </w:rPr>
        <w:t xml:space="preserve">Суоярвского муниципального </w:t>
      </w:r>
      <w:r w:rsidRPr="00B62AF2">
        <w:rPr>
          <w:rFonts w:ascii="Times New Roman" w:hAnsi="Times New Roman"/>
          <w:sz w:val="26"/>
          <w:szCs w:val="26"/>
        </w:rPr>
        <w:t>округа, настоящим Административным регламентом для предоставления муниципальной услуги;</w:t>
      </w:r>
    </w:p>
    <w:p w:rsidR="00D518C3" w:rsidRPr="00B62AF2" w:rsidRDefault="00D518C3" w:rsidP="00D518C3">
      <w:pPr>
        <w:pStyle w:val="af1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</w:t>
      </w:r>
      <w:r w:rsidRPr="00B62AF2">
        <w:rPr>
          <w:rFonts w:ascii="Times New Roman" w:eastAsiaTheme="minorHAnsi" w:hAnsi="Times New Roman"/>
          <w:sz w:val="26"/>
          <w:szCs w:val="26"/>
        </w:rPr>
        <w:t xml:space="preserve">либо в предоставлении муниципальной услуги, за исключением случаев, предусмотренных </w:t>
      </w:r>
      <w:hyperlink r:id="rId21" w:history="1">
        <w:r w:rsidRPr="00B62AF2">
          <w:rPr>
            <w:rFonts w:ascii="Times New Roman" w:eastAsiaTheme="minorHAnsi" w:hAnsi="Times New Roman"/>
            <w:sz w:val="26"/>
            <w:szCs w:val="26"/>
          </w:rPr>
          <w:t>пунктом 4 части 1 статьи 7</w:t>
        </w:r>
      </w:hyperlink>
      <w:r w:rsidRPr="00B62AF2">
        <w:rPr>
          <w:rFonts w:ascii="Times New Roman" w:eastAsiaTheme="minorHAnsi" w:hAnsi="Times New Roman"/>
          <w:sz w:val="26"/>
          <w:szCs w:val="26"/>
        </w:rPr>
        <w:t xml:space="preserve"> </w:t>
      </w:r>
      <w:r w:rsidRPr="00B62AF2">
        <w:rPr>
          <w:rFonts w:ascii="Times New Roman" w:hAnsi="Times New Roman"/>
          <w:sz w:val="26"/>
          <w:szCs w:val="26"/>
          <w:lang w:eastAsia="ru-RU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D518C3" w:rsidRPr="00B62AF2" w:rsidRDefault="00F146AD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518C3" w:rsidRPr="00B62AF2">
        <w:rPr>
          <w:rFonts w:ascii="Times New Roman" w:hAnsi="Times New Roman"/>
          <w:sz w:val="26"/>
          <w:szCs w:val="26"/>
        </w:rPr>
        <w:t>.4. Заявитель имеет право на получение информации и документов, необходимых для обоснования и рассмотрения жалобы.</w:t>
      </w:r>
    </w:p>
    <w:p w:rsidR="00D518C3" w:rsidRPr="00B62AF2" w:rsidRDefault="00F146AD" w:rsidP="00D518C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>6</w:t>
      </w:r>
      <w:r w:rsidR="00D518C3" w:rsidRPr="00B62AF2">
        <w:rPr>
          <w:sz w:val="26"/>
          <w:szCs w:val="26"/>
        </w:rPr>
        <w:t>.5. Жалоба подается в письменной форме на бумажном носи</w:t>
      </w:r>
      <w:r w:rsidR="00353C35">
        <w:rPr>
          <w:sz w:val="26"/>
          <w:szCs w:val="26"/>
        </w:rPr>
        <w:t>теле или в электронной форме в а</w:t>
      </w:r>
      <w:r w:rsidR="00D518C3" w:rsidRPr="00B62AF2">
        <w:rPr>
          <w:sz w:val="26"/>
          <w:szCs w:val="26"/>
        </w:rPr>
        <w:t xml:space="preserve">дминистрацию. </w:t>
      </w:r>
      <w:r w:rsidR="00D518C3" w:rsidRPr="00B62AF2">
        <w:rPr>
          <w:rFonts w:eastAsiaTheme="minorHAnsi"/>
          <w:sz w:val="26"/>
          <w:szCs w:val="26"/>
        </w:rPr>
        <w:t>Жалобы на решения и дейст</w:t>
      </w:r>
      <w:r w:rsidR="00353C35">
        <w:rPr>
          <w:rFonts w:eastAsiaTheme="minorHAnsi"/>
          <w:sz w:val="26"/>
          <w:szCs w:val="26"/>
        </w:rPr>
        <w:t>вия (бездействие) руководителя а</w:t>
      </w:r>
      <w:r w:rsidR="00D518C3" w:rsidRPr="00B62AF2">
        <w:rPr>
          <w:rFonts w:eastAsiaTheme="minorHAnsi"/>
          <w:sz w:val="26"/>
          <w:szCs w:val="26"/>
        </w:rPr>
        <w:t>дминистрации рассматриваются</w:t>
      </w:r>
      <w:r w:rsidR="00353C35">
        <w:rPr>
          <w:rFonts w:eastAsiaTheme="minorHAnsi"/>
          <w:sz w:val="26"/>
          <w:szCs w:val="26"/>
        </w:rPr>
        <w:t xml:space="preserve"> непосредственно руководителем а</w:t>
      </w:r>
      <w:r w:rsidR="00D518C3" w:rsidRPr="00B62AF2">
        <w:rPr>
          <w:rFonts w:eastAsiaTheme="minorHAnsi"/>
          <w:sz w:val="26"/>
          <w:szCs w:val="26"/>
        </w:rPr>
        <w:t>дминистрации.</w:t>
      </w:r>
    </w:p>
    <w:p w:rsidR="00D518C3" w:rsidRPr="00B62AF2" w:rsidRDefault="00F146AD" w:rsidP="00D518C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518C3" w:rsidRPr="00B62AF2">
        <w:rPr>
          <w:sz w:val="26"/>
          <w:szCs w:val="26"/>
        </w:rPr>
        <w:t xml:space="preserve">.6. </w:t>
      </w:r>
      <w:r w:rsidR="00D518C3" w:rsidRPr="00B62AF2">
        <w:rPr>
          <w:rFonts w:eastAsiaTheme="minorHAnsi"/>
          <w:sz w:val="26"/>
          <w:szCs w:val="26"/>
        </w:rPr>
        <w:t xml:space="preserve">Жалоба на решения и действия (бездействие) </w:t>
      </w:r>
      <w:r w:rsidR="00353C35">
        <w:rPr>
          <w:rFonts w:eastAsiaTheme="minorHAnsi"/>
          <w:sz w:val="26"/>
          <w:szCs w:val="26"/>
        </w:rPr>
        <w:t>а</w:t>
      </w:r>
      <w:r w:rsidR="00D518C3" w:rsidRPr="00B62AF2">
        <w:rPr>
          <w:rFonts w:eastAsiaTheme="minorHAnsi"/>
          <w:sz w:val="26"/>
          <w:szCs w:val="26"/>
        </w:rPr>
        <w:t>д</w:t>
      </w:r>
      <w:r w:rsidR="00353C35">
        <w:rPr>
          <w:rFonts w:eastAsiaTheme="minorHAnsi"/>
          <w:sz w:val="26"/>
          <w:szCs w:val="26"/>
        </w:rPr>
        <w:t>министрации, должностного лица а</w:t>
      </w:r>
      <w:r w:rsidR="00D518C3" w:rsidRPr="00B62AF2">
        <w:rPr>
          <w:rFonts w:eastAsiaTheme="minorHAnsi"/>
          <w:sz w:val="26"/>
          <w:szCs w:val="26"/>
        </w:rPr>
        <w:t>дминистрации, муниципа</w:t>
      </w:r>
      <w:r w:rsidR="00353C35">
        <w:rPr>
          <w:rFonts w:eastAsiaTheme="minorHAnsi"/>
          <w:sz w:val="26"/>
          <w:szCs w:val="26"/>
        </w:rPr>
        <w:t>льного служащего, руководителя а</w:t>
      </w:r>
      <w:r w:rsidR="00D518C3" w:rsidRPr="00B62AF2">
        <w:rPr>
          <w:rFonts w:eastAsiaTheme="minorHAnsi"/>
          <w:sz w:val="26"/>
          <w:szCs w:val="26"/>
        </w:rPr>
        <w:t>дминистрации</w:t>
      </w:r>
      <w:r w:rsidR="00D518C3" w:rsidRPr="00B62AF2">
        <w:rPr>
          <w:sz w:val="26"/>
          <w:szCs w:val="26"/>
        </w:rPr>
        <w:t xml:space="preserve"> может быть направлена по почте, с использованием сети Интернет, официального сайта Администрации, Портала государственных и муниципальных услуг Республики Карелия, Единого портала государственных и муниципальных услуг (функций), а также может быть принята при личном приеме заявителя.</w:t>
      </w:r>
    </w:p>
    <w:p w:rsidR="00D518C3" w:rsidRPr="00B62AF2" w:rsidRDefault="00F146AD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518C3" w:rsidRPr="00B62AF2">
        <w:rPr>
          <w:rFonts w:ascii="Times New Roman" w:hAnsi="Times New Roman"/>
          <w:sz w:val="26"/>
          <w:szCs w:val="26"/>
        </w:rPr>
        <w:t>.7. Жалоба должна содержать:</w:t>
      </w:r>
    </w:p>
    <w:p w:rsidR="00D518C3" w:rsidRPr="00B62AF2" w:rsidRDefault="00D518C3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518C3" w:rsidRPr="00B62AF2" w:rsidRDefault="00D518C3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518C3" w:rsidRPr="00B62AF2" w:rsidRDefault="00D518C3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518C3" w:rsidRPr="00B62AF2" w:rsidRDefault="00D518C3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2AF2">
        <w:rPr>
          <w:rFonts w:ascii="Times New Roman" w:hAnsi="Times New Roman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518C3" w:rsidRPr="00B62AF2" w:rsidRDefault="00F146AD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518C3" w:rsidRPr="00B62AF2">
        <w:rPr>
          <w:rFonts w:ascii="Times New Roman" w:hAnsi="Times New Roman"/>
          <w:sz w:val="26"/>
          <w:szCs w:val="26"/>
        </w:rPr>
        <w:t xml:space="preserve">.8. Жалоба, поступившая в </w:t>
      </w:r>
      <w:r w:rsidR="00353C35">
        <w:rPr>
          <w:rFonts w:ascii="Times New Roman" w:hAnsi="Times New Roman"/>
          <w:sz w:val="26"/>
          <w:szCs w:val="26"/>
        </w:rPr>
        <w:t>а</w:t>
      </w:r>
      <w:r w:rsidR="00D518C3" w:rsidRPr="00B62AF2">
        <w:rPr>
          <w:rFonts w:ascii="Times New Roman" w:hAnsi="Times New Roman"/>
          <w:sz w:val="26"/>
          <w:szCs w:val="26"/>
        </w:rPr>
        <w:t>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</w:t>
      </w:r>
      <w:r w:rsidR="00353C35">
        <w:rPr>
          <w:rFonts w:ascii="Times New Roman" w:hAnsi="Times New Roman"/>
          <w:sz w:val="26"/>
          <w:szCs w:val="26"/>
        </w:rPr>
        <w:t xml:space="preserve"> а</w:t>
      </w:r>
      <w:r w:rsidR="00D518C3" w:rsidRPr="00B62AF2">
        <w:rPr>
          <w:rFonts w:ascii="Times New Roman" w:hAnsi="Times New Roman"/>
          <w:sz w:val="26"/>
          <w:szCs w:val="26"/>
        </w:rPr>
        <w:t xml:space="preserve">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D518C3" w:rsidRPr="00B62AF2" w:rsidRDefault="00F146AD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518C3" w:rsidRPr="00B62AF2">
        <w:rPr>
          <w:rFonts w:ascii="Times New Roman" w:hAnsi="Times New Roman"/>
          <w:sz w:val="26"/>
          <w:szCs w:val="26"/>
        </w:rPr>
        <w:t xml:space="preserve">.9. По результатам рассмотрения жалобы </w:t>
      </w:r>
      <w:r w:rsidR="00353C35">
        <w:rPr>
          <w:rFonts w:ascii="Times New Roman" w:hAnsi="Times New Roman"/>
          <w:sz w:val="26"/>
          <w:szCs w:val="26"/>
        </w:rPr>
        <w:t>а</w:t>
      </w:r>
      <w:r w:rsidR="00D518C3" w:rsidRPr="00B62AF2">
        <w:rPr>
          <w:rFonts w:ascii="Times New Roman" w:hAnsi="Times New Roman"/>
          <w:sz w:val="26"/>
          <w:szCs w:val="26"/>
        </w:rPr>
        <w:t>дминистрация принимает одно из следующих решений:</w:t>
      </w:r>
    </w:p>
    <w:p w:rsidR="00D518C3" w:rsidRPr="00B62AF2" w:rsidRDefault="00F146AD" w:rsidP="00D518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518C3" w:rsidRPr="00B62AF2">
        <w:rPr>
          <w:sz w:val="26"/>
          <w:szCs w:val="26"/>
        </w:rPr>
        <w:t xml:space="preserve">.9.1. </w:t>
      </w:r>
      <w:r w:rsidR="00D518C3" w:rsidRPr="00B62AF2">
        <w:rPr>
          <w:rFonts w:eastAsiaTheme="minorHAnsi"/>
          <w:sz w:val="26"/>
          <w:szCs w:val="26"/>
        </w:rPr>
        <w:t>жалоба удовлетворяется</w:t>
      </w:r>
      <w:r w:rsidR="00D518C3" w:rsidRPr="00B62AF2">
        <w:rPr>
          <w:sz w:val="26"/>
          <w:szCs w:val="26"/>
        </w:rPr>
        <w:t xml:space="preserve">, </w:t>
      </w:r>
      <w:r w:rsidR="00D518C3" w:rsidRPr="00B62AF2">
        <w:rPr>
          <w:rFonts w:eastAsiaTheme="minorHAnsi"/>
          <w:sz w:val="26"/>
          <w:szCs w:val="26"/>
        </w:rPr>
        <w:t xml:space="preserve">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Карелия, муниципальными правовыми актами </w:t>
      </w:r>
      <w:r w:rsidR="00353C35">
        <w:rPr>
          <w:rFonts w:eastAsiaTheme="minorHAnsi"/>
          <w:sz w:val="26"/>
          <w:szCs w:val="26"/>
        </w:rPr>
        <w:t>Суоярвского муниципального</w:t>
      </w:r>
      <w:r w:rsidR="00D518C3" w:rsidRPr="00B62AF2">
        <w:rPr>
          <w:rFonts w:eastAsiaTheme="minorHAnsi"/>
          <w:sz w:val="26"/>
          <w:szCs w:val="26"/>
        </w:rPr>
        <w:t xml:space="preserve"> округа</w:t>
      </w:r>
      <w:r w:rsidR="00D518C3" w:rsidRPr="00B62AF2">
        <w:rPr>
          <w:sz w:val="26"/>
          <w:szCs w:val="26"/>
        </w:rPr>
        <w:t>;</w:t>
      </w:r>
    </w:p>
    <w:p w:rsidR="00D518C3" w:rsidRPr="00B62AF2" w:rsidRDefault="00F146AD" w:rsidP="00D518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518C3" w:rsidRPr="00B62AF2">
        <w:rPr>
          <w:sz w:val="26"/>
          <w:szCs w:val="26"/>
        </w:rPr>
        <w:t xml:space="preserve">.9.2. </w:t>
      </w:r>
      <w:r w:rsidR="00D518C3" w:rsidRPr="00B62AF2">
        <w:rPr>
          <w:rFonts w:eastAsiaTheme="minorHAnsi"/>
          <w:sz w:val="26"/>
          <w:szCs w:val="26"/>
        </w:rPr>
        <w:t>в удовлетворении жалобы отказывается в следующих случаях</w:t>
      </w:r>
      <w:r w:rsidR="00D518C3" w:rsidRPr="00B62AF2">
        <w:rPr>
          <w:sz w:val="26"/>
          <w:szCs w:val="26"/>
        </w:rPr>
        <w:t>: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3) наличие решения по жалобе, принятого ранее в соответствии с настоящим Административным регламентом в отношении того же заявителя и по тому же предмету жалобы;</w:t>
      </w:r>
    </w:p>
    <w:p w:rsidR="00D518C3" w:rsidRPr="00B62AF2" w:rsidRDefault="00D518C3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62AF2">
        <w:rPr>
          <w:rFonts w:eastAsiaTheme="minorHAnsi"/>
          <w:sz w:val="26"/>
          <w:szCs w:val="26"/>
        </w:rPr>
        <w:t>4) установление факта соответствия решений, действий (бездействий), принятых (совершенных) при предоставлении муниципальной услуги, требованиям настоящего Административного регламента.</w:t>
      </w:r>
    </w:p>
    <w:p w:rsidR="00D518C3" w:rsidRPr="00B62AF2" w:rsidRDefault="00F146AD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518C3" w:rsidRPr="00B62AF2">
        <w:rPr>
          <w:rFonts w:ascii="Times New Roman" w:hAnsi="Times New Roman"/>
          <w:sz w:val="26"/>
          <w:szCs w:val="26"/>
        </w:rPr>
        <w:t>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518C3" w:rsidRPr="00B62AF2" w:rsidRDefault="00F146AD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518C3" w:rsidRPr="00B62AF2">
        <w:rPr>
          <w:rFonts w:ascii="Times New Roman" w:hAnsi="Times New Roman"/>
          <w:sz w:val="26"/>
          <w:szCs w:val="26"/>
        </w:rPr>
        <w:t>.11. Не позднее дня, следующего за днем принятия решения, указанного в пункте 5.9 раздела 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518C3" w:rsidRPr="00B62AF2" w:rsidRDefault="00F146AD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6</w:t>
      </w:r>
      <w:r w:rsidR="00D518C3" w:rsidRPr="00B62AF2">
        <w:rPr>
          <w:rFonts w:eastAsiaTheme="minorHAnsi"/>
          <w:sz w:val="26"/>
          <w:szCs w:val="26"/>
        </w:rPr>
        <w:t xml:space="preserve">.12. В случае признания жалобы подлежащей удовлетворению в ответе заявителю, указанном в пункте 5.11 раздела 5 </w:t>
      </w:r>
      <w:r w:rsidR="00D518C3" w:rsidRPr="00B62AF2">
        <w:rPr>
          <w:sz w:val="26"/>
          <w:szCs w:val="26"/>
        </w:rPr>
        <w:t>Административного регламента</w:t>
      </w:r>
      <w:r w:rsidR="00D518C3" w:rsidRPr="00B62AF2">
        <w:rPr>
          <w:rFonts w:eastAsiaTheme="minorHAnsi"/>
          <w:sz w:val="26"/>
          <w:szCs w:val="26"/>
        </w:rPr>
        <w:t xml:space="preserve">, дается информация о действиях, осуществляемых органом, предоставляющим </w:t>
      </w:r>
      <w:r w:rsidR="00D518C3" w:rsidRPr="00B62AF2">
        <w:rPr>
          <w:rFonts w:eastAsiaTheme="minorHAnsi"/>
          <w:sz w:val="26"/>
          <w:szCs w:val="26"/>
        </w:rPr>
        <w:lastRenderedPageBreak/>
        <w:t>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518C3" w:rsidRPr="00B62AF2" w:rsidRDefault="00F146AD" w:rsidP="00D51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6</w:t>
      </w:r>
      <w:r w:rsidR="00D518C3" w:rsidRPr="00B62AF2">
        <w:rPr>
          <w:rFonts w:eastAsiaTheme="minorHAnsi"/>
          <w:sz w:val="26"/>
          <w:szCs w:val="26"/>
        </w:rPr>
        <w:t xml:space="preserve">.13. В случае признания жалобы не подлежащей удовлетворению в ответе заявителю, указанном в пункте 5.11 раздела 5 </w:t>
      </w:r>
      <w:r w:rsidR="00D518C3" w:rsidRPr="00B62AF2">
        <w:rPr>
          <w:sz w:val="26"/>
          <w:szCs w:val="26"/>
        </w:rPr>
        <w:t>Административного регламента</w:t>
      </w:r>
      <w:r w:rsidR="00D518C3" w:rsidRPr="00B62AF2">
        <w:rPr>
          <w:rFonts w:eastAsiaTheme="minorHAnsi"/>
          <w:sz w:val="26"/>
          <w:szCs w:val="26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518C3" w:rsidRPr="00B62AF2" w:rsidRDefault="00F146AD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518C3" w:rsidRPr="00B62AF2">
        <w:rPr>
          <w:rFonts w:ascii="Times New Roman" w:hAnsi="Times New Roman"/>
          <w:sz w:val="26"/>
          <w:szCs w:val="26"/>
        </w:rPr>
        <w:t>.14. Жалоба может быть оставлена без ответа в случае, если в жалобе не указана фамилия заявителя, направившего обращение, или почтовый или электронный адрес, по которому должен быть направлен ответ.</w:t>
      </w:r>
    </w:p>
    <w:p w:rsidR="00D518C3" w:rsidRPr="00B62AF2" w:rsidRDefault="00F146AD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518C3" w:rsidRPr="00B62AF2">
        <w:rPr>
          <w:rFonts w:ascii="Times New Roman" w:hAnsi="Times New Roman"/>
          <w:sz w:val="26"/>
          <w:szCs w:val="26"/>
        </w:rPr>
        <w:t>.15.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D518C3" w:rsidRPr="00B62AF2" w:rsidRDefault="00F146AD" w:rsidP="00D518C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518C3" w:rsidRPr="00B62AF2">
        <w:rPr>
          <w:sz w:val="26"/>
          <w:szCs w:val="26"/>
        </w:rPr>
        <w:t>.16. Основания для приостановления рассмотрения жалобы отсутствуют.</w:t>
      </w:r>
    </w:p>
    <w:p w:rsidR="00D518C3" w:rsidRPr="00B62AF2" w:rsidRDefault="00F146AD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518C3" w:rsidRPr="00B62AF2">
        <w:rPr>
          <w:rFonts w:ascii="Times New Roman" w:hAnsi="Times New Roman"/>
          <w:sz w:val="26"/>
          <w:szCs w:val="26"/>
        </w:rPr>
        <w:t>.17. Информирование заявителей о порядке подачи и рассмотрения жалобы обеспечивается посредством размещения инф</w:t>
      </w:r>
      <w:r w:rsidR="00353C35">
        <w:rPr>
          <w:rFonts w:ascii="Times New Roman" w:hAnsi="Times New Roman"/>
          <w:sz w:val="26"/>
          <w:szCs w:val="26"/>
        </w:rPr>
        <w:t>ормации на стендах в помещении а</w:t>
      </w:r>
      <w:r w:rsidR="00D518C3" w:rsidRPr="00B62AF2">
        <w:rPr>
          <w:rFonts w:ascii="Times New Roman" w:hAnsi="Times New Roman"/>
          <w:sz w:val="26"/>
          <w:szCs w:val="26"/>
        </w:rPr>
        <w:t>дмин</w:t>
      </w:r>
      <w:r w:rsidR="00353C35">
        <w:rPr>
          <w:rFonts w:ascii="Times New Roman" w:hAnsi="Times New Roman"/>
          <w:sz w:val="26"/>
          <w:szCs w:val="26"/>
        </w:rPr>
        <w:t>истрации, на официальном сайте а</w:t>
      </w:r>
      <w:r w:rsidR="00D518C3" w:rsidRPr="00B62AF2">
        <w:rPr>
          <w:rFonts w:ascii="Times New Roman" w:hAnsi="Times New Roman"/>
          <w:sz w:val="26"/>
          <w:szCs w:val="26"/>
        </w:rPr>
        <w:t>дминистрации, а также информация может быть сообщена заявителю в письменной или устной форме.</w:t>
      </w:r>
    </w:p>
    <w:p w:rsidR="00D518C3" w:rsidRPr="00B62AF2" w:rsidRDefault="00F146AD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518C3" w:rsidRPr="00B62AF2">
        <w:rPr>
          <w:rFonts w:ascii="Times New Roman" w:hAnsi="Times New Roman"/>
          <w:sz w:val="26"/>
          <w:szCs w:val="26"/>
        </w:rPr>
        <w:t>.18. Заявитель вправе обжаловать решения, принятые в ходе предоставления муниципальной услуги, действия (бездействие) должностного лица органа, предоставляющего муниципальную услугу, либо муниципального служащего, предоставляющего муниципальную услугу, в судебном порядке, обратившись с соответствующим заявлением в суд в установленном законом порядке.</w:t>
      </w:r>
    </w:p>
    <w:p w:rsidR="00D518C3" w:rsidRPr="00B62AF2" w:rsidRDefault="00D518C3" w:rsidP="00D518C3">
      <w:pPr>
        <w:pStyle w:val="af1"/>
        <w:tabs>
          <w:tab w:val="clear" w:pos="4677"/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18C3" w:rsidRPr="00B62AF2" w:rsidRDefault="00D518C3" w:rsidP="00D518C3">
      <w:pPr>
        <w:pStyle w:val="af1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br w:type="page"/>
      </w:r>
    </w:p>
    <w:p w:rsidR="00D518C3" w:rsidRPr="00B62AF2" w:rsidRDefault="00D518C3" w:rsidP="00F146AD">
      <w:pPr>
        <w:pStyle w:val="af1"/>
        <w:keepNext/>
        <w:tabs>
          <w:tab w:val="clear" w:pos="4677"/>
          <w:tab w:val="clear" w:pos="9355"/>
          <w:tab w:val="center" w:pos="4680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3A26AB" w:rsidRDefault="003A26AB" w:rsidP="00F146AD">
      <w:pPr>
        <w:pStyle w:val="af1"/>
        <w:keepNext/>
        <w:tabs>
          <w:tab w:val="clear" w:pos="4677"/>
          <w:tab w:val="clear" w:pos="9355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3A26AB" w:rsidRPr="001041A6" w:rsidRDefault="003A26AB" w:rsidP="003A26AB">
      <w:pPr>
        <w:pStyle w:val="af6"/>
        <w:spacing w:line="228" w:lineRule="auto"/>
        <w:ind w:left="5529"/>
        <w:jc w:val="right"/>
        <w:rPr>
          <w:rFonts w:ascii="Times New Roman" w:hAnsi="Times New Roman"/>
          <w:sz w:val="26"/>
          <w:szCs w:val="26"/>
        </w:rPr>
      </w:pPr>
    </w:p>
    <w:p w:rsidR="003A26AB" w:rsidRPr="00E97870" w:rsidRDefault="003A26AB" w:rsidP="003A26AB">
      <w:pPr>
        <w:jc w:val="center"/>
        <w:rPr>
          <w:b/>
          <w:sz w:val="26"/>
          <w:szCs w:val="26"/>
        </w:rPr>
      </w:pPr>
      <w:r w:rsidRPr="00E97870">
        <w:rPr>
          <w:b/>
          <w:sz w:val="26"/>
          <w:szCs w:val="26"/>
        </w:rPr>
        <w:t>Сведения об исполнителе муниципальной услуги</w:t>
      </w:r>
    </w:p>
    <w:p w:rsidR="003A26AB" w:rsidRPr="001041A6" w:rsidRDefault="003A26AB" w:rsidP="003A26AB">
      <w:pPr>
        <w:rPr>
          <w:sz w:val="26"/>
          <w:szCs w:val="26"/>
        </w:rPr>
      </w:pPr>
    </w:p>
    <w:p w:rsidR="003A26AB" w:rsidRPr="001041A6" w:rsidRDefault="003A26AB" w:rsidP="003A26AB">
      <w:pPr>
        <w:ind w:firstLine="720"/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Наименование: Администрация Суоярвского муниципального округа</w:t>
      </w:r>
    </w:p>
    <w:p w:rsidR="003A26AB" w:rsidRPr="001041A6" w:rsidRDefault="003A26AB" w:rsidP="003A26AB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Юридический адрес: Республика Карелия, город Суоярви, ул. Шельшакова, дом 6</w:t>
      </w:r>
    </w:p>
    <w:p w:rsidR="003A26AB" w:rsidRPr="001041A6" w:rsidRDefault="003A26AB" w:rsidP="003A26AB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Адрес места нахождения: Республика Карелия, город Суоярви, ул. Шельшакова, дом 6</w:t>
      </w:r>
    </w:p>
    <w:p w:rsidR="003A26AB" w:rsidRPr="00DF61AA" w:rsidRDefault="003A26AB" w:rsidP="003A26AB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 xml:space="preserve">Адрес </w:t>
      </w:r>
      <w:proofErr w:type="gramStart"/>
      <w:r w:rsidR="00F146AD">
        <w:rPr>
          <w:sz w:val="26"/>
          <w:szCs w:val="26"/>
        </w:rPr>
        <w:t>интернет-портала</w:t>
      </w:r>
      <w:proofErr w:type="gramEnd"/>
      <w:r w:rsidR="00F146AD">
        <w:rPr>
          <w:sz w:val="26"/>
          <w:szCs w:val="26"/>
        </w:rPr>
        <w:t xml:space="preserve"> </w:t>
      </w:r>
      <w:r w:rsidRPr="001041A6">
        <w:rPr>
          <w:sz w:val="26"/>
          <w:szCs w:val="26"/>
        </w:rPr>
        <w:t>в сети Интернет</w:t>
      </w:r>
      <w:r w:rsidRPr="00DF61AA">
        <w:rPr>
          <w:sz w:val="26"/>
          <w:szCs w:val="26"/>
        </w:rPr>
        <w:t xml:space="preserve">: </w:t>
      </w:r>
      <w:hyperlink r:id="rId22" w:history="1">
        <w:r w:rsidR="00F146AD" w:rsidRPr="00DF61AA">
          <w:rPr>
            <w:rStyle w:val="ac"/>
            <w:color w:val="auto"/>
            <w:sz w:val="26"/>
            <w:szCs w:val="26"/>
          </w:rPr>
          <w:t>https://suojarvi.ru/</w:t>
        </w:r>
      </w:hyperlink>
      <w:r w:rsidR="00F146AD" w:rsidRPr="00DF61AA">
        <w:rPr>
          <w:sz w:val="26"/>
          <w:szCs w:val="26"/>
        </w:rPr>
        <w:t xml:space="preserve"> .</w:t>
      </w:r>
    </w:p>
    <w:p w:rsidR="003A26AB" w:rsidRPr="001041A6" w:rsidRDefault="003A26AB" w:rsidP="003A26AB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Телефон (факс): (814-57) 5-14-50, 5-10-46</w:t>
      </w:r>
    </w:p>
    <w:p w:rsidR="003A26AB" w:rsidRPr="001041A6" w:rsidRDefault="003A26AB" w:rsidP="003A26AB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 xml:space="preserve">Режим работы: понедельник – четверг с 09.00 до 17.15 час., пятница с 09.00 до 17.00 час., обеденный перерыв с 13.00 до 14.00 час. </w:t>
      </w:r>
    </w:p>
    <w:p w:rsidR="003A26AB" w:rsidRPr="001041A6" w:rsidRDefault="003A26AB" w:rsidP="003A26AB">
      <w:pPr>
        <w:contextualSpacing/>
        <w:rPr>
          <w:b/>
          <w:sz w:val="26"/>
          <w:szCs w:val="26"/>
        </w:rPr>
      </w:pPr>
    </w:p>
    <w:p w:rsidR="003A26AB" w:rsidRPr="001041A6" w:rsidRDefault="003A26AB" w:rsidP="003A26AB">
      <w:pPr>
        <w:ind w:firstLine="720"/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Наименование: Муниципальное казенное учреждение «Центр по управлению муниципальным имуществом и земельными ресурсами Суоярвского района»</w:t>
      </w:r>
    </w:p>
    <w:p w:rsidR="003A26AB" w:rsidRPr="001041A6" w:rsidRDefault="003A26AB" w:rsidP="003A26AB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Юридический адрес: Республика Карелия, город Суоярви, ул. Шельшакова, дом 6</w:t>
      </w:r>
    </w:p>
    <w:p w:rsidR="003A26AB" w:rsidRPr="001041A6" w:rsidRDefault="003A26AB" w:rsidP="003A26AB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Адрес места нахождения: Республика Карелия, город Суоярви, ул. Шельшакова, дом 6, кааб. 37.</w:t>
      </w:r>
    </w:p>
    <w:p w:rsidR="003A26AB" w:rsidRPr="001041A6" w:rsidRDefault="003A26AB" w:rsidP="003A26AB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 xml:space="preserve">Режим работы: понедельник – четверг с 09.00 до 17.15 час., пятница с 09.00 до 17.00 час., обеденный перерыв с 13.00 до 14.00 час. </w:t>
      </w:r>
    </w:p>
    <w:p w:rsidR="003A26AB" w:rsidRPr="001041A6" w:rsidRDefault="003A26AB" w:rsidP="003A26AB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Телефон (факс): (814-57) 5-14-05</w:t>
      </w:r>
    </w:p>
    <w:p w:rsidR="003A26AB" w:rsidRPr="00DF61AA" w:rsidRDefault="003A26AB" w:rsidP="003A26AB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 xml:space="preserve">Электронный адрес: </w:t>
      </w:r>
      <w:hyperlink r:id="rId23" w:history="1">
        <w:r w:rsidR="00F146AD" w:rsidRPr="00DF61AA">
          <w:rPr>
            <w:rStyle w:val="ac"/>
            <w:color w:val="auto"/>
            <w:sz w:val="26"/>
            <w:szCs w:val="26"/>
            <w:lang w:val="en-US"/>
          </w:rPr>
          <w:t>otdel</w:t>
        </w:r>
        <w:r w:rsidR="00F146AD" w:rsidRPr="00DF61AA">
          <w:rPr>
            <w:rStyle w:val="ac"/>
            <w:color w:val="auto"/>
            <w:sz w:val="26"/>
            <w:szCs w:val="26"/>
          </w:rPr>
          <w:t>.</w:t>
        </w:r>
        <w:r w:rsidR="00F146AD" w:rsidRPr="00DF61AA">
          <w:rPr>
            <w:rStyle w:val="ac"/>
            <w:color w:val="auto"/>
            <w:sz w:val="26"/>
            <w:szCs w:val="26"/>
            <w:lang w:val="en-US"/>
          </w:rPr>
          <w:t>smiz</w:t>
        </w:r>
        <w:r w:rsidR="00F146AD" w:rsidRPr="00DF61AA">
          <w:rPr>
            <w:rStyle w:val="ac"/>
            <w:color w:val="auto"/>
            <w:sz w:val="26"/>
            <w:szCs w:val="26"/>
          </w:rPr>
          <w:t>@</w:t>
        </w:r>
        <w:r w:rsidR="00F146AD" w:rsidRPr="00DF61AA">
          <w:rPr>
            <w:rStyle w:val="ac"/>
            <w:color w:val="auto"/>
            <w:sz w:val="26"/>
            <w:szCs w:val="26"/>
            <w:lang w:val="en-US"/>
          </w:rPr>
          <w:t>yandex</w:t>
        </w:r>
        <w:r w:rsidR="00F146AD" w:rsidRPr="00DF61AA">
          <w:rPr>
            <w:rStyle w:val="ac"/>
            <w:color w:val="auto"/>
            <w:sz w:val="26"/>
            <w:szCs w:val="26"/>
          </w:rPr>
          <w:t>.</w:t>
        </w:r>
        <w:r w:rsidR="00F146AD" w:rsidRPr="00DF61AA">
          <w:rPr>
            <w:rStyle w:val="ac"/>
            <w:color w:val="auto"/>
            <w:sz w:val="26"/>
            <w:szCs w:val="26"/>
            <w:lang w:val="en-US"/>
          </w:rPr>
          <w:t>ru</w:t>
        </w:r>
      </w:hyperlink>
      <w:r w:rsidR="00F146AD" w:rsidRPr="00DF61AA">
        <w:rPr>
          <w:sz w:val="26"/>
          <w:szCs w:val="26"/>
        </w:rPr>
        <w:t xml:space="preserve"> </w:t>
      </w:r>
    </w:p>
    <w:p w:rsidR="003A26AB" w:rsidRPr="001041A6" w:rsidRDefault="003A26AB" w:rsidP="003A26AB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Часы приема и выдачи документов: с понедельника по четверг с 9.00 до 17.00 час, обеденный перерыв с 13.00 до 14.00 час.</w:t>
      </w:r>
    </w:p>
    <w:p w:rsidR="003A26AB" w:rsidRPr="001041A6" w:rsidRDefault="003A26AB" w:rsidP="003A26AB">
      <w:pPr>
        <w:contextualSpacing/>
        <w:rPr>
          <w:sz w:val="26"/>
          <w:szCs w:val="26"/>
        </w:rPr>
      </w:pPr>
    </w:p>
    <w:p w:rsidR="003A26AB" w:rsidRPr="001041A6" w:rsidRDefault="003A26AB" w:rsidP="00F146AD">
      <w:pPr>
        <w:ind w:firstLine="708"/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Наименование: Государственное бюджетное учреждение «Многофункциональный центр предоставления государственных и муниципальных услуг Суоярвского муниципального района Республики Карелия»</w:t>
      </w:r>
    </w:p>
    <w:p w:rsidR="003A26AB" w:rsidRPr="001041A6" w:rsidRDefault="003A26AB" w:rsidP="003A26AB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Адрес места нахождения: Республика Карелия, город Суоярви, ул. Кайманова, дом 13</w:t>
      </w:r>
    </w:p>
    <w:p w:rsidR="003A26AB" w:rsidRPr="00DF61AA" w:rsidRDefault="003A26AB" w:rsidP="003A26AB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 xml:space="preserve">Адрес сайта в сети Интернет: </w:t>
      </w:r>
      <w:hyperlink r:id="rId24" w:history="1">
        <w:r w:rsidRPr="00DF61AA">
          <w:rPr>
            <w:rStyle w:val="ac"/>
            <w:color w:val="auto"/>
            <w:sz w:val="26"/>
            <w:szCs w:val="26"/>
          </w:rPr>
          <w:t>https://</w:t>
        </w:r>
        <w:proofErr w:type="spellStart"/>
        <w:r w:rsidRPr="00DF61AA">
          <w:rPr>
            <w:rStyle w:val="ac"/>
            <w:color w:val="auto"/>
            <w:sz w:val="26"/>
            <w:szCs w:val="26"/>
            <w:lang w:val="en-US"/>
          </w:rPr>
          <w:t>mfc</w:t>
        </w:r>
        <w:proofErr w:type="spellEnd"/>
        <w:r w:rsidRPr="00DF61AA">
          <w:rPr>
            <w:rStyle w:val="ac"/>
            <w:color w:val="auto"/>
            <w:sz w:val="26"/>
            <w:szCs w:val="26"/>
          </w:rPr>
          <w:t>-</w:t>
        </w:r>
        <w:proofErr w:type="spellStart"/>
        <w:r w:rsidRPr="00DF61AA">
          <w:rPr>
            <w:rStyle w:val="ac"/>
            <w:color w:val="auto"/>
            <w:sz w:val="26"/>
            <w:szCs w:val="26"/>
            <w:lang w:val="en-US"/>
          </w:rPr>
          <w:t>karelia</w:t>
        </w:r>
        <w:proofErr w:type="spellEnd"/>
        <w:r w:rsidRPr="00DF61AA">
          <w:rPr>
            <w:rStyle w:val="ac"/>
            <w:color w:val="auto"/>
            <w:sz w:val="26"/>
            <w:szCs w:val="26"/>
          </w:rPr>
          <w:t>.</w:t>
        </w:r>
        <w:proofErr w:type="spellStart"/>
        <w:r w:rsidRPr="00DF61AA">
          <w:rPr>
            <w:rStyle w:val="ac"/>
            <w:color w:val="auto"/>
            <w:sz w:val="26"/>
            <w:szCs w:val="26"/>
          </w:rPr>
          <w:t>ru</w:t>
        </w:r>
        <w:proofErr w:type="spellEnd"/>
      </w:hyperlink>
    </w:p>
    <w:p w:rsidR="003A26AB" w:rsidRPr="001041A6" w:rsidRDefault="003A26AB" w:rsidP="003A26AB">
      <w:pPr>
        <w:contextualSpacing/>
        <w:rPr>
          <w:sz w:val="26"/>
          <w:szCs w:val="26"/>
          <w:lang w:val="en-US"/>
        </w:rPr>
      </w:pPr>
      <w:r w:rsidRPr="001041A6">
        <w:rPr>
          <w:sz w:val="26"/>
          <w:szCs w:val="26"/>
          <w:lang w:val="en-US"/>
        </w:rPr>
        <w:t>E-mail: mail@mfc-karelia.ru</w:t>
      </w:r>
    </w:p>
    <w:p w:rsidR="003A26AB" w:rsidRPr="001041A6" w:rsidRDefault="003A26AB" w:rsidP="003A26AB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Телефон: (814-2) 33 30 50</w:t>
      </w:r>
    </w:p>
    <w:p w:rsidR="003A26AB" w:rsidRDefault="003A26AB" w:rsidP="003A26AB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Режим работы: понедельник – пятница с 09.00 до 17.00 час.</w:t>
      </w:r>
    </w:p>
    <w:p w:rsidR="00F146AD" w:rsidRDefault="00F146AD" w:rsidP="003A26AB">
      <w:pPr>
        <w:pStyle w:val="af1"/>
        <w:keepNext/>
        <w:tabs>
          <w:tab w:val="clear" w:pos="4677"/>
          <w:tab w:val="clear" w:pos="9355"/>
          <w:tab w:val="center" w:pos="4680"/>
        </w:tabs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F146AD" w:rsidRDefault="00F146AD" w:rsidP="003A26AB">
      <w:pPr>
        <w:pStyle w:val="af1"/>
        <w:keepNext/>
        <w:tabs>
          <w:tab w:val="clear" w:pos="4677"/>
          <w:tab w:val="clear" w:pos="9355"/>
          <w:tab w:val="center" w:pos="4680"/>
        </w:tabs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3A26AB" w:rsidRPr="00B62AF2" w:rsidRDefault="003A26AB" w:rsidP="00F146AD">
      <w:pPr>
        <w:pStyle w:val="af1"/>
        <w:keepNext/>
        <w:tabs>
          <w:tab w:val="clear" w:pos="4677"/>
          <w:tab w:val="clear" w:pos="9355"/>
          <w:tab w:val="center" w:pos="4680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B62AF2">
        <w:rPr>
          <w:rFonts w:ascii="Times New Roman" w:hAnsi="Times New Roman"/>
          <w:sz w:val="24"/>
          <w:szCs w:val="24"/>
        </w:rPr>
        <w:t xml:space="preserve"> </w:t>
      </w:r>
    </w:p>
    <w:p w:rsidR="003A26AB" w:rsidRPr="00B62AF2" w:rsidRDefault="003A26AB" w:rsidP="00F146AD">
      <w:pPr>
        <w:pStyle w:val="af1"/>
        <w:keepNext/>
        <w:tabs>
          <w:tab w:val="clear" w:pos="4677"/>
          <w:tab w:val="clear" w:pos="9355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  <w:highlight w:val="green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D518C3" w:rsidRPr="00B62AF2" w:rsidRDefault="00D518C3" w:rsidP="00D518C3">
      <w:pPr>
        <w:pStyle w:val="af1"/>
        <w:keepNext/>
        <w:tabs>
          <w:tab w:val="clear" w:pos="4677"/>
          <w:tab w:val="center" w:pos="4680"/>
        </w:tabs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D518C3" w:rsidRPr="00B62AF2" w:rsidRDefault="00D518C3" w:rsidP="00D518C3">
      <w:pPr>
        <w:pStyle w:val="af1"/>
        <w:keepNext/>
        <w:tabs>
          <w:tab w:val="clea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ab/>
      </w:r>
      <w:r w:rsidRPr="00B62AF2">
        <w:rPr>
          <w:rFonts w:ascii="Times New Roman" w:hAnsi="Times New Roman"/>
          <w:b/>
          <w:sz w:val="24"/>
          <w:szCs w:val="24"/>
        </w:rPr>
        <w:t>ЗАЯВКА</w:t>
      </w:r>
    </w:p>
    <w:p w:rsidR="00D518C3" w:rsidRPr="00B62AF2" w:rsidRDefault="00D518C3" w:rsidP="00D518C3">
      <w:pPr>
        <w:pStyle w:val="af1"/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AF2">
        <w:rPr>
          <w:rFonts w:ascii="Times New Roman" w:hAnsi="Times New Roman"/>
          <w:b/>
          <w:sz w:val="24"/>
          <w:szCs w:val="24"/>
        </w:rPr>
        <w:t>НА УЧАСТИЕ В ЭЛЕКТРОННОМ АУКЦИОНЕ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8C3" w:rsidRPr="00B62AF2" w:rsidRDefault="00D518C3" w:rsidP="00D518C3">
      <w:pPr>
        <w:pStyle w:val="af1"/>
        <w:keepNext/>
        <w:tabs>
          <w:tab w:val="clear" w:pos="4677"/>
          <w:tab w:val="clear" w:pos="9355"/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 xml:space="preserve">г. </w:t>
      </w:r>
      <w:r w:rsidR="00353C35">
        <w:rPr>
          <w:rFonts w:ascii="Times New Roman" w:hAnsi="Times New Roman"/>
          <w:sz w:val="24"/>
          <w:szCs w:val="24"/>
        </w:rPr>
        <w:t>Суоярви</w:t>
      </w:r>
      <w:r w:rsidRPr="00B62AF2">
        <w:rPr>
          <w:rFonts w:ascii="Times New Roman" w:hAnsi="Times New Roman"/>
          <w:sz w:val="24"/>
          <w:szCs w:val="24"/>
        </w:rPr>
        <w:t xml:space="preserve">                                                                   «______» _____________ 20_____г.</w:t>
      </w:r>
    </w:p>
    <w:p w:rsidR="00D518C3" w:rsidRPr="00B62AF2" w:rsidRDefault="00D518C3" w:rsidP="00D518C3">
      <w:pPr>
        <w:pStyle w:val="af1"/>
        <w:keepNext/>
        <w:tabs>
          <w:tab w:val="clear" w:pos="4677"/>
          <w:tab w:val="center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1. Юридическое лицо __________________________________________________________,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18C3" w:rsidRPr="00B62AF2" w:rsidRDefault="00D518C3" w:rsidP="00D518C3">
      <w:pPr>
        <w:pStyle w:val="af1"/>
        <w:keepNext/>
        <w:tabs>
          <w:tab w:val="clear" w:pos="4677"/>
          <w:tab w:val="clear" w:pos="935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2AF2">
        <w:rPr>
          <w:rFonts w:ascii="Times New Roman" w:hAnsi="Times New Roman"/>
          <w:sz w:val="20"/>
          <w:szCs w:val="20"/>
        </w:rPr>
        <w:t>(полное наименование юридического лица, индивидуального предпринимателя)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именуемый далее Претендент, в лице_____________________________________________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действующего на основании_____________________________________________________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ОГРН_______________________________ИНН____________________КПП_____________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Юридический адрес____________________________________________________________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Фактический адрес____________________________________________________________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Телефон ___________________________________ Факс 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Адрес электронной почты: 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Представитель претендента 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 xml:space="preserve">Действует на основании доверенности № ____________от «______» ______________20____г 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Документ, удостоверяющий личность доверенного лица 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2AF2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</w:t>
      </w:r>
      <w:r w:rsidRPr="00B62AF2">
        <w:rPr>
          <w:rFonts w:ascii="Times New Roman" w:hAnsi="Times New Roman"/>
          <w:sz w:val="20"/>
          <w:szCs w:val="20"/>
        </w:rPr>
        <w:t>(наименование документа, серия, номер, дата, кем выдан)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2. Физическое лицо 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2AF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Документ, удостоверяющий личность: 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серия _______________, № __________________, выдан «______» ___________________г.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2AF2">
        <w:rPr>
          <w:rFonts w:ascii="Times New Roman" w:hAnsi="Times New Roman"/>
          <w:sz w:val="20"/>
          <w:szCs w:val="20"/>
        </w:rPr>
        <w:t>(кем выдан)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ИНН_______________________________ телефон 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Место регистрации_____________________________________________________________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Место проживания_____________________________________________________________</w:t>
      </w:r>
    </w:p>
    <w:p w:rsidR="007245CF" w:rsidRDefault="007245CF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Адрес электронной почты: 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Представитель претендента 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 xml:space="preserve">Действует на основании доверенности № _____________от «______» ______________20___г 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Документ, удостоверяющий личность доверенного лица 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:rsidR="00D518C3" w:rsidRPr="00B62AF2" w:rsidRDefault="00D518C3" w:rsidP="00D518C3">
      <w:pPr>
        <w:pStyle w:val="af1"/>
        <w:keepNext/>
        <w:tabs>
          <w:tab w:val="clear" w:pos="935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2AF2">
        <w:rPr>
          <w:rFonts w:ascii="Times New Roman" w:hAnsi="Times New Roman"/>
          <w:sz w:val="20"/>
          <w:szCs w:val="20"/>
        </w:rPr>
        <w:t>(наименование документа, серия, номер, дата, кем выдан)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 xml:space="preserve">Ознакомившись с информационным сообщением, размещенным на официальном сайте в сети «Интернет», принимаю решение об участии в торгах по продаже находящегося в муниципальной собственности </w:t>
      </w:r>
      <w:r w:rsidR="00353C35">
        <w:rPr>
          <w:rFonts w:ascii="Times New Roman" w:hAnsi="Times New Roman"/>
          <w:sz w:val="24"/>
          <w:szCs w:val="24"/>
        </w:rPr>
        <w:t>Суоярвского муниципального</w:t>
      </w:r>
      <w:r w:rsidRPr="00B62AF2">
        <w:rPr>
          <w:rFonts w:ascii="Times New Roman" w:hAnsi="Times New Roman"/>
          <w:sz w:val="24"/>
          <w:szCs w:val="24"/>
        </w:rPr>
        <w:t xml:space="preserve"> округа имущества: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62AF2">
        <w:rPr>
          <w:rFonts w:ascii="Times New Roman" w:hAnsi="Times New Roman"/>
          <w:sz w:val="18"/>
          <w:szCs w:val="18"/>
        </w:rPr>
        <w:t>(наименование имущества)</w:t>
      </w:r>
    </w:p>
    <w:p w:rsidR="00D518C3" w:rsidRPr="00B62AF2" w:rsidRDefault="00D518C3" w:rsidP="00D518C3">
      <w:pPr>
        <w:pStyle w:val="af1"/>
        <w:keepNext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общей площадью ____________ кв</w:t>
      </w:r>
      <w:proofErr w:type="gramStart"/>
      <w:r w:rsidRPr="00B62AF2">
        <w:rPr>
          <w:rFonts w:ascii="Times New Roman" w:hAnsi="Times New Roman"/>
          <w:sz w:val="24"/>
          <w:szCs w:val="24"/>
        </w:rPr>
        <w:t>.м</w:t>
      </w:r>
      <w:proofErr w:type="gramEnd"/>
      <w:r w:rsidRPr="00B62AF2">
        <w:rPr>
          <w:rFonts w:ascii="Times New Roman" w:hAnsi="Times New Roman"/>
          <w:sz w:val="24"/>
          <w:szCs w:val="24"/>
        </w:rPr>
        <w:t>, расположенного по адресу:_____________________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Обязуюсь:</w:t>
      </w:r>
    </w:p>
    <w:p w:rsidR="00D518C3" w:rsidRPr="00B62AF2" w:rsidRDefault="00D518C3" w:rsidP="00D518C3">
      <w:pPr>
        <w:pStyle w:val="af1"/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 xml:space="preserve">1. соблюдать условия электронного аукциона, содержащиеся в информационном сообщении о проведении электронного аукциона, размещенном __________________ 20_____ г. на официальных сайтах в сети «Интернет», а также порядок проведения аукциона, установленный Федеральным законом от 21.12.2001 № 178-ФЗ «О приватизации государственного и муниципального имущества» и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860; </w:t>
      </w:r>
    </w:p>
    <w:p w:rsidR="00D518C3" w:rsidRPr="00B62AF2" w:rsidRDefault="00D518C3" w:rsidP="00D518C3">
      <w:pPr>
        <w:pStyle w:val="af1"/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2. в случае признания победителем торгов заключить с Продавцом договор купли-продажи в срок, установленный в информационном сообщении о проведении электронного аукциона;</w:t>
      </w:r>
    </w:p>
    <w:p w:rsidR="00D518C3" w:rsidRPr="00B62AF2" w:rsidRDefault="00D518C3" w:rsidP="00D518C3">
      <w:pPr>
        <w:pStyle w:val="af1"/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3. уплатить Продавцу цену, установленную по результатам торгов, в сроки и на условиях, указанных в договоре купли-продажи.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Банковские реквизиты претендента (для физических и юридических лиц) для возврата задатка: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Наименование Банка: 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Расчетный счет: 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2AF2">
        <w:rPr>
          <w:rFonts w:ascii="Times New Roman" w:hAnsi="Times New Roman"/>
          <w:sz w:val="24"/>
          <w:szCs w:val="24"/>
        </w:rPr>
        <w:t>Кор.счет</w:t>
      </w:r>
      <w:proofErr w:type="spellEnd"/>
      <w:r w:rsidRPr="00B62AF2">
        <w:rPr>
          <w:rFonts w:ascii="Times New Roman" w:hAnsi="Times New Roman"/>
          <w:sz w:val="24"/>
          <w:szCs w:val="24"/>
        </w:rPr>
        <w:t>: ____________________________________________________________________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БИК ____________________________________ИНН________________________________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Получатель: __________________________________________________________________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8C3" w:rsidRPr="00B62AF2" w:rsidRDefault="00544C77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18C3" w:rsidRPr="00B62AF2">
        <w:rPr>
          <w:rFonts w:ascii="Times New Roman" w:hAnsi="Times New Roman"/>
          <w:sz w:val="24"/>
          <w:szCs w:val="24"/>
        </w:rPr>
        <w:t>Предварительно согласен на обработку Продавцом (Организатором торгов) персональных данных согласно Федеральному закону от 27.07.2006 № 152-ФЗ «О персональных данных» в целях, не противоречащих действующему законодательству.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8C3" w:rsidRPr="00B62AF2" w:rsidRDefault="00D518C3" w:rsidP="00D518C3">
      <w:pPr>
        <w:pStyle w:val="af1"/>
        <w:keepNext/>
        <w:tabs>
          <w:tab w:val="clear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Подпись Претендента (или его полномочного представителя) 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8C3" w:rsidRPr="00B62AF2" w:rsidRDefault="00D518C3" w:rsidP="00D518C3">
      <w:pPr>
        <w:pStyle w:val="af1"/>
        <w:keepNext/>
        <w:tabs>
          <w:tab w:val="clear" w:pos="4677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 xml:space="preserve">«_______» ______________20_______г. </w:t>
      </w:r>
      <w:r w:rsidRPr="00B62AF2">
        <w:rPr>
          <w:rFonts w:ascii="Times New Roman" w:hAnsi="Times New Roman"/>
          <w:sz w:val="24"/>
          <w:szCs w:val="24"/>
        </w:rPr>
        <w:tab/>
        <w:t xml:space="preserve"> м.п.</w:t>
      </w:r>
    </w:p>
    <w:p w:rsidR="00D518C3" w:rsidRPr="00B62AF2" w:rsidRDefault="00D518C3" w:rsidP="00D518C3">
      <w:pPr>
        <w:pStyle w:val="af1"/>
        <w:keepNext/>
        <w:tabs>
          <w:tab w:val="clear" w:pos="4677"/>
          <w:tab w:val="left" w:pos="7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16"/>
          <w:szCs w:val="16"/>
        </w:rPr>
        <w:tab/>
        <w:t xml:space="preserve"> при наличии</w:t>
      </w:r>
    </w:p>
    <w:p w:rsidR="00F146AD" w:rsidRDefault="00F146AD" w:rsidP="00D518C3">
      <w:pPr>
        <w:pStyle w:val="af1"/>
        <w:keepNext/>
        <w:tabs>
          <w:tab w:val="clear" w:pos="4677"/>
          <w:tab w:val="center" w:pos="4680"/>
        </w:tabs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F146AD" w:rsidRDefault="00F146AD" w:rsidP="00D518C3">
      <w:pPr>
        <w:pStyle w:val="af1"/>
        <w:keepNext/>
        <w:tabs>
          <w:tab w:val="clear" w:pos="4677"/>
          <w:tab w:val="center" w:pos="4680"/>
        </w:tabs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F146AD" w:rsidRDefault="00F146AD" w:rsidP="00D518C3">
      <w:pPr>
        <w:pStyle w:val="af1"/>
        <w:keepNext/>
        <w:tabs>
          <w:tab w:val="clear" w:pos="4677"/>
          <w:tab w:val="center" w:pos="4680"/>
        </w:tabs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F146AD" w:rsidRDefault="00F146AD" w:rsidP="00D518C3">
      <w:pPr>
        <w:pStyle w:val="af1"/>
        <w:keepNext/>
        <w:tabs>
          <w:tab w:val="clear" w:pos="4677"/>
          <w:tab w:val="center" w:pos="4680"/>
        </w:tabs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F146AD" w:rsidRDefault="00F146AD" w:rsidP="00D518C3">
      <w:pPr>
        <w:pStyle w:val="af1"/>
        <w:keepNext/>
        <w:tabs>
          <w:tab w:val="clear" w:pos="4677"/>
          <w:tab w:val="center" w:pos="4680"/>
        </w:tabs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D518C3" w:rsidRPr="00B62AF2" w:rsidRDefault="00D518C3" w:rsidP="00F146AD">
      <w:pPr>
        <w:pStyle w:val="af1"/>
        <w:keepNext/>
        <w:tabs>
          <w:tab w:val="clear" w:pos="4677"/>
          <w:tab w:val="center" w:pos="4680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 xml:space="preserve">Приложение № </w:t>
      </w:r>
      <w:r w:rsidR="007245CF">
        <w:rPr>
          <w:rFonts w:ascii="Times New Roman" w:hAnsi="Times New Roman"/>
          <w:sz w:val="24"/>
          <w:szCs w:val="24"/>
        </w:rPr>
        <w:t>3</w:t>
      </w:r>
      <w:r w:rsidRPr="00B62AF2">
        <w:rPr>
          <w:rFonts w:ascii="Times New Roman" w:hAnsi="Times New Roman"/>
          <w:sz w:val="24"/>
          <w:szCs w:val="24"/>
        </w:rPr>
        <w:t xml:space="preserve"> </w:t>
      </w:r>
    </w:p>
    <w:p w:rsidR="00F146AD" w:rsidRDefault="00353C35" w:rsidP="00F146AD">
      <w:pPr>
        <w:pStyle w:val="af1"/>
        <w:keepNext/>
        <w:tabs>
          <w:tab w:val="clear" w:pos="4677"/>
          <w:tab w:val="clear" w:pos="9355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53C35" w:rsidRDefault="00353C35" w:rsidP="00F146AD">
      <w:pPr>
        <w:pStyle w:val="af1"/>
        <w:keepNext/>
        <w:tabs>
          <w:tab w:val="clear" w:pos="4677"/>
          <w:tab w:val="clear" w:pos="9355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518C3" w:rsidRPr="00B62AF2" w:rsidRDefault="00D518C3" w:rsidP="00D518C3">
      <w:pPr>
        <w:pStyle w:val="af1"/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AF2">
        <w:rPr>
          <w:rFonts w:ascii="Times New Roman" w:hAnsi="Times New Roman"/>
          <w:b/>
          <w:sz w:val="24"/>
          <w:szCs w:val="24"/>
        </w:rPr>
        <w:t>ЗАЯВКА НА УЧАСТИЕ В ТОРГАХ</w:t>
      </w:r>
    </w:p>
    <w:p w:rsidR="00D518C3" w:rsidRPr="00B62AF2" w:rsidRDefault="00D518C3" w:rsidP="00D518C3">
      <w:pPr>
        <w:pStyle w:val="af1"/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AF2">
        <w:rPr>
          <w:rFonts w:ascii="Times New Roman" w:hAnsi="Times New Roman"/>
          <w:b/>
          <w:sz w:val="24"/>
          <w:szCs w:val="24"/>
        </w:rPr>
        <w:t xml:space="preserve">ПО ПРОДАЖЕ ИМУЩЕСТВА ПОСРЕДСТВОМ ПУБЛИЧНОГО </w:t>
      </w:r>
    </w:p>
    <w:p w:rsidR="00D518C3" w:rsidRPr="00B62AF2" w:rsidRDefault="00D518C3" w:rsidP="00D518C3">
      <w:pPr>
        <w:pStyle w:val="af1"/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AF2">
        <w:rPr>
          <w:rFonts w:ascii="Times New Roman" w:hAnsi="Times New Roman"/>
          <w:b/>
          <w:sz w:val="24"/>
          <w:szCs w:val="24"/>
        </w:rPr>
        <w:t>ПРЕДЛОЖЕНИЯ (ПРОДАЖА БЕЗ ОБЪЯВЛЕНИЯ ЦЕНЫ)</w:t>
      </w:r>
    </w:p>
    <w:p w:rsidR="00D518C3" w:rsidRPr="00B62AF2" w:rsidRDefault="00D518C3" w:rsidP="00D518C3">
      <w:pPr>
        <w:pStyle w:val="af1"/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AF2">
        <w:rPr>
          <w:rFonts w:ascii="Times New Roman" w:hAnsi="Times New Roman"/>
          <w:b/>
          <w:sz w:val="24"/>
          <w:szCs w:val="24"/>
        </w:rPr>
        <w:t>В ЭЛЕКТРОННОЙ ФОРМЕ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8C3" w:rsidRDefault="00D518C3" w:rsidP="00D518C3">
      <w:pPr>
        <w:pStyle w:val="af1"/>
        <w:keepNext/>
        <w:tabs>
          <w:tab w:val="clear" w:pos="4677"/>
          <w:tab w:val="clear" w:pos="9355"/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 xml:space="preserve">г. </w:t>
      </w:r>
      <w:r w:rsidR="00353C35">
        <w:rPr>
          <w:rFonts w:ascii="Times New Roman" w:hAnsi="Times New Roman"/>
          <w:sz w:val="24"/>
          <w:szCs w:val="24"/>
        </w:rPr>
        <w:t>Суоярви</w:t>
      </w:r>
      <w:r w:rsidRPr="00B62AF2">
        <w:rPr>
          <w:rFonts w:ascii="Times New Roman" w:hAnsi="Times New Roman"/>
          <w:sz w:val="24"/>
          <w:szCs w:val="24"/>
        </w:rPr>
        <w:t xml:space="preserve">                                                                        «______» ___________ 20_____г.</w:t>
      </w:r>
    </w:p>
    <w:p w:rsidR="00353C35" w:rsidRPr="00B62AF2" w:rsidRDefault="00353C35" w:rsidP="00D518C3">
      <w:pPr>
        <w:pStyle w:val="af1"/>
        <w:keepNext/>
        <w:tabs>
          <w:tab w:val="clear" w:pos="4677"/>
          <w:tab w:val="clear" w:pos="9355"/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1. Юридическое лицо __________________________________________________________,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18C3" w:rsidRPr="00B62AF2" w:rsidRDefault="00D518C3" w:rsidP="00D518C3">
      <w:pPr>
        <w:pStyle w:val="af1"/>
        <w:keepNext/>
        <w:tabs>
          <w:tab w:val="clear" w:pos="4677"/>
          <w:tab w:val="clear" w:pos="935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2AF2">
        <w:rPr>
          <w:rFonts w:ascii="Times New Roman" w:hAnsi="Times New Roman"/>
          <w:sz w:val="20"/>
          <w:szCs w:val="20"/>
        </w:rPr>
        <w:t>(полное наименование юридического лица, индивидуального предпринимателя)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именуемый далее Претендент, в лице_____________________________________________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действующего на основании____________________________________________________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ОГРН_________________________________ИНН____________________КПП___________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Юридический адрес____________________________________________________________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Фактический адрес_____________________________________________________________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Телефон _________________________________ Факс 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Адрес электронной почты: 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Представитель претендента 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 xml:space="preserve">Действует на основании доверенности № __________от «______» ______________20____г 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Документ, удостоверяющий личность доверенного лица 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2AF2">
        <w:rPr>
          <w:rFonts w:ascii="Times New Roman" w:hAnsi="Times New Roman"/>
          <w:sz w:val="20"/>
          <w:szCs w:val="20"/>
        </w:rPr>
        <w:t>(наименование документа, серия, номер, дата, кем выдан)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2. Физическое лицо 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2AF2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Документ, удостоверяющий личность: 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серия _______________, № __________________, выдан «______» ___________________г.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2AF2">
        <w:rPr>
          <w:rFonts w:ascii="Times New Roman" w:hAnsi="Times New Roman"/>
          <w:sz w:val="20"/>
          <w:szCs w:val="20"/>
        </w:rPr>
        <w:t>(кем выдан)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ИНН__________________________________ телефон 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Место регистрации____________________________________________________________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Место проживания_____________________________________________________________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Адрес электронной почты: 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Представитель претендента 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 xml:space="preserve">Действует на основании доверенности № _____________от «______» ______________20___г 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Документ, удостоверяющий личность доверенного лица 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:rsidR="00D518C3" w:rsidRPr="00B62AF2" w:rsidRDefault="00D518C3" w:rsidP="00D518C3">
      <w:pPr>
        <w:pStyle w:val="af1"/>
        <w:keepNext/>
        <w:tabs>
          <w:tab w:val="clear" w:pos="935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2AF2">
        <w:rPr>
          <w:rFonts w:ascii="Times New Roman" w:hAnsi="Times New Roman"/>
          <w:sz w:val="20"/>
          <w:szCs w:val="20"/>
        </w:rPr>
        <w:t>(наименование документа, серия, номер, дата, кем выдан)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 xml:space="preserve">Ознакомившись с информационным сообщением, размещенным на официальном </w:t>
      </w:r>
      <w:r w:rsidR="00544C77">
        <w:rPr>
          <w:rFonts w:ascii="Times New Roman" w:hAnsi="Times New Roman"/>
          <w:sz w:val="24"/>
          <w:szCs w:val="24"/>
        </w:rPr>
        <w:t>интернет-портале</w:t>
      </w:r>
      <w:r w:rsidRPr="00B62AF2">
        <w:rPr>
          <w:rFonts w:ascii="Times New Roman" w:hAnsi="Times New Roman"/>
          <w:sz w:val="24"/>
          <w:szCs w:val="24"/>
        </w:rPr>
        <w:t xml:space="preserve"> в сети «Интернет», принимаю решение об участии в торгах по продаже находящегося в муниципальной собственности </w:t>
      </w:r>
      <w:r w:rsidR="00353C35">
        <w:rPr>
          <w:rFonts w:ascii="Times New Roman" w:hAnsi="Times New Roman"/>
          <w:sz w:val="24"/>
          <w:szCs w:val="24"/>
        </w:rPr>
        <w:t>Суоярвского муниципального</w:t>
      </w:r>
      <w:r w:rsidRPr="00B62AF2">
        <w:rPr>
          <w:rFonts w:ascii="Times New Roman" w:hAnsi="Times New Roman"/>
          <w:sz w:val="24"/>
          <w:szCs w:val="24"/>
        </w:rPr>
        <w:t xml:space="preserve"> округа имущества: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62AF2">
        <w:rPr>
          <w:rFonts w:ascii="Times New Roman" w:hAnsi="Times New Roman"/>
          <w:sz w:val="18"/>
          <w:szCs w:val="18"/>
        </w:rPr>
        <w:t>(наименование имущества)</w:t>
      </w:r>
    </w:p>
    <w:p w:rsidR="00D518C3" w:rsidRPr="00B62AF2" w:rsidRDefault="00D518C3" w:rsidP="00D518C3">
      <w:pPr>
        <w:pStyle w:val="af1"/>
        <w:keepNext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общей площадью ____________ кв</w:t>
      </w:r>
      <w:proofErr w:type="gramStart"/>
      <w:r w:rsidRPr="00B62AF2">
        <w:rPr>
          <w:rFonts w:ascii="Times New Roman" w:hAnsi="Times New Roman"/>
          <w:sz w:val="24"/>
          <w:szCs w:val="24"/>
        </w:rPr>
        <w:t>.м</w:t>
      </w:r>
      <w:proofErr w:type="gramEnd"/>
      <w:r w:rsidRPr="00B62AF2">
        <w:rPr>
          <w:rFonts w:ascii="Times New Roman" w:hAnsi="Times New Roman"/>
          <w:sz w:val="24"/>
          <w:szCs w:val="24"/>
        </w:rPr>
        <w:t>, расположенного по адресу:____________________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Обязуюсь:</w:t>
      </w:r>
    </w:p>
    <w:p w:rsidR="00D518C3" w:rsidRPr="00B62AF2" w:rsidRDefault="00D518C3" w:rsidP="00D518C3">
      <w:pPr>
        <w:pStyle w:val="af1"/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 xml:space="preserve">1. Соблюдать условия электронного аукциона, содержащиеся в информационном сообщении о проведении электронного аукциона, размещенном __________________ 20_____ г. на официальных сайтах в сети «Интернет», а также порядок проведения аукциона, установленный Федеральным законом от 21.12.2001 № 178-ФЗ «О приватизации государственного и муниципального имущества» и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860; </w:t>
      </w:r>
    </w:p>
    <w:p w:rsidR="00D518C3" w:rsidRPr="00B62AF2" w:rsidRDefault="00D518C3" w:rsidP="00D518C3">
      <w:pPr>
        <w:pStyle w:val="af1"/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2. В случае признания победителем торгов заключить с Продавцом договор купли-продажи в срок, установленный в информационном сообщении о проведении электронного аукциона;</w:t>
      </w:r>
    </w:p>
    <w:p w:rsidR="00D518C3" w:rsidRPr="00B62AF2" w:rsidRDefault="00D518C3" w:rsidP="00D518C3">
      <w:pPr>
        <w:pStyle w:val="af1"/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3. Уплатить Продавцу цену, установленную по результатам торгов, в сроки и на условиях, указанных в договоре купли-продажи.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Банковские реквизиты претендента (для физических и юридических лиц) для возврата задатка: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Наименование Банка: 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Расчетный счет: 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2AF2">
        <w:rPr>
          <w:rFonts w:ascii="Times New Roman" w:hAnsi="Times New Roman"/>
          <w:sz w:val="24"/>
          <w:szCs w:val="24"/>
        </w:rPr>
        <w:t>Кор.счет</w:t>
      </w:r>
      <w:proofErr w:type="spellEnd"/>
      <w:r w:rsidRPr="00B62AF2">
        <w:rPr>
          <w:rFonts w:ascii="Times New Roman" w:hAnsi="Times New Roman"/>
          <w:sz w:val="24"/>
          <w:szCs w:val="24"/>
        </w:rPr>
        <w:t>: _____________________________________________________________________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БИК ____________________________________ИНН_________________________________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Получатель: __________________________________________________________________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Предварительно согласен на обработку Продавцом (Организатором торгов) персональных данных согласно Федеральному закону от 27.07.2006 № 152-ФЗ «О персональных данных» в целях, не противоречащих действующему законодательству.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8C3" w:rsidRPr="00B62AF2" w:rsidRDefault="00D518C3" w:rsidP="00D518C3">
      <w:pPr>
        <w:pStyle w:val="af1"/>
        <w:keepNext/>
        <w:tabs>
          <w:tab w:val="clear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>Подпись Претендента (или его полномочного представителя) ________________________</w:t>
      </w:r>
    </w:p>
    <w:p w:rsidR="00D518C3" w:rsidRPr="00B62AF2" w:rsidRDefault="00D518C3" w:rsidP="00D518C3">
      <w:pPr>
        <w:pStyle w:val="af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8C3" w:rsidRPr="00B62AF2" w:rsidRDefault="00D518C3" w:rsidP="00353C35">
      <w:pPr>
        <w:pStyle w:val="af1"/>
        <w:keepNext/>
        <w:tabs>
          <w:tab w:val="clear" w:pos="4677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 xml:space="preserve">«_______» ______________20_______г. </w:t>
      </w:r>
      <w:r w:rsidRPr="00B62AF2">
        <w:rPr>
          <w:rFonts w:ascii="Times New Roman" w:hAnsi="Times New Roman"/>
          <w:sz w:val="24"/>
          <w:szCs w:val="24"/>
        </w:rPr>
        <w:tab/>
        <w:t xml:space="preserve"> м.п.</w:t>
      </w:r>
      <w:r w:rsidR="00353C35">
        <w:rPr>
          <w:rFonts w:ascii="Times New Roman" w:hAnsi="Times New Roman"/>
          <w:sz w:val="24"/>
          <w:szCs w:val="24"/>
        </w:rPr>
        <w:t xml:space="preserve"> </w:t>
      </w:r>
      <w:r w:rsidRPr="00B62AF2">
        <w:rPr>
          <w:rFonts w:ascii="Times New Roman" w:hAnsi="Times New Roman"/>
          <w:sz w:val="16"/>
          <w:szCs w:val="16"/>
        </w:rPr>
        <w:t>при наличии</w:t>
      </w:r>
    </w:p>
    <w:p w:rsidR="00D518C3" w:rsidRPr="00B62AF2" w:rsidRDefault="00D518C3" w:rsidP="00D518C3">
      <w:pPr>
        <w:jc w:val="center"/>
        <w:rPr>
          <w:b/>
          <w:snapToGrid w:val="0"/>
        </w:rPr>
      </w:pPr>
    </w:p>
    <w:p w:rsidR="00D72041" w:rsidRDefault="00D72041" w:rsidP="00D518C3">
      <w:pPr>
        <w:pStyle w:val="af1"/>
        <w:keepNext/>
        <w:tabs>
          <w:tab w:val="clear" w:pos="4677"/>
          <w:tab w:val="center" w:pos="4680"/>
        </w:tabs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544C77" w:rsidRDefault="00544C77" w:rsidP="00D518C3">
      <w:pPr>
        <w:pStyle w:val="af1"/>
        <w:keepNext/>
        <w:tabs>
          <w:tab w:val="clear" w:pos="4677"/>
          <w:tab w:val="center" w:pos="4680"/>
        </w:tabs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D518C3" w:rsidRPr="00B62AF2" w:rsidRDefault="00D518C3" w:rsidP="00F146AD">
      <w:pPr>
        <w:pStyle w:val="af1"/>
        <w:keepNext/>
        <w:tabs>
          <w:tab w:val="clear" w:pos="4677"/>
          <w:tab w:val="center" w:pos="4680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t xml:space="preserve">Приложение № </w:t>
      </w:r>
      <w:r w:rsidR="007245CF">
        <w:rPr>
          <w:rFonts w:ascii="Times New Roman" w:hAnsi="Times New Roman"/>
          <w:sz w:val="24"/>
          <w:szCs w:val="24"/>
        </w:rPr>
        <w:t>4</w:t>
      </w:r>
      <w:r w:rsidRPr="00B62AF2">
        <w:rPr>
          <w:rFonts w:ascii="Times New Roman" w:hAnsi="Times New Roman"/>
          <w:sz w:val="24"/>
          <w:szCs w:val="24"/>
        </w:rPr>
        <w:t xml:space="preserve"> </w:t>
      </w:r>
    </w:p>
    <w:p w:rsidR="00D518C3" w:rsidRPr="00B62AF2" w:rsidRDefault="00353C35" w:rsidP="00F146AD">
      <w:pPr>
        <w:pStyle w:val="af1"/>
        <w:keepNext/>
        <w:tabs>
          <w:tab w:val="clear" w:pos="4677"/>
          <w:tab w:val="clear" w:pos="9355"/>
        </w:tabs>
        <w:spacing w:after="0" w:line="240" w:lineRule="auto"/>
        <w:ind w:left="4678"/>
        <w:jc w:val="right"/>
        <w:rPr>
          <w:b/>
          <w:snapToGrid w:val="0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D518C3" w:rsidRPr="00B62AF2" w:rsidRDefault="00D518C3" w:rsidP="00D518C3">
      <w:pPr>
        <w:jc w:val="center"/>
        <w:rPr>
          <w:b/>
          <w:snapToGrid w:val="0"/>
        </w:rPr>
      </w:pPr>
    </w:p>
    <w:p w:rsidR="00D518C3" w:rsidRPr="00B62AF2" w:rsidRDefault="00D518C3" w:rsidP="00D518C3">
      <w:pPr>
        <w:jc w:val="center"/>
        <w:rPr>
          <w:b/>
          <w:snapToGrid w:val="0"/>
        </w:rPr>
      </w:pPr>
      <w:r w:rsidRPr="00B62AF2">
        <w:rPr>
          <w:b/>
          <w:snapToGrid w:val="0"/>
        </w:rPr>
        <w:t xml:space="preserve">ЗАЯВЛЕНИЕ </w:t>
      </w:r>
    </w:p>
    <w:p w:rsidR="00D518C3" w:rsidRPr="00F146AD" w:rsidRDefault="00D518C3" w:rsidP="00D518C3">
      <w:pPr>
        <w:jc w:val="center"/>
        <w:rPr>
          <w:b/>
          <w:snapToGrid w:val="0"/>
          <w:sz w:val="28"/>
          <w:szCs w:val="28"/>
        </w:rPr>
      </w:pPr>
      <w:r w:rsidRPr="00F146AD">
        <w:rPr>
          <w:b/>
          <w:snapToGrid w:val="0"/>
          <w:sz w:val="28"/>
          <w:szCs w:val="28"/>
        </w:rPr>
        <w:t xml:space="preserve">субъекта малого и среднего предпринимательства </w:t>
      </w:r>
    </w:p>
    <w:p w:rsidR="00D518C3" w:rsidRPr="00F146AD" w:rsidRDefault="00D518C3" w:rsidP="00D518C3">
      <w:pPr>
        <w:jc w:val="center"/>
        <w:rPr>
          <w:b/>
          <w:snapToGrid w:val="0"/>
          <w:sz w:val="28"/>
          <w:szCs w:val="28"/>
        </w:rPr>
      </w:pPr>
      <w:r w:rsidRPr="00F146AD">
        <w:rPr>
          <w:b/>
          <w:snapToGrid w:val="0"/>
          <w:sz w:val="28"/>
          <w:szCs w:val="28"/>
        </w:rPr>
        <w:t>о реализации преимущественного права</w:t>
      </w:r>
    </w:p>
    <w:p w:rsidR="00D518C3" w:rsidRPr="00F146AD" w:rsidRDefault="00D518C3" w:rsidP="00D518C3">
      <w:pPr>
        <w:jc w:val="center"/>
        <w:rPr>
          <w:b/>
          <w:snapToGrid w:val="0"/>
          <w:sz w:val="28"/>
          <w:szCs w:val="28"/>
        </w:rPr>
      </w:pPr>
      <w:r w:rsidRPr="00F146AD">
        <w:rPr>
          <w:b/>
          <w:snapToGrid w:val="0"/>
          <w:sz w:val="28"/>
          <w:szCs w:val="28"/>
        </w:rPr>
        <w:t xml:space="preserve"> на приобретение арендуемого имущества </w:t>
      </w:r>
    </w:p>
    <w:p w:rsidR="00D518C3" w:rsidRPr="00B62AF2" w:rsidRDefault="00D518C3" w:rsidP="00D518C3">
      <w:pPr>
        <w:jc w:val="center"/>
        <w:rPr>
          <w:snapToGrid w:val="0"/>
        </w:rPr>
      </w:pPr>
    </w:p>
    <w:p w:rsidR="00D518C3" w:rsidRPr="00B62AF2" w:rsidRDefault="00D518C3" w:rsidP="00544C77">
      <w:pPr>
        <w:ind w:left="4536"/>
        <w:jc w:val="right"/>
        <w:rPr>
          <w:snapToGrid w:val="0"/>
        </w:rPr>
      </w:pPr>
      <w:r w:rsidRPr="00B62AF2">
        <w:rPr>
          <w:snapToGrid w:val="0"/>
        </w:rPr>
        <w:t xml:space="preserve">В Администрацию </w:t>
      </w:r>
      <w:r w:rsidR="00353C35">
        <w:rPr>
          <w:snapToGrid w:val="0"/>
        </w:rPr>
        <w:t>Суоярвского муниципального</w:t>
      </w:r>
      <w:r w:rsidRPr="00B62AF2">
        <w:rPr>
          <w:snapToGrid w:val="0"/>
        </w:rPr>
        <w:t xml:space="preserve"> округа</w:t>
      </w:r>
    </w:p>
    <w:p w:rsidR="00D518C3" w:rsidRPr="00B62AF2" w:rsidRDefault="00D518C3" w:rsidP="00544C77">
      <w:pPr>
        <w:ind w:left="4536"/>
        <w:jc w:val="right"/>
        <w:rPr>
          <w:snapToGrid w:val="0"/>
          <w:sz w:val="2"/>
        </w:rPr>
      </w:pPr>
      <w:r w:rsidRPr="00B62AF2">
        <w:rPr>
          <w:snapToGrid w:val="0"/>
        </w:rPr>
        <w:t>От____________________________________________________________________________,</w:t>
      </w:r>
      <w:r w:rsidRPr="00B62AF2">
        <w:rPr>
          <w:snapToGrid w:val="0"/>
        </w:rPr>
        <w:br/>
      </w:r>
    </w:p>
    <w:p w:rsidR="00D518C3" w:rsidRPr="00B62AF2" w:rsidRDefault="00D518C3" w:rsidP="00544C77">
      <w:pPr>
        <w:ind w:left="4536" w:right="43"/>
        <w:jc w:val="right"/>
        <w:rPr>
          <w:snapToGrid w:val="0"/>
          <w:sz w:val="16"/>
          <w:szCs w:val="16"/>
        </w:rPr>
      </w:pPr>
      <w:r w:rsidRPr="00B62AF2">
        <w:rPr>
          <w:snapToGrid w:val="0"/>
          <w:sz w:val="16"/>
          <w:szCs w:val="16"/>
        </w:rPr>
        <w:t>для юридических лиц – полное наименование, организационно-правовая форма; для индивидуальных предпринимателей – фамилия, имя, отчество, паспортные данные</w:t>
      </w:r>
    </w:p>
    <w:p w:rsidR="00D518C3" w:rsidRPr="00B62AF2" w:rsidRDefault="00D518C3" w:rsidP="00544C77">
      <w:pPr>
        <w:ind w:left="4536"/>
        <w:jc w:val="right"/>
        <w:rPr>
          <w:snapToGrid w:val="0"/>
          <w:sz w:val="2"/>
        </w:rPr>
      </w:pPr>
      <w:r w:rsidRPr="00B62AF2">
        <w:rPr>
          <w:snapToGrid w:val="0"/>
        </w:rPr>
        <w:t>расположенного (зарегистрированного) по адресу:________________________________________________________________________</w:t>
      </w:r>
      <w:r w:rsidRPr="00B62AF2">
        <w:rPr>
          <w:snapToGrid w:val="0"/>
        </w:rPr>
        <w:br/>
      </w:r>
    </w:p>
    <w:p w:rsidR="00D518C3" w:rsidRPr="00B62AF2" w:rsidRDefault="00D518C3" w:rsidP="00544C77">
      <w:pPr>
        <w:ind w:left="4536" w:right="43"/>
        <w:jc w:val="right"/>
        <w:rPr>
          <w:snapToGrid w:val="0"/>
          <w:sz w:val="16"/>
          <w:szCs w:val="16"/>
        </w:rPr>
      </w:pPr>
      <w:r w:rsidRPr="00B62AF2">
        <w:rPr>
          <w:snapToGrid w:val="0"/>
          <w:sz w:val="16"/>
          <w:szCs w:val="16"/>
        </w:rPr>
        <w:t>местонахождение юридического лица; место регистрации индивидуального предпринимателя; телефон, факс, иные сведения</w:t>
      </w:r>
    </w:p>
    <w:p w:rsidR="00D518C3" w:rsidRPr="00B62AF2" w:rsidRDefault="00D518C3" w:rsidP="00D518C3">
      <w:pPr>
        <w:ind w:left="4536"/>
        <w:jc w:val="both"/>
        <w:rPr>
          <w:snapToGrid w:val="0"/>
        </w:rPr>
      </w:pPr>
    </w:p>
    <w:p w:rsidR="00D518C3" w:rsidRPr="00B62AF2" w:rsidRDefault="00D518C3" w:rsidP="00D518C3">
      <w:pPr>
        <w:ind w:left="5670"/>
        <w:jc w:val="both"/>
        <w:rPr>
          <w:snapToGrid w:val="0"/>
        </w:rPr>
      </w:pPr>
    </w:p>
    <w:p w:rsidR="00D518C3" w:rsidRPr="00B62AF2" w:rsidRDefault="00D518C3" w:rsidP="00D518C3">
      <w:pPr>
        <w:ind w:firstLine="567"/>
        <w:jc w:val="both"/>
        <w:rPr>
          <w:snapToGrid w:val="0"/>
          <w:sz w:val="2"/>
        </w:rPr>
      </w:pPr>
      <w:r w:rsidRPr="00B62AF2">
        <w:rPr>
          <w:snapToGrid w:val="0"/>
        </w:rPr>
        <w:t>Прошу в порядке статьи 3 Федерального закона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предоставить в собственность занимаемое мною по договору аренды №___________от________________ нежилое помещение (здание) общей площадью __________ кв. м, расположенное по адресу:_______________________________________________________________________</w:t>
      </w:r>
      <w:r w:rsidRPr="00B62AF2">
        <w:rPr>
          <w:snapToGrid w:val="0"/>
        </w:rPr>
        <w:br/>
      </w:r>
    </w:p>
    <w:p w:rsidR="00D518C3" w:rsidRPr="00B62AF2" w:rsidRDefault="00D518C3" w:rsidP="00D518C3">
      <w:pPr>
        <w:ind w:right="43"/>
        <w:jc w:val="center"/>
        <w:rPr>
          <w:snapToGrid w:val="0"/>
          <w:sz w:val="20"/>
        </w:rPr>
      </w:pPr>
      <w:r w:rsidRPr="00B62AF2">
        <w:rPr>
          <w:snapToGrid w:val="0"/>
          <w:sz w:val="20"/>
        </w:rPr>
        <w:t>(полный адрес нежилого помещения или здания</w:t>
      </w:r>
      <w:proofErr w:type="gramStart"/>
      <w:r w:rsidRPr="00B62AF2">
        <w:rPr>
          <w:snapToGrid w:val="0"/>
          <w:sz w:val="20"/>
        </w:rPr>
        <w:t xml:space="preserve"> )</w:t>
      </w:r>
      <w:proofErr w:type="gramEnd"/>
    </w:p>
    <w:p w:rsidR="00D518C3" w:rsidRPr="00B62AF2" w:rsidRDefault="00D518C3" w:rsidP="00D518C3">
      <w:pPr>
        <w:ind w:firstLine="567"/>
        <w:jc w:val="both"/>
        <w:rPr>
          <w:snapToGrid w:val="0"/>
        </w:rPr>
      </w:pPr>
      <w:r w:rsidRPr="00B62AF2">
        <w:rPr>
          <w:snapToGrid w:val="0"/>
        </w:rPr>
        <w:t>Прошу заключить со мной договор купли-продажи и предоставить рассрочку оплаты приобретаемого нежилого помещения (здания) на срок _____________________________________________</w:t>
      </w:r>
      <w:proofErr w:type="gramStart"/>
      <w:r w:rsidRPr="00B62AF2">
        <w:rPr>
          <w:snapToGrid w:val="0"/>
        </w:rPr>
        <w:t xml:space="preserve"> .</w:t>
      </w:r>
      <w:proofErr w:type="gramEnd"/>
    </w:p>
    <w:p w:rsidR="00D518C3" w:rsidRPr="00B62AF2" w:rsidRDefault="00D518C3" w:rsidP="00D518C3">
      <w:pPr>
        <w:ind w:right="4819"/>
        <w:jc w:val="center"/>
        <w:rPr>
          <w:snapToGrid w:val="0"/>
          <w:sz w:val="20"/>
        </w:rPr>
      </w:pPr>
      <w:r w:rsidRPr="00B62AF2">
        <w:rPr>
          <w:snapToGrid w:val="0"/>
          <w:sz w:val="20"/>
        </w:rPr>
        <w:t>(указать срок от 1 месяца до 5 лет)</w:t>
      </w:r>
    </w:p>
    <w:p w:rsidR="00D518C3" w:rsidRPr="00B62AF2" w:rsidRDefault="00D518C3" w:rsidP="00D518C3">
      <w:pPr>
        <w:jc w:val="both"/>
        <w:rPr>
          <w:snapToGrid w:val="0"/>
        </w:rPr>
      </w:pPr>
    </w:p>
    <w:p w:rsidR="00D518C3" w:rsidRPr="00B62AF2" w:rsidRDefault="00D518C3" w:rsidP="00D518C3">
      <w:pPr>
        <w:jc w:val="both"/>
        <w:rPr>
          <w:snapToGrid w:val="0"/>
        </w:rPr>
      </w:pPr>
    </w:p>
    <w:p w:rsidR="00D518C3" w:rsidRPr="00B62AF2" w:rsidRDefault="00D518C3" w:rsidP="00D518C3">
      <w:pPr>
        <w:jc w:val="both"/>
        <w:rPr>
          <w:snapToGrid w:val="0"/>
        </w:rPr>
      </w:pPr>
    </w:p>
    <w:tbl>
      <w:tblPr>
        <w:tblW w:w="9889" w:type="dxa"/>
        <w:tblLayout w:type="fixed"/>
        <w:tblLook w:val="0000"/>
      </w:tblPr>
      <w:tblGrid>
        <w:gridCol w:w="250"/>
        <w:gridCol w:w="709"/>
        <w:gridCol w:w="283"/>
        <w:gridCol w:w="1985"/>
        <w:gridCol w:w="614"/>
        <w:gridCol w:w="472"/>
        <w:gridCol w:w="473"/>
        <w:gridCol w:w="1559"/>
        <w:gridCol w:w="3544"/>
      </w:tblGrid>
      <w:tr w:rsidR="00D518C3" w:rsidRPr="00B62AF2" w:rsidTr="00DE44C9">
        <w:tc>
          <w:tcPr>
            <w:tcW w:w="4786" w:type="dxa"/>
            <w:gridSpan w:val="7"/>
          </w:tcPr>
          <w:p w:rsidR="00D518C3" w:rsidRPr="00B62AF2" w:rsidRDefault="00D518C3" w:rsidP="00DE44C9">
            <w:pPr>
              <w:jc w:val="both"/>
              <w:rPr>
                <w:snapToGrid w:val="0"/>
              </w:rPr>
            </w:pPr>
          </w:p>
        </w:tc>
        <w:tc>
          <w:tcPr>
            <w:tcW w:w="1559" w:type="dxa"/>
          </w:tcPr>
          <w:p w:rsidR="00D518C3" w:rsidRPr="00B62AF2" w:rsidRDefault="00D518C3" w:rsidP="00DE44C9">
            <w:pPr>
              <w:jc w:val="both"/>
              <w:rPr>
                <w:snapToGrid w:val="0"/>
              </w:rPr>
            </w:pPr>
          </w:p>
        </w:tc>
        <w:tc>
          <w:tcPr>
            <w:tcW w:w="3544" w:type="dxa"/>
          </w:tcPr>
          <w:p w:rsidR="00D518C3" w:rsidRPr="00B62AF2" w:rsidRDefault="00D518C3" w:rsidP="00DE44C9">
            <w:pPr>
              <w:jc w:val="both"/>
              <w:rPr>
                <w:snapToGrid w:val="0"/>
              </w:rPr>
            </w:pPr>
          </w:p>
        </w:tc>
      </w:tr>
      <w:tr w:rsidR="00D518C3" w:rsidRPr="00B62AF2" w:rsidTr="00DE44C9">
        <w:tc>
          <w:tcPr>
            <w:tcW w:w="4786" w:type="dxa"/>
            <w:gridSpan w:val="7"/>
            <w:tcBorders>
              <w:top w:val="single" w:sz="4" w:space="0" w:color="auto"/>
            </w:tcBorders>
            <w:vAlign w:val="center"/>
          </w:tcPr>
          <w:p w:rsidR="00D518C3" w:rsidRPr="00B62AF2" w:rsidRDefault="00D518C3" w:rsidP="00DE44C9">
            <w:pPr>
              <w:jc w:val="center"/>
              <w:rPr>
                <w:snapToGrid w:val="0"/>
                <w:sz w:val="20"/>
              </w:rPr>
            </w:pPr>
            <w:r w:rsidRPr="00B62AF2">
              <w:rPr>
                <w:snapToGrid w:val="0"/>
                <w:sz w:val="20"/>
              </w:rPr>
              <w:t xml:space="preserve">Наименование юридического лица, </w:t>
            </w:r>
          </w:p>
          <w:p w:rsidR="00D518C3" w:rsidRPr="00B62AF2" w:rsidRDefault="00D518C3" w:rsidP="00DE44C9">
            <w:pPr>
              <w:jc w:val="center"/>
              <w:rPr>
                <w:snapToGrid w:val="0"/>
                <w:sz w:val="20"/>
              </w:rPr>
            </w:pPr>
            <w:r w:rsidRPr="00B62AF2">
              <w:rPr>
                <w:snapToGrid w:val="0"/>
                <w:sz w:val="20"/>
              </w:rPr>
              <w:t>Ф.И.О. индивидуального предпринимателя,</w:t>
            </w:r>
          </w:p>
          <w:p w:rsidR="00D518C3" w:rsidRPr="00B62AF2" w:rsidRDefault="00D518C3" w:rsidP="00DE44C9">
            <w:pPr>
              <w:jc w:val="center"/>
              <w:rPr>
                <w:snapToGrid w:val="0"/>
                <w:sz w:val="20"/>
              </w:rPr>
            </w:pPr>
            <w:r w:rsidRPr="00B62AF2">
              <w:rPr>
                <w:snapToGrid w:val="0"/>
                <w:sz w:val="20"/>
              </w:rPr>
              <w:t>Ф.И.О., должность представителя</w:t>
            </w:r>
          </w:p>
        </w:tc>
        <w:tc>
          <w:tcPr>
            <w:tcW w:w="1559" w:type="dxa"/>
            <w:vAlign w:val="center"/>
          </w:tcPr>
          <w:p w:rsidR="00D518C3" w:rsidRPr="00B62AF2" w:rsidRDefault="00D518C3" w:rsidP="00DE44C9">
            <w:pPr>
              <w:jc w:val="both"/>
              <w:rPr>
                <w:snapToGrid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D518C3" w:rsidRPr="00B62AF2" w:rsidRDefault="00D518C3" w:rsidP="00DE44C9">
            <w:pPr>
              <w:jc w:val="center"/>
              <w:rPr>
                <w:snapToGrid w:val="0"/>
                <w:sz w:val="20"/>
              </w:rPr>
            </w:pPr>
            <w:r w:rsidRPr="00B62AF2">
              <w:rPr>
                <w:snapToGrid w:val="0"/>
                <w:sz w:val="20"/>
              </w:rPr>
              <w:t>(подпись)</w:t>
            </w:r>
          </w:p>
        </w:tc>
      </w:tr>
      <w:tr w:rsidR="00D518C3" w:rsidRPr="00B62AF2" w:rsidTr="00DE44C9">
        <w:tc>
          <w:tcPr>
            <w:tcW w:w="4786" w:type="dxa"/>
            <w:gridSpan w:val="7"/>
            <w:vAlign w:val="center"/>
          </w:tcPr>
          <w:p w:rsidR="00D518C3" w:rsidRPr="00B62AF2" w:rsidRDefault="00D518C3" w:rsidP="00DE44C9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D518C3" w:rsidRPr="00B62AF2" w:rsidRDefault="00D518C3" w:rsidP="00DE44C9">
            <w:pPr>
              <w:jc w:val="both"/>
              <w:rPr>
                <w:snapToGrid w:val="0"/>
              </w:rPr>
            </w:pPr>
          </w:p>
        </w:tc>
        <w:tc>
          <w:tcPr>
            <w:tcW w:w="3544" w:type="dxa"/>
            <w:vAlign w:val="center"/>
          </w:tcPr>
          <w:p w:rsidR="00D518C3" w:rsidRPr="00B62AF2" w:rsidRDefault="00D518C3" w:rsidP="00DE44C9">
            <w:pPr>
              <w:jc w:val="center"/>
              <w:rPr>
                <w:snapToGrid w:val="0"/>
              </w:rPr>
            </w:pPr>
          </w:p>
        </w:tc>
      </w:tr>
      <w:tr w:rsidR="00D518C3" w:rsidRPr="00B62AF2" w:rsidTr="00DE44C9">
        <w:trPr>
          <w:cantSplit/>
        </w:trPr>
        <w:tc>
          <w:tcPr>
            <w:tcW w:w="250" w:type="dxa"/>
            <w:vAlign w:val="center"/>
          </w:tcPr>
          <w:p w:rsidR="00D518C3" w:rsidRPr="00B62AF2" w:rsidRDefault="00D518C3" w:rsidP="00DE44C9">
            <w:pPr>
              <w:jc w:val="center"/>
              <w:rPr>
                <w:snapToGrid w:val="0"/>
              </w:rPr>
            </w:pPr>
            <w:r w:rsidRPr="00B62AF2">
              <w:rPr>
                <w:snapToGrid w:val="0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518C3" w:rsidRPr="00B62AF2" w:rsidRDefault="00D518C3" w:rsidP="00DE44C9">
            <w:pPr>
              <w:jc w:val="center"/>
              <w:rPr>
                <w:snapToGrid w:val="0"/>
              </w:rPr>
            </w:pPr>
          </w:p>
        </w:tc>
        <w:tc>
          <w:tcPr>
            <w:tcW w:w="283" w:type="dxa"/>
            <w:vAlign w:val="center"/>
          </w:tcPr>
          <w:p w:rsidR="00D518C3" w:rsidRPr="00B62AF2" w:rsidRDefault="00D518C3" w:rsidP="00DE44C9">
            <w:pPr>
              <w:jc w:val="center"/>
              <w:rPr>
                <w:snapToGrid w:val="0"/>
              </w:rPr>
            </w:pPr>
            <w:r w:rsidRPr="00B62AF2">
              <w:rPr>
                <w:snapToGrid w:val="0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518C3" w:rsidRPr="00B62AF2" w:rsidRDefault="00D518C3" w:rsidP="00DE44C9">
            <w:pPr>
              <w:jc w:val="center"/>
              <w:rPr>
                <w:snapToGrid w:val="0"/>
              </w:rPr>
            </w:pPr>
          </w:p>
        </w:tc>
        <w:tc>
          <w:tcPr>
            <w:tcW w:w="614" w:type="dxa"/>
            <w:vAlign w:val="center"/>
          </w:tcPr>
          <w:p w:rsidR="00D518C3" w:rsidRPr="00B62AF2" w:rsidRDefault="00D518C3" w:rsidP="00DE44C9">
            <w:pPr>
              <w:jc w:val="right"/>
              <w:rPr>
                <w:snapToGrid w:val="0"/>
              </w:rPr>
            </w:pPr>
            <w:r w:rsidRPr="00B62AF2">
              <w:rPr>
                <w:snapToGrid w:val="0"/>
              </w:rPr>
              <w:t>20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D518C3" w:rsidRPr="00B62AF2" w:rsidRDefault="00D518C3" w:rsidP="00DE44C9">
            <w:pPr>
              <w:jc w:val="center"/>
              <w:rPr>
                <w:snapToGrid w:val="0"/>
              </w:rPr>
            </w:pPr>
          </w:p>
        </w:tc>
        <w:tc>
          <w:tcPr>
            <w:tcW w:w="473" w:type="dxa"/>
            <w:vAlign w:val="center"/>
          </w:tcPr>
          <w:p w:rsidR="00D518C3" w:rsidRPr="00B62AF2" w:rsidRDefault="00D518C3" w:rsidP="00DE44C9">
            <w:pPr>
              <w:jc w:val="center"/>
              <w:rPr>
                <w:snapToGrid w:val="0"/>
              </w:rPr>
            </w:pPr>
            <w:r w:rsidRPr="00B62AF2">
              <w:rPr>
                <w:snapToGrid w:val="0"/>
              </w:rPr>
              <w:t>г.</w:t>
            </w:r>
          </w:p>
        </w:tc>
        <w:tc>
          <w:tcPr>
            <w:tcW w:w="1559" w:type="dxa"/>
            <w:vAlign w:val="center"/>
          </w:tcPr>
          <w:p w:rsidR="00D518C3" w:rsidRPr="00B62AF2" w:rsidRDefault="00D518C3" w:rsidP="00DE44C9">
            <w:pPr>
              <w:jc w:val="both"/>
              <w:rPr>
                <w:snapToGrid w:val="0"/>
              </w:rPr>
            </w:pPr>
          </w:p>
        </w:tc>
        <w:tc>
          <w:tcPr>
            <w:tcW w:w="3544" w:type="dxa"/>
            <w:vAlign w:val="center"/>
          </w:tcPr>
          <w:p w:rsidR="00D518C3" w:rsidRPr="00B62AF2" w:rsidRDefault="00D518C3" w:rsidP="00DE44C9">
            <w:pPr>
              <w:jc w:val="center"/>
              <w:rPr>
                <w:snapToGrid w:val="0"/>
                <w:sz w:val="20"/>
              </w:rPr>
            </w:pPr>
            <w:r w:rsidRPr="00B62AF2">
              <w:rPr>
                <w:snapToGrid w:val="0"/>
                <w:sz w:val="20"/>
              </w:rPr>
              <w:t>м.п.</w:t>
            </w:r>
          </w:p>
          <w:p w:rsidR="00D518C3" w:rsidRPr="00B62AF2" w:rsidRDefault="00D518C3" w:rsidP="00DE44C9">
            <w:pPr>
              <w:jc w:val="center"/>
              <w:rPr>
                <w:snapToGrid w:val="0"/>
                <w:sz w:val="16"/>
                <w:szCs w:val="16"/>
              </w:rPr>
            </w:pPr>
            <w:r w:rsidRPr="00B62AF2">
              <w:rPr>
                <w:snapToGrid w:val="0"/>
                <w:sz w:val="16"/>
                <w:szCs w:val="16"/>
              </w:rPr>
              <w:t>при наличии</w:t>
            </w:r>
          </w:p>
        </w:tc>
      </w:tr>
    </w:tbl>
    <w:p w:rsidR="00D518C3" w:rsidRPr="00B62AF2" w:rsidRDefault="00D518C3" w:rsidP="00D518C3">
      <w:pPr>
        <w:pStyle w:val="af1"/>
        <w:keepNext/>
        <w:tabs>
          <w:tab w:val="clear" w:pos="4677"/>
          <w:tab w:val="center" w:pos="4680"/>
        </w:tabs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D518C3" w:rsidRPr="00B62AF2" w:rsidRDefault="00D518C3" w:rsidP="00D518C3">
      <w:pPr>
        <w:rPr>
          <w:szCs w:val="24"/>
        </w:rPr>
      </w:pPr>
      <w:r w:rsidRPr="00B62AF2">
        <w:rPr>
          <w:szCs w:val="24"/>
        </w:rPr>
        <w:br w:type="page"/>
      </w:r>
    </w:p>
    <w:p w:rsidR="00D72041" w:rsidRPr="00B62AF2" w:rsidRDefault="00D72041" w:rsidP="00D72041">
      <w:pPr>
        <w:pStyle w:val="af1"/>
        <w:keepNext/>
        <w:tabs>
          <w:tab w:val="clear" w:pos="4677"/>
          <w:tab w:val="center" w:pos="4680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16131C">
        <w:rPr>
          <w:rFonts w:ascii="Times New Roman" w:hAnsi="Times New Roman"/>
          <w:sz w:val="24"/>
          <w:szCs w:val="24"/>
        </w:rPr>
        <w:t>5</w:t>
      </w:r>
      <w:r w:rsidRPr="00B62AF2">
        <w:rPr>
          <w:rFonts w:ascii="Times New Roman" w:hAnsi="Times New Roman"/>
          <w:sz w:val="24"/>
          <w:szCs w:val="24"/>
        </w:rPr>
        <w:t xml:space="preserve"> </w:t>
      </w:r>
    </w:p>
    <w:p w:rsidR="00D72041" w:rsidRDefault="00D72041" w:rsidP="00D72041">
      <w:pPr>
        <w:pStyle w:val="af1"/>
        <w:keepNext/>
        <w:tabs>
          <w:tab w:val="clear" w:pos="4677"/>
          <w:tab w:val="clear" w:pos="9355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D72041" w:rsidRDefault="00D72041" w:rsidP="00D72041">
      <w:pPr>
        <w:pStyle w:val="af1"/>
        <w:keepNext/>
        <w:tabs>
          <w:tab w:val="clear" w:pos="4677"/>
          <w:tab w:val="center" w:pos="4680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</w:p>
    <w:p w:rsidR="00D72041" w:rsidRPr="00544C77" w:rsidRDefault="00D72041" w:rsidP="00D72041">
      <w:pPr>
        <w:pStyle w:val="1"/>
        <w:spacing w:before="89"/>
        <w:ind w:left="410" w:right="446" w:firstLine="4"/>
        <w:jc w:val="center"/>
        <w:rPr>
          <w:rFonts w:ascii="Microsoft Sans Serif" w:hAnsi="Microsoft Sans Serif"/>
          <w:b w:val="0"/>
          <w:sz w:val="26"/>
          <w:szCs w:val="26"/>
        </w:rPr>
      </w:pPr>
      <w:r w:rsidRPr="00544C77">
        <w:rPr>
          <w:sz w:val="26"/>
          <w:szCs w:val="26"/>
        </w:rPr>
        <w:t>Форма заявления об исправлении допущенных опечаток и (или) ошибок в</w:t>
      </w:r>
      <w:r w:rsidRPr="00544C77">
        <w:rPr>
          <w:spacing w:val="1"/>
          <w:sz w:val="26"/>
          <w:szCs w:val="26"/>
        </w:rPr>
        <w:t xml:space="preserve"> </w:t>
      </w:r>
      <w:r w:rsidRPr="00544C77">
        <w:rPr>
          <w:sz w:val="26"/>
          <w:szCs w:val="26"/>
        </w:rPr>
        <w:t xml:space="preserve">выданных в результате предоставления муниципальной </w:t>
      </w:r>
      <w:r w:rsidRPr="00544C77">
        <w:rPr>
          <w:spacing w:val="-67"/>
          <w:sz w:val="26"/>
          <w:szCs w:val="26"/>
        </w:rPr>
        <w:t xml:space="preserve">  </w:t>
      </w:r>
      <w:r w:rsidRPr="00544C77">
        <w:rPr>
          <w:sz w:val="26"/>
          <w:szCs w:val="26"/>
        </w:rPr>
        <w:t>услуги</w:t>
      </w:r>
      <w:r w:rsidRPr="00544C77">
        <w:rPr>
          <w:spacing w:val="-2"/>
          <w:sz w:val="26"/>
          <w:szCs w:val="26"/>
        </w:rPr>
        <w:t xml:space="preserve"> </w:t>
      </w:r>
      <w:r w:rsidRPr="00544C77">
        <w:rPr>
          <w:sz w:val="26"/>
          <w:szCs w:val="26"/>
        </w:rPr>
        <w:t>документах</w:t>
      </w:r>
    </w:p>
    <w:p w:rsidR="00D72041" w:rsidRDefault="00D72041" w:rsidP="00D72041">
      <w:pPr>
        <w:pStyle w:val="a3"/>
        <w:rPr>
          <w:sz w:val="21"/>
        </w:rPr>
      </w:pPr>
    </w:p>
    <w:p w:rsidR="00D72041" w:rsidRDefault="00D72041" w:rsidP="00544C77">
      <w:pPr>
        <w:adjustRightInd w:val="0"/>
        <w:jc w:val="right"/>
        <w:rPr>
          <w:bCs/>
          <w:sz w:val="28"/>
          <w:szCs w:val="28"/>
        </w:rPr>
      </w:pPr>
      <w:r w:rsidRPr="007B6729">
        <w:rPr>
          <w:bCs/>
          <w:sz w:val="28"/>
          <w:szCs w:val="28"/>
        </w:rPr>
        <w:t xml:space="preserve">В Администрацию </w:t>
      </w:r>
      <w:r>
        <w:rPr>
          <w:bCs/>
          <w:sz w:val="28"/>
          <w:szCs w:val="28"/>
        </w:rPr>
        <w:t>Суоярвского</w:t>
      </w:r>
    </w:p>
    <w:p w:rsidR="00D72041" w:rsidRPr="007B6729" w:rsidRDefault="00D72041" w:rsidP="00544C77">
      <w:pPr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муниципального</w:t>
      </w:r>
      <w:r w:rsidRPr="007B6729">
        <w:rPr>
          <w:bCs/>
          <w:sz w:val="28"/>
          <w:szCs w:val="28"/>
        </w:rPr>
        <w:t xml:space="preserve"> округа</w:t>
      </w:r>
    </w:p>
    <w:p w:rsidR="00D72041" w:rsidRDefault="00D72041" w:rsidP="00544C77">
      <w:pPr>
        <w:pStyle w:val="a3"/>
        <w:tabs>
          <w:tab w:val="left" w:pos="10240"/>
        </w:tabs>
        <w:spacing w:line="321" w:lineRule="exact"/>
        <w:ind w:left="5103"/>
        <w:jc w:val="right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2041" w:rsidRDefault="00BD271C" w:rsidP="00544C77">
      <w:pPr>
        <w:pStyle w:val="a3"/>
        <w:spacing w:before="6"/>
        <w:jc w:val="right"/>
        <w:rPr>
          <w:sz w:val="23"/>
        </w:rPr>
      </w:pPr>
      <w:r w:rsidRPr="00BD271C">
        <w:rPr>
          <w:noProof/>
        </w:rPr>
        <w:pict>
          <v:shape id="Freeform 63" o:spid="_x0000_s1026" style="position:absolute;left:0;text-align:left;margin-left:311.8pt;margin-top:15.75pt;width:2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" path="m,l4900,e" filled="f" strokeweight=".19811mm">
            <v:path arrowok="t" o:connecttype="custom" o:connectlocs="0,0;3111500,0" o:connectangles="0,0"/>
            <w10:wrap type="topAndBottom" anchorx="page"/>
          </v:shape>
        </w:pict>
      </w:r>
    </w:p>
    <w:p w:rsidR="00D72041" w:rsidRDefault="00D72041" w:rsidP="00544C77">
      <w:pPr>
        <w:spacing w:line="180" w:lineRule="exact"/>
        <w:ind w:left="5441"/>
        <w:jc w:val="right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D72041" w:rsidRDefault="00BD271C" w:rsidP="00544C77">
      <w:pPr>
        <w:pStyle w:val="a3"/>
        <w:spacing w:before="4"/>
        <w:jc w:val="right"/>
        <w:rPr>
          <w:i/>
          <w:sz w:val="23"/>
        </w:rPr>
      </w:pPr>
      <w:r w:rsidRPr="00BD271C">
        <w:rPr>
          <w:noProof/>
        </w:rPr>
        <w:pict>
          <v:shape id="Freeform 62" o:spid="_x0000_s1087" style="position:absolute;left:0;text-align:left;margin-left:311.8pt;margin-top:15.7pt;width:252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" path="m,l5041,e" filled="f" strokeweight=".19811mm">
            <v:path arrowok="t" o:connecttype="custom" o:connectlocs="0,0;3201035,0" o:connectangles="0,0"/>
            <w10:wrap type="topAndBottom" anchorx="page"/>
          </v:shape>
        </w:pict>
      </w:r>
      <w:r w:rsidRPr="00BD271C">
        <w:rPr>
          <w:noProof/>
        </w:rPr>
        <w:pict>
          <v:shape id="Freeform 61" o:spid="_x0000_s1086" style="position:absolute;left:0;text-align:left;margin-left:311.8pt;margin-top:31.75pt;width:238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" path="m,l4760,e" filled="f" strokeweight=".19811mm">
            <v:path arrowok="t" o:connecttype="custom" o:connectlocs="0,0;3022600,0" o:connectangles="0,0"/>
            <w10:wrap type="topAndBottom" anchorx="page"/>
          </v:shape>
        </w:pict>
      </w:r>
    </w:p>
    <w:p w:rsidR="00D72041" w:rsidRDefault="00D72041" w:rsidP="00544C77">
      <w:pPr>
        <w:pStyle w:val="a3"/>
        <w:jc w:val="right"/>
        <w:rPr>
          <w:i/>
          <w:sz w:val="21"/>
        </w:rPr>
      </w:pPr>
    </w:p>
    <w:p w:rsidR="00D72041" w:rsidRDefault="00D72041" w:rsidP="00544C77">
      <w:pPr>
        <w:spacing w:line="182" w:lineRule="exact"/>
        <w:ind w:left="5372"/>
        <w:jc w:val="right"/>
        <w:rPr>
          <w:i/>
          <w:sz w:val="18"/>
        </w:rPr>
      </w:pPr>
      <w:bookmarkStart w:id="0" w:name="_GoBack"/>
      <w:bookmarkEnd w:id="0"/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адрес)</w:t>
      </w:r>
    </w:p>
    <w:p w:rsidR="00D72041" w:rsidRDefault="00BD271C" w:rsidP="00544C77">
      <w:pPr>
        <w:pStyle w:val="a3"/>
        <w:spacing w:before="4"/>
        <w:jc w:val="right"/>
        <w:rPr>
          <w:i/>
          <w:sz w:val="23"/>
        </w:rPr>
      </w:pPr>
      <w:r w:rsidRPr="00BD271C">
        <w:rPr>
          <w:noProof/>
        </w:rPr>
        <w:pict>
          <v:shape id="Freeform 60" o:spid="_x0000_s1085" style="position:absolute;left:0;text-align:left;margin-left:311.8pt;margin-top:15.7pt;width:252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" path="m,l5041,e" filled="f" strokeweight=".19811mm">
            <v:path arrowok="t" o:connecttype="custom" o:connectlocs="0,0;3201035,0" o:connectangles="0,0"/>
            <w10:wrap type="topAndBottom" anchorx="page"/>
          </v:shape>
        </w:pict>
      </w:r>
      <w:r w:rsidRPr="00BD271C">
        <w:rPr>
          <w:noProof/>
        </w:rPr>
        <w:pict>
          <v:shape id="Freeform 59" o:spid="_x0000_s1084" style="position:absolute;left:0;text-align:left;margin-left:311.8pt;margin-top:31.75pt;width:238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" path="m,l4760,e" filled="f" strokeweight=".19811mm">
            <v:path arrowok="t" o:connecttype="custom" o:connectlocs="0,0;3022600,0" o:connectangles="0,0"/>
            <w10:wrap type="topAndBottom" anchorx="page"/>
          </v:shape>
        </w:pict>
      </w:r>
    </w:p>
    <w:p w:rsidR="00D72041" w:rsidRDefault="00D72041" w:rsidP="00544C77">
      <w:pPr>
        <w:pStyle w:val="a3"/>
        <w:jc w:val="right"/>
        <w:rPr>
          <w:i/>
          <w:sz w:val="21"/>
        </w:rPr>
      </w:pPr>
    </w:p>
    <w:p w:rsidR="00D72041" w:rsidRDefault="00D72041" w:rsidP="00544C77">
      <w:pPr>
        <w:spacing w:line="179" w:lineRule="exact"/>
        <w:ind w:left="5103" w:right="38"/>
        <w:jc w:val="right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D72041" w:rsidRDefault="00D72041" w:rsidP="00544C77">
      <w:pPr>
        <w:ind w:left="5103" w:right="39"/>
        <w:jc w:val="right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</w:t>
      </w:r>
    </w:p>
    <w:p w:rsidR="00D72041" w:rsidRDefault="00D72041" w:rsidP="00544C77">
      <w:pPr>
        <w:spacing w:before="1"/>
        <w:ind w:left="5103" w:right="37"/>
        <w:jc w:val="right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D72041" w:rsidRDefault="00BD271C" w:rsidP="00544C77">
      <w:pPr>
        <w:pStyle w:val="a3"/>
        <w:spacing w:before="7"/>
        <w:jc w:val="right"/>
        <w:rPr>
          <w:i/>
          <w:sz w:val="19"/>
        </w:rPr>
      </w:pPr>
      <w:r w:rsidRPr="00BD271C">
        <w:rPr>
          <w:noProof/>
        </w:rPr>
        <w:pict>
          <v:shape id="Freeform 58" o:spid="_x0000_s1083" style="position:absolute;left:0;text-align:left;margin-left:311.8pt;margin-top:13.5pt;width:25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" path="m,l5040,e" filled="f" strokeweight=".48pt">
            <v:path arrowok="t" o:connecttype="custom" o:connectlocs="0,0;3200400,0" o:connectangles="0,0"/>
            <w10:wrap type="topAndBottom" anchorx="page"/>
          </v:shape>
        </w:pict>
      </w:r>
    </w:p>
    <w:p w:rsidR="00D72041" w:rsidRDefault="00D72041" w:rsidP="00544C77">
      <w:pPr>
        <w:pStyle w:val="a3"/>
        <w:spacing w:before="7"/>
        <w:jc w:val="right"/>
        <w:rPr>
          <w:i/>
          <w:sz w:val="20"/>
        </w:rPr>
      </w:pPr>
      <w:r>
        <w:rPr>
          <w:i/>
          <w:sz w:val="20"/>
        </w:rPr>
        <w:t>(данные представителя Заявителя)</w:t>
      </w:r>
    </w:p>
    <w:p w:rsidR="00D72041" w:rsidRDefault="00D72041" w:rsidP="00D72041">
      <w:pPr>
        <w:pStyle w:val="a3"/>
        <w:spacing w:before="9"/>
        <w:rPr>
          <w:i/>
          <w:sz w:val="34"/>
        </w:rPr>
      </w:pPr>
    </w:p>
    <w:p w:rsidR="00D72041" w:rsidRPr="00D72041" w:rsidRDefault="00D72041" w:rsidP="00D72041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D72041">
        <w:rPr>
          <w:rFonts w:ascii="Times New Roman" w:hAnsi="Times New Roman"/>
          <w:sz w:val="24"/>
          <w:szCs w:val="24"/>
        </w:rPr>
        <w:t>ЗАЯВЛЕНИЕ</w:t>
      </w:r>
    </w:p>
    <w:p w:rsidR="00D72041" w:rsidRPr="00D72041" w:rsidRDefault="00D72041" w:rsidP="00D72041">
      <w:pPr>
        <w:pStyle w:val="1"/>
        <w:ind w:left="1142" w:right="838" w:hanging="329"/>
        <w:jc w:val="center"/>
        <w:rPr>
          <w:rFonts w:ascii="Times New Roman" w:hAnsi="Times New Roman"/>
          <w:sz w:val="24"/>
          <w:szCs w:val="24"/>
        </w:rPr>
      </w:pPr>
      <w:r w:rsidRPr="00D72041">
        <w:rPr>
          <w:rFonts w:ascii="Times New Roman" w:hAnsi="Times New Roman"/>
          <w:sz w:val="24"/>
          <w:szCs w:val="24"/>
        </w:rPr>
        <w:t>об исправлении допущенных опечаток и (или) ошибок в выданных в</w:t>
      </w:r>
      <w:r w:rsidRPr="00D7204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72041">
        <w:rPr>
          <w:rFonts w:ascii="Times New Roman" w:hAnsi="Times New Roman"/>
          <w:sz w:val="24"/>
          <w:szCs w:val="24"/>
        </w:rPr>
        <w:t>результате</w:t>
      </w:r>
      <w:r w:rsidRPr="00D7204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72041">
        <w:rPr>
          <w:rFonts w:ascii="Times New Roman" w:hAnsi="Times New Roman"/>
          <w:sz w:val="24"/>
          <w:szCs w:val="24"/>
        </w:rPr>
        <w:t>предоставления</w:t>
      </w:r>
      <w:r w:rsidRPr="00D7204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72041">
        <w:rPr>
          <w:rFonts w:ascii="Times New Roman" w:hAnsi="Times New Roman"/>
          <w:sz w:val="24"/>
          <w:szCs w:val="24"/>
        </w:rPr>
        <w:t>муниципальной</w:t>
      </w:r>
      <w:r w:rsidRPr="00D7204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72041">
        <w:rPr>
          <w:rFonts w:ascii="Times New Roman" w:hAnsi="Times New Roman"/>
          <w:sz w:val="24"/>
          <w:szCs w:val="24"/>
        </w:rPr>
        <w:t>услуги</w:t>
      </w:r>
      <w:r w:rsidRPr="00D7204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72041">
        <w:rPr>
          <w:rFonts w:ascii="Times New Roman" w:hAnsi="Times New Roman"/>
          <w:sz w:val="24"/>
          <w:szCs w:val="24"/>
        </w:rPr>
        <w:t>документах</w:t>
      </w:r>
    </w:p>
    <w:p w:rsidR="00D72041" w:rsidRDefault="00D72041" w:rsidP="00D72041">
      <w:pPr>
        <w:pStyle w:val="a3"/>
        <w:rPr>
          <w:b/>
          <w:sz w:val="30"/>
        </w:rPr>
      </w:pPr>
    </w:p>
    <w:p w:rsidR="00D72041" w:rsidRDefault="00D72041" w:rsidP="00D72041">
      <w:pPr>
        <w:pStyle w:val="a3"/>
        <w:spacing w:before="7"/>
        <w:rPr>
          <w:b/>
          <w:sz w:val="25"/>
        </w:rPr>
      </w:pPr>
    </w:p>
    <w:p w:rsidR="00D72041" w:rsidRPr="00D72041" w:rsidRDefault="00D72041" w:rsidP="00D72041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D72041">
        <w:rPr>
          <w:rFonts w:ascii="Times New Roman" w:hAnsi="Times New Roman"/>
          <w:sz w:val="24"/>
          <w:szCs w:val="24"/>
        </w:rPr>
        <w:t>Прошу</w:t>
      </w:r>
      <w:r w:rsidRPr="00D7204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72041">
        <w:rPr>
          <w:rFonts w:ascii="Times New Roman" w:hAnsi="Times New Roman"/>
          <w:sz w:val="24"/>
          <w:szCs w:val="24"/>
        </w:rPr>
        <w:t>исправить</w:t>
      </w:r>
      <w:r w:rsidRPr="00D7204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72041">
        <w:rPr>
          <w:rFonts w:ascii="Times New Roman" w:hAnsi="Times New Roman"/>
          <w:sz w:val="24"/>
          <w:szCs w:val="24"/>
        </w:rPr>
        <w:t>опечатку</w:t>
      </w:r>
      <w:r w:rsidRPr="00D7204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72041">
        <w:rPr>
          <w:rFonts w:ascii="Times New Roman" w:hAnsi="Times New Roman"/>
          <w:sz w:val="24"/>
          <w:szCs w:val="24"/>
        </w:rPr>
        <w:t>и (или) ошибку</w:t>
      </w:r>
      <w:r w:rsidRPr="00D7204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72041">
        <w:rPr>
          <w:rFonts w:ascii="Times New Roman" w:hAnsi="Times New Roman"/>
          <w:sz w:val="24"/>
          <w:szCs w:val="24"/>
        </w:rPr>
        <w:t>в</w:t>
      </w:r>
      <w:r w:rsidRPr="00D72041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</w:t>
      </w:r>
    </w:p>
    <w:p w:rsidR="00D72041" w:rsidRPr="00D72041" w:rsidRDefault="00D72041" w:rsidP="00D72041">
      <w:pPr>
        <w:pStyle w:val="af6"/>
        <w:jc w:val="center"/>
      </w:pPr>
      <w:r w:rsidRPr="00D72041">
        <w:t>указываются реквизиты и название документа,</w:t>
      </w:r>
      <w:r w:rsidRPr="00D72041">
        <w:rPr>
          <w:spacing w:val="-47"/>
        </w:rPr>
        <w:t xml:space="preserve"> </w:t>
      </w:r>
      <w:r w:rsidRPr="00D72041">
        <w:t>выданного</w:t>
      </w:r>
      <w:r w:rsidRPr="00D72041">
        <w:rPr>
          <w:spacing w:val="-5"/>
        </w:rPr>
        <w:t xml:space="preserve"> </w:t>
      </w:r>
      <w:r w:rsidRPr="00D72041">
        <w:t>уполномоченным</w:t>
      </w:r>
      <w:r w:rsidRPr="00D72041">
        <w:rPr>
          <w:spacing w:val="-7"/>
        </w:rPr>
        <w:t xml:space="preserve"> </w:t>
      </w:r>
      <w:r w:rsidRPr="00D72041">
        <w:t>органом</w:t>
      </w:r>
      <w:r w:rsidRPr="00D72041">
        <w:rPr>
          <w:spacing w:val="-7"/>
        </w:rPr>
        <w:t xml:space="preserve"> </w:t>
      </w:r>
      <w:r w:rsidRPr="00D72041">
        <w:t>в</w:t>
      </w:r>
      <w:r w:rsidRPr="00D72041">
        <w:rPr>
          <w:spacing w:val="-8"/>
        </w:rPr>
        <w:t xml:space="preserve"> </w:t>
      </w:r>
      <w:r w:rsidRPr="00D72041">
        <w:t>результате</w:t>
      </w:r>
    </w:p>
    <w:p w:rsidR="00D72041" w:rsidRPr="00D72041" w:rsidRDefault="00D72041" w:rsidP="00D72041">
      <w:pPr>
        <w:pStyle w:val="af6"/>
        <w:jc w:val="center"/>
      </w:pPr>
      <w:r w:rsidRPr="00D72041">
        <w:t>предоставления</w:t>
      </w:r>
      <w:r w:rsidRPr="00D72041">
        <w:rPr>
          <w:spacing w:val="-10"/>
        </w:rPr>
        <w:t xml:space="preserve"> </w:t>
      </w:r>
      <w:r w:rsidRPr="00D72041">
        <w:t>государственной</w:t>
      </w:r>
      <w:r w:rsidRPr="00D72041">
        <w:rPr>
          <w:spacing w:val="-7"/>
        </w:rPr>
        <w:t xml:space="preserve"> </w:t>
      </w:r>
      <w:r w:rsidRPr="00D72041">
        <w:t>услуги</w:t>
      </w:r>
    </w:p>
    <w:p w:rsidR="00D72041" w:rsidRPr="00D72041" w:rsidRDefault="00D72041" w:rsidP="00D72041">
      <w:pPr>
        <w:pStyle w:val="af6"/>
        <w:jc w:val="both"/>
      </w:pPr>
      <w:r w:rsidRPr="00D72041">
        <w:t>Приложение</w:t>
      </w:r>
      <w:r w:rsidRPr="00D72041">
        <w:rPr>
          <w:spacing w:val="-3"/>
        </w:rPr>
        <w:t xml:space="preserve"> </w:t>
      </w:r>
      <w:r w:rsidRPr="00D72041">
        <w:t>(при</w:t>
      </w:r>
      <w:r w:rsidRPr="00D72041">
        <w:rPr>
          <w:spacing w:val="-2"/>
        </w:rPr>
        <w:t xml:space="preserve"> </w:t>
      </w:r>
      <w:r w:rsidRPr="00D72041">
        <w:t>наличии):</w:t>
      </w:r>
      <w:r w:rsidRPr="00D72041">
        <w:rPr>
          <w:u w:val="single"/>
        </w:rPr>
        <w:tab/>
      </w:r>
      <w:r>
        <w:rPr>
          <w:u w:val="single"/>
        </w:rPr>
        <w:t>__________________________________________________________</w:t>
      </w:r>
    </w:p>
    <w:p w:rsidR="00D72041" w:rsidRPr="00D72041" w:rsidRDefault="00D72041" w:rsidP="00D72041">
      <w:pPr>
        <w:pStyle w:val="af6"/>
        <w:jc w:val="center"/>
      </w:pPr>
      <w:r w:rsidRPr="00D72041">
        <w:t>прилагаются</w:t>
      </w:r>
      <w:r w:rsidRPr="00D72041">
        <w:rPr>
          <w:spacing w:val="-8"/>
        </w:rPr>
        <w:t xml:space="preserve"> </w:t>
      </w:r>
      <w:r w:rsidRPr="00D72041">
        <w:t>материалы,</w:t>
      </w:r>
      <w:r w:rsidRPr="00D72041">
        <w:rPr>
          <w:spacing w:val="-4"/>
        </w:rPr>
        <w:t xml:space="preserve"> </w:t>
      </w:r>
      <w:r w:rsidRPr="00D72041">
        <w:t>обосновывающие</w:t>
      </w:r>
      <w:r w:rsidRPr="00D72041">
        <w:rPr>
          <w:spacing w:val="-7"/>
        </w:rPr>
        <w:t xml:space="preserve"> </w:t>
      </w:r>
      <w:r w:rsidRPr="00D72041">
        <w:t>наличие</w:t>
      </w:r>
    </w:p>
    <w:p w:rsidR="00D72041" w:rsidRPr="00D72041" w:rsidRDefault="00D72041" w:rsidP="00D72041">
      <w:pPr>
        <w:pStyle w:val="af6"/>
        <w:jc w:val="center"/>
      </w:pPr>
      <w:r w:rsidRPr="00D72041">
        <w:t>опечатки</w:t>
      </w:r>
      <w:r w:rsidRPr="00D72041">
        <w:rPr>
          <w:spacing w:val="-4"/>
        </w:rPr>
        <w:t xml:space="preserve"> </w:t>
      </w:r>
      <w:r w:rsidRPr="00D72041">
        <w:t>и</w:t>
      </w:r>
      <w:r w:rsidRPr="00D72041">
        <w:rPr>
          <w:spacing w:val="-4"/>
        </w:rPr>
        <w:t xml:space="preserve"> </w:t>
      </w:r>
      <w:r w:rsidRPr="00D72041">
        <w:t>(или)</w:t>
      </w:r>
      <w:r w:rsidRPr="00D72041">
        <w:rPr>
          <w:spacing w:val="-2"/>
        </w:rPr>
        <w:t xml:space="preserve"> </w:t>
      </w:r>
      <w:r w:rsidRPr="00D72041">
        <w:t>ошибки</w:t>
      </w:r>
    </w:p>
    <w:p w:rsidR="00D72041" w:rsidRPr="00D72041" w:rsidRDefault="00D72041" w:rsidP="00D72041">
      <w:pPr>
        <w:pStyle w:val="af6"/>
        <w:jc w:val="center"/>
      </w:pPr>
    </w:p>
    <w:p w:rsidR="00D72041" w:rsidRPr="00D72041" w:rsidRDefault="00D72041" w:rsidP="00D72041">
      <w:pPr>
        <w:pStyle w:val="a3"/>
        <w:jc w:val="both"/>
        <w:rPr>
          <w:sz w:val="24"/>
          <w:szCs w:val="24"/>
        </w:rPr>
      </w:pPr>
    </w:p>
    <w:p w:rsidR="00D72041" w:rsidRPr="00D72041" w:rsidRDefault="00D72041" w:rsidP="00D72041">
      <w:pPr>
        <w:pStyle w:val="a3"/>
        <w:tabs>
          <w:tab w:val="left" w:pos="5175"/>
        </w:tabs>
        <w:spacing w:before="137"/>
        <w:ind w:left="112"/>
        <w:jc w:val="both"/>
        <w:rPr>
          <w:sz w:val="24"/>
          <w:szCs w:val="24"/>
        </w:rPr>
      </w:pPr>
      <w:r w:rsidRPr="00D72041">
        <w:rPr>
          <w:sz w:val="24"/>
          <w:szCs w:val="24"/>
        </w:rPr>
        <w:t>Подпись</w:t>
      </w:r>
      <w:r w:rsidRPr="00D72041">
        <w:rPr>
          <w:spacing w:val="-4"/>
          <w:sz w:val="24"/>
          <w:szCs w:val="24"/>
        </w:rPr>
        <w:t xml:space="preserve"> </w:t>
      </w:r>
      <w:r w:rsidRPr="00D72041">
        <w:rPr>
          <w:sz w:val="24"/>
          <w:szCs w:val="24"/>
        </w:rPr>
        <w:t>Заявителя</w:t>
      </w:r>
      <w:r w:rsidRPr="00D72041">
        <w:rPr>
          <w:spacing w:val="-3"/>
          <w:sz w:val="24"/>
          <w:szCs w:val="24"/>
        </w:rPr>
        <w:t xml:space="preserve"> </w:t>
      </w:r>
      <w:r w:rsidRPr="00D72041">
        <w:rPr>
          <w:sz w:val="24"/>
          <w:szCs w:val="24"/>
          <w:u w:val="single"/>
        </w:rPr>
        <w:t xml:space="preserve"> </w:t>
      </w:r>
      <w:r w:rsidRPr="00D72041">
        <w:rPr>
          <w:sz w:val="24"/>
          <w:szCs w:val="24"/>
          <w:u w:val="single"/>
        </w:rPr>
        <w:tab/>
      </w:r>
    </w:p>
    <w:p w:rsidR="00D72041" w:rsidRPr="00D72041" w:rsidRDefault="00D72041" w:rsidP="00D72041">
      <w:pPr>
        <w:pStyle w:val="a3"/>
        <w:spacing w:before="2"/>
        <w:jc w:val="both"/>
        <w:rPr>
          <w:sz w:val="24"/>
          <w:szCs w:val="24"/>
        </w:rPr>
      </w:pPr>
    </w:p>
    <w:p w:rsidR="00D72041" w:rsidRPr="00D72041" w:rsidRDefault="00D72041" w:rsidP="00D72041">
      <w:pPr>
        <w:pStyle w:val="a3"/>
        <w:tabs>
          <w:tab w:val="left" w:pos="2565"/>
        </w:tabs>
        <w:spacing w:before="89"/>
        <w:ind w:left="112"/>
        <w:jc w:val="both"/>
        <w:rPr>
          <w:sz w:val="24"/>
          <w:szCs w:val="24"/>
        </w:rPr>
      </w:pPr>
      <w:r w:rsidRPr="00D72041">
        <w:rPr>
          <w:sz w:val="24"/>
          <w:szCs w:val="24"/>
        </w:rPr>
        <w:t xml:space="preserve">Дата </w:t>
      </w:r>
    </w:p>
    <w:p w:rsidR="00D72041" w:rsidRDefault="00D72041" w:rsidP="00D72041">
      <w:pPr>
        <w:pStyle w:val="a3"/>
        <w:tabs>
          <w:tab w:val="left" w:pos="2565"/>
        </w:tabs>
        <w:spacing w:before="89"/>
      </w:pPr>
    </w:p>
    <w:p w:rsidR="00D72041" w:rsidRDefault="00D72041" w:rsidP="00D72041">
      <w:pPr>
        <w:pStyle w:val="a3"/>
        <w:tabs>
          <w:tab w:val="left" w:pos="2565"/>
        </w:tabs>
        <w:spacing w:before="89"/>
        <w:ind w:left="112"/>
      </w:pPr>
    </w:p>
    <w:p w:rsidR="00D72041" w:rsidRDefault="00D72041" w:rsidP="00D72041">
      <w:pPr>
        <w:pStyle w:val="a3"/>
        <w:spacing w:before="63"/>
        <w:ind w:right="170"/>
        <w:rPr>
          <w:rFonts w:ascii="Microsoft Sans Serif" w:hAnsi="Microsoft Sans Serif"/>
          <w:sz w:val="24"/>
        </w:rPr>
      </w:pPr>
    </w:p>
    <w:p w:rsidR="00D72041" w:rsidRDefault="00D72041" w:rsidP="00D72041">
      <w:pPr>
        <w:pStyle w:val="af6"/>
      </w:pPr>
    </w:p>
    <w:p w:rsidR="00D518C3" w:rsidRPr="00B62AF2" w:rsidRDefault="00D518C3" w:rsidP="00D72041">
      <w:pPr>
        <w:pStyle w:val="af1"/>
        <w:keepNext/>
        <w:tabs>
          <w:tab w:val="clear" w:pos="4677"/>
          <w:tab w:val="center" w:pos="4680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B62AF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D72041">
        <w:rPr>
          <w:rFonts w:ascii="Times New Roman" w:hAnsi="Times New Roman"/>
          <w:sz w:val="24"/>
          <w:szCs w:val="24"/>
        </w:rPr>
        <w:t>6</w:t>
      </w:r>
      <w:r w:rsidRPr="00B62AF2">
        <w:rPr>
          <w:rFonts w:ascii="Times New Roman" w:hAnsi="Times New Roman"/>
          <w:sz w:val="24"/>
          <w:szCs w:val="24"/>
        </w:rPr>
        <w:t xml:space="preserve"> </w:t>
      </w:r>
    </w:p>
    <w:p w:rsidR="00D518C3" w:rsidRDefault="00353C35" w:rsidP="00D72041">
      <w:pPr>
        <w:pStyle w:val="af1"/>
        <w:keepNext/>
        <w:tabs>
          <w:tab w:val="clear" w:pos="4677"/>
          <w:tab w:val="clear" w:pos="9355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D72041" w:rsidRDefault="00D72041" w:rsidP="00D72041">
      <w:pPr>
        <w:pStyle w:val="af1"/>
        <w:keepNext/>
        <w:tabs>
          <w:tab w:val="clear" w:pos="4677"/>
          <w:tab w:val="clear" w:pos="9355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</w:p>
    <w:p w:rsidR="00D72041" w:rsidRPr="00B62AF2" w:rsidRDefault="00D72041" w:rsidP="00D72041">
      <w:pPr>
        <w:pStyle w:val="af1"/>
        <w:keepNext/>
        <w:tabs>
          <w:tab w:val="clear" w:pos="4677"/>
          <w:tab w:val="clear" w:pos="9355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</w:p>
    <w:p w:rsidR="00D518C3" w:rsidRDefault="00D518C3" w:rsidP="00353C35">
      <w:pPr>
        <w:keepNext/>
        <w:ind w:left="4678" w:hanging="4859"/>
        <w:jc w:val="center"/>
        <w:rPr>
          <w:b/>
          <w:bCs/>
          <w:sz w:val="28"/>
          <w:szCs w:val="28"/>
        </w:rPr>
      </w:pPr>
      <w:r w:rsidRPr="00D72041">
        <w:rPr>
          <w:b/>
          <w:bCs/>
          <w:sz w:val="28"/>
          <w:szCs w:val="28"/>
        </w:rPr>
        <w:t>Блок – схема предоставления муниципальной услуги</w:t>
      </w:r>
    </w:p>
    <w:p w:rsidR="00D72041" w:rsidRPr="00D72041" w:rsidRDefault="00D72041" w:rsidP="00353C35">
      <w:pPr>
        <w:keepNext/>
        <w:ind w:left="4678" w:hanging="4859"/>
        <w:jc w:val="center"/>
        <w:rPr>
          <w:b/>
          <w:bCs/>
          <w:sz w:val="28"/>
          <w:szCs w:val="28"/>
        </w:rPr>
      </w:pPr>
    </w:p>
    <w:p w:rsidR="007520AB" w:rsidRPr="00EB5391" w:rsidRDefault="00BD271C" w:rsidP="000C24DB">
      <w:pPr>
        <w:keepNext/>
        <w:ind w:left="3441" w:hanging="4859"/>
        <w:jc w:val="center"/>
        <w:rPr>
          <w:sz w:val="26"/>
          <w:szCs w:val="26"/>
        </w:rPr>
      </w:pPr>
      <w:r w:rsidRPr="00BD271C">
        <w:rPr>
          <w:bCs/>
          <w:noProof/>
          <w:sz w:val="28"/>
          <w:szCs w:val="28"/>
        </w:rPr>
      </w:r>
      <w:r w:rsidRPr="00BD271C">
        <w:rPr>
          <w:bCs/>
          <w:noProof/>
          <w:sz w:val="28"/>
          <w:szCs w:val="28"/>
        </w:rPr>
        <w:pict>
          <v:group id="Полотно 57" o:spid="_x0000_s1082" editas="canvas" style="width:436.8pt;height:608.4pt;mso-position-horizontal-relative:char;mso-position-vertical-relative:line" coordsize="55473,772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5473;height:77266;visibility:visible">
              <v:fill o:detectmouseclick="t"/>
              <v:path o:connecttype="none"/>
            </v:shape>
            <v:rect id="Rectangle 4" o:spid="_x0000_s1028" style="position:absolute;left:12234;top:260;width:29547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">
              <v:textbox inset="2.18439mm,1.0922mm,2.18439mm,1.0922mm">
                <w:txbxContent>
                  <w:p w:rsidR="00DD1A47" w:rsidRPr="007E6511" w:rsidRDefault="00DD1A47" w:rsidP="00D518C3">
                    <w:pPr>
                      <w:jc w:val="center"/>
                    </w:pPr>
                    <w:r w:rsidRPr="007E6511">
                      <w:t>Приватизация муниципального имущества</w:t>
                    </w:r>
                  </w:p>
                </w:txbxContent>
              </v:textbox>
            </v:rect>
            <v:line id="Line 5" o:spid="_x0000_s1029" style="position:absolute;flip:x;visibility:visible" from="17175,2891" to="22159,4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">
              <v:stroke endarrow="block"/>
            </v:line>
            <v:line id="Line 6" o:spid="_x0000_s1030" style="position:absolute;visibility:visible" from="34732,2891" to="39304,4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<v:stroke endarrow="block"/>
            </v:line>
            <v:rect id="Rectangle 7" o:spid="_x0000_s1031" style="position:absolute;left:442;top:4542;width:27432;height:29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">
              <v:textbox inset="2.18439mm,1.0922mm,2.18439mm,1.0922mm">
                <w:txbxContent>
                  <w:p w:rsidR="00DD1A47" w:rsidRPr="00681706" w:rsidRDefault="00DD1A47" w:rsidP="00D518C3">
                    <w:pPr>
                      <w:rPr>
                        <w:sz w:val="20"/>
                      </w:rPr>
                    </w:pPr>
                    <w:r w:rsidRPr="00681706">
                      <w:rPr>
                        <w:sz w:val="20"/>
                      </w:rPr>
                      <w:t xml:space="preserve">Разработка Программы приватизации </w:t>
                    </w:r>
                  </w:p>
                </w:txbxContent>
              </v:textbox>
            </v:rect>
            <v:rect id="Rectangle 8" o:spid="_x0000_s1032" style="position:absolute;left:31303;top:4034;width:21654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">
              <v:textbox inset="2.18439mm,1.0922mm,2.18439mm,1.0922mm">
                <w:txbxContent>
                  <w:p w:rsidR="00DD1A47" w:rsidRPr="008F55C1" w:rsidRDefault="00DD1A47" w:rsidP="00D518C3">
                    <w:pPr>
                      <w:jc w:val="both"/>
                      <w:rPr>
                        <w:sz w:val="18"/>
                        <w:szCs w:val="18"/>
                      </w:rPr>
                    </w:pPr>
                    <w:r w:rsidRPr="008F55C1">
                      <w:rPr>
                        <w:sz w:val="18"/>
                        <w:szCs w:val="18"/>
                      </w:rPr>
                      <w:t>Прием заявлений о реализации преимущественного права на приобретение арендуемого имущества</w:t>
                    </w:r>
                  </w:p>
                </w:txbxContent>
              </v:textbox>
            </v:rect>
            <v:line id="Line 9" o:spid="_x0000_s1033" style="position:absolute;flip:x;visibility:visible" from="11872,15464" to="18769,1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">
              <v:stroke endarrow="block"/>
            </v:line>
            <v:rect id="Rectangle 10" o:spid="_x0000_s1034" style="position:absolute;left:1585;top:17750;width:17723;height:8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">
              <v:textbox inset="2.18439mm,1.0922mm,2.18439mm,1.0922mm">
                <w:txbxContent>
                  <w:p w:rsidR="00DD1A47" w:rsidRPr="00681706" w:rsidRDefault="00DD1A47" w:rsidP="00D518C3">
                    <w:pPr>
                      <w:rPr>
                        <w:sz w:val="20"/>
                      </w:rPr>
                    </w:pPr>
                    <w:r w:rsidRPr="00681706">
                      <w:rPr>
                        <w:sz w:val="20"/>
                      </w:rPr>
                      <w:t xml:space="preserve">Имущество свободно или арендатор не имеет преимущественного права на выкуп </w:t>
                    </w:r>
                  </w:p>
                </w:txbxContent>
              </v:textbox>
            </v:rect>
            <v:rect id="Rectangle 11" o:spid="_x0000_s1035" style="position:absolute;left:21016;top:17750;width:13716;height:5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">
              <v:textbox inset="2.18439mm,1.0922mm,2.18439mm,1.0922mm">
                <w:txbxContent>
                  <w:p w:rsidR="00DD1A47" w:rsidRPr="00681706" w:rsidRDefault="00DD1A47" w:rsidP="00D518C3">
                    <w:pPr>
                      <w:rPr>
                        <w:sz w:val="20"/>
                      </w:rPr>
                    </w:pPr>
                    <w:r w:rsidRPr="00681706">
                      <w:rPr>
                        <w:sz w:val="20"/>
                      </w:rPr>
                      <w:t>Арендатор имеет преимущественное право на выкуп</w:t>
                    </w:r>
                  </w:p>
                </w:txbxContent>
              </v:textbox>
            </v:rect>
            <v:line id="Line 12" o:spid="_x0000_s1036" style="position:absolute;visibility:visible" from="20134,12416" to="20134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<v:stroke endarrow="block"/>
            </v:line>
            <v:line id="Line 13" o:spid="_x0000_s1037" style="position:absolute;visibility:visible" from="18730,15464" to="22674,1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<v:stroke endarrow="block"/>
            </v:line>
            <v:line id="Line 14" o:spid="_x0000_s1038" style="position:absolute;visibility:visible" from="16444,7463" to="16451,9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<v:stroke endarrow="block"/>
            </v:line>
            <v:rect id="Rectangle 15" o:spid="_x0000_s1039" style="position:absolute;left:6157;top:9749;width:26289;height:57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">
              <v:textbox inset="2.18439mm,1.0922mm,2.18439mm,1.0922mm">
                <w:txbxContent>
                  <w:p w:rsidR="00DD1A47" w:rsidRPr="00681706" w:rsidRDefault="00DD1A47" w:rsidP="00D518C3">
                    <w:pPr>
                      <w:rPr>
                        <w:sz w:val="20"/>
                      </w:rPr>
                    </w:pPr>
                    <w:r w:rsidRPr="00681706">
                      <w:rPr>
                        <w:sz w:val="20"/>
                      </w:rPr>
                      <w:t xml:space="preserve">Предпродажная подготовка объекта (изготовление </w:t>
                    </w:r>
                    <w:r>
                      <w:rPr>
                        <w:sz w:val="20"/>
                      </w:rPr>
                      <w:t>технического плана</w:t>
                    </w:r>
                    <w:r w:rsidRPr="00681706">
                      <w:rPr>
                        <w:sz w:val="20"/>
                      </w:rPr>
                      <w:t xml:space="preserve">, </w:t>
                    </w:r>
                    <w:r>
                      <w:rPr>
                        <w:sz w:val="20"/>
                      </w:rPr>
                      <w:t>определение рыночной стоимости</w:t>
                    </w:r>
                    <w:r w:rsidRPr="00681706">
                      <w:rPr>
                        <w:sz w:val="20"/>
                      </w:rPr>
                      <w:t>)</w:t>
                    </w:r>
                  </w:p>
                </w:txbxContent>
              </v:textbox>
            </v:rect>
            <v:rect id="Rectangle 16" o:spid="_x0000_s1040" style="position:absolute;left:442;top:31466;width:14859;height:10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">
              <v:textbox inset="2.18439mm,1.0922mm,2.18439mm,1.0922mm">
                <w:txbxContent>
                  <w:p w:rsidR="00DD1A47" w:rsidRPr="00B24740" w:rsidRDefault="00DD1A47" w:rsidP="00D518C3">
                    <w:pPr>
                      <w:rPr>
                        <w:sz w:val="16"/>
                        <w:szCs w:val="16"/>
                      </w:rPr>
                    </w:pPr>
                    <w:r w:rsidRPr="00B24740">
                      <w:rPr>
                        <w:sz w:val="16"/>
                        <w:szCs w:val="16"/>
                      </w:rPr>
                      <w:t>Утверждение и опубликование информационного сообщения о  проведении торгов по продаже</w:t>
                    </w:r>
                    <w:r>
                      <w:rPr>
                        <w:sz w:val="20"/>
                      </w:rPr>
                      <w:t xml:space="preserve"> </w:t>
                    </w:r>
                    <w:r w:rsidRPr="00B24740">
                      <w:rPr>
                        <w:sz w:val="16"/>
                        <w:szCs w:val="16"/>
                      </w:rPr>
                      <w:t>муниципального имущества</w:t>
                    </w:r>
                    <w:r>
                      <w:rPr>
                        <w:sz w:val="16"/>
                        <w:szCs w:val="16"/>
                      </w:rPr>
                      <w:t xml:space="preserve"> Суоярвского муниципального округа</w:t>
                    </w:r>
                  </w:p>
                </w:txbxContent>
              </v:textbox>
            </v:rect>
            <v:rect id="Rectangle 18" o:spid="_x0000_s1041" style="position:absolute;left:35882;top:10435;width:14859;height:112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">
              <v:textbox inset="2.18439mm,1.0922mm,2.18439mm,1.0922mm">
                <w:txbxContent>
                  <w:p w:rsidR="00DD1A47" w:rsidRPr="00681706" w:rsidRDefault="00DD1A47" w:rsidP="00D518C3">
                    <w:pPr>
                      <w:rPr>
                        <w:sz w:val="20"/>
                      </w:rPr>
                    </w:pPr>
                    <w:r w:rsidRPr="00681706">
                      <w:rPr>
                        <w:sz w:val="20"/>
                      </w:rPr>
                      <w:t xml:space="preserve">Заявитель </w:t>
                    </w:r>
                    <w:r>
                      <w:rPr>
                        <w:sz w:val="20"/>
                      </w:rPr>
                      <w:t>с</w:t>
                    </w:r>
                    <w:r w:rsidRPr="00681706">
                      <w:rPr>
                        <w:sz w:val="20"/>
                      </w:rPr>
                      <w:t>оответствует требованиям ст.3 Федерального закона от 22.07.2008 № 159-ФЗ</w:t>
                    </w:r>
                  </w:p>
                </w:txbxContent>
              </v:textbox>
            </v:rect>
            <v:rect id="Rectangle 19" o:spid="_x0000_s1042" style="position:absolute;left:43324;top:25749;width:11979;height:13716;rotation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">
              <v:textbox inset="2.18439mm,1.0922mm,2.18439mm,1.0922mm">
                <w:txbxContent>
                  <w:p w:rsidR="00DD1A47" w:rsidRPr="00681706" w:rsidRDefault="00DD1A47" w:rsidP="00D518C3">
                    <w:pPr>
                      <w:rPr>
                        <w:sz w:val="20"/>
                      </w:rPr>
                    </w:pPr>
                    <w:r w:rsidRPr="00681706">
                      <w:rPr>
                        <w:sz w:val="20"/>
                      </w:rPr>
                      <w:t xml:space="preserve">Заявитель не соответствует требованиям ст.3 </w:t>
                    </w:r>
                    <w:r>
                      <w:rPr>
                        <w:sz w:val="20"/>
                      </w:rPr>
                      <w:t>Федераль</w:t>
                    </w:r>
                    <w:r w:rsidRPr="00681706">
                      <w:rPr>
                        <w:sz w:val="20"/>
                      </w:rPr>
                      <w:t>ного закона от 22.07.2008 159-ФЗ</w:t>
                    </w:r>
                  </w:p>
                </w:txbxContent>
              </v:textbox>
            </v:rect>
            <v:rect id="Rectangle 20" o:spid="_x0000_s1043" style="position:absolute;left:655;top:59735;width:10287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">
              <v:textbox inset="2.18439mm,1.0922mm,2.18439mm,1.0922mm">
                <w:txbxContent>
                  <w:p w:rsidR="00DD1A47" w:rsidRPr="00681706" w:rsidRDefault="00DD1A47" w:rsidP="00D518C3">
                    <w:pPr>
                      <w:rPr>
                        <w:sz w:val="20"/>
                      </w:rPr>
                    </w:pPr>
                    <w:r w:rsidRPr="00681706">
                      <w:rPr>
                        <w:sz w:val="20"/>
                      </w:rPr>
                      <w:t>Проведение торгов</w:t>
                    </w:r>
                  </w:p>
                </w:txbxContent>
              </v:textbox>
            </v:rect>
            <v:rect id="Rectangle 21" o:spid="_x0000_s1044" style="position:absolute;left:22159;top:38324;width:17717;height:58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">
              <v:textbox inset="2.18439mm,1.0922mm,2.18439mm,1.0922mm">
                <w:txbxContent>
                  <w:p w:rsidR="00DD1A47" w:rsidRPr="00681706" w:rsidRDefault="00DD1A47" w:rsidP="00D518C3">
                    <w:pPr>
                      <w:rPr>
                        <w:sz w:val="20"/>
                      </w:rPr>
                    </w:pPr>
                    <w:r w:rsidRPr="00681706">
                      <w:rPr>
                        <w:sz w:val="20"/>
                      </w:rPr>
                      <w:t>Направление заявителю (арендатору) проекта договора купли-продажи</w:t>
                    </w:r>
                  </w:p>
                </w:txbxContent>
              </v:textbox>
            </v:rect>
            <v:line id="Line 22" o:spid="_x0000_s1045" style="position:absolute;flip:y;visibility:visible" from="52614,14384" to="52620,14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<v:stroke endarrow="block"/>
            </v:line>
            <v:line id="Line 23" o:spid="_x0000_s1046" style="position:absolute;visibility:visible" from="40447,8606" to="40454,10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<v:stroke endarrow="block"/>
            </v:line>
            <v:rect id="Rectangle 24" o:spid="_x0000_s1047" style="position:absolute;left:28986;top:52040;width:10318;height:76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">
              <v:textbox inset="2.18439mm,1.0922mm,2.18439mm,1.0922mm">
                <w:txbxContent>
                  <w:p w:rsidR="00DD1A47" w:rsidRPr="00681706" w:rsidRDefault="00DD1A47" w:rsidP="00D518C3">
                    <w:pPr>
                      <w:rPr>
                        <w:sz w:val="20"/>
                      </w:rPr>
                    </w:pPr>
                    <w:r w:rsidRPr="00681706">
                      <w:rPr>
                        <w:sz w:val="20"/>
                      </w:rPr>
                      <w:t xml:space="preserve">Заключение договора купли-продажи </w:t>
                    </w:r>
                  </w:p>
                </w:txbxContent>
              </v:textbox>
            </v:rect>
            <v:line id="Line 26" o:spid="_x0000_s1048" style="position:absolute;flip:x y;visibility:visible" from="11269,41943" to="17181,46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">
              <v:stroke endarrow="block"/>
            </v:line>
            <v:line id="Line 27" o:spid="_x0000_s1049" style="position:absolute;flip:y;visibility:visible" from="26033,58676" to="28986,5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<v:stroke endarrow="block"/>
            </v:line>
            <v:line id="Line 28" o:spid="_x0000_s1050" style="position:absolute;visibility:visible" from="32923,51779" to="32929,5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<v:stroke endarrow="block"/>
            </v:line>
            <v:rect id="Rectangle 29" o:spid="_x0000_s1051" style="position:absolute;left:31808;top:63470;width:23114;height:8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">
              <v:textbox inset="2.18439mm,1.0922mm,2.18439mm,1.0922mm">
                <w:txbxContent>
                  <w:p w:rsidR="00DD1A47" w:rsidRPr="00681706" w:rsidRDefault="00DD1A47" w:rsidP="00D518C3">
                    <w:pPr>
                      <w:rPr>
                        <w:sz w:val="20"/>
                      </w:rPr>
                    </w:pPr>
                    <w:r w:rsidRPr="00681706">
                      <w:rPr>
                        <w:sz w:val="20"/>
                      </w:rPr>
                      <w:t xml:space="preserve">Исключение имущества из Реестра муниципального имущества и </w:t>
                    </w:r>
                    <w:r>
                      <w:rPr>
                        <w:sz w:val="20"/>
                      </w:rPr>
                      <w:t>из</w:t>
                    </w:r>
                    <w:r w:rsidRPr="00681706">
                      <w:rPr>
                        <w:sz w:val="20"/>
                      </w:rPr>
                      <w:t xml:space="preserve"> учета в составе муниципальной казны</w:t>
                    </w:r>
                    <w:r>
                      <w:rPr>
                        <w:sz w:val="20"/>
                      </w:rPr>
                      <w:t xml:space="preserve"> Суоярвского муниципального округа</w:t>
                    </w:r>
                  </w:p>
                  <w:p w:rsidR="00DD1A47" w:rsidRPr="00575476" w:rsidRDefault="00DD1A47" w:rsidP="00D518C3">
                    <w:pPr>
                      <w:rPr>
                        <w:sz w:val="19"/>
                      </w:rPr>
                    </w:pPr>
                  </w:p>
                </w:txbxContent>
              </v:textbox>
            </v:rect>
            <v:line id="Line 30" o:spid="_x0000_s1052" style="position:absolute;visibility:visible" from="14228,47849" to="14228,47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<v:stroke endarrow="block"/>
            </v:line>
            <v:line id="Line 31" o:spid="_x0000_s1053" style="position:absolute;flip:y;visibility:visible" from="10942,60599" to="15514,60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q7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yF+5YIAL24AQAA//8DAFBLAQItABQABgAIAAAAIQDb4fbL7gAAAIUBAAATAAAAAAAAAAAA&#10;AAAAAAAAAABbQ29udGVudF9UeXBlc10ueG1sUEsBAi0AFAAGAAgAAAAhAFr0LFu/AAAAFQEAAAsA&#10;AAAAAAAAAAAAAAAAHwEAAF9yZWxzLy5yZWxzUEsBAi0AFAAGAAgAAAAhAP6a2rvEAAAA2wAAAA8A&#10;AAAAAAAAAAAAAAAABwIAAGRycy9kb3ducmV2LnhtbFBLBQYAAAAAAwADALcAAAD4AgAAAAA=&#10;">
              <v:stroke endarrow="block"/>
            </v:line>
            <v:rect id="Rectangle 32" o:spid="_x0000_s1054" style="position:absolute;left:15301;top:57469;width:10732;height:6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">
              <v:textbox inset="2.18439mm,1.0922mm,2.18439mm,1.0922mm">
                <w:txbxContent>
                  <w:p w:rsidR="00DD1A47" w:rsidRPr="00681706" w:rsidRDefault="00DD1A47" w:rsidP="00D518C3">
                    <w:pPr>
                      <w:rPr>
                        <w:sz w:val="20"/>
                      </w:rPr>
                    </w:pPr>
                    <w:r w:rsidRPr="00681706">
                      <w:rPr>
                        <w:sz w:val="20"/>
                      </w:rPr>
                      <w:t>При состоявшихся торгах</w:t>
                    </w:r>
                  </w:p>
                </w:txbxContent>
              </v:textbox>
            </v:rect>
            <v:line id="Line 33" o:spid="_x0000_s1055" style="position:absolute;visibility:visible" from="6843,64307" to="6850,67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<v:stroke endarrow="block"/>
            </v:line>
            <v:rect id="Rectangle 34" o:spid="_x0000_s1056" style="position:absolute;left:947;top:67260;width:13716;height:42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">
              <v:textbox inset="2.18439mm,1.0922mm,2.18439mm,1.0922mm">
                <w:txbxContent>
                  <w:p w:rsidR="00DD1A47" w:rsidRPr="00681706" w:rsidRDefault="00DD1A47" w:rsidP="00D518C3">
                    <w:pPr>
                      <w:rPr>
                        <w:sz w:val="20"/>
                      </w:rPr>
                    </w:pPr>
                    <w:r w:rsidRPr="00681706">
                      <w:rPr>
                        <w:sz w:val="20"/>
                      </w:rPr>
                      <w:t>При несостоявшихся торгах</w:t>
                    </w:r>
                  </w:p>
                </w:txbxContent>
              </v:textbox>
            </v:rect>
            <v:line id="Line 35" o:spid="_x0000_s1057" style="position:absolute;visibility:visible" from="15206,67527" to="17175,67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<v:stroke endarrow="block"/>
            </v:line>
            <v:rect id="Rectangle 36" o:spid="_x0000_s1058" style="position:absolute;left:17296;top:64496;width:13786;height:78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">
              <v:textbox inset="2.18439mm,1.0922mm,2.18439mm,1.0922mm">
                <w:txbxContent>
                  <w:p w:rsidR="00DD1A47" w:rsidRPr="00681706" w:rsidRDefault="00DD1A47" w:rsidP="00D518C3">
                    <w:pPr>
                      <w:rPr>
                        <w:sz w:val="20"/>
                      </w:rPr>
                    </w:pPr>
                    <w:r w:rsidRPr="00681706">
                      <w:rPr>
                        <w:sz w:val="20"/>
                      </w:rPr>
                      <w:t>Выработка решения о дальнейшем использовании имущества</w:t>
                    </w:r>
                  </w:p>
                </w:txbxContent>
              </v:textbox>
            </v:rect>
            <v:line id="Line 37" o:spid="_x0000_s1059" style="position:absolute;visibility:visible" from="35875,59660" to="35882,63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<v:stroke endarrow="block"/>
            </v:line>
            <v:rect id="Rectangle 39" o:spid="_x0000_s1060" style="position:absolute;left:17587;top:27180;width:25178;height:77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">
              <v:textbox inset="2.18439mm,1.0922mm,2.18439mm,1.0922mm">
                <w:txbxContent>
                  <w:p w:rsidR="00DD1A47" w:rsidRPr="00681706" w:rsidRDefault="00DD1A47" w:rsidP="00D518C3">
                    <w:pPr>
                      <w:rPr>
                        <w:sz w:val="20"/>
                      </w:rPr>
                    </w:pPr>
                    <w:r w:rsidRPr="00681706">
                      <w:rPr>
                        <w:sz w:val="20"/>
                      </w:rPr>
                      <w:t xml:space="preserve">Принятие решения о предоставлении </w:t>
                    </w:r>
                    <w:proofErr w:type="spellStart"/>
                    <w:r w:rsidRPr="00681706">
                      <w:rPr>
                        <w:sz w:val="20"/>
                      </w:rPr>
                      <w:t>СМиСП</w:t>
                    </w:r>
                    <w:proofErr w:type="spellEnd"/>
                    <w:r w:rsidRPr="00681706">
                      <w:rPr>
                        <w:sz w:val="20"/>
                      </w:rPr>
                      <w:t>* преимущественного права на выкуп арендуемого объекта и об условиях приватизации</w:t>
                    </w:r>
                  </w:p>
                </w:txbxContent>
              </v:textbox>
            </v:rect>
            <v:line id="Line 40" o:spid="_x0000_s1061" style="position:absolute;visibility:visible" from="24445,23465" to="24452,2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<v:stroke endarrow="block"/>
            </v:line>
            <v:line id="Line 41" o:spid="_x0000_s1062" style="position:absolute;visibility:visible" from="27874,34895" to="28008,38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<v:stroke endarrow="block"/>
            </v:line>
            <v:line id="Line 42" o:spid="_x0000_s1063" style="position:absolute;visibility:visible" from="48671,43905" to="48683,43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<v:stroke endarrow="block"/>
            </v:line>
            <v:line id="Line 43" o:spid="_x0000_s1064" style="position:absolute;visibility:visible" from="48448,39467" to="48455,41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<v:stroke endarrow="block"/>
            </v:line>
            <v:line id="Line 44" o:spid="_x0000_s1065" style="position:absolute;flip:x;visibility:visible" from="8443,25751" to="8450,31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">
              <v:stroke endarrow="block"/>
            </v:line>
            <v:line id="Line 45" o:spid="_x0000_s1066" style="position:absolute;flip:x;visibility:visible" from="25055,47849" to="25061,4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">
              <v:stroke endarrow="block"/>
            </v:line>
            <v:line id="Line 46" o:spid="_x0000_s1067" style="position:absolute;visibility:visible" from="26033,47849" to="26033,47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<v:stroke endarrow="block"/>
            </v:line>
            <v:line id="Line 49" o:spid="_x0000_s1068" style="position:absolute;flip:x;visibility:visible" from="31938,13400" to="35882,13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yD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8DKG+5YIAL24AQAA//8DAFBLAQItABQABgAIAAAAIQDb4fbL7gAAAIUBAAATAAAAAAAAAAAA&#10;AAAAAAAAAABbQ29udGVudF9UeXBlc10ueG1sUEsBAi0AFAAGAAgAAAAhAFr0LFu/AAAAFQEAAAsA&#10;AAAAAAAAAAAAAAAAHwEAAF9yZWxzLy5yZWxzUEsBAi0AFAAGAAgAAAAhADMynIPEAAAA2wAAAA8A&#10;AAAAAAAAAAAAAAAABwIAAGRycy9kb3ducmV2LnhtbFBLBQYAAAAAAwADALcAAAD4AgAAAAA=&#10;">
              <v:stroke endarrow="block"/>
            </v:line>
            <v:rect id="Rectangle 50" o:spid="_x0000_s1069" style="position:absolute;left:51877;top:13178;width:2286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<v:rect id="Rectangle 52" o:spid="_x0000_s1070" style="position:absolute;left:31303;top:49754;width:2286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<v:line id="Line 53" o:spid="_x0000_s1071" style="position:absolute;visibility:visible" from="33589,44039" to="33596,51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S5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DF9hLnEAAAA2wAAAA8A&#10;AAAAAAAAAAAAAAAABwIAAGRycy9kb3ducmV2LnhtbFBLBQYAAAAAAwADALcAAAD4AgAAAAA=&#10;">
              <v:stroke endarrow="block"/>
            </v:line>
            <v:rect id="Rectangle 54" o:spid="_x0000_s1072" style="position:absolute;left:24230;top:45868;width:2286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<v:line id="Line 55" o:spid="_x0000_s1073" style="position:absolute;flip:x;visibility:visible" from="26033,43912" to="26046,46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8bxQAAANsAAAAPAAAAZHJzL2Rvd25yZXYueG1sRI9Pa8JA&#10;EMXvgt9hGcFLqBurtD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AjRT8bxQAAANsAAAAP&#10;AAAAAAAAAAAAAAAAAAcCAABkcnMvZG93bnJldi54bWxQSwUGAAAAAAMAAwC3AAAA+QIAAAAA&#10;">
              <v:stroke endarrow="block"/>
            </v:line>
            <v:rect id="Rectangle 56" o:spid="_x0000_s1074" style="position:absolute;left:13104;top:47077;width:15748;height:9151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">
              <v:textbox inset="2.18439mm,1.0922mm,2.18439mm,1.0922mm">
                <w:txbxContent>
                  <w:p w:rsidR="00DD1A47" w:rsidRPr="00681706" w:rsidRDefault="00DD1A47" w:rsidP="00D518C3">
                    <w:pPr>
                      <w:rPr>
                        <w:sz w:val="20"/>
                      </w:rPr>
                    </w:pPr>
                    <w:r w:rsidRPr="00681706">
                      <w:rPr>
                        <w:sz w:val="20"/>
                      </w:rPr>
                      <w:t>Утрата арендатором преимущественного права</w:t>
                    </w:r>
                    <w:r>
                      <w:rPr>
                        <w:sz w:val="20"/>
                      </w:rPr>
                      <w:t>, включение в программу (прогнозный план) приватизации</w:t>
                    </w:r>
                  </w:p>
                </w:txbxContent>
              </v:textbox>
            </v:rect>
            <v:rect id="Rectangle 57" o:spid="_x0000_s1075" style="position:absolute;left:47090;top:42439;width:2286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<v:rect id="Rectangle 58" o:spid="_x0000_s1076" style="position:absolute;left:40447;top:41753;width:14859;height:137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">
              <v:textbox inset="2.18439mm,1.0922mm,2.18439mm,1.0922mm">
                <w:txbxContent>
                  <w:p w:rsidR="00DD1A47" w:rsidRPr="00681706" w:rsidRDefault="00DD1A47" w:rsidP="00D518C3">
                    <w:pPr>
                      <w:rPr>
                        <w:sz w:val="20"/>
                      </w:rPr>
                    </w:pPr>
                    <w:r w:rsidRPr="00681706">
                      <w:rPr>
                        <w:sz w:val="20"/>
                      </w:rPr>
                      <w:t>Направление заявителю уведомления об отказе в предоставлении преимущественного права на выкуп</w:t>
                    </w:r>
                  </w:p>
                  <w:p w:rsidR="00DD1A47" w:rsidRPr="00575476" w:rsidRDefault="00DD1A47" w:rsidP="00D518C3">
                    <w:pPr>
                      <w:rPr>
                        <w:sz w:val="19"/>
                      </w:rPr>
                    </w:pPr>
                  </w:p>
                </w:txbxContent>
              </v:textbox>
            </v:rect>
            <v:line id="Line 61" o:spid="_x0000_s1077" style="position:absolute;flip:x;visibility:visible" from="51877,8606" to="51884,25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">
              <v:stroke endarrow="block"/>
            </v:line>
            <v:line id="Line 62" o:spid="_x0000_s1078" style="position:absolute;visibility:visible" from="7300,41753" to="7300,4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YoQ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DtNihDEAAAA2wAAAA8A&#10;AAAAAAAAAAAAAAAABwIAAGRycy9kb3ducmV2LnhtbFBLBQYAAAAAAwADALcAAAD4AgAAAAA=&#10;">
              <v:stroke endarrow="block"/>
            </v:line>
            <v:rect id="Rectangle 63" o:spid="_x0000_s1079" style="position:absolute;left:1147;top:45176;width:11087;height:105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>
              <v:textbox>
                <w:txbxContent>
                  <w:p w:rsidR="00DD1A47" w:rsidRPr="00681706" w:rsidRDefault="00DD1A47" w:rsidP="00D518C3">
                    <w:pPr>
                      <w:rPr>
                        <w:sz w:val="20"/>
                      </w:rPr>
                    </w:pPr>
                    <w:r w:rsidRPr="00681706">
                      <w:rPr>
                        <w:sz w:val="20"/>
                      </w:rPr>
                      <w:t>Прием</w:t>
                    </w:r>
                    <w:r>
                      <w:rPr>
                        <w:sz w:val="20"/>
                      </w:rPr>
                      <w:t xml:space="preserve"> и регистрация</w:t>
                    </w:r>
                    <w:r w:rsidRPr="00681706">
                      <w:rPr>
                        <w:sz w:val="20"/>
                      </w:rPr>
                      <w:t xml:space="preserve"> заяв</w:t>
                    </w:r>
                    <w:r>
                      <w:rPr>
                        <w:sz w:val="20"/>
                      </w:rPr>
                      <w:t>ок</w:t>
                    </w:r>
                    <w:r w:rsidRPr="00681706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в электронном виде </w:t>
                    </w:r>
                    <w:r w:rsidRPr="00681706">
                      <w:rPr>
                        <w:sz w:val="20"/>
                      </w:rPr>
                      <w:t>на участие в торгах</w:t>
                    </w:r>
                  </w:p>
                </w:txbxContent>
              </v:textbox>
            </v:rect>
            <v:line id="Line 64" o:spid="_x0000_s1080" style="position:absolute;visibility:visible" from="6467,56228" to="6467,59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Lf/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vot//EAAAA2wAAAA8A&#10;AAAAAAAAAAAAAAAABwIAAGRycy9kb3ducmV2LnhtbFBLBQYAAAAAAwADALcAAAD4AgAAAAA=&#10;">
              <v:stroke endarrow="block"/>
            </v:line>
            <v:rect id="Rectangle 60" o:spid="_x0000_s1081" style="position:absolute;left:1147;top:73359;width:48229;height:3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" filled="f" stroked="f">
              <v:textbox inset="2.18439mm,1.0922mm,2.18439mm,1.0922mm">
                <w:txbxContent>
                  <w:p w:rsidR="00DD1A47" w:rsidRPr="00575476" w:rsidRDefault="00DD1A47" w:rsidP="00D518C3">
                    <w:pPr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*</w:t>
                    </w:r>
                    <w:proofErr w:type="spellStart"/>
                    <w:r w:rsidRPr="008509C4">
                      <w:t>СМиСП</w:t>
                    </w:r>
                    <w:proofErr w:type="spellEnd"/>
                    <w:r w:rsidRPr="008509C4">
                      <w:t xml:space="preserve"> – субъекты малого и среднего предпринимательства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 w:rsidR="007520AB" w:rsidRPr="00EB5391" w:rsidSect="003A26AB">
      <w:headerReference w:type="default" r:id="rId25"/>
      <w:pgSz w:w="11906" w:h="16838"/>
      <w:pgMar w:top="426" w:right="851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458" w:rsidRDefault="00514458" w:rsidP="00C06DE6">
      <w:r>
        <w:separator/>
      </w:r>
    </w:p>
  </w:endnote>
  <w:endnote w:type="continuationSeparator" w:id="0">
    <w:p w:rsidR="00514458" w:rsidRDefault="00514458" w:rsidP="00C06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ont20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458" w:rsidRDefault="00514458" w:rsidP="00C06DE6">
      <w:r>
        <w:separator/>
      </w:r>
    </w:p>
  </w:footnote>
  <w:footnote w:type="continuationSeparator" w:id="0">
    <w:p w:rsidR="00514458" w:rsidRDefault="00514458" w:rsidP="00C06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A47" w:rsidRDefault="00DD1A47" w:rsidP="00DE44C9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646FB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7AAFB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2AAD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209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4C4E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42A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DE82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5E23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7CC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221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FAE"/>
    <w:multiLevelType w:val="hybridMultilevel"/>
    <w:tmpl w:val="27ECEC68"/>
    <w:lvl w:ilvl="0" w:tplc="8F2021BE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068E2CDD"/>
    <w:multiLevelType w:val="hybridMultilevel"/>
    <w:tmpl w:val="3B6E5E08"/>
    <w:lvl w:ilvl="0" w:tplc="E17295BC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FA902096">
      <w:numFmt w:val="bullet"/>
      <w:lvlText w:val="•"/>
      <w:lvlJc w:val="left"/>
      <w:pPr>
        <w:ind w:left="1282" w:hanging="305"/>
      </w:pPr>
      <w:rPr>
        <w:rFonts w:hint="default"/>
        <w:lang w:val="ru-RU" w:eastAsia="en-US" w:bidi="ar-SA"/>
      </w:rPr>
    </w:lvl>
    <w:lvl w:ilvl="2" w:tplc="92346AC4">
      <w:numFmt w:val="bullet"/>
      <w:lvlText w:val="•"/>
      <w:lvlJc w:val="left"/>
      <w:pPr>
        <w:ind w:left="2305" w:hanging="305"/>
      </w:pPr>
      <w:rPr>
        <w:rFonts w:hint="default"/>
        <w:lang w:val="ru-RU" w:eastAsia="en-US" w:bidi="ar-SA"/>
      </w:rPr>
    </w:lvl>
    <w:lvl w:ilvl="3" w:tplc="417A3366">
      <w:numFmt w:val="bullet"/>
      <w:lvlText w:val="•"/>
      <w:lvlJc w:val="left"/>
      <w:pPr>
        <w:ind w:left="3327" w:hanging="305"/>
      </w:pPr>
      <w:rPr>
        <w:rFonts w:hint="default"/>
        <w:lang w:val="ru-RU" w:eastAsia="en-US" w:bidi="ar-SA"/>
      </w:rPr>
    </w:lvl>
    <w:lvl w:ilvl="4" w:tplc="4B427436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C418761E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FC701ACA">
      <w:numFmt w:val="bullet"/>
      <w:lvlText w:val="•"/>
      <w:lvlJc w:val="left"/>
      <w:pPr>
        <w:ind w:left="6395" w:hanging="305"/>
      </w:pPr>
      <w:rPr>
        <w:rFonts w:hint="default"/>
        <w:lang w:val="ru-RU" w:eastAsia="en-US" w:bidi="ar-SA"/>
      </w:rPr>
    </w:lvl>
    <w:lvl w:ilvl="7" w:tplc="07A0C340">
      <w:numFmt w:val="bullet"/>
      <w:lvlText w:val="•"/>
      <w:lvlJc w:val="left"/>
      <w:pPr>
        <w:ind w:left="7418" w:hanging="305"/>
      </w:pPr>
      <w:rPr>
        <w:rFonts w:hint="default"/>
        <w:lang w:val="ru-RU" w:eastAsia="en-US" w:bidi="ar-SA"/>
      </w:rPr>
    </w:lvl>
    <w:lvl w:ilvl="8" w:tplc="2AC09390">
      <w:numFmt w:val="bullet"/>
      <w:lvlText w:val="•"/>
      <w:lvlJc w:val="left"/>
      <w:pPr>
        <w:ind w:left="8441" w:hanging="305"/>
      </w:pPr>
      <w:rPr>
        <w:rFonts w:hint="default"/>
        <w:lang w:val="ru-RU" w:eastAsia="en-US" w:bidi="ar-SA"/>
      </w:rPr>
    </w:lvl>
  </w:abstractNum>
  <w:abstractNum w:abstractNumId="12">
    <w:nsid w:val="08CA61A2"/>
    <w:multiLevelType w:val="hybridMultilevel"/>
    <w:tmpl w:val="8D02F344"/>
    <w:lvl w:ilvl="0" w:tplc="8F2021BE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9B2ECA8A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0C6E0FA7"/>
    <w:multiLevelType w:val="hybridMultilevel"/>
    <w:tmpl w:val="DB0A985C"/>
    <w:lvl w:ilvl="0" w:tplc="0CA8CD0C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E42343F"/>
    <w:multiLevelType w:val="singleLevel"/>
    <w:tmpl w:val="292A87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>
    <w:nsid w:val="14791E11"/>
    <w:multiLevelType w:val="hybridMultilevel"/>
    <w:tmpl w:val="D14856FE"/>
    <w:lvl w:ilvl="0" w:tplc="BE9C15CE">
      <w:start w:val="2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8971511"/>
    <w:multiLevelType w:val="multilevel"/>
    <w:tmpl w:val="E802414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0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44" w:hanging="1800"/>
      </w:pPr>
      <w:rPr>
        <w:rFonts w:hint="default"/>
      </w:rPr>
    </w:lvl>
  </w:abstractNum>
  <w:abstractNum w:abstractNumId="17">
    <w:nsid w:val="1EED1356"/>
    <w:multiLevelType w:val="hybridMultilevel"/>
    <w:tmpl w:val="57D4C626"/>
    <w:lvl w:ilvl="0" w:tplc="8F2E4700">
      <w:start w:val="2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1AA28FB"/>
    <w:multiLevelType w:val="hybridMultilevel"/>
    <w:tmpl w:val="A0C8C442"/>
    <w:lvl w:ilvl="0" w:tplc="8F2021BE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2641B5A"/>
    <w:multiLevelType w:val="hybridMultilevel"/>
    <w:tmpl w:val="D5246C06"/>
    <w:lvl w:ilvl="0" w:tplc="DEB68AA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A36A76"/>
    <w:multiLevelType w:val="multilevel"/>
    <w:tmpl w:val="211EEAA8"/>
    <w:lvl w:ilvl="0">
      <w:start w:val="2"/>
      <w:numFmt w:val="decimal"/>
      <w:lvlText w:val="%1."/>
      <w:lvlJc w:val="left"/>
      <w:pPr>
        <w:ind w:left="720" w:hanging="720"/>
      </w:pPr>
      <w:rPr>
        <w:rFonts w:eastAsia="Times New Roman" w:hint="default"/>
        <w:b/>
        <w:sz w:val="26"/>
      </w:rPr>
    </w:lvl>
    <w:lvl w:ilvl="1">
      <w:start w:val="16"/>
      <w:numFmt w:val="decimal"/>
      <w:lvlText w:val="%1.%2."/>
      <w:lvlJc w:val="left"/>
      <w:pPr>
        <w:ind w:left="1080" w:hanging="720"/>
      </w:pPr>
      <w:rPr>
        <w:rFonts w:eastAsia="Times New Roman" w:hint="default"/>
        <w:b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6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/>
        <w:sz w:val="2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6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/>
        <w:sz w:val="26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  <w:b/>
        <w:sz w:val="26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  <w:b/>
        <w:sz w:val="26"/>
      </w:rPr>
    </w:lvl>
  </w:abstractNum>
  <w:abstractNum w:abstractNumId="21">
    <w:nsid w:val="36AD4280"/>
    <w:multiLevelType w:val="multilevel"/>
    <w:tmpl w:val="DC1CCE14"/>
    <w:lvl w:ilvl="0">
      <w:start w:val="2"/>
      <w:numFmt w:val="decimal"/>
      <w:lvlText w:val="%1."/>
      <w:lvlJc w:val="left"/>
      <w:pPr>
        <w:ind w:left="525" w:hanging="525"/>
      </w:pPr>
      <w:rPr>
        <w:rFonts w:eastAsia="Times New Roman" w:hint="default"/>
        <w:b/>
        <w:sz w:val="26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  <w:sz w:val="26"/>
      </w:rPr>
    </w:lvl>
  </w:abstractNum>
  <w:abstractNum w:abstractNumId="22">
    <w:nsid w:val="3BC377D1"/>
    <w:multiLevelType w:val="multilevel"/>
    <w:tmpl w:val="9B08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1843D5"/>
    <w:multiLevelType w:val="hybridMultilevel"/>
    <w:tmpl w:val="27FAFE02"/>
    <w:lvl w:ilvl="0" w:tplc="B8D8D3D4">
      <w:start w:val="10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124A60"/>
    <w:multiLevelType w:val="hybridMultilevel"/>
    <w:tmpl w:val="E1AC2792"/>
    <w:lvl w:ilvl="0" w:tplc="1812AD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822FE5"/>
    <w:multiLevelType w:val="hybridMultilevel"/>
    <w:tmpl w:val="B67E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90D0C"/>
    <w:multiLevelType w:val="hybridMultilevel"/>
    <w:tmpl w:val="AE52EFF4"/>
    <w:lvl w:ilvl="0" w:tplc="543A9AA8">
      <w:start w:val="5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C2A71B0"/>
    <w:multiLevelType w:val="multilevel"/>
    <w:tmpl w:val="2C2AA4CC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34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4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4" w:firstLine="0"/>
      </w:pPr>
      <w:rPr>
        <w:rFonts w:hint="default"/>
      </w:rPr>
    </w:lvl>
  </w:abstractNum>
  <w:abstractNum w:abstractNumId="28">
    <w:nsid w:val="5FE115C2"/>
    <w:multiLevelType w:val="hybridMultilevel"/>
    <w:tmpl w:val="85B26C82"/>
    <w:lvl w:ilvl="0" w:tplc="869CB6D4">
      <w:start w:val="10"/>
      <w:numFmt w:val="decimal"/>
      <w:lvlText w:val="%1.)"/>
      <w:lvlJc w:val="left"/>
      <w:pPr>
        <w:ind w:left="951" w:hanging="384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22577B7"/>
    <w:multiLevelType w:val="hybridMultilevel"/>
    <w:tmpl w:val="F29CE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426B42"/>
    <w:multiLevelType w:val="multilevel"/>
    <w:tmpl w:val="30C2E4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1">
    <w:nsid w:val="6EFC10FA"/>
    <w:multiLevelType w:val="hybridMultilevel"/>
    <w:tmpl w:val="462A3824"/>
    <w:lvl w:ilvl="0" w:tplc="8C5C4F08">
      <w:start w:val="5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F8C25C8"/>
    <w:multiLevelType w:val="hybridMultilevel"/>
    <w:tmpl w:val="3AAA13F6"/>
    <w:lvl w:ilvl="0" w:tplc="7F86C1DE">
      <w:start w:val="1"/>
      <w:numFmt w:val="bullet"/>
      <w:lvlText w:val="-"/>
      <w:lvlJc w:val="left"/>
      <w:pPr>
        <w:tabs>
          <w:tab w:val="num" w:pos="3141"/>
        </w:tabs>
        <w:ind w:left="3141" w:hanging="360"/>
      </w:pPr>
      <w:rPr>
        <w:rFonts w:ascii="Sylfaen" w:hAnsi="Sylfaen" w:hint="default"/>
      </w:rPr>
    </w:lvl>
    <w:lvl w:ilvl="1" w:tplc="7F86C1DE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78762569"/>
    <w:multiLevelType w:val="hybridMultilevel"/>
    <w:tmpl w:val="D0782102"/>
    <w:lvl w:ilvl="0" w:tplc="8F2021BE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33"/>
  </w:num>
  <w:num w:numId="4">
    <w:abstractNumId w:val="24"/>
  </w:num>
  <w:num w:numId="5">
    <w:abstractNumId w:val="10"/>
  </w:num>
  <w:num w:numId="6">
    <w:abstractNumId w:val="12"/>
  </w:num>
  <w:num w:numId="7">
    <w:abstractNumId w:val="18"/>
  </w:num>
  <w:num w:numId="8">
    <w:abstractNumId w:val="22"/>
  </w:num>
  <w:num w:numId="9">
    <w:abstractNumId w:val="32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5"/>
  </w:num>
  <w:num w:numId="22">
    <w:abstractNumId w:val="15"/>
  </w:num>
  <w:num w:numId="23">
    <w:abstractNumId w:val="17"/>
  </w:num>
  <w:num w:numId="24">
    <w:abstractNumId w:val="26"/>
  </w:num>
  <w:num w:numId="25">
    <w:abstractNumId w:val="31"/>
  </w:num>
  <w:num w:numId="26">
    <w:abstractNumId w:val="28"/>
  </w:num>
  <w:num w:numId="27">
    <w:abstractNumId w:val="19"/>
  </w:num>
  <w:num w:numId="28">
    <w:abstractNumId w:val="13"/>
  </w:num>
  <w:num w:numId="29">
    <w:abstractNumId w:val="23"/>
  </w:num>
  <w:num w:numId="30">
    <w:abstractNumId w:val="29"/>
  </w:num>
  <w:num w:numId="31">
    <w:abstractNumId w:val="16"/>
  </w:num>
  <w:num w:numId="32">
    <w:abstractNumId w:val="21"/>
  </w:num>
  <w:num w:numId="33">
    <w:abstractNumId w:val="20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C94"/>
    <w:rsid w:val="00002622"/>
    <w:rsid w:val="00015387"/>
    <w:rsid w:val="00080A16"/>
    <w:rsid w:val="000A547E"/>
    <w:rsid w:val="000C24DB"/>
    <w:rsid w:val="00104308"/>
    <w:rsid w:val="0012790A"/>
    <w:rsid w:val="0016131C"/>
    <w:rsid w:val="0022750E"/>
    <w:rsid w:val="002D5B13"/>
    <w:rsid w:val="00317FD1"/>
    <w:rsid w:val="00353C35"/>
    <w:rsid w:val="003662E6"/>
    <w:rsid w:val="003A26AB"/>
    <w:rsid w:val="0044247A"/>
    <w:rsid w:val="004D1723"/>
    <w:rsid w:val="004D2CB3"/>
    <w:rsid w:val="004E48A5"/>
    <w:rsid w:val="004F36D5"/>
    <w:rsid w:val="00505A26"/>
    <w:rsid w:val="00514458"/>
    <w:rsid w:val="00544C77"/>
    <w:rsid w:val="00566898"/>
    <w:rsid w:val="00594567"/>
    <w:rsid w:val="00594A69"/>
    <w:rsid w:val="005B07BA"/>
    <w:rsid w:val="005B588F"/>
    <w:rsid w:val="005E7725"/>
    <w:rsid w:val="0063008E"/>
    <w:rsid w:val="00675DD3"/>
    <w:rsid w:val="006E6B0A"/>
    <w:rsid w:val="00716777"/>
    <w:rsid w:val="007245CF"/>
    <w:rsid w:val="00740360"/>
    <w:rsid w:val="007520AB"/>
    <w:rsid w:val="007812D0"/>
    <w:rsid w:val="007E08DB"/>
    <w:rsid w:val="00812E82"/>
    <w:rsid w:val="00843CA9"/>
    <w:rsid w:val="00885DC2"/>
    <w:rsid w:val="008F1466"/>
    <w:rsid w:val="009108CF"/>
    <w:rsid w:val="00933BF0"/>
    <w:rsid w:val="009C08C5"/>
    <w:rsid w:val="009C606F"/>
    <w:rsid w:val="009F3937"/>
    <w:rsid w:val="00A3258E"/>
    <w:rsid w:val="00A4428A"/>
    <w:rsid w:val="00A61FBF"/>
    <w:rsid w:val="00A96B3F"/>
    <w:rsid w:val="00AA0E89"/>
    <w:rsid w:val="00AE0CCA"/>
    <w:rsid w:val="00B41FC9"/>
    <w:rsid w:val="00B62AF2"/>
    <w:rsid w:val="00BD1556"/>
    <w:rsid w:val="00BD271C"/>
    <w:rsid w:val="00C06DE6"/>
    <w:rsid w:val="00C17C94"/>
    <w:rsid w:val="00C20153"/>
    <w:rsid w:val="00C2115C"/>
    <w:rsid w:val="00CA4939"/>
    <w:rsid w:val="00CA728F"/>
    <w:rsid w:val="00D13B2A"/>
    <w:rsid w:val="00D32E48"/>
    <w:rsid w:val="00D518C3"/>
    <w:rsid w:val="00D571FB"/>
    <w:rsid w:val="00D72041"/>
    <w:rsid w:val="00D8430B"/>
    <w:rsid w:val="00DA018E"/>
    <w:rsid w:val="00DC6981"/>
    <w:rsid w:val="00DD1A47"/>
    <w:rsid w:val="00DD6789"/>
    <w:rsid w:val="00DE44C9"/>
    <w:rsid w:val="00DF61AA"/>
    <w:rsid w:val="00EA1291"/>
    <w:rsid w:val="00EB5391"/>
    <w:rsid w:val="00EC1FD3"/>
    <w:rsid w:val="00ED1AF5"/>
    <w:rsid w:val="00F10EDF"/>
    <w:rsid w:val="00F146AD"/>
    <w:rsid w:val="00F34046"/>
    <w:rsid w:val="00F4512D"/>
    <w:rsid w:val="00F46144"/>
    <w:rsid w:val="00F73867"/>
    <w:rsid w:val="00F8599B"/>
    <w:rsid w:val="00FC199E"/>
    <w:rsid w:val="00FC34A5"/>
    <w:rsid w:val="00FD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18C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5">
    <w:name w:val="heading 5"/>
    <w:basedOn w:val="a"/>
    <w:link w:val="50"/>
    <w:uiPriority w:val="9"/>
    <w:qFormat/>
    <w:rsid w:val="00D518C3"/>
    <w:pPr>
      <w:spacing w:before="100" w:beforeAutospacing="1" w:after="100" w:afterAutospacing="1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5DC2"/>
    <w:rPr>
      <w:sz w:val="32"/>
    </w:rPr>
  </w:style>
  <w:style w:type="character" w:customStyle="1" w:styleId="a4">
    <w:name w:val="Основной текст Знак"/>
    <w:basedOn w:val="a0"/>
    <w:link w:val="a3"/>
    <w:rsid w:val="00885DC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Title"/>
    <w:basedOn w:val="a"/>
    <w:link w:val="a6"/>
    <w:qFormat/>
    <w:rsid w:val="00885DC2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885D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link w:val="12"/>
    <w:rsid w:val="00885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бычный1 Знак"/>
    <w:link w:val="11"/>
    <w:rsid w:val="00885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885D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85DC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43CA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43CA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FD7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75DD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518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D518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uiPriority w:val="22"/>
    <w:qFormat/>
    <w:rsid w:val="00D518C3"/>
    <w:rPr>
      <w:b/>
      <w:bCs/>
    </w:rPr>
  </w:style>
  <w:style w:type="paragraph" w:styleId="ae">
    <w:name w:val="Normal (Web)"/>
    <w:basedOn w:val="a"/>
    <w:uiPriority w:val="99"/>
    <w:semiHidden/>
    <w:unhideWhenUsed/>
    <w:rsid w:val="00D518C3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rsid w:val="00D518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 (веб)1"/>
    <w:rsid w:val="00D518C3"/>
    <w:pPr>
      <w:widowControl w:val="0"/>
      <w:suppressAutoHyphens/>
    </w:pPr>
    <w:rPr>
      <w:rFonts w:ascii="Calibri" w:eastAsia="Times New Roman" w:hAnsi="Calibri" w:cs="font202"/>
      <w:kern w:val="1"/>
      <w:lang w:eastAsia="ar-SA"/>
    </w:rPr>
  </w:style>
  <w:style w:type="character" w:styleId="af">
    <w:name w:val="Emphasis"/>
    <w:qFormat/>
    <w:rsid w:val="00D518C3"/>
    <w:rPr>
      <w:i/>
      <w:iCs/>
    </w:rPr>
  </w:style>
  <w:style w:type="paragraph" w:customStyle="1" w:styleId="ConsPlusNonformat">
    <w:name w:val="ConsPlusNonformat"/>
    <w:uiPriority w:val="99"/>
    <w:rsid w:val="00D518C3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0">
    <w:name w:val="Block Text"/>
    <w:basedOn w:val="a"/>
    <w:rsid w:val="00D518C3"/>
    <w:pPr>
      <w:ind w:left="-567" w:right="-766"/>
      <w:jc w:val="center"/>
    </w:pPr>
    <w:rPr>
      <w:rFonts w:ascii="Arial" w:hAnsi="Arial"/>
    </w:rPr>
  </w:style>
  <w:style w:type="paragraph" w:styleId="af1">
    <w:name w:val="header"/>
    <w:basedOn w:val="a"/>
    <w:link w:val="af2"/>
    <w:uiPriority w:val="99"/>
    <w:rsid w:val="00D518C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D518C3"/>
    <w:rPr>
      <w:rFonts w:ascii="Calibri" w:eastAsia="Calibri" w:hAnsi="Calibri" w:cs="Times New Roman"/>
    </w:rPr>
  </w:style>
  <w:style w:type="paragraph" w:styleId="af3">
    <w:name w:val="footer"/>
    <w:basedOn w:val="a"/>
    <w:link w:val="af4"/>
    <w:rsid w:val="00D518C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D518C3"/>
    <w:rPr>
      <w:rFonts w:ascii="Calibri" w:eastAsia="Calibri" w:hAnsi="Calibri" w:cs="Times New Roman"/>
    </w:rPr>
  </w:style>
  <w:style w:type="paragraph" w:styleId="af5">
    <w:name w:val="List Paragraph"/>
    <w:basedOn w:val="a"/>
    <w:uiPriority w:val="1"/>
    <w:qFormat/>
    <w:rsid w:val="00D518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 Spacing"/>
    <w:link w:val="af7"/>
    <w:uiPriority w:val="1"/>
    <w:qFormat/>
    <w:rsid w:val="00DE44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rsid w:val="00DE44C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0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5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04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4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88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uojarvi.ru/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D0719DBBC936898B8C7E98D0764601148578E7CB71F60513D8927213C035BF3FF81A5DE2DB3127416A23A8015998F98F92CC0C27AzAY8J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uojarvi.ru/" TargetMode="External"/><Relationship Id="rId17" Type="http://schemas.openxmlformats.org/officeDocument/2006/relationships/hyperlink" Target="https://suojarvi.ru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s://suojarv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https://mfc-kareli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mailto:otdel.smiz@yandex.ru" TargetMode="External"/><Relationship Id="rId10" Type="http://schemas.openxmlformats.org/officeDocument/2006/relationships/hyperlink" Target="mailto:suodistrict@onego.ru" TargetMode="External"/><Relationship Id="rId19" Type="http://schemas.openxmlformats.org/officeDocument/2006/relationships/hyperlink" Target="http://utp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odistrict@onego.ru" TargetMode="External"/><Relationship Id="rId14" Type="http://schemas.openxmlformats.org/officeDocument/2006/relationships/hyperlink" Target="https://suojarvi.ru/" TargetMode="External"/><Relationship Id="rId22" Type="http://schemas.openxmlformats.org/officeDocument/2006/relationships/hyperlink" Target="https://suojarvi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A52F9-98D6-4D39-9BA9-4FAE9445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32</Pages>
  <Words>11914</Words>
  <Characters>67915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Романова</dc:creator>
  <cp:lastModifiedBy>user</cp:lastModifiedBy>
  <cp:revision>5</cp:revision>
  <cp:lastPrinted>2019-12-25T11:43:00Z</cp:lastPrinted>
  <dcterms:created xsi:type="dcterms:W3CDTF">2023-10-31T13:01:00Z</dcterms:created>
  <dcterms:modified xsi:type="dcterms:W3CDTF">2023-12-29T11:23:00Z</dcterms:modified>
</cp:coreProperties>
</file>