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  <w:r w:rsidRPr="000C1206">
        <w:rPr>
          <w:rFonts w:eastAsia="Calibri"/>
          <w:b/>
          <w:bCs/>
          <w:color w:val="000000"/>
          <w:lang w:eastAsia="en-US"/>
        </w:rPr>
        <w:t>Сводный отчет</w:t>
      </w:r>
      <w:r w:rsidRPr="000C1206">
        <w:rPr>
          <w:rFonts w:eastAsia="Calibri"/>
          <w:b/>
          <w:bCs/>
          <w:color w:val="000000"/>
          <w:lang w:eastAsia="en-US"/>
        </w:rPr>
        <w:br/>
        <w:t>об оценке регулирующего воздействия</w:t>
      </w:r>
      <w:r w:rsidRPr="000C1206">
        <w:rPr>
          <w:rFonts w:eastAsia="Calibri"/>
          <w:b/>
          <w:bCs/>
          <w:color w:val="000000"/>
          <w:lang w:eastAsia="en-US"/>
        </w:rPr>
        <w:br/>
        <w:t xml:space="preserve">проекта муниципального нормативного правового акта </w:t>
      </w:r>
    </w:p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contextualSpacing/>
        <w:jc w:val="both"/>
        <w:rPr>
          <w:bCs/>
          <w:color w:val="000000"/>
        </w:rPr>
      </w:pPr>
      <w:r w:rsidRPr="000C1206">
        <w:rPr>
          <w:bCs/>
          <w:color w:val="000000"/>
        </w:rPr>
        <w:t>1. Общая информация:</w:t>
      </w:r>
    </w:p>
    <w:p w:rsidR="00044CBC" w:rsidRPr="000C1206" w:rsidRDefault="00044CBC" w:rsidP="00044CBC">
      <w:pPr>
        <w:jc w:val="both"/>
        <w:rPr>
          <w:rFonts w:eastAsia="Calibri"/>
          <w:color w:val="000000"/>
        </w:rPr>
      </w:pPr>
      <w:r w:rsidRPr="000C1206">
        <w:rPr>
          <w:rFonts w:eastAsia="Calibri"/>
          <w:color w:val="000000"/>
        </w:rPr>
        <w:t xml:space="preserve">1.1. Разработчик (проекта муниципального </w:t>
      </w:r>
      <w:r w:rsidRPr="000C1206">
        <w:rPr>
          <w:rFonts w:eastAsia="Calibri"/>
          <w:bCs/>
          <w:color w:val="000000"/>
          <w:lang w:eastAsia="en-US"/>
        </w:rPr>
        <w:t>нормативного правового акта</w:t>
      </w:r>
      <w:r w:rsidRPr="000C1206">
        <w:rPr>
          <w:rFonts w:eastAsia="Calibri"/>
          <w:color w:val="000000"/>
        </w:rPr>
        <w:t>):</w:t>
      </w:r>
    </w:p>
    <w:p w:rsidR="00044CBC" w:rsidRPr="000C1206" w:rsidRDefault="00603D48" w:rsidP="00044CBC">
      <w:pPr>
        <w:jc w:val="both"/>
        <w:rPr>
          <w:rFonts w:eastAsia="Calibri"/>
          <w:color w:val="000000"/>
        </w:rPr>
      </w:pPr>
      <w:r w:rsidRPr="000C1206">
        <w:rPr>
          <w:rFonts w:eastAsia="Calibri"/>
          <w:color w:val="000000"/>
        </w:rPr>
        <w:t>Отдел по развитию предпринимательства и инвестиционной политики администрации</w:t>
      </w:r>
      <w:r w:rsidR="00044CBC" w:rsidRPr="000C1206">
        <w:rPr>
          <w:rFonts w:eastAsia="Calibri"/>
          <w:color w:val="000000"/>
        </w:rPr>
        <w:t xml:space="preserve"> Суоярвского муниципального округа</w:t>
      </w:r>
    </w:p>
    <w:p w:rsidR="00044CBC" w:rsidRPr="000C1206" w:rsidRDefault="00044CBC" w:rsidP="00044CBC">
      <w:pPr>
        <w:jc w:val="both"/>
        <w:rPr>
          <w:rFonts w:eastAsia="Calibri"/>
          <w:color w:val="000000"/>
        </w:rPr>
      </w:pPr>
      <w:r w:rsidRPr="000C1206">
        <w:rPr>
          <w:rFonts w:eastAsia="Calibri"/>
          <w:color w:val="000000"/>
        </w:rPr>
        <w:t>1.2. Вид и наименование проекта муниципального нормативного правового акта:</w:t>
      </w:r>
    </w:p>
    <w:p w:rsidR="00044CBC" w:rsidRPr="000C1206" w:rsidRDefault="00BF56AF" w:rsidP="00044C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0C1206">
        <w:rPr>
          <w:rFonts w:eastAsia="Calibri"/>
          <w:color w:val="000000"/>
          <w:shd w:val="clear" w:color="auto" w:fill="FFFFFF"/>
          <w:lang w:eastAsia="en-US"/>
        </w:rPr>
        <w:t xml:space="preserve">Проект постановления администрации Суоярвского муниципального округа </w:t>
      </w:r>
      <w:r w:rsidR="00044CBC" w:rsidRPr="000C1206">
        <w:rPr>
          <w:rFonts w:eastAsia="Calibri"/>
          <w:color w:val="000000"/>
          <w:shd w:val="clear" w:color="auto" w:fill="FFFFFF"/>
          <w:lang w:eastAsia="en-US"/>
        </w:rPr>
        <w:t>«</w:t>
      </w:r>
      <w:r w:rsidR="00B773F5" w:rsidRPr="00B773F5">
        <w:rPr>
          <w:rFonts w:eastAsia="Calibri"/>
          <w:color w:val="000000"/>
          <w:shd w:val="clear" w:color="auto" w:fill="FFFFFF"/>
          <w:lang w:eastAsia="en-US"/>
        </w:rPr>
        <w:t>Об утверждении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044CBC" w:rsidRPr="000C1206">
        <w:rPr>
          <w:rFonts w:eastAsia="Calibri"/>
          <w:color w:val="000000"/>
          <w:shd w:val="clear" w:color="auto" w:fill="FFFFFF"/>
          <w:lang w:eastAsia="en-US"/>
        </w:rPr>
        <w:t>»</w:t>
      </w:r>
      <w:r w:rsidRPr="000C1206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1.3. Сроки проведения публичного обсуждения проекта муниципального </w:t>
      </w:r>
      <w:r w:rsidRPr="000C1206">
        <w:rPr>
          <w:bCs/>
          <w:color w:val="000000"/>
          <w:lang w:eastAsia="en-US"/>
        </w:rPr>
        <w:t xml:space="preserve">нормативного правового </w:t>
      </w:r>
      <w:r w:rsidR="00B773F5">
        <w:rPr>
          <w:color w:val="000000"/>
          <w:lang w:eastAsia="en-US"/>
        </w:rPr>
        <w:t>акта: начало «21</w:t>
      </w:r>
      <w:r w:rsidR="008C5BAC">
        <w:rPr>
          <w:color w:val="000000"/>
          <w:lang w:eastAsia="en-US"/>
        </w:rPr>
        <w:t>» февраля 2024 г., окончание «11</w:t>
      </w:r>
      <w:r w:rsidRPr="000C1206">
        <w:rPr>
          <w:color w:val="000000"/>
          <w:lang w:eastAsia="en-US"/>
        </w:rPr>
        <w:t xml:space="preserve">» </w:t>
      </w:r>
      <w:r w:rsidR="008C5BAC">
        <w:rPr>
          <w:color w:val="000000"/>
          <w:lang w:eastAsia="en-US"/>
        </w:rPr>
        <w:t>марта</w:t>
      </w:r>
      <w:r w:rsidRPr="000C1206">
        <w:rPr>
          <w:color w:val="000000"/>
          <w:lang w:eastAsia="en-US"/>
        </w:rPr>
        <w:t xml:space="preserve"> 2024 г.</w:t>
      </w:r>
    </w:p>
    <w:p w:rsidR="006507AF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>1.4. Степень регулирующего воздействия проекта муниципального нормативного правового акта: высокая</w:t>
      </w:r>
      <w:r w:rsidR="006507AF">
        <w:rPr>
          <w:color w:val="000000"/>
          <w:lang w:eastAsia="en-US"/>
        </w:rPr>
        <w:t>.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>1.5. Контактная информация исполнителя разработчика: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Ф.И.О.: </w:t>
      </w:r>
      <w:r w:rsidR="00B773F5">
        <w:rPr>
          <w:color w:val="000000"/>
          <w:lang w:eastAsia="en-US"/>
        </w:rPr>
        <w:t>Новожилова Алена</w:t>
      </w:r>
      <w:r w:rsidR="00BF56AF" w:rsidRPr="000C1206">
        <w:rPr>
          <w:color w:val="000000"/>
          <w:lang w:eastAsia="en-US"/>
        </w:rPr>
        <w:t xml:space="preserve"> Николаевна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Должность: </w:t>
      </w:r>
      <w:r w:rsidR="00BF56AF" w:rsidRPr="000C1206">
        <w:rPr>
          <w:color w:val="000000"/>
          <w:lang w:eastAsia="en-US"/>
        </w:rPr>
        <w:t>ведущий специалист отдела по развитию предпринимательства и инвестиционной политики</w:t>
      </w:r>
    </w:p>
    <w:p w:rsidR="00BF56AF" w:rsidRPr="000C1206" w:rsidRDefault="00BF56AF" w:rsidP="00044CBC">
      <w:pPr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>Тел.: 8(81457)51472</w:t>
      </w:r>
      <w:r w:rsidR="00044CBC" w:rsidRPr="000C1206">
        <w:rPr>
          <w:color w:val="000000"/>
          <w:lang w:eastAsia="en-US"/>
        </w:rPr>
        <w:t xml:space="preserve"> </w:t>
      </w:r>
    </w:p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Адрес электронной почты: </w:t>
      </w:r>
      <w:hyperlink r:id="rId4" w:history="1">
        <w:r w:rsidR="00B773F5" w:rsidRPr="00C92EF1">
          <w:rPr>
            <w:rStyle w:val="a3"/>
            <w:lang w:val="en-US" w:eastAsia="en-US"/>
          </w:rPr>
          <w:t>ekonom</w:t>
        </w:r>
        <w:r w:rsidR="00B773F5" w:rsidRPr="00C92EF1">
          <w:rPr>
            <w:rStyle w:val="a3"/>
            <w:lang w:eastAsia="en-US"/>
          </w:rPr>
          <w:t>_</w:t>
        </w:r>
        <w:r w:rsidR="00B773F5" w:rsidRPr="00C92EF1">
          <w:rPr>
            <w:rStyle w:val="a3"/>
            <w:lang w:val="en-US" w:eastAsia="en-US"/>
          </w:rPr>
          <w:t>suo</w:t>
        </w:r>
        <w:r w:rsidR="00B773F5" w:rsidRPr="00C92EF1">
          <w:rPr>
            <w:rStyle w:val="a3"/>
            <w:lang w:eastAsia="en-US"/>
          </w:rPr>
          <w:t>4@</w:t>
        </w:r>
        <w:r w:rsidR="00B773F5" w:rsidRPr="00C92EF1">
          <w:rPr>
            <w:rStyle w:val="a3"/>
            <w:lang w:val="en-US" w:eastAsia="en-US"/>
          </w:rPr>
          <w:t>mail</w:t>
        </w:r>
        <w:r w:rsidR="00B773F5" w:rsidRPr="00C92EF1">
          <w:rPr>
            <w:rStyle w:val="a3"/>
            <w:lang w:eastAsia="en-US"/>
          </w:rPr>
          <w:t>.</w:t>
        </w:r>
        <w:r w:rsidR="00B773F5" w:rsidRPr="00C92EF1">
          <w:rPr>
            <w:rStyle w:val="a3"/>
            <w:lang w:val="en-US" w:eastAsia="en-US"/>
          </w:rPr>
          <w:t>ru</w:t>
        </w:r>
      </w:hyperlink>
    </w:p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2. Описание проблемы, на решение которой направлено вводимое правовое регулирование:</w:t>
      </w:r>
    </w:p>
    <w:p w:rsidR="006E7543" w:rsidRPr="000C1206" w:rsidRDefault="006E7543" w:rsidP="00044CBC">
      <w:pPr>
        <w:jc w:val="both"/>
        <w:rPr>
          <w:rFonts w:eastAsia="Calibri"/>
          <w:color w:val="000000"/>
          <w:lang w:eastAsia="en-US"/>
        </w:rPr>
      </w:pPr>
    </w:p>
    <w:p w:rsidR="008B4C90" w:rsidRDefault="00044CBC" w:rsidP="006E7543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2.1. </w:t>
      </w:r>
      <w:proofErr w:type="gramStart"/>
      <w:r w:rsidRPr="000C1206">
        <w:rPr>
          <w:rFonts w:eastAsia="Calibri"/>
          <w:color w:val="000000"/>
          <w:lang w:eastAsia="en-US"/>
        </w:rPr>
        <w:t>Проблема, на решение которой направлен предлагаемый способ правового регулирования:</w:t>
      </w:r>
      <w:r w:rsidR="00053E7D" w:rsidRPr="000C1206">
        <w:rPr>
          <w:rFonts w:eastAsia="Calibri"/>
          <w:color w:val="000000"/>
          <w:lang w:eastAsia="en-US"/>
        </w:rPr>
        <w:t xml:space="preserve"> </w:t>
      </w:r>
      <w:r w:rsidR="00B773F5" w:rsidRPr="00B773F5">
        <w:rPr>
          <w:rFonts w:eastAsia="Calibri"/>
          <w:color w:val="000000"/>
          <w:lang w:eastAsia="en-US"/>
        </w:rPr>
        <w:t>в связи с преобразованием всех поселений, входящих в состав муниципального района, путем их объединения и наделения вновь образованного муниципального образования статусом муниципального округа, администрации Суоярвского муниципального округа необходимо разработать и утвердить Порядок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</w:t>
      </w:r>
      <w:proofErr w:type="gramEnd"/>
      <w:r w:rsidR="00B773F5" w:rsidRPr="00B773F5">
        <w:rPr>
          <w:rFonts w:eastAsia="Calibri"/>
          <w:color w:val="000000"/>
          <w:lang w:eastAsia="en-US"/>
        </w:rPr>
        <w:t xml:space="preserve"> на территории Суоярвского муниципального округа.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p w:rsidR="00B773F5" w:rsidRDefault="00044CBC" w:rsidP="00044CBC">
      <w:pPr>
        <w:jc w:val="both"/>
        <w:rPr>
          <w:rFonts w:eastAsia="Calibri"/>
          <w:lang w:eastAsia="en-US"/>
        </w:rPr>
      </w:pPr>
      <w:r w:rsidRPr="000C1206">
        <w:rPr>
          <w:rFonts w:eastAsia="Calibri"/>
          <w:lang w:eastAsia="en-US"/>
        </w:rPr>
        <w:t>2.2. Информация о возникновении и выявлении проблемы:</w:t>
      </w:r>
      <w:r w:rsidR="003C7574" w:rsidRPr="000C1206">
        <w:rPr>
          <w:rFonts w:eastAsia="Calibri"/>
          <w:lang w:eastAsia="en-US"/>
        </w:rPr>
        <w:t xml:space="preserve"> вступление в силу </w:t>
      </w:r>
      <w:r w:rsidR="00B773F5">
        <w:rPr>
          <w:rFonts w:eastAsia="Calibri"/>
          <w:lang w:eastAsia="en-US"/>
        </w:rPr>
        <w:t>закона</w:t>
      </w:r>
      <w:r w:rsidR="00B773F5" w:rsidRPr="00B773F5">
        <w:rPr>
          <w:rFonts w:eastAsia="Calibri"/>
          <w:lang w:eastAsia="en-US"/>
        </w:rPr>
        <w:t xml:space="preserve"> Республики Ка</w:t>
      </w:r>
      <w:r w:rsidR="00B773F5">
        <w:rPr>
          <w:rFonts w:eastAsia="Calibri"/>
          <w:lang w:eastAsia="en-US"/>
        </w:rPr>
        <w:t>релия от 27.05.2022 № 2710-ЗРК «</w:t>
      </w:r>
      <w:r w:rsidR="00B773F5" w:rsidRPr="00B773F5">
        <w:rPr>
          <w:rFonts w:eastAsia="Calibri"/>
          <w:lang w:eastAsia="en-US"/>
        </w:rPr>
        <w:t>О преобразовании всех поселений, входящих в сос</w:t>
      </w:r>
      <w:r w:rsidR="00B773F5">
        <w:rPr>
          <w:rFonts w:eastAsia="Calibri"/>
          <w:lang w:eastAsia="en-US"/>
        </w:rPr>
        <w:t>тав муниципального образования «Суоярвский район»</w:t>
      </w:r>
      <w:r w:rsidR="00B773F5" w:rsidRPr="00B773F5">
        <w:rPr>
          <w:rFonts w:eastAsia="Calibri"/>
          <w:lang w:eastAsia="en-US"/>
        </w:rPr>
        <w:t>, путем их объединения и наделении вновь образованного муниципального образования</w:t>
      </w:r>
      <w:r w:rsidR="00B773F5">
        <w:rPr>
          <w:rFonts w:eastAsia="Calibri"/>
          <w:lang w:eastAsia="en-US"/>
        </w:rPr>
        <w:t xml:space="preserve"> статусом муниципального округа»</w:t>
      </w:r>
      <w:r w:rsidR="00B773F5" w:rsidRPr="00B773F5">
        <w:rPr>
          <w:rFonts w:eastAsia="Calibri"/>
          <w:lang w:eastAsia="en-US"/>
        </w:rPr>
        <w:t xml:space="preserve"> с 2023 года</w:t>
      </w:r>
      <w:r w:rsidR="00B773F5">
        <w:rPr>
          <w:rFonts w:eastAsia="Calibri"/>
          <w:lang w:eastAsia="en-US"/>
        </w:rPr>
        <w:t>.</w:t>
      </w:r>
    </w:p>
    <w:p w:rsidR="00B773F5" w:rsidRDefault="00B773F5" w:rsidP="00044CBC">
      <w:pPr>
        <w:jc w:val="both"/>
        <w:rPr>
          <w:rFonts w:eastAsia="Calibri"/>
          <w:lang w:eastAsia="en-US"/>
        </w:rPr>
      </w:pPr>
    </w:p>
    <w:p w:rsidR="00053E7D" w:rsidRPr="000C1206" w:rsidRDefault="00044CBC" w:rsidP="00044CBC">
      <w:pPr>
        <w:jc w:val="both"/>
        <w:rPr>
          <w:rFonts w:eastAsia="Calibri"/>
          <w:lang w:eastAsia="en-US"/>
        </w:rPr>
      </w:pPr>
      <w:r w:rsidRPr="000C1206">
        <w:rPr>
          <w:rFonts w:eastAsia="Calibri"/>
          <w:lang w:eastAsia="en-US"/>
        </w:rPr>
        <w:t>2.3. Негативные эффекты, возникающие в связи с наличием рассматриваемой проблемы:</w:t>
      </w:r>
      <w:r w:rsidR="00876840" w:rsidRPr="000C1206">
        <w:rPr>
          <w:rFonts w:eastAsia="Calibri"/>
          <w:lang w:eastAsia="en-US"/>
        </w:rPr>
        <w:t xml:space="preserve"> </w:t>
      </w:r>
      <w:r w:rsidR="00B05491">
        <w:rPr>
          <w:rFonts w:eastAsia="Calibri"/>
          <w:lang w:eastAsia="en-US"/>
        </w:rPr>
        <w:t>не соответствие</w:t>
      </w:r>
      <w:r w:rsidR="00B773F5">
        <w:rPr>
          <w:rFonts w:eastAsia="Calibri"/>
          <w:lang w:eastAsia="en-US"/>
        </w:rPr>
        <w:t xml:space="preserve"> нормативного акта муниципального образования </w:t>
      </w:r>
      <w:r w:rsidR="00B773F5">
        <w:rPr>
          <w:rFonts w:eastAsia="Calibri"/>
          <w:color w:val="000000"/>
          <w:lang w:eastAsia="en-US"/>
        </w:rPr>
        <w:t>статусу</w:t>
      </w:r>
      <w:r w:rsidR="00B773F5" w:rsidRPr="00B773F5">
        <w:rPr>
          <w:rFonts w:eastAsia="Calibri"/>
          <w:color w:val="000000"/>
          <w:lang w:eastAsia="en-US"/>
        </w:rPr>
        <w:t xml:space="preserve"> муниципального округа</w:t>
      </w:r>
      <w:r w:rsidR="00B773F5">
        <w:rPr>
          <w:rFonts w:eastAsia="Calibri"/>
          <w:color w:val="000000"/>
          <w:lang w:eastAsia="en-US"/>
        </w:rPr>
        <w:t>.</w:t>
      </w:r>
    </w:p>
    <w:p w:rsidR="00876840" w:rsidRPr="000C1206" w:rsidRDefault="00876840" w:rsidP="00044CBC">
      <w:pPr>
        <w:jc w:val="both"/>
        <w:rPr>
          <w:rFonts w:eastAsia="Calibri"/>
          <w:color w:val="000000"/>
          <w:lang w:eastAsia="en-US"/>
        </w:rPr>
      </w:pPr>
    </w:p>
    <w:p w:rsidR="00876840" w:rsidRPr="000C1206" w:rsidRDefault="00044CBC" w:rsidP="00876840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2.4. Анализ опыта иных субъектов Российской Федерации в соотв</w:t>
      </w:r>
      <w:r w:rsidR="00876840" w:rsidRPr="000C1206">
        <w:rPr>
          <w:rFonts w:eastAsia="Calibri"/>
          <w:color w:val="000000"/>
          <w:lang w:eastAsia="en-US"/>
        </w:rPr>
        <w:t xml:space="preserve">етствующих сферах деятельности: </w:t>
      </w:r>
      <w:r w:rsidR="00053E7D" w:rsidRPr="000C1206">
        <w:rPr>
          <w:rFonts w:eastAsia="Calibri"/>
          <w:color w:val="000000"/>
          <w:lang w:eastAsia="en-US"/>
        </w:rPr>
        <w:t>имеется.</w:t>
      </w:r>
    </w:p>
    <w:p w:rsidR="00876840" w:rsidRPr="000C1206" w:rsidRDefault="00876840" w:rsidP="00876840">
      <w:pPr>
        <w:jc w:val="both"/>
        <w:rPr>
          <w:rFonts w:eastAsia="Calibri"/>
          <w:color w:val="000000"/>
          <w:lang w:eastAsia="en-US"/>
        </w:rPr>
      </w:pPr>
    </w:p>
    <w:p w:rsidR="00876840" w:rsidRPr="000C1206" w:rsidRDefault="00044CBC" w:rsidP="00044CBC">
      <w:pPr>
        <w:jc w:val="both"/>
        <w:rPr>
          <w:color w:val="000000"/>
        </w:rPr>
      </w:pPr>
      <w:r w:rsidRPr="000C1206">
        <w:rPr>
          <w:color w:val="000000"/>
        </w:rPr>
        <w:t>3. Цели вводимого правового регулирования и измеримые показатели их достижения:</w:t>
      </w:r>
    </w:p>
    <w:p w:rsidR="00876840" w:rsidRPr="000C1206" w:rsidRDefault="00876840" w:rsidP="00044CBC">
      <w:pPr>
        <w:jc w:val="both"/>
        <w:rPr>
          <w:color w:val="000000"/>
        </w:rPr>
      </w:pPr>
    </w:p>
    <w:p w:rsidR="005C264B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lastRenderedPageBreak/>
        <w:t>3.1. Описание целей предлагаемого правового регулирования:</w:t>
      </w:r>
      <w:r w:rsidR="00B05491" w:rsidRPr="000C1206">
        <w:rPr>
          <w:rFonts w:eastAsia="Calibri"/>
          <w:color w:val="000000"/>
          <w:lang w:eastAsia="en-US"/>
        </w:rPr>
        <w:t xml:space="preserve"> </w:t>
      </w:r>
      <w:r w:rsidR="00B05491">
        <w:rPr>
          <w:rFonts w:eastAsia="Calibri"/>
          <w:color w:val="000000"/>
          <w:lang w:eastAsia="en-US"/>
        </w:rPr>
        <w:t xml:space="preserve">разработка </w:t>
      </w:r>
      <w:r w:rsidR="00B05491" w:rsidRPr="00B773F5">
        <w:rPr>
          <w:rFonts w:eastAsia="Calibri"/>
          <w:color w:val="000000"/>
          <w:shd w:val="clear" w:color="auto" w:fill="FFFFFF"/>
          <w:lang w:eastAsia="en-US"/>
        </w:rPr>
        <w:t>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481371">
        <w:rPr>
          <w:rFonts w:eastAsia="Calibri"/>
          <w:color w:val="000000"/>
          <w:lang w:eastAsia="en-US"/>
        </w:rPr>
        <w:t>.</w:t>
      </w:r>
    </w:p>
    <w:p w:rsidR="00481371" w:rsidRPr="000C1206" w:rsidRDefault="00481371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3.2. Обоснование соответствия целей предлагаемого правового регулирования принципам правового регулирования:</w:t>
      </w:r>
      <w:r w:rsidR="00296DF1" w:rsidRPr="000C1206">
        <w:rPr>
          <w:rFonts w:eastAsia="Calibri"/>
          <w:color w:val="000000"/>
          <w:lang w:eastAsia="en-US"/>
        </w:rPr>
        <w:t xml:space="preserve"> </w:t>
      </w:r>
      <w:r w:rsidR="008B4C90">
        <w:rPr>
          <w:rFonts w:eastAsia="Calibri"/>
          <w:color w:val="000000"/>
          <w:lang w:eastAsia="en-US"/>
        </w:rPr>
        <w:t>проект постановления, предлагаемый к утверждению,</w:t>
      </w:r>
      <w:r w:rsidR="00876840" w:rsidRPr="000C1206">
        <w:rPr>
          <w:rFonts w:eastAsia="Calibri"/>
          <w:color w:val="000000"/>
          <w:lang w:eastAsia="en-US"/>
        </w:rPr>
        <w:t xml:space="preserve"> соответствует </w:t>
      </w:r>
      <w:r w:rsidR="005C264B">
        <w:rPr>
          <w:rFonts w:eastAsia="Calibri"/>
          <w:color w:val="000000"/>
          <w:lang w:eastAsia="en-US"/>
        </w:rPr>
        <w:t>статусу муниципального округа</w:t>
      </w:r>
      <w:r w:rsidR="00876840" w:rsidRPr="000C1206">
        <w:rPr>
          <w:rFonts w:eastAsia="Calibri"/>
          <w:color w:val="000000"/>
          <w:lang w:eastAsia="en-US"/>
        </w:rPr>
        <w:t>.</w:t>
      </w:r>
    </w:p>
    <w:p w:rsidR="00053E7D" w:rsidRPr="000C1206" w:rsidRDefault="00053E7D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72475E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3.3. Сроки достижения целей предлагаемого правового регулирования:</w:t>
      </w:r>
      <w:r w:rsidR="00876840" w:rsidRPr="000C1206">
        <w:rPr>
          <w:rFonts w:eastAsia="Calibri"/>
          <w:color w:val="000000"/>
          <w:lang w:eastAsia="en-US"/>
        </w:rPr>
        <w:t xml:space="preserve"> с момента вступления в силу нормативного правового акта.</w:t>
      </w:r>
    </w:p>
    <w:p w:rsidR="00876840" w:rsidRPr="000C1206" w:rsidRDefault="00876840" w:rsidP="00044CBC">
      <w:pPr>
        <w:rPr>
          <w:rFonts w:eastAsia="Calibri"/>
          <w:color w:val="000000"/>
          <w:lang w:eastAsia="en-US"/>
        </w:rPr>
      </w:pPr>
    </w:p>
    <w:p w:rsidR="002430F9" w:rsidRPr="000C1206" w:rsidRDefault="00044CBC" w:rsidP="00D00E70">
      <w:pPr>
        <w:contextualSpacing/>
        <w:jc w:val="both"/>
        <w:rPr>
          <w:color w:val="000000"/>
        </w:rPr>
      </w:pPr>
      <w:r w:rsidRPr="000C1206">
        <w:rPr>
          <w:color w:val="000000"/>
        </w:rPr>
        <w:t>4. Описание предлагаемого правового регулирования:</w:t>
      </w:r>
      <w:r w:rsidR="00D00E70" w:rsidRPr="000C1206">
        <w:rPr>
          <w:color w:val="000000"/>
        </w:rPr>
        <w:t xml:space="preserve"> </w:t>
      </w:r>
    </w:p>
    <w:p w:rsidR="00876840" w:rsidRPr="000C1206" w:rsidRDefault="00876840" w:rsidP="00044CBC">
      <w:pPr>
        <w:contextualSpacing/>
        <w:rPr>
          <w:color w:val="000000"/>
        </w:rPr>
      </w:pPr>
    </w:p>
    <w:p w:rsidR="00813310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4.1. Описание предлагаемого способа решения проблемы и преодоления, связанных с ней негативных эффектов:</w:t>
      </w:r>
      <w:r w:rsidR="00876840" w:rsidRPr="000C1206">
        <w:rPr>
          <w:rFonts w:eastAsia="Calibri"/>
          <w:color w:val="000000"/>
          <w:lang w:eastAsia="en-US"/>
        </w:rPr>
        <w:t xml:space="preserve"> </w:t>
      </w:r>
      <w:r w:rsidR="000F75AA">
        <w:rPr>
          <w:rFonts w:eastAsia="Calibri"/>
          <w:color w:val="000000"/>
          <w:lang w:eastAsia="en-US"/>
        </w:rPr>
        <w:t xml:space="preserve">разработка </w:t>
      </w:r>
      <w:r w:rsidR="000F75AA" w:rsidRPr="00B773F5">
        <w:rPr>
          <w:rFonts w:eastAsia="Calibri"/>
          <w:color w:val="000000"/>
          <w:shd w:val="clear" w:color="auto" w:fill="FFFFFF"/>
          <w:lang w:eastAsia="en-US"/>
        </w:rPr>
        <w:t>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0F75AA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3C7574" w:rsidRPr="000C1206" w:rsidRDefault="003C7574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color w:val="000000"/>
        </w:rPr>
        <w:t>4.2. Альтернативные варианты решения проблемы:</w:t>
      </w:r>
      <w:r w:rsidR="00813310" w:rsidRPr="000C1206">
        <w:rPr>
          <w:color w:val="000000"/>
        </w:rPr>
        <w:t xml:space="preserve"> отсутствуют.</w:t>
      </w:r>
    </w:p>
    <w:p w:rsidR="00813310" w:rsidRPr="000C1206" w:rsidRDefault="00813310" w:rsidP="00044CBC">
      <w:pPr>
        <w:jc w:val="both"/>
        <w:rPr>
          <w:rFonts w:eastAsia="Calibri"/>
          <w:color w:val="000000"/>
          <w:lang w:eastAsia="en-US"/>
        </w:rPr>
      </w:pPr>
    </w:p>
    <w:p w:rsidR="008C5BAC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4.3. </w:t>
      </w:r>
      <w:proofErr w:type="gramStart"/>
      <w:r w:rsidRPr="000C1206">
        <w:rPr>
          <w:rFonts w:eastAsia="Calibri"/>
          <w:color w:val="000000"/>
          <w:lang w:eastAsia="en-US"/>
        </w:rPr>
        <w:t>Обоснование выбора предлагаемого способа решения проблемы:</w:t>
      </w:r>
      <w:r w:rsidR="008A0449">
        <w:rPr>
          <w:rFonts w:eastAsia="Calibri"/>
          <w:color w:val="000000"/>
          <w:lang w:eastAsia="en-US"/>
        </w:rPr>
        <w:t xml:space="preserve"> </w:t>
      </w:r>
      <w:r w:rsidR="008C5BAC">
        <w:rPr>
          <w:rFonts w:eastAsia="Calibri"/>
          <w:color w:val="000000"/>
          <w:lang w:eastAsia="en-US"/>
        </w:rPr>
        <w:t xml:space="preserve">разработка </w:t>
      </w:r>
      <w:r w:rsidR="008C5BAC" w:rsidRPr="00B773F5">
        <w:rPr>
          <w:rFonts w:eastAsia="Calibri"/>
          <w:color w:val="000000"/>
          <w:shd w:val="clear" w:color="auto" w:fill="FFFFFF"/>
          <w:lang w:eastAsia="en-US"/>
        </w:rPr>
        <w:t>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8C5BAC">
        <w:rPr>
          <w:rFonts w:eastAsia="Calibri"/>
          <w:color w:val="000000"/>
          <w:shd w:val="clear" w:color="auto" w:fill="FFFFFF"/>
          <w:lang w:eastAsia="en-US"/>
        </w:rPr>
        <w:t xml:space="preserve"> в целях соответствия статусу муниципального округа в связи с </w:t>
      </w:r>
      <w:r w:rsidR="008C5BAC" w:rsidRPr="000C1206">
        <w:rPr>
          <w:rFonts w:eastAsia="Calibri"/>
          <w:lang w:eastAsia="en-US"/>
        </w:rPr>
        <w:t>вступление</w:t>
      </w:r>
      <w:r w:rsidR="008C5BAC">
        <w:rPr>
          <w:rFonts w:eastAsia="Calibri"/>
          <w:lang w:eastAsia="en-US"/>
        </w:rPr>
        <w:t>м</w:t>
      </w:r>
      <w:r w:rsidR="008C5BAC" w:rsidRPr="000C1206">
        <w:rPr>
          <w:rFonts w:eastAsia="Calibri"/>
          <w:lang w:eastAsia="en-US"/>
        </w:rPr>
        <w:t xml:space="preserve"> в силу </w:t>
      </w:r>
      <w:r w:rsidR="008C5BAC">
        <w:rPr>
          <w:rFonts w:eastAsia="Calibri"/>
          <w:lang w:eastAsia="en-US"/>
        </w:rPr>
        <w:t>закона</w:t>
      </w:r>
      <w:r w:rsidR="008C5BAC" w:rsidRPr="00B773F5">
        <w:rPr>
          <w:rFonts w:eastAsia="Calibri"/>
          <w:lang w:eastAsia="en-US"/>
        </w:rPr>
        <w:t xml:space="preserve"> Республики Ка</w:t>
      </w:r>
      <w:r w:rsidR="008C5BAC">
        <w:rPr>
          <w:rFonts w:eastAsia="Calibri"/>
          <w:lang w:eastAsia="en-US"/>
        </w:rPr>
        <w:t>релия от 27.05.2022 № 2710-ЗРК «</w:t>
      </w:r>
      <w:r w:rsidR="008C5BAC" w:rsidRPr="00B773F5">
        <w:rPr>
          <w:rFonts w:eastAsia="Calibri"/>
          <w:lang w:eastAsia="en-US"/>
        </w:rPr>
        <w:t>О преобразовании всех поселений, входящих в сос</w:t>
      </w:r>
      <w:r w:rsidR="008C5BAC">
        <w:rPr>
          <w:rFonts w:eastAsia="Calibri"/>
          <w:lang w:eastAsia="en-US"/>
        </w:rPr>
        <w:t>тав муниципального образования «Суоярвский</w:t>
      </w:r>
      <w:proofErr w:type="gramEnd"/>
      <w:r w:rsidR="008C5BAC">
        <w:rPr>
          <w:rFonts w:eastAsia="Calibri"/>
          <w:lang w:eastAsia="en-US"/>
        </w:rPr>
        <w:t xml:space="preserve"> район»</w:t>
      </w:r>
      <w:r w:rsidR="008C5BAC" w:rsidRPr="00B773F5">
        <w:rPr>
          <w:rFonts w:eastAsia="Calibri"/>
          <w:lang w:eastAsia="en-US"/>
        </w:rPr>
        <w:t xml:space="preserve">, путем их объединения и </w:t>
      </w:r>
      <w:proofErr w:type="gramStart"/>
      <w:r w:rsidR="008C5BAC" w:rsidRPr="00B773F5">
        <w:rPr>
          <w:rFonts w:eastAsia="Calibri"/>
          <w:lang w:eastAsia="en-US"/>
        </w:rPr>
        <w:t>наделении</w:t>
      </w:r>
      <w:proofErr w:type="gramEnd"/>
      <w:r w:rsidR="008C5BAC" w:rsidRPr="00B773F5">
        <w:rPr>
          <w:rFonts w:eastAsia="Calibri"/>
          <w:lang w:eastAsia="en-US"/>
        </w:rPr>
        <w:t xml:space="preserve"> вновь образованного муниципального образования</w:t>
      </w:r>
      <w:r w:rsidR="008C5BAC">
        <w:rPr>
          <w:rFonts w:eastAsia="Calibri"/>
          <w:lang w:eastAsia="en-US"/>
        </w:rPr>
        <w:t xml:space="preserve"> статусом муниципального округа»</w:t>
      </w:r>
      <w:r w:rsidR="008C5BAC" w:rsidRPr="00B773F5">
        <w:rPr>
          <w:rFonts w:eastAsia="Calibri"/>
          <w:lang w:eastAsia="en-US"/>
        </w:rPr>
        <w:t xml:space="preserve"> с 2023 года</w:t>
      </w:r>
      <w:r w:rsidR="008C5BAC">
        <w:rPr>
          <w:rFonts w:eastAsia="Calibri"/>
          <w:lang w:eastAsia="en-US"/>
        </w:rPr>
        <w:t>.</w:t>
      </w:r>
    </w:p>
    <w:p w:rsidR="008B4C90" w:rsidRPr="000C1206" w:rsidRDefault="008B4C90" w:rsidP="00044CBC">
      <w:pPr>
        <w:jc w:val="both"/>
        <w:rPr>
          <w:rFonts w:eastAsia="Calibri"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4.4.</w:t>
      </w:r>
      <w:r w:rsidRPr="000C1206">
        <w:rPr>
          <w:rFonts w:eastAsia="Calibri"/>
          <w:color w:val="000000"/>
        </w:rPr>
        <w:t> </w:t>
      </w:r>
      <w:r w:rsidRPr="000C1206">
        <w:rPr>
          <w:rFonts w:eastAsia="Calibri"/>
          <w:bCs/>
          <w:color w:val="000000"/>
          <w:lang w:eastAsia="en-US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103"/>
      </w:tblGrid>
      <w:tr w:rsidR="00044CBC" w:rsidRPr="000C1206" w:rsidTr="0004682E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количества участников отношений</w:t>
            </w:r>
          </w:p>
        </w:tc>
      </w:tr>
      <w:tr w:rsidR="00044CBC" w:rsidRPr="000C1206" w:rsidTr="00813310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481371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813310" w:rsidRPr="000C1206">
              <w:rPr>
                <w:rFonts w:eastAsia="Calibri"/>
                <w:color w:val="000000"/>
                <w:lang w:eastAsia="en-US"/>
              </w:rPr>
              <w:t>0%</w:t>
            </w:r>
          </w:p>
        </w:tc>
      </w:tr>
      <w:tr w:rsidR="00044CBC" w:rsidRPr="000C1206" w:rsidTr="00813310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Индивидуальные предприниматели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481371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="00B773F5">
              <w:rPr>
                <w:rFonts w:eastAsia="Calibri"/>
                <w:color w:val="000000"/>
                <w:lang w:eastAsia="en-US"/>
              </w:rPr>
              <w:t>0</w:t>
            </w:r>
            <w:r w:rsidR="00813310" w:rsidRPr="000C1206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инвестиционной деятельности, интересы которых затрагиваются вводимым правовым регулированием: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969"/>
        <w:gridCol w:w="2693"/>
      </w:tblGrid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Группа участников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Описание новых преимуществ, обязанностей, ограничений </w:t>
            </w:r>
            <w:r w:rsidRPr="000C1206">
              <w:rPr>
                <w:rFonts w:eastAsia="Calibri"/>
                <w:color w:val="000000"/>
                <w:lang w:eastAsia="en-US"/>
              </w:rPr>
              <w:br/>
              <w:t xml:space="preserve">или изменения содержания существующих обязанностей </w:t>
            </w:r>
            <w:r w:rsidRPr="000C1206">
              <w:rPr>
                <w:rFonts w:eastAsia="Calibri"/>
                <w:color w:val="000000"/>
                <w:lang w:eastAsia="en-US"/>
              </w:rPr>
              <w:br/>
              <w:t>и ограничений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изменения расходов/доходов,</w:t>
            </w:r>
          </w:p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издержек/выгод,</w:t>
            </w:r>
          </w:p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тыс. руб.</w:t>
            </w:r>
          </w:p>
        </w:tc>
      </w:tr>
      <w:tr w:rsidR="00044CBC" w:rsidRPr="000C1206" w:rsidTr="0004682E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430F9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И</w:t>
            </w:r>
            <w:r w:rsidR="00813310" w:rsidRPr="000C1206">
              <w:rPr>
                <w:rFonts w:eastAsia="Calibri"/>
                <w:iCs/>
                <w:color w:val="000000"/>
                <w:lang w:eastAsia="en-US"/>
              </w:rPr>
              <w:t>зменени</w:t>
            </w:r>
            <w:r w:rsidRPr="000C1206">
              <w:rPr>
                <w:rFonts w:eastAsia="Calibri"/>
                <w:iCs/>
                <w:color w:val="000000"/>
                <w:lang w:eastAsia="en-US"/>
              </w:rPr>
              <w:t>я отсутствуют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lastRenderedPageBreak/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Республики Карели</w:t>
      </w:r>
      <w:r w:rsidR="00D00E70" w:rsidRPr="000C1206">
        <w:rPr>
          <w:rFonts w:eastAsia="Calibri"/>
          <w:bCs/>
          <w:color w:val="000000"/>
          <w:lang w:eastAsia="en-US"/>
        </w:rPr>
        <w:t>я или сведения об их изменении: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827"/>
        <w:gridCol w:w="2835"/>
      </w:tblGrid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Описание новых или изменения существующих функций, полномочий, обязанностей </w:t>
            </w:r>
            <w:r w:rsidRPr="000C1206">
              <w:rPr>
                <w:rFonts w:eastAsia="Calibri"/>
                <w:color w:val="000000"/>
                <w:lang w:eastAsia="en-US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изменения трудозатрат и (или) потребностей в иных ресурсах</w:t>
            </w:r>
          </w:p>
        </w:tc>
      </w:tr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96DF1" w:rsidP="00296DF1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 xml:space="preserve">4.7. Оценка расходов (возможных поступлений) бюджета </w:t>
      </w:r>
      <w:r w:rsidRPr="000C1206">
        <w:rPr>
          <w:color w:val="000000"/>
        </w:rPr>
        <w:t>Суоярвского муниципального округа</w:t>
      </w:r>
      <w:r w:rsidR="00D00E70" w:rsidRPr="000C1206">
        <w:rPr>
          <w:rFonts w:eastAsia="Calibri"/>
          <w:color w:val="000000"/>
          <w:lang w:eastAsia="en-US"/>
        </w:rPr>
        <w:t>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3402"/>
        <w:gridCol w:w="2835"/>
      </w:tblGrid>
      <w:tr w:rsidR="00044CBC" w:rsidRPr="000C1206" w:rsidTr="0004682E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Описание видов расходов (возможных поступлений) бюджета </w:t>
            </w:r>
            <w:r w:rsidRPr="000C1206">
              <w:rPr>
                <w:color w:val="000000"/>
              </w:rPr>
              <w:t xml:space="preserve"> Суоярвского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Количественная оценка расходов и возможных поступлений,</w:t>
            </w:r>
          </w:p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тыс. руб.</w:t>
            </w:r>
          </w:p>
        </w:tc>
      </w:tr>
      <w:tr w:rsidR="00044CBC" w:rsidRPr="000C1206" w:rsidTr="0004682E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96DF1" w:rsidP="00296DF1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Расходы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</w:t>
      </w:r>
      <w:proofErr w:type="gramStart"/>
      <w:r w:rsidRPr="000C1206">
        <w:rPr>
          <w:rFonts w:eastAsia="Calibri"/>
          <w:bCs/>
          <w:color w:val="000000"/>
          <w:lang w:eastAsia="en-US"/>
        </w:rPr>
        <w:t>методов контроля эффективности избранного способа достижения целей регулирования</w:t>
      </w:r>
      <w:proofErr w:type="gramEnd"/>
      <w:r w:rsidRPr="000C1206">
        <w:rPr>
          <w:rFonts w:eastAsia="Calibri"/>
          <w:bCs/>
          <w:color w:val="000000"/>
          <w:lang w:eastAsia="en-US"/>
        </w:rPr>
        <w:t>:</w:t>
      </w: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2977"/>
        <w:gridCol w:w="3543"/>
      </w:tblGrid>
      <w:tr w:rsidR="00044CBC" w:rsidRPr="000C1206" w:rsidTr="0004682E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Методы 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</w:tr>
      <w:tr w:rsidR="00044CBC" w:rsidRPr="000C1206" w:rsidTr="0004682E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96DF1" w:rsidP="00296DF1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 xml:space="preserve">Риски отсутствуют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6. Необходимые для достижения заявленных целей регулирования организационно-технические, методологические, инф</w:t>
      </w:r>
      <w:r w:rsidR="00D00E70" w:rsidRPr="000C1206">
        <w:rPr>
          <w:rFonts w:eastAsia="Calibri"/>
          <w:bCs/>
          <w:color w:val="000000"/>
          <w:lang w:eastAsia="en-US"/>
        </w:rPr>
        <w:t>ормационные и иные мероприятия:</w:t>
      </w:r>
    </w:p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1559"/>
        <w:gridCol w:w="1701"/>
        <w:gridCol w:w="1701"/>
        <w:gridCol w:w="1701"/>
      </w:tblGrid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Объем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финансир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о</w:t>
            </w:r>
            <w:proofErr w:type="spellEnd"/>
            <w:r w:rsidRPr="000C1206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0C120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Источники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финансир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о</w:t>
            </w:r>
            <w:proofErr w:type="spellEnd"/>
            <w:r w:rsidRPr="000C1206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0C120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вания</w:t>
            </w:r>
            <w:proofErr w:type="spellEnd"/>
          </w:p>
        </w:tc>
      </w:tr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B773F5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Размещение </w:t>
            </w:r>
            <w:r w:rsidR="00813310" w:rsidRPr="000C1206">
              <w:rPr>
                <w:rFonts w:eastAsia="Calibri"/>
                <w:color w:val="000000"/>
                <w:lang w:eastAsia="en-US"/>
              </w:rPr>
              <w:t xml:space="preserve">НПА на </w:t>
            </w:r>
            <w:proofErr w:type="gramStart"/>
            <w:r w:rsidR="00813310" w:rsidRPr="000C1206">
              <w:rPr>
                <w:rFonts w:eastAsia="Calibri"/>
                <w:color w:val="000000"/>
                <w:lang w:eastAsia="en-US"/>
              </w:rPr>
              <w:t>официальном</w:t>
            </w:r>
            <w:proofErr w:type="gramEnd"/>
            <w:r w:rsidR="00813310" w:rsidRPr="000C120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="00813310" w:rsidRPr="000C1206">
              <w:rPr>
                <w:rFonts w:eastAsia="Calibri"/>
                <w:color w:val="000000"/>
                <w:lang w:eastAsia="en-US"/>
              </w:rPr>
              <w:t>интернет-портале</w:t>
            </w:r>
            <w:proofErr w:type="spellEnd"/>
            <w:r w:rsidR="00813310" w:rsidRPr="000C1206">
              <w:rPr>
                <w:rFonts w:eastAsia="Calibri"/>
                <w:color w:val="000000"/>
                <w:lang w:eastAsia="en-US"/>
              </w:rPr>
              <w:t xml:space="preserve"> Суоярвского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с момента вступления в силу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7. Ожидаемые измеримые резу</w:t>
      </w:r>
      <w:r w:rsidR="00D00E70" w:rsidRPr="000C1206">
        <w:rPr>
          <w:rFonts w:eastAsia="Calibri"/>
          <w:bCs/>
          <w:color w:val="000000"/>
          <w:lang w:eastAsia="en-US"/>
        </w:rPr>
        <w:t>льтаты правового регулирования:</w:t>
      </w:r>
    </w:p>
    <w:p w:rsidR="00044CBC" w:rsidRPr="000C1206" w:rsidRDefault="00044CBC" w:rsidP="00044CBC">
      <w:pPr>
        <w:rPr>
          <w:rFonts w:eastAsia="Calibri"/>
          <w:b/>
          <w:bCs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1"/>
        <w:gridCol w:w="3434"/>
        <w:gridCol w:w="2326"/>
      </w:tblGrid>
      <w:tr w:rsidR="00044CBC" w:rsidRPr="000C1206" w:rsidTr="00FE1452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Методы 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контроля эффективности достижения целей правового регулирования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Срок оценки достижения ключевых показателей</w:t>
            </w:r>
          </w:p>
        </w:tc>
      </w:tr>
      <w:tr w:rsidR="00044CBC" w:rsidRPr="000C1206" w:rsidTr="00FE1452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BC" w:rsidRPr="000C1206" w:rsidRDefault="005C264B" w:rsidP="0004682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</w:t>
            </w:r>
            <w:r w:rsidRPr="00B773F5">
              <w:rPr>
                <w:rFonts w:eastAsia="Calibri"/>
                <w:color w:val="000000"/>
                <w:shd w:val="clear" w:color="auto" w:fill="FFFFFF"/>
                <w:lang w:eastAsia="en-US"/>
              </w:rPr>
              <w:t>редоставления субсидии на возмещение части затрат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юридических лиц или индивидуальных предпринимателей</w:t>
            </w:r>
            <w:r w:rsidRPr="00B773F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не покрытых доходами, связанных с </w:t>
            </w:r>
            <w:r w:rsidRPr="00B773F5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осуществлением перевозок пассажиров по муниципальным маршрутам регулярных перевозок на территории Суоярвского муниципального округа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52" w:rsidRPr="000C1206" w:rsidRDefault="008C5BAC" w:rsidP="0004682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Постоянное осуществление юридическими лицами или индивидуальными предпринимателями</w:t>
            </w:r>
            <w:r w:rsidR="005C264B">
              <w:rPr>
                <w:rFonts w:eastAsia="Calibri"/>
                <w:bCs/>
                <w:color w:val="000000"/>
              </w:rPr>
              <w:t xml:space="preserve"> </w:t>
            </w:r>
            <w:r w:rsidRPr="00B773F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перевозок пассажиров по муниципальным маршрутам </w:t>
            </w:r>
            <w:r w:rsidRPr="00B773F5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регулярных перевозок на территории Суоярвского муниципального 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BC" w:rsidRPr="000C1206" w:rsidRDefault="00813310" w:rsidP="005C264B">
            <w:pPr>
              <w:jc w:val="center"/>
              <w:rPr>
                <w:rFonts w:eastAsia="Calibri"/>
                <w:bCs/>
                <w:color w:val="000000"/>
              </w:rPr>
            </w:pPr>
            <w:r w:rsidRPr="000C1206">
              <w:rPr>
                <w:rFonts w:eastAsia="Calibri"/>
                <w:bCs/>
                <w:color w:val="000000"/>
              </w:rPr>
              <w:lastRenderedPageBreak/>
              <w:t xml:space="preserve">с момента </w:t>
            </w:r>
            <w:r w:rsidR="005C264B">
              <w:rPr>
                <w:rFonts w:eastAsia="Calibri"/>
                <w:bCs/>
                <w:color w:val="000000"/>
              </w:rPr>
              <w:t>заключения соглашения на предоставление субсидии до</w:t>
            </w:r>
            <w:r w:rsidR="005C264B" w:rsidRPr="005C264B">
              <w:rPr>
                <w:rFonts w:eastAsia="Calibri"/>
                <w:bCs/>
                <w:color w:val="000000"/>
              </w:rPr>
              <w:t xml:space="preserve"> полного исполнения </w:t>
            </w:r>
            <w:r w:rsidR="005C264B">
              <w:rPr>
                <w:rFonts w:eastAsia="Calibri"/>
                <w:bCs/>
                <w:color w:val="000000"/>
              </w:rPr>
              <w:lastRenderedPageBreak/>
              <w:t>с</w:t>
            </w:r>
            <w:r w:rsidR="005C264B" w:rsidRPr="005C264B">
              <w:rPr>
                <w:rFonts w:eastAsia="Calibri"/>
                <w:bCs/>
                <w:color w:val="000000"/>
              </w:rPr>
              <w:t xml:space="preserve">торонами всех обязательств по </w:t>
            </w:r>
            <w:r w:rsidR="005C264B">
              <w:rPr>
                <w:rFonts w:eastAsia="Calibri"/>
                <w:bCs/>
                <w:color w:val="000000"/>
              </w:rPr>
              <w:t>с</w:t>
            </w:r>
            <w:r w:rsidR="005C264B" w:rsidRPr="005C264B">
              <w:rPr>
                <w:rFonts w:eastAsia="Calibri"/>
                <w:bCs/>
                <w:color w:val="000000"/>
              </w:rPr>
              <w:t>оглашению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 xml:space="preserve">8. Предполагаемая дата вступления в силу проекта муниципального нормативного правового акта: </w:t>
      </w:r>
      <w:r w:rsidR="00481371">
        <w:rPr>
          <w:rFonts w:eastAsia="Calibri"/>
          <w:color w:val="000000"/>
          <w:lang w:eastAsia="en-US"/>
        </w:rPr>
        <w:t>«25</w:t>
      </w:r>
      <w:r w:rsidR="008C5BAC">
        <w:rPr>
          <w:rFonts w:eastAsia="Calibri"/>
          <w:color w:val="000000"/>
          <w:lang w:eastAsia="en-US"/>
        </w:rPr>
        <w:t>» марта</w:t>
      </w:r>
      <w:r w:rsidRPr="000C1206">
        <w:rPr>
          <w:rFonts w:eastAsia="Calibri"/>
          <w:color w:val="000000"/>
          <w:lang w:eastAsia="en-US"/>
        </w:rPr>
        <w:t xml:space="preserve"> 20</w:t>
      </w:r>
      <w:r w:rsidR="00BF56AF" w:rsidRPr="000C1206">
        <w:rPr>
          <w:rFonts w:eastAsia="Calibri"/>
          <w:color w:val="000000"/>
          <w:lang w:eastAsia="en-US"/>
        </w:rPr>
        <w:t>24</w:t>
      </w:r>
      <w:r w:rsidRPr="000C1206">
        <w:rPr>
          <w:rFonts w:eastAsia="Calibri"/>
          <w:color w:val="000000"/>
          <w:lang w:eastAsia="en-US"/>
        </w:rPr>
        <w:t xml:space="preserve"> г.</w:t>
      </w:r>
      <w:r w:rsidR="00481371">
        <w:rPr>
          <w:rFonts w:eastAsia="Calibri"/>
          <w:color w:val="000000"/>
          <w:lang w:eastAsia="en-US"/>
        </w:rPr>
        <w:t xml:space="preserve"> Проект НПА направлен на согласование в профильные министерства.</w:t>
      </w:r>
    </w:p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9. Сведения об итогах проведения публичного обсуждения проекта муниципального нормативного правового акта:</w:t>
      </w:r>
    </w:p>
    <w:p w:rsidR="002764FF" w:rsidRPr="000C1206" w:rsidRDefault="002764FF" w:rsidP="00044CBC">
      <w:pPr>
        <w:jc w:val="both"/>
        <w:rPr>
          <w:rFonts w:eastAsia="Calibri"/>
          <w:bCs/>
          <w:color w:val="000000"/>
          <w:lang w:eastAsia="en-US"/>
        </w:rPr>
      </w:pPr>
    </w:p>
    <w:p w:rsidR="00603D48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9.1. </w:t>
      </w:r>
      <w:proofErr w:type="gramStart"/>
      <w:r w:rsidRPr="000C1206">
        <w:rPr>
          <w:rFonts w:eastAsia="Calibri"/>
          <w:color w:val="000000"/>
          <w:lang w:eastAsia="en-US"/>
        </w:rPr>
        <w:t xml:space="preserve">Полные электронные адреса (ссылки) размещения информации о проведении </w:t>
      </w:r>
      <w:r w:rsidRPr="000C1206">
        <w:rPr>
          <w:rFonts w:eastAsia="Calibri"/>
          <w:bCs/>
          <w:color w:val="000000"/>
          <w:lang w:eastAsia="en-US"/>
        </w:rPr>
        <w:t>публичного обсуждения проекта муниципального нормативного правового акта</w:t>
      </w:r>
      <w:r w:rsidR="00603D48" w:rsidRPr="000C1206">
        <w:rPr>
          <w:rFonts w:eastAsia="Calibri"/>
          <w:color w:val="000000"/>
          <w:lang w:eastAsia="en-US"/>
        </w:rPr>
        <w:t xml:space="preserve"> на официальном </w:t>
      </w:r>
      <w:proofErr w:type="spellStart"/>
      <w:r w:rsidR="00603D48" w:rsidRPr="000C1206">
        <w:rPr>
          <w:rFonts w:eastAsia="Calibri"/>
          <w:color w:val="000000"/>
          <w:lang w:eastAsia="en-US"/>
        </w:rPr>
        <w:t>интернет-портале</w:t>
      </w:r>
      <w:proofErr w:type="spellEnd"/>
      <w:r w:rsidR="00603D48" w:rsidRPr="000C1206">
        <w:rPr>
          <w:rFonts w:eastAsia="Calibri"/>
          <w:color w:val="000000"/>
          <w:lang w:eastAsia="en-US"/>
        </w:rPr>
        <w:t xml:space="preserve"> Суоярвского муниципального округа: </w:t>
      </w:r>
      <w:proofErr w:type="gramEnd"/>
    </w:p>
    <w:p w:rsidR="00BF56AF" w:rsidRPr="000C1206" w:rsidRDefault="002F6A29" w:rsidP="00044CBC">
      <w:pPr>
        <w:jc w:val="both"/>
        <w:rPr>
          <w:rFonts w:eastAsia="Calibri"/>
          <w:color w:val="000000"/>
          <w:lang w:eastAsia="en-US"/>
        </w:rPr>
      </w:pPr>
      <w:hyperlink r:id="rId5" w:history="1">
        <w:r w:rsidR="00603D48" w:rsidRPr="000C1206">
          <w:rPr>
            <w:rStyle w:val="a3"/>
            <w:rFonts w:eastAsia="Calibri"/>
            <w:lang w:eastAsia="en-US"/>
          </w:rPr>
          <w:t>https://suojarvi.ru/working/ekonomik/Проведение%20оценки%20регулирующего%20воздействия%20и%20экспертизы%20НПА/</w:t>
        </w:r>
      </w:hyperlink>
      <w:r w:rsidR="00BF56AF" w:rsidRPr="000C1206">
        <w:rPr>
          <w:rFonts w:eastAsia="Calibri"/>
          <w:color w:val="000000"/>
          <w:lang w:eastAsia="en-US"/>
        </w:rPr>
        <w:t>.</w:t>
      </w:r>
    </w:p>
    <w:p w:rsidR="00603D48" w:rsidRPr="000C1206" w:rsidRDefault="00603D48" w:rsidP="00044CBC">
      <w:pPr>
        <w:jc w:val="both"/>
        <w:rPr>
          <w:rFonts w:eastAsia="Calibri"/>
          <w:color w:val="000000"/>
          <w:lang w:eastAsia="en-US"/>
        </w:rPr>
      </w:pPr>
    </w:p>
    <w:p w:rsidR="00BF56AF" w:rsidRPr="000C1206" w:rsidRDefault="00BF56AF" w:rsidP="00296DF1">
      <w:pPr>
        <w:tabs>
          <w:tab w:val="left" w:pos="3240"/>
        </w:tabs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44CBC" w:rsidRPr="000C1206" w:rsidRDefault="00044CBC" w:rsidP="00044CBC">
      <w:pPr>
        <w:jc w:val="both"/>
        <w:rPr>
          <w:color w:val="000000"/>
        </w:rPr>
      </w:pPr>
    </w:p>
    <w:p w:rsidR="00044CBC" w:rsidRPr="000C1206" w:rsidRDefault="006507AF" w:rsidP="006507AF">
      <w:pPr>
        <w:rPr>
          <w:color w:val="000000"/>
        </w:rPr>
      </w:pPr>
      <w:r>
        <w:rPr>
          <w:color w:val="000000"/>
        </w:rPr>
        <w:t xml:space="preserve">      </w:t>
      </w:r>
      <w:r w:rsidR="00044CBC" w:rsidRPr="000C1206">
        <w:rPr>
          <w:color w:val="000000"/>
        </w:rPr>
        <w:t>Руководитель разработчика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296"/>
        <w:gridCol w:w="1559"/>
        <w:gridCol w:w="142"/>
        <w:gridCol w:w="2126"/>
      </w:tblGrid>
      <w:tr w:rsidR="00044CBC" w:rsidRPr="000C1206" w:rsidTr="0004682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CBC" w:rsidRPr="000C1206" w:rsidRDefault="00BF56AF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А.И.</w:t>
            </w:r>
            <w:r w:rsidR="006507AF">
              <w:rPr>
                <w:color w:val="000000"/>
              </w:rPr>
              <w:t xml:space="preserve"> </w:t>
            </w:r>
            <w:proofErr w:type="spellStart"/>
            <w:r w:rsidR="006507AF" w:rsidRPr="000C1206">
              <w:rPr>
                <w:color w:val="000000"/>
              </w:rPr>
              <w:t>Ваниева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CBC" w:rsidRPr="000C1206" w:rsidRDefault="008C5BAC" w:rsidP="0004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12.03</w:t>
            </w:r>
            <w:r w:rsidR="003B33D4" w:rsidRPr="000C1206">
              <w:rPr>
                <w:color w:val="000000"/>
              </w:rPr>
              <w:t>.2024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</w:tr>
      <w:tr w:rsidR="00044CBC" w:rsidRPr="000C1206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(инициалы, фамилия)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 xml:space="preserve">(дата)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(подпись)</w:t>
            </w:r>
          </w:p>
        </w:tc>
      </w:tr>
      <w:tr w:rsidR="00044CBC" w:rsidRPr="000C1206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</w:tr>
    </w:tbl>
    <w:p w:rsidR="00044CBC" w:rsidRPr="000C1206" w:rsidRDefault="00044CBC" w:rsidP="009768AC">
      <w:pPr>
        <w:rPr>
          <w:color w:val="000000"/>
        </w:rPr>
      </w:pPr>
    </w:p>
    <w:p w:rsidR="00BE0CBD" w:rsidRPr="000C1206" w:rsidRDefault="00BE0CBD"/>
    <w:sectPr w:rsidR="00BE0CBD" w:rsidRPr="000C1206" w:rsidSect="00B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BC"/>
    <w:rsid w:val="00044CBC"/>
    <w:rsid w:val="00053E7D"/>
    <w:rsid w:val="000B274D"/>
    <w:rsid w:val="000C1206"/>
    <w:rsid w:val="000C5456"/>
    <w:rsid w:val="000F75AA"/>
    <w:rsid w:val="001D5458"/>
    <w:rsid w:val="002430F9"/>
    <w:rsid w:val="002764FF"/>
    <w:rsid w:val="00287BB1"/>
    <w:rsid w:val="00296DF1"/>
    <w:rsid w:val="002F6A29"/>
    <w:rsid w:val="003B33D4"/>
    <w:rsid w:val="003C55F2"/>
    <w:rsid w:val="003C7574"/>
    <w:rsid w:val="00407077"/>
    <w:rsid w:val="00481371"/>
    <w:rsid w:val="005C264B"/>
    <w:rsid w:val="00603D48"/>
    <w:rsid w:val="006507AF"/>
    <w:rsid w:val="006E7543"/>
    <w:rsid w:val="0072475E"/>
    <w:rsid w:val="007C026D"/>
    <w:rsid w:val="007C64C7"/>
    <w:rsid w:val="00813310"/>
    <w:rsid w:val="00876840"/>
    <w:rsid w:val="008A0449"/>
    <w:rsid w:val="008B4C90"/>
    <w:rsid w:val="008C5BAC"/>
    <w:rsid w:val="009768AC"/>
    <w:rsid w:val="009E34F6"/>
    <w:rsid w:val="00A25F72"/>
    <w:rsid w:val="00A317B4"/>
    <w:rsid w:val="00A72762"/>
    <w:rsid w:val="00B05491"/>
    <w:rsid w:val="00B773F5"/>
    <w:rsid w:val="00BE0CBD"/>
    <w:rsid w:val="00BF56AF"/>
    <w:rsid w:val="00D00E70"/>
    <w:rsid w:val="00D74F77"/>
    <w:rsid w:val="00F010E4"/>
    <w:rsid w:val="00F1354E"/>
    <w:rsid w:val="00FE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Relationship Id="rId4" Type="http://schemas.openxmlformats.org/officeDocument/2006/relationships/hyperlink" Target="mailto:ekonom_su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25</cp:revision>
  <cp:lastPrinted>2024-02-06T07:00:00Z</cp:lastPrinted>
  <dcterms:created xsi:type="dcterms:W3CDTF">2024-02-05T14:05:00Z</dcterms:created>
  <dcterms:modified xsi:type="dcterms:W3CDTF">2024-03-13T06:11:00Z</dcterms:modified>
</cp:coreProperties>
</file>