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10B" w:rsidRPr="007F24AE" w:rsidRDefault="0093110B" w:rsidP="009311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10B" w:rsidRPr="007F24AE" w:rsidRDefault="0093110B" w:rsidP="009311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110B" w:rsidRPr="007F24AE" w:rsidRDefault="0093110B" w:rsidP="0093110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F24AE">
        <w:rPr>
          <w:rFonts w:ascii="Times New Roman" w:hAnsi="Times New Roman" w:cs="Times New Roman"/>
          <w:bCs/>
          <w:sz w:val="28"/>
          <w:szCs w:val="28"/>
        </w:rPr>
        <w:t>РЕСПУБЛИКА КАРЕЛИЯ</w:t>
      </w:r>
    </w:p>
    <w:p w:rsidR="0093110B" w:rsidRPr="007F24AE" w:rsidRDefault="0093110B" w:rsidP="0093110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F24AE">
        <w:rPr>
          <w:rFonts w:ascii="Times New Roman" w:hAnsi="Times New Roman" w:cs="Times New Roman"/>
          <w:bCs/>
          <w:sz w:val="28"/>
          <w:szCs w:val="28"/>
        </w:rPr>
        <w:t>KARJALAN TAZAVALDU</w:t>
      </w:r>
    </w:p>
    <w:p w:rsidR="0093110B" w:rsidRPr="007F24AE" w:rsidRDefault="0093110B" w:rsidP="0093110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110B" w:rsidRPr="007F24AE" w:rsidRDefault="0093110B" w:rsidP="009311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24AE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93110B" w:rsidRPr="007F24AE" w:rsidRDefault="0093110B" w:rsidP="009311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24AE">
        <w:rPr>
          <w:rFonts w:ascii="Times New Roman" w:hAnsi="Times New Roman" w:cs="Times New Roman"/>
          <w:b/>
          <w:bCs/>
          <w:sz w:val="28"/>
          <w:szCs w:val="28"/>
        </w:rPr>
        <w:t>СУОЯРВСКОГО МУНИЦИПАЛЬНОГО ОКРУГА</w:t>
      </w:r>
    </w:p>
    <w:p w:rsidR="0093110B" w:rsidRPr="007F24AE" w:rsidRDefault="0093110B" w:rsidP="0093110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F24AE">
        <w:rPr>
          <w:rFonts w:ascii="Times New Roman" w:hAnsi="Times New Roman" w:cs="Times New Roman"/>
          <w:bCs/>
          <w:sz w:val="28"/>
          <w:szCs w:val="28"/>
        </w:rPr>
        <w:t>SUOJÄRVEN PIIRIKUNNAN HALLINDO</w:t>
      </w:r>
    </w:p>
    <w:p w:rsidR="0093110B" w:rsidRPr="007F24AE" w:rsidRDefault="0093110B" w:rsidP="009311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110B" w:rsidRPr="007F24AE" w:rsidRDefault="00ED1685" w:rsidP="009311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3110B" w:rsidRPr="007F24AE" w:rsidRDefault="0093110B" w:rsidP="0093110B">
      <w:pPr>
        <w:jc w:val="both"/>
        <w:rPr>
          <w:rFonts w:ascii="Times New Roman" w:hAnsi="Times New Roman" w:cs="Times New Roman"/>
          <w:sz w:val="28"/>
        </w:rPr>
      </w:pPr>
    </w:p>
    <w:p w:rsidR="0093110B" w:rsidRPr="00FA16A7" w:rsidRDefault="00D83A7F" w:rsidP="00D83A7F">
      <w:pPr>
        <w:ind w:right="-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18.03.2024</w:t>
      </w:r>
      <w:r w:rsidR="0093110B">
        <w:rPr>
          <w:rFonts w:ascii="Times New Roman" w:hAnsi="Times New Roman" w:cs="Times New Roman"/>
          <w:sz w:val="28"/>
          <w:szCs w:val="28"/>
        </w:rPr>
        <w:tab/>
      </w:r>
      <w:r w:rsidR="0093110B">
        <w:rPr>
          <w:rFonts w:ascii="Times New Roman" w:hAnsi="Times New Roman" w:cs="Times New Roman"/>
          <w:sz w:val="28"/>
          <w:szCs w:val="28"/>
        </w:rPr>
        <w:tab/>
      </w:r>
      <w:r w:rsidR="0093110B">
        <w:rPr>
          <w:rFonts w:ascii="Times New Roman" w:hAnsi="Times New Roman" w:cs="Times New Roman"/>
          <w:sz w:val="28"/>
          <w:szCs w:val="28"/>
        </w:rPr>
        <w:tab/>
      </w:r>
      <w:r w:rsidR="0093110B">
        <w:rPr>
          <w:rFonts w:ascii="Times New Roman" w:hAnsi="Times New Roman" w:cs="Times New Roman"/>
          <w:sz w:val="28"/>
          <w:szCs w:val="28"/>
        </w:rPr>
        <w:tab/>
      </w:r>
      <w:r w:rsidR="0093110B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93110B" w:rsidRPr="00FA16A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D1685">
        <w:rPr>
          <w:rFonts w:ascii="Times New Roman" w:hAnsi="Times New Roman" w:cs="Times New Roman"/>
          <w:sz w:val="28"/>
          <w:szCs w:val="28"/>
        </w:rPr>
        <w:t xml:space="preserve">                          №  150</w:t>
      </w:r>
    </w:p>
    <w:p w:rsidR="0093110B" w:rsidRPr="00C32AB1" w:rsidRDefault="0093110B" w:rsidP="0093110B">
      <w:pPr>
        <w:rPr>
          <w:rFonts w:ascii="Times New Roman" w:hAnsi="Times New Roman" w:cs="Times New Roman"/>
          <w:sz w:val="26"/>
          <w:szCs w:val="26"/>
        </w:rPr>
      </w:pPr>
    </w:p>
    <w:p w:rsidR="0093110B" w:rsidRPr="00C32AB1" w:rsidRDefault="0093110B" w:rsidP="0093110B">
      <w:pPr>
        <w:tabs>
          <w:tab w:val="left" w:pos="-7230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3110B" w:rsidRDefault="0093110B" w:rsidP="0093110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10B">
        <w:rPr>
          <w:rFonts w:ascii="Times New Roman" w:hAnsi="Times New Roman" w:cs="Times New Roman"/>
          <w:b/>
          <w:sz w:val="28"/>
          <w:szCs w:val="28"/>
        </w:rPr>
        <w:t>Об утверждении Состав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93110B">
        <w:rPr>
          <w:rFonts w:ascii="Times New Roman" w:hAnsi="Times New Roman" w:cs="Times New Roman"/>
          <w:b/>
          <w:sz w:val="28"/>
          <w:szCs w:val="28"/>
        </w:rPr>
        <w:t xml:space="preserve"> комиссии по рассмотре</w:t>
      </w:r>
      <w:r w:rsidR="00BA6E34">
        <w:rPr>
          <w:rFonts w:ascii="Times New Roman" w:hAnsi="Times New Roman" w:cs="Times New Roman"/>
          <w:b/>
          <w:sz w:val="28"/>
          <w:szCs w:val="28"/>
        </w:rPr>
        <w:t>нию документов на предоставление</w:t>
      </w:r>
      <w:r w:rsidRPr="0093110B">
        <w:rPr>
          <w:rFonts w:ascii="Times New Roman" w:hAnsi="Times New Roman" w:cs="Times New Roman"/>
          <w:b/>
          <w:sz w:val="28"/>
          <w:szCs w:val="28"/>
        </w:rPr>
        <w:t xml:space="preserve"> субсидии на возмещение части затрат, не покрытых доходами, связанных с осуществлением перевозок пассажиров по муниципальным маршрутам регулярных перевозок на территории Суоярвского муниципального округа</w:t>
      </w:r>
    </w:p>
    <w:p w:rsidR="0093110B" w:rsidRPr="0093110B" w:rsidRDefault="0093110B" w:rsidP="0093110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10B" w:rsidRPr="00FA16A7" w:rsidRDefault="0093110B" w:rsidP="009A1DA6">
      <w:pPr>
        <w:tabs>
          <w:tab w:val="left" w:pos="-4536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FA16A7">
        <w:rPr>
          <w:rFonts w:ascii="Times New Roman" w:hAnsi="Times New Roman" w:cs="Times New Roman"/>
          <w:sz w:val="28"/>
          <w:szCs w:val="28"/>
        </w:rPr>
        <w:t>В соответствии со статьей 78 Бюджетног</w:t>
      </w:r>
      <w:r w:rsidR="001E58C7">
        <w:rPr>
          <w:rFonts w:ascii="Times New Roman" w:hAnsi="Times New Roman" w:cs="Times New Roman"/>
          <w:sz w:val="28"/>
          <w:szCs w:val="28"/>
        </w:rPr>
        <w:t>о кодекса Российской Федерации</w:t>
      </w:r>
      <w:r w:rsidRPr="00FA16A7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</w:t>
      </w:r>
      <w:r w:rsidRPr="00FA16A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25 октября 2023 года № 1782</w:t>
      </w:r>
      <w:r w:rsidRPr="00FA16A7">
        <w:rPr>
          <w:rFonts w:ascii="Times New Roman" w:hAnsi="Times New Roman" w:cs="Times New Roman"/>
          <w:sz w:val="28"/>
          <w:szCs w:val="28"/>
        </w:rPr>
        <w:t xml:space="preserve"> 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</w:t>
      </w:r>
      <w:proofErr w:type="gramEnd"/>
      <w:r w:rsidRPr="00FA16A7">
        <w:rPr>
          <w:rFonts w:ascii="Times New Roman" w:hAnsi="Times New Roman" w:cs="Times New Roman"/>
          <w:sz w:val="28"/>
          <w:szCs w:val="28"/>
        </w:rPr>
        <w:t xml:space="preserve"> проведение отборов получателей указанных субсидий, в том числе грантов в форме субсидий»</w:t>
      </w:r>
      <w:r w:rsidR="001E58C7">
        <w:rPr>
          <w:rFonts w:ascii="Times New Roman" w:hAnsi="Times New Roman" w:cs="Times New Roman"/>
          <w:sz w:val="28"/>
          <w:szCs w:val="28"/>
        </w:rPr>
        <w:t>, постановлением администрации Суоярвского муниципального округа от 18.03.2024 № 298 «</w:t>
      </w:r>
      <w:r w:rsidR="001E58C7" w:rsidRPr="001E58C7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субсидии на возмещение части затрат, не покрытых доходами, связанных с осуществлением перевозок пассажиров по муниципальным маршрутам регулярных перевозок на территории Суоярвского муниципального округа</w:t>
      </w:r>
      <w:r w:rsidR="001E58C7">
        <w:rPr>
          <w:rFonts w:ascii="Times New Roman" w:hAnsi="Times New Roman" w:cs="Times New Roman"/>
          <w:sz w:val="28"/>
          <w:szCs w:val="28"/>
        </w:rPr>
        <w:t>»:</w:t>
      </w:r>
    </w:p>
    <w:p w:rsidR="0093110B" w:rsidRPr="00FA16A7" w:rsidRDefault="0093110B" w:rsidP="0093110B">
      <w:pPr>
        <w:tabs>
          <w:tab w:val="left" w:pos="-453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FA16A7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6A7">
        <w:rPr>
          <w:rFonts w:ascii="Times New Roman" w:hAnsi="Times New Roman" w:cs="Times New Roman"/>
          <w:sz w:val="28"/>
          <w:szCs w:val="28"/>
        </w:rPr>
        <w:t>комиссии по рассмотрению документов на предоставления субсидии на возмещение части затрат, не покрытых доходами, связанных с осуществлением перевозок пассажиров по муниципальным маршрутам регулярных перевозок на территории Суоярвского муниципального округа</w:t>
      </w:r>
      <w:r w:rsidR="0066294F">
        <w:rPr>
          <w:rFonts w:ascii="Times New Roman" w:hAnsi="Times New Roman" w:cs="Times New Roman"/>
          <w:sz w:val="28"/>
          <w:szCs w:val="28"/>
        </w:rPr>
        <w:t xml:space="preserve"> согласно приложению (прилагается)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110B" w:rsidRPr="00FA16A7" w:rsidRDefault="0093110B" w:rsidP="009311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A16A7">
        <w:rPr>
          <w:rFonts w:ascii="Times New Roman" w:hAnsi="Times New Roman" w:cs="Times New Roman"/>
          <w:sz w:val="28"/>
          <w:szCs w:val="28"/>
        </w:rPr>
        <w:t xml:space="preserve">. Разместить настоящее </w:t>
      </w:r>
      <w:r w:rsidR="0066294F">
        <w:rPr>
          <w:rFonts w:ascii="Times New Roman" w:hAnsi="Times New Roman" w:cs="Times New Roman"/>
          <w:sz w:val="28"/>
          <w:szCs w:val="28"/>
        </w:rPr>
        <w:t>р</w:t>
      </w:r>
      <w:r w:rsidR="00D230E9">
        <w:rPr>
          <w:rFonts w:ascii="Times New Roman" w:hAnsi="Times New Roman" w:cs="Times New Roman"/>
          <w:sz w:val="28"/>
          <w:szCs w:val="28"/>
        </w:rPr>
        <w:t>аспоряжение</w:t>
      </w:r>
      <w:r w:rsidRPr="00FA16A7">
        <w:rPr>
          <w:rFonts w:ascii="Times New Roman" w:hAnsi="Times New Roman" w:cs="Times New Roman"/>
          <w:sz w:val="28"/>
          <w:szCs w:val="28"/>
        </w:rPr>
        <w:t xml:space="preserve">  на  официальном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proofErr w:type="gramEnd"/>
      <w:r w:rsidRPr="00FA16A7">
        <w:rPr>
          <w:rFonts w:ascii="Times New Roman" w:hAnsi="Times New Roman" w:cs="Times New Roman"/>
          <w:sz w:val="28"/>
          <w:szCs w:val="28"/>
        </w:rPr>
        <w:t xml:space="preserve"> Суоярвского муниципального округа в информационно-телекоммуникационной сети «Интернет».  </w:t>
      </w:r>
    </w:p>
    <w:p w:rsidR="0093110B" w:rsidRPr="00FA16A7" w:rsidRDefault="0093110B" w:rsidP="009311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FA16A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A16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A16A7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D230E9">
        <w:rPr>
          <w:rFonts w:ascii="Times New Roman" w:hAnsi="Times New Roman" w:cs="Times New Roman"/>
          <w:sz w:val="28"/>
          <w:szCs w:val="28"/>
        </w:rPr>
        <w:t>распоряжения</w:t>
      </w:r>
      <w:r w:rsidR="0066294F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Pr="00FA16A7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66294F">
        <w:rPr>
          <w:rFonts w:ascii="Times New Roman" w:hAnsi="Times New Roman" w:cs="Times New Roman"/>
          <w:sz w:val="28"/>
          <w:szCs w:val="28"/>
        </w:rPr>
        <w:t xml:space="preserve">я главы администрации </w:t>
      </w:r>
      <w:proofErr w:type="spellStart"/>
      <w:r w:rsidR="0066294F">
        <w:rPr>
          <w:rFonts w:ascii="Times New Roman" w:hAnsi="Times New Roman" w:cs="Times New Roman"/>
          <w:sz w:val="28"/>
          <w:szCs w:val="28"/>
        </w:rPr>
        <w:t>Хлопкину</w:t>
      </w:r>
      <w:proofErr w:type="spellEnd"/>
      <w:r w:rsidR="0066294F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93110B" w:rsidRPr="00FA16A7" w:rsidRDefault="0093110B" w:rsidP="009311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110B" w:rsidRPr="00FA16A7" w:rsidRDefault="0093110B" w:rsidP="009311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110B" w:rsidRPr="00FA16A7" w:rsidRDefault="0093110B" w:rsidP="009311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110B" w:rsidRPr="00FA16A7" w:rsidRDefault="0093110B" w:rsidP="0093110B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110B" w:rsidRPr="00FA16A7" w:rsidRDefault="0093110B" w:rsidP="003A5D18">
      <w:pPr>
        <w:tabs>
          <w:tab w:val="num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A16A7">
        <w:rPr>
          <w:rFonts w:ascii="Times New Roman" w:hAnsi="Times New Roman" w:cs="Times New Roman"/>
          <w:sz w:val="28"/>
          <w:szCs w:val="28"/>
        </w:rPr>
        <w:t xml:space="preserve">Глава Суоярвского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A16A7">
        <w:rPr>
          <w:rFonts w:ascii="Times New Roman" w:hAnsi="Times New Roman" w:cs="Times New Roman"/>
          <w:sz w:val="28"/>
          <w:szCs w:val="28"/>
        </w:rPr>
        <w:t xml:space="preserve">              Р.В. Петров</w:t>
      </w:r>
    </w:p>
    <w:p w:rsidR="0093110B" w:rsidRPr="00FA16A7" w:rsidRDefault="0093110B" w:rsidP="003A5D18">
      <w:pPr>
        <w:tabs>
          <w:tab w:val="num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A16A7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FA16A7">
        <w:rPr>
          <w:rFonts w:ascii="Times New Roman" w:hAnsi="Times New Roman" w:cs="Times New Roman"/>
          <w:sz w:val="28"/>
          <w:szCs w:val="28"/>
        </w:rPr>
        <w:tab/>
      </w:r>
      <w:r w:rsidRPr="00FA16A7">
        <w:rPr>
          <w:rFonts w:ascii="Times New Roman" w:hAnsi="Times New Roman" w:cs="Times New Roman"/>
          <w:sz w:val="28"/>
          <w:szCs w:val="28"/>
        </w:rPr>
        <w:tab/>
      </w:r>
      <w:r w:rsidRPr="00FA16A7">
        <w:rPr>
          <w:rFonts w:ascii="Times New Roman" w:hAnsi="Times New Roman" w:cs="Times New Roman"/>
          <w:sz w:val="28"/>
          <w:szCs w:val="28"/>
        </w:rPr>
        <w:tab/>
      </w:r>
      <w:r w:rsidRPr="00FA16A7">
        <w:rPr>
          <w:rFonts w:ascii="Times New Roman" w:hAnsi="Times New Roman" w:cs="Times New Roman"/>
          <w:sz w:val="28"/>
          <w:szCs w:val="28"/>
        </w:rPr>
        <w:tab/>
      </w:r>
      <w:r w:rsidRPr="00FA16A7">
        <w:rPr>
          <w:rFonts w:ascii="Times New Roman" w:hAnsi="Times New Roman" w:cs="Times New Roman"/>
          <w:sz w:val="28"/>
          <w:szCs w:val="28"/>
        </w:rPr>
        <w:tab/>
      </w:r>
      <w:r w:rsidRPr="00FA16A7">
        <w:rPr>
          <w:rFonts w:ascii="Times New Roman" w:hAnsi="Times New Roman" w:cs="Times New Roman"/>
          <w:sz w:val="28"/>
          <w:szCs w:val="28"/>
        </w:rPr>
        <w:tab/>
      </w:r>
      <w:r w:rsidRPr="00FA16A7">
        <w:rPr>
          <w:rFonts w:ascii="Times New Roman" w:hAnsi="Times New Roman" w:cs="Times New Roman"/>
          <w:sz w:val="28"/>
          <w:szCs w:val="28"/>
        </w:rPr>
        <w:tab/>
      </w:r>
      <w:r w:rsidRPr="00FA16A7">
        <w:rPr>
          <w:rFonts w:ascii="Times New Roman" w:hAnsi="Times New Roman" w:cs="Times New Roman"/>
          <w:sz w:val="28"/>
          <w:szCs w:val="28"/>
        </w:rPr>
        <w:tab/>
      </w:r>
    </w:p>
    <w:p w:rsidR="0093110B" w:rsidRPr="007F24AE" w:rsidRDefault="0093110B" w:rsidP="0093110B">
      <w:pPr>
        <w:pBdr>
          <w:bottom w:val="single" w:sz="12" w:space="1" w:color="auto"/>
        </w:pBdr>
        <w:tabs>
          <w:tab w:val="num" w:pos="709"/>
        </w:tabs>
        <w:jc w:val="both"/>
        <w:rPr>
          <w:rFonts w:ascii="Times New Roman" w:hAnsi="Times New Roman" w:cs="Times New Roman"/>
          <w:sz w:val="25"/>
          <w:szCs w:val="25"/>
        </w:rPr>
      </w:pPr>
      <w:r w:rsidRPr="007F24AE">
        <w:rPr>
          <w:rFonts w:ascii="Times New Roman" w:hAnsi="Times New Roman" w:cs="Times New Roman"/>
          <w:sz w:val="25"/>
          <w:szCs w:val="25"/>
        </w:rPr>
        <w:t xml:space="preserve">    </w:t>
      </w:r>
    </w:p>
    <w:p w:rsidR="0093110B" w:rsidRPr="00FA16A7" w:rsidRDefault="0093110B" w:rsidP="0093110B">
      <w:pPr>
        <w:tabs>
          <w:tab w:val="num" w:pos="709"/>
        </w:tabs>
        <w:jc w:val="both"/>
        <w:rPr>
          <w:rFonts w:ascii="Times New Roman" w:hAnsi="Times New Roman" w:cs="Times New Roman"/>
          <w:i/>
        </w:rPr>
      </w:pPr>
      <w:r w:rsidRPr="00FA16A7">
        <w:rPr>
          <w:rFonts w:ascii="Times New Roman" w:hAnsi="Times New Roman" w:cs="Times New Roman"/>
          <w:i/>
        </w:rPr>
        <w:t>Разослать: Дело, отдел по развитию предпринимательства и инвестиционной политики, финансовое управление</w:t>
      </w:r>
    </w:p>
    <w:p w:rsidR="0093110B" w:rsidRDefault="0093110B" w:rsidP="0093110B"/>
    <w:p w:rsidR="0093110B" w:rsidRDefault="0093110B" w:rsidP="0093110B">
      <w:r>
        <w:br w:type="page"/>
      </w:r>
    </w:p>
    <w:tbl>
      <w:tblPr>
        <w:tblW w:w="0" w:type="auto"/>
        <w:tblInd w:w="-46" w:type="dxa"/>
        <w:tblLayout w:type="fixed"/>
        <w:tblLook w:val="01E0"/>
      </w:tblPr>
      <w:tblGrid>
        <w:gridCol w:w="5175"/>
        <w:gridCol w:w="4335"/>
      </w:tblGrid>
      <w:tr w:rsidR="0093110B" w:rsidRPr="00BE1EAC" w:rsidTr="00D83A7F">
        <w:tc>
          <w:tcPr>
            <w:tcW w:w="5175" w:type="dxa"/>
          </w:tcPr>
          <w:p w:rsidR="0093110B" w:rsidRPr="00BE1EAC" w:rsidRDefault="0093110B" w:rsidP="00CF4EE6">
            <w:pPr>
              <w:pageBreakBefore/>
              <w:tabs>
                <w:tab w:val="left" w:pos="1080"/>
                <w:tab w:val="left" w:pos="5580"/>
              </w:tabs>
              <w:rPr>
                <w:rFonts w:ascii="Times New Roman" w:hAnsi="Times New Roman" w:cs="Times New Roman"/>
              </w:rPr>
            </w:pPr>
            <w:r w:rsidRPr="00BE1EAC">
              <w:rPr>
                <w:rFonts w:ascii="Times New Roman" w:hAnsi="Times New Roman" w:cs="Times New Roman"/>
              </w:rPr>
              <w:lastRenderedPageBreak/>
              <w:br w:type="page"/>
            </w:r>
          </w:p>
        </w:tc>
        <w:tc>
          <w:tcPr>
            <w:tcW w:w="4335" w:type="dxa"/>
          </w:tcPr>
          <w:p w:rsidR="0093110B" w:rsidRPr="00BE1EAC" w:rsidRDefault="0066294F" w:rsidP="00CF4EE6">
            <w:pPr>
              <w:pageBreakBefore/>
              <w:tabs>
                <w:tab w:val="left" w:pos="1080"/>
                <w:tab w:val="left" w:pos="5580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</w:t>
            </w:r>
          </w:p>
          <w:p w:rsidR="0093110B" w:rsidRPr="00BE1EAC" w:rsidRDefault="0093110B" w:rsidP="00CF4EE6">
            <w:pPr>
              <w:pageBreakBefore/>
              <w:tabs>
                <w:tab w:val="left" w:pos="1080"/>
                <w:tab w:val="left" w:pos="5580"/>
              </w:tabs>
              <w:jc w:val="right"/>
              <w:rPr>
                <w:rFonts w:ascii="Times New Roman" w:hAnsi="Times New Roman" w:cs="Times New Roman"/>
              </w:rPr>
            </w:pPr>
            <w:r w:rsidRPr="00BE1EAC">
              <w:rPr>
                <w:rFonts w:ascii="Times New Roman" w:hAnsi="Times New Roman" w:cs="Times New Roman"/>
              </w:rPr>
              <w:t>к постановлению администрации Суоярвского муниципального округа</w:t>
            </w:r>
          </w:p>
          <w:p w:rsidR="0093110B" w:rsidRPr="00BE1EAC" w:rsidRDefault="00D83A7F" w:rsidP="00D83A7F">
            <w:pPr>
              <w:pageBreakBefore/>
              <w:tabs>
                <w:tab w:val="left" w:pos="1080"/>
                <w:tab w:val="left" w:pos="5580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18.03.2024 </w:t>
            </w:r>
            <w:r w:rsidR="0093110B" w:rsidRPr="00BE1EAC">
              <w:rPr>
                <w:rFonts w:ascii="Times New Roman" w:hAnsi="Times New Roman" w:cs="Times New Roman"/>
              </w:rPr>
              <w:t>г.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D1685">
              <w:rPr>
                <w:rFonts w:ascii="Times New Roman" w:hAnsi="Times New Roman" w:cs="Times New Roman"/>
              </w:rPr>
              <w:t>150</w:t>
            </w:r>
          </w:p>
        </w:tc>
      </w:tr>
    </w:tbl>
    <w:p w:rsidR="0093110B" w:rsidRPr="00C32AB1" w:rsidRDefault="0093110B" w:rsidP="0093110B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93110B" w:rsidRPr="00BE1EAC" w:rsidRDefault="0093110B" w:rsidP="0093110B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E1EA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Состав</w:t>
      </w:r>
    </w:p>
    <w:p w:rsidR="0093110B" w:rsidRPr="00BE1EAC" w:rsidRDefault="0093110B" w:rsidP="0093110B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E1EA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комиссии по рассмотре</w:t>
      </w:r>
      <w:r w:rsidR="00BA6E3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нию документов на предоставление</w:t>
      </w:r>
      <w:r w:rsidRPr="00BE1EA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субсидии на возмещение части затрат, не покрытых доходами, связанных с осуществлением перевозок пассажиров по муниципальным маршрутам регулярных перевозок на территории Суоярвского муниципального округа</w:t>
      </w:r>
    </w:p>
    <w:p w:rsidR="0093110B" w:rsidRPr="00BE1EAC" w:rsidRDefault="0093110B" w:rsidP="0093110B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3110B" w:rsidRPr="00BE1EAC" w:rsidRDefault="0093110B" w:rsidP="0093110B">
      <w:pPr>
        <w:keepNext/>
        <w:keepLines/>
        <w:tabs>
          <w:tab w:val="left" w:pos="0"/>
        </w:tabs>
        <w:ind w:right="57"/>
        <w:jc w:val="both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tbl>
      <w:tblPr>
        <w:tblW w:w="9639" w:type="dxa"/>
        <w:tblLayout w:type="fixed"/>
        <w:tblLook w:val="0000"/>
      </w:tblPr>
      <w:tblGrid>
        <w:gridCol w:w="2835"/>
        <w:gridCol w:w="6804"/>
      </w:tblGrid>
      <w:tr w:rsidR="0093110B" w:rsidRPr="00BE1EAC" w:rsidTr="00CF4EE6">
        <w:tc>
          <w:tcPr>
            <w:tcW w:w="2835" w:type="dxa"/>
          </w:tcPr>
          <w:p w:rsidR="0093110B" w:rsidRPr="00BE1EAC" w:rsidRDefault="0093110B" w:rsidP="00CF4E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1EAC">
              <w:rPr>
                <w:rFonts w:ascii="Times New Roman" w:hAnsi="Times New Roman" w:cs="Times New Roman"/>
                <w:sz w:val="28"/>
                <w:szCs w:val="28"/>
              </w:rPr>
              <w:t>Петров Р.В.</w:t>
            </w:r>
          </w:p>
        </w:tc>
        <w:tc>
          <w:tcPr>
            <w:tcW w:w="6804" w:type="dxa"/>
          </w:tcPr>
          <w:p w:rsidR="0093110B" w:rsidRPr="00BE1EAC" w:rsidRDefault="0093110B" w:rsidP="00CF4E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1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Суоярвского муниципального округа, </w:t>
            </w:r>
          </w:p>
          <w:p w:rsidR="0093110B" w:rsidRPr="00BE1EAC" w:rsidRDefault="0093110B" w:rsidP="00CF4E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1EA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комиссии;</w:t>
            </w:r>
          </w:p>
        </w:tc>
      </w:tr>
      <w:tr w:rsidR="0093110B" w:rsidRPr="00BE1EAC" w:rsidTr="00CF4EE6">
        <w:trPr>
          <w:trHeight w:val="845"/>
        </w:trPr>
        <w:tc>
          <w:tcPr>
            <w:tcW w:w="2835" w:type="dxa"/>
          </w:tcPr>
          <w:p w:rsidR="0093110B" w:rsidRPr="00BE1EAC" w:rsidRDefault="0066294F" w:rsidP="00CF4E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Хлопкина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6804" w:type="dxa"/>
          </w:tcPr>
          <w:p w:rsidR="0093110B" w:rsidRPr="00BE1EAC" w:rsidRDefault="0066294F" w:rsidP="00CF4E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A16A7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главы администрации</w:t>
            </w:r>
            <w:r w:rsidR="0093110B" w:rsidRPr="00BE1EAC"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</w:t>
            </w:r>
            <w:r w:rsidR="0093110B" w:rsidRPr="00BE1EA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</w:t>
            </w:r>
            <w:r w:rsidR="0093110B" w:rsidRPr="00BE1EA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3110B" w:rsidRPr="00BE1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комиссии</w:t>
            </w:r>
            <w:r w:rsidR="0093110B" w:rsidRPr="00BE1E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3110B" w:rsidRPr="00BE1EAC" w:rsidTr="00CF4EE6">
        <w:trPr>
          <w:trHeight w:val="323"/>
        </w:trPr>
        <w:tc>
          <w:tcPr>
            <w:tcW w:w="2835" w:type="dxa"/>
          </w:tcPr>
          <w:p w:rsidR="0093110B" w:rsidRPr="00BE1EAC" w:rsidRDefault="0093110B" w:rsidP="00CF4E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1EAC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804" w:type="dxa"/>
          </w:tcPr>
          <w:p w:rsidR="0093110B" w:rsidRPr="00BE1EAC" w:rsidRDefault="0093110B" w:rsidP="00CF4EE6">
            <w:pPr>
              <w:rPr>
                <w:sz w:val="28"/>
                <w:szCs w:val="28"/>
              </w:rPr>
            </w:pPr>
          </w:p>
        </w:tc>
      </w:tr>
      <w:tr w:rsidR="0066294F" w:rsidRPr="00BE1EAC" w:rsidTr="00CF4EE6">
        <w:trPr>
          <w:trHeight w:val="323"/>
        </w:trPr>
        <w:tc>
          <w:tcPr>
            <w:tcW w:w="2835" w:type="dxa"/>
          </w:tcPr>
          <w:p w:rsidR="0066294F" w:rsidRPr="00BE1EAC" w:rsidRDefault="0066294F" w:rsidP="00CF4E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Ваниева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6804" w:type="dxa"/>
          </w:tcPr>
          <w:p w:rsidR="0066294F" w:rsidRPr="00BE1EAC" w:rsidRDefault="0066294F" w:rsidP="00CF4EE6">
            <w:pPr>
              <w:rPr>
                <w:sz w:val="28"/>
                <w:szCs w:val="28"/>
              </w:rPr>
            </w:pPr>
            <w:r w:rsidRPr="00BE1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BE1EAC">
              <w:rPr>
                <w:rFonts w:ascii="Times New Roman" w:hAnsi="Times New Roman" w:cs="Times New Roman"/>
                <w:sz w:val="28"/>
                <w:szCs w:val="28"/>
              </w:rPr>
              <w:t xml:space="preserve">отдела по развитию предпринимательства и инвестиционной политики </w:t>
            </w:r>
            <w:r w:rsidRPr="00BE1EA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Суоярвского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3110B" w:rsidRPr="00BE1EAC" w:rsidTr="00CF4EE6">
        <w:trPr>
          <w:trHeight w:val="391"/>
        </w:trPr>
        <w:tc>
          <w:tcPr>
            <w:tcW w:w="2835" w:type="dxa"/>
          </w:tcPr>
          <w:p w:rsidR="0093110B" w:rsidRPr="00BE1EAC" w:rsidRDefault="0093110B" w:rsidP="00CF4E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1EAC">
              <w:rPr>
                <w:rFonts w:ascii="Times New Roman" w:eastAsia="Times New Roman" w:hAnsi="Times New Roman" w:cs="Times New Roman"/>
                <w:sz w:val="28"/>
                <w:szCs w:val="28"/>
              </w:rPr>
              <w:t>Кракулева</w:t>
            </w:r>
            <w:proofErr w:type="spellEnd"/>
            <w:r w:rsidRPr="00BE1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6804" w:type="dxa"/>
          </w:tcPr>
          <w:p w:rsidR="0093110B" w:rsidRPr="00BE1EAC" w:rsidRDefault="0093110B" w:rsidP="00CF4E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1EAC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финансового управления администрации Суоярвского муниципального округа;</w:t>
            </w:r>
          </w:p>
        </w:tc>
      </w:tr>
      <w:tr w:rsidR="0093110B" w:rsidRPr="00BE1EAC" w:rsidTr="00CF4EE6">
        <w:trPr>
          <w:trHeight w:val="363"/>
        </w:trPr>
        <w:tc>
          <w:tcPr>
            <w:tcW w:w="2835" w:type="dxa"/>
          </w:tcPr>
          <w:p w:rsidR="0093110B" w:rsidRPr="00BE1EAC" w:rsidRDefault="0066294F" w:rsidP="006629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Бондарович А.И.</w:t>
            </w:r>
            <w:r w:rsidR="0093110B" w:rsidRPr="00BE1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6804" w:type="dxa"/>
            <w:vAlign w:val="center"/>
          </w:tcPr>
          <w:p w:rsidR="0093110B" w:rsidRPr="00BE1EAC" w:rsidRDefault="0066294F" w:rsidP="00CF4EE6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</w:t>
            </w:r>
            <w:r w:rsidR="0093110B" w:rsidRPr="00BE1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специалист финансового управления администрации Суоярвского муниципального округа;</w:t>
            </w:r>
          </w:p>
        </w:tc>
      </w:tr>
      <w:tr w:rsidR="0093110B" w:rsidRPr="00BE1EAC" w:rsidTr="00CF4EE6">
        <w:trPr>
          <w:trHeight w:val="249"/>
        </w:trPr>
        <w:tc>
          <w:tcPr>
            <w:tcW w:w="2835" w:type="dxa"/>
          </w:tcPr>
          <w:p w:rsidR="0093110B" w:rsidRPr="00BE1EAC" w:rsidRDefault="0093110B" w:rsidP="00CF4E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1EAC">
              <w:rPr>
                <w:rFonts w:ascii="Times New Roman" w:eastAsia="Times New Roman" w:hAnsi="Times New Roman" w:cs="Times New Roman"/>
                <w:sz w:val="28"/>
                <w:szCs w:val="28"/>
              </w:rPr>
              <w:t>Киселева И.В.</w:t>
            </w:r>
          </w:p>
        </w:tc>
        <w:tc>
          <w:tcPr>
            <w:tcW w:w="6804" w:type="dxa"/>
          </w:tcPr>
          <w:p w:rsidR="0093110B" w:rsidRPr="00BE1EAC" w:rsidRDefault="0093110B" w:rsidP="00CF4E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1EAC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МКУ «ЦБ»;</w:t>
            </w:r>
          </w:p>
        </w:tc>
      </w:tr>
      <w:tr w:rsidR="0093110B" w:rsidRPr="00BE1EAC" w:rsidTr="00CF4EE6">
        <w:tc>
          <w:tcPr>
            <w:tcW w:w="2835" w:type="dxa"/>
          </w:tcPr>
          <w:p w:rsidR="0093110B" w:rsidRPr="00BE1EAC" w:rsidRDefault="0093110B" w:rsidP="00CF4E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1EAC">
              <w:rPr>
                <w:rFonts w:ascii="Times New Roman" w:eastAsia="Times New Roman" w:hAnsi="Times New Roman" w:cs="Times New Roman"/>
                <w:sz w:val="28"/>
                <w:szCs w:val="28"/>
              </w:rPr>
              <w:t>Сухорукова С.И.</w:t>
            </w:r>
          </w:p>
        </w:tc>
        <w:tc>
          <w:tcPr>
            <w:tcW w:w="6804" w:type="dxa"/>
          </w:tcPr>
          <w:p w:rsidR="0093110B" w:rsidRPr="00BE1EAC" w:rsidRDefault="0093110B" w:rsidP="00CF4E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1EAC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юридического отдела администрации Суоярвского муниципального округа;</w:t>
            </w:r>
          </w:p>
        </w:tc>
      </w:tr>
      <w:tr w:rsidR="0093110B" w:rsidRPr="00BE1EAC" w:rsidTr="00CF4EE6">
        <w:tc>
          <w:tcPr>
            <w:tcW w:w="2835" w:type="dxa"/>
          </w:tcPr>
          <w:p w:rsidR="0093110B" w:rsidRPr="00BE1EAC" w:rsidRDefault="0093110B" w:rsidP="00CF4E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1EAC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Новожилова А.Н.</w:t>
            </w:r>
          </w:p>
        </w:tc>
        <w:tc>
          <w:tcPr>
            <w:tcW w:w="6804" w:type="dxa"/>
          </w:tcPr>
          <w:p w:rsidR="0093110B" w:rsidRPr="00BE1EAC" w:rsidRDefault="0093110B" w:rsidP="00CF4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EAC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отдела по развитию предпринимательства и инвестиционной политики </w:t>
            </w:r>
            <w:r w:rsidRPr="00BE1EA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Суоярвского муниципального округа</w:t>
            </w:r>
            <w:r w:rsidRPr="00BE1EAC">
              <w:rPr>
                <w:rFonts w:ascii="Times New Roman" w:hAnsi="Times New Roman" w:cs="Times New Roman"/>
                <w:sz w:val="28"/>
                <w:szCs w:val="28"/>
              </w:rPr>
              <w:t xml:space="preserve">, секретарь комиссии. </w:t>
            </w:r>
          </w:p>
        </w:tc>
      </w:tr>
    </w:tbl>
    <w:p w:rsidR="0093110B" w:rsidRPr="00C32AB1" w:rsidRDefault="0093110B" w:rsidP="0093110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3110B" w:rsidRPr="00C32AB1" w:rsidRDefault="0093110B" w:rsidP="0093110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3110B" w:rsidRPr="00C32AB1" w:rsidRDefault="0093110B" w:rsidP="0093110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3110B" w:rsidRPr="00C32AB1" w:rsidRDefault="0093110B" w:rsidP="0093110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3110B" w:rsidRPr="00C32AB1" w:rsidRDefault="0093110B" w:rsidP="0093110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3110B" w:rsidRPr="001F2292" w:rsidRDefault="0093110B" w:rsidP="0093110B">
      <w:pPr>
        <w:rPr>
          <w:rFonts w:ascii="Times New Roman" w:hAnsi="Times New Roman" w:cs="Times New Roman"/>
          <w:sz w:val="26"/>
          <w:szCs w:val="26"/>
        </w:rPr>
      </w:pPr>
    </w:p>
    <w:p w:rsidR="0093110B" w:rsidRPr="001F2292" w:rsidRDefault="0093110B" w:rsidP="0093110B">
      <w:pPr>
        <w:rPr>
          <w:rFonts w:ascii="Times New Roman" w:hAnsi="Times New Roman" w:cs="Times New Roman"/>
          <w:sz w:val="26"/>
          <w:szCs w:val="26"/>
        </w:rPr>
      </w:pPr>
    </w:p>
    <w:p w:rsidR="0093110B" w:rsidRPr="001F2292" w:rsidRDefault="0093110B" w:rsidP="0093110B">
      <w:pPr>
        <w:rPr>
          <w:rFonts w:ascii="Times New Roman" w:hAnsi="Times New Roman" w:cs="Times New Roman"/>
          <w:sz w:val="26"/>
          <w:szCs w:val="26"/>
        </w:rPr>
      </w:pPr>
    </w:p>
    <w:p w:rsidR="0093110B" w:rsidRPr="001F2292" w:rsidRDefault="0093110B" w:rsidP="0093110B">
      <w:pPr>
        <w:rPr>
          <w:rFonts w:ascii="Times New Roman" w:hAnsi="Times New Roman" w:cs="Times New Roman"/>
          <w:sz w:val="26"/>
          <w:szCs w:val="26"/>
        </w:rPr>
      </w:pPr>
    </w:p>
    <w:p w:rsidR="0093110B" w:rsidRPr="001F2292" w:rsidRDefault="0093110B" w:rsidP="0093110B">
      <w:pPr>
        <w:rPr>
          <w:rFonts w:ascii="Times New Roman" w:hAnsi="Times New Roman" w:cs="Times New Roman"/>
          <w:sz w:val="26"/>
          <w:szCs w:val="26"/>
        </w:rPr>
      </w:pPr>
    </w:p>
    <w:p w:rsidR="0093110B" w:rsidRPr="001F2292" w:rsidRDefault="0093110B" w:rsidP="0093110B">
      <w:pPr>
        <w:rPr>
          <w:rFonts w:ascii="Times New Roman" w:hAnsi="Times New Roman" w:cs="Times New Roman"/>
          <w:sz w:val="26"/>
          <w:szCs w:val="26"/>
        </w:rPr>
      </w:pPr>
    </w:p>
    <w:p w:rsidR="0086020A" w:rsidRDefault="0086020A"/>
    <w:sectPr w:rsidR="0086020A" w:rsidSect="00C32AB1">
      <w:headerReference w:type="default" r:id="rId7"/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4BD" w:rsidRDefault="006544BD" w:rsidP="00DE6600">
      <w:r>
        <w:separator/>
      </w:r>
    </w:p>
  </w:endnote>
  <w:endnote w:type="continuationSeparator" w:id="0">
    <w:p w:rsidR="006544BD" w:rsidRDefault="006544BD" w:rsidP="00DE6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4BD" w:rsidRDefault="006544BD" w:rsidP="00DE6600">
      <w:r>
        <w:separator/>
      </w:r>
    </w:p>
  </w:footnote>
  <w:footnote w:type="continuationSeparator" w:id="0">
    <w:p w:rsidR="006544BD" w:rsidRDefault="006544BD" w:rsidP="00DE66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EA7" w:rsidRDefault="00345D80">
    <w:pPr>
      <w:rPr>
        <w:sz w:val="2"/>
        <w:szCs w:val="2"/>
      </w:rPr>
    </w:pPr>
    <w:r w:rsidRPr="00345D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10.95pt;margin-top:4.45pt;width:439.2pt;height:26.4pt;z-index:-251658752;mso-wrap-distance-left:5pt;mso-wrap-distance-right:5pt;mso-position-horizontal-relative:page;mso-position-vertical-relative:page" wrapcoords="0 0" filled="f" stroked="f">
          <v:textbox style="mso-next-textbox:#_x0000_s1025;mso-fit-shape-to-text:t" inset="0,0,0,0">
            <w:txbxContent>
              <w:p w:rsidR="00B04EA7" w:rsidRPr="00301A1C" w:rsidRDefault="006544BD" w:rsidP="00301A1C"/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3110B"/>
    <w:rsid w:val="000B04C2"/>
    <w:rsid w:val="001E58C7"/>
    <w:rsid w:val="001F0DE7"/>
    <w:rsid w:val="00345D80"/>
    <w:rsid w:val="00393820"/>
    <w:rsid w:val="003A5D18"/>
    <w:rsid w:val="006544BD"/>
    <w:rsid w:val="00660E81"/>
    <w:rsid w:val="0066294F"/>
    <w:rsid w:val="006C0D46"/>
    <w:rsid w:val="0086020A"/>
    <w:rsid w:val="0093110B"/>
    <w:rsid w:val="009A1DA6"/>
    <w:rsid w:val="009D0E3F"/>
    <w:rsid w:val="00A64ABF"/>
    <w:rsid w:val="00BA6E34"/>
    <w:rsid w:val="00D230E9"/>
    <w:rsid w:val="00D83A7F"/>
    <w:rsid w:val="00DC6EC6"/>
    <w:rsid w:val="00DE6600"/>
    <w:rsid w:val="00ED1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110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311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11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10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5">
    <w:name w:val="No Spacing"/>
    <w:uiPriority w:val="1"/>
    <w:qFormat/>
    <w:rsid w:val="0093110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518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</dc:creator>
  <cp:lastModifiedBy>economic</cp:lastModifiedBy>
  <cp:revision>12</cp:revision>
  <cp:lastPrinted>2024-03-19T06:50:00Z</cp:lastPrinted>
  <dcterms:created xsi:type="dcterms:W3CDTF">2024-03-01T07:57:00Z</dcterms:created>
  <dcterms:modified xsi:type="dcterms:W3CDTF">2024-03-19T07:01:00Z</dcterms:modified>
</cp:coreProperties>
</file>