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CBC" w:rsidRPr="000C1206" w:rsidRDefault="00044CBC" w:rsidP="00044CBC">
      <w:pPr>
        <w:jc w:val="center"/>
        <w:rPr>
          <w:rFonts w:eastAsia="Calibri"/>
          <w:b/>
          <w:bCs/>
          <w:color w:val="000000"/>
          <w:lang w:eastAsia="en-US"/>
        </w:rPr>
      </w:pPr>
      <w:r w:rsidRPr="000C1206">
        <w:rPr>
          <w:rFonts w:eastAsia="Calibri"/>
          <w:b/>
          <w:bCs/>
          <w:color w:val="000000"/>
          <w:lang w:eastAsia="en-US"/>
        </w:rPr>
        <w:t>Сводный отчет</w:t>
      </w:r>
      <w:r w:rsidRPr="000C1206">
        <w:rPr>
          <w:rFonts w:eastAsia="Calibri"/>
          <w:b/>
          <w:bCs/>
          <w:color w:val="000000"/>
          <w:lang w:eastAsia="en-US"/>
        </w:rPr>
        <w:br/>
        <w:t>об оценке регулирующего воздействия</w:t>
      </w:r>
      <w:r w:rsidRPr="000C1206">
        <w:rPr>
          <w:rFonts w:eastAsia="Calibri"/>
          <w:b/>
          <w:bCs/>
          <w:color w:val="000000"/>
          <w:lang w:eastAsia="en-US"/>
        </w:rPr>
        <w:br/>
        <w:t xml:space="preserve">проекта муниципального нормативного правового акта </w:t>
      </w:r>
    </w:p>
    <w:p w:rsidR="00044CBC" w:rsidRPr="000C1206" w:rsidRDefault="00044CBC" w:rsidP="00044CBC">
      <w:pPr>
        <w:jc w:val="center"/>
        <w:rPr>
          <w:rFonts w:eastAsia="Calibri"/>
          <w:b/>
          <w:bCs/>
          <w:color w:val="000000"/>
          <w:lang w:eastAsia="en-US"/>
        </w:rPr>
      </w:pPr>
    </w:p>
    <w:p w:rsidR="00044CBC" w:rsidRPr="000C1206" w:rsidRDefault="00044CBC" w:rsidP="00044CBC">
      <w:pPr>
        <w:contextualSpacing/>
        <w:jc w:val="both"/>
        <w:rPr>
          <w:bCs/>
          <w:color w:val="000000"/>
        </w:rPr>
      </w:pPr>
      <w:r w:rsidRPr="000C1206">
        <w:rPr>
          <w:bCs/>
          <w:color w:val="000000"/>
        </w:rPr>
        <w:t>1. Общая информация:</w:t>
      </w:r>
    </w:p>
    <w:p w:rsidR="00044CBC" w:rsidRPr="000C1206" w:rsidRDefault="00044CBC" w:rsidP="00044CBC">
      <w:pPr>
        <w:jc w:val="both"/>
        <w:rPr>
          <w:rFonts w:eastAsia="Calibri"/>
          <w:color w:val="000000"/>
        </w:rPr>
      </w:pPr>
      <w:r w:rsidRPr="000C1206">
        <w:rPr>
          <w:rFonts w:eastAsia="Calibri"/>
          <w:color w:val="000000"/>
        </w:rPr>
        <w:t xml:space="preserve">1.1. Разработчик (проекта муниципального </w:t>
      </w:r>
      <w:r w:rsidRPr="000C1206">
        <w:rPr>
          <w:rFonts w:eastAsia="Calibri"/>
          <w:bCs/>
          <w:color w:val="000000"/>
          <w:lang w:eastAsia="en-US"/>
        </w:rPr>
        <w:t>нормативного правового акта</w:t>
      </w:r>
      <w:r w:rsidRPr="000C1206">
        <w:rPr>
          <w:rFonts w:eastAsia="Calibri"/>
          <w:color w:val="000000"/>
        </w:rPr>
        <w:t>):</w:t>
      </w:r>
    </w:p>
    <w:p w:rsidR="00044CBC" w:rsidRPr="000C1206" w:rsidRDefault="00603D48" w:rsidP="00044CBC">
      <w:pPr>
        <w:jc w:val="both"/>
        <w:rPr>
          <w:rFonts w:eastAsia="Calibri"/>
          <w:color w:val="000000"/>
        </w:rPr>
      </w:pPr>
      <w:r w:rsidRPr="000C1206">
        <w:rPr>
          <w:rFonts w:eastAsia="Calibri"/>
          <w:color w:val="000000"/>
        </w:rPr>
        <w:t>Отдел по развитию предпринимательства и инвестиционной политики администрации</w:t>
      </w:r>
      <w:r w:rsidR="00044CBC" w:rsidRPr="000C1206">
        <w:rPr>
          <w:rFonts w:eastAsia="Calibri"/>
          <w:color w:val="000000"/>
        </w:rPr>
        <w:t xml:space="preserve"> Суоярвского муниципального округа</w:t>
      </w:r>
    </w:p>
    <w:p w:rsidR="00044CBC" w:rsidRPr="000C1206" w:rsidRDefault="00044CBC" w:rsidP="00044CBC">
      <w:pPr>
        <w:jc w:val="both"/>
        <w:rPr>
          <w:rFonts w:eastAsia="Calibri"/>
          <w:color w:val="000000"/>
        </w:rPr>
      </w:pPr>
      <w:r w:rsidRPr="000C1206">
        <w:rPr>
          <w:rFonts w:eastAsia="Calibri"/>
          <w:color w:val="000000"/>
        </w:rPr>
        <w:t>1.2. Вид и наименование проекта муниципального нормативного правового акта:</w:t>
      </w:r>
    </w:p>
    <w:p w:rsidR="00044CBC" w:rsidRPr="000C1206" w:rsidRDefault="00BF56AF" w:rsidP="00044CBC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0C1206">
        <w:rPr>
          <w:rFonts w:eastAsia="Calibri"/>
          <w:color w:val="000000"/>
          <w:shd w:val="clear" w:color="auto" w:fill="FFFFFF"/>
          <w:lang w:eastAsia="en-US"/>
        </w:rPr>
        <w:t xml:space="preserve">Проект </w:t>
      </w:r>
      <w:r w:rsidRPr="00294DEE">
        <w:rPr>
          <w:rFonts w:eastAsia="Calibri"/>
          <w:color w:val="000000"/>
        </w:rPr>
        <w:t xml:space="preserve">постановления администрации Суоярвского муниципального округа </w:t>
      </w:r>
      <w:r w:rsidR="007E30D0" w:rsidRPr="00294DEE">
        <w:rPr>
          <w:rFonts w:eastAsia="Calibri"/>
          <w:color w:val="000000"/>
        </w:rPr>
        <w:t>«Об утверждении Порядка заключения соглашений о защите и поощрении</w:t>
      </w:r>
      <w:r w:rsidR="007E30D0" w:rsidRPr="00294DEE">
        <w:rPr>
          <w:rFonts w:eastAsia="Calibri"/>
          <w:color w:val="000000"/>
        </w:rPr>
        <w:br/>
        <w:t>капиталовложений со стороны администрации Суоярвского муниципального</w:t>
      </w:r>
      <w:r w:rsidR="007E30D0" w:rsidRPr="00294DEE">
        <w:rPr>
          <w:rFonts w:eastAsia="Calibri"/>
          <w:color w:val="000000"/>
        </w:rPr>
        <w:br/>
      </w:r>
      <w:r w:rsidR="000F6A68">
        <w:rPr>
          <w:rFonts w:eastAsia="Calibri"/>
          <w:color w:val="000000"/>
        </w:rPr>
        <w:t>округа</w:t>
      </w:r>
      <w:r w:rsidR="007E30D0" w:rsidRPr="00294DEE">
        <w:rPr>
          <w:rFonts w:eastAsia="Calibri"/>
          <w:color w:val="000000"/>
        </w:rPr>
        <w:t>.</w:t>
      </w:r>
    </w:p>
    <w:p w:rsidR="007E30D0" w:rsidRPr="008C7742" w:rsidRDefault="00044CBC" w:rsidP="007E30D0">
      <w:pPr>
        <w:tabs>
          <w:tab w:val="left" w:pos="284"/>
        </w:tabs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C1206">
        <w:rPr>
          <w:color w:val="000000"/>
          <w:lang w:eastAsia="en-US"/>
        </w:rPr>
        <w:t xml:space="preserve">1.3. Сроки проведения публичного обсуждения проекта муниципального </w:t>
      </w:r>
      <w:r w:rsidRPr="000C1206">
        <w:rPr>
          <w:bCs/>
          <w:color w:val="000000"/>
          <w:lang w:eastAsia="en-US"/>
        </w:rPr>
        <w:t xml:space="preserve">нормативного правового </w:t>
      </w:r>
      <w:r w:rsidR="00B773F5">
        <w:rPr>
          <w:color w:val="000000"/>
          <w:lang w:eastAsia="en-US"/>
        </w:rPr>
        <w:t xml:space="preserve">акта: начало </w:t>
      </w:r>
      <w:r w:rsidR="007E30D0">
        <w:rPr>
          <w:rFonts w:eastAsia="Calibri"/>
          <w:color w:val="000000"/>
          <w:sz w:val="26"/>
          <w:szCs w:val="26"/>
          <w:lang w:eastAsia="en-US"/>
        </w:rPr>
        <w:t>с «05</w:t>
      </w:r>
      <w:r w:rsidR="007E30D0" w:rsidRPr="008C7742">
        <w:rPr>
          <w:rFonts w:eastAsia="Calibri"/>
          <w:color w:val="000000"/>
          <w:sz w:val="26"/>
          <w:szCs w:val="26"/>
          <w:lang w:eastAsia="en-US"/>
        </w:rPr>
        <w:t xml:space="preserve">» </w:t>
      </w:r>
      <w:r w:rsidR="007E30D0">
        <w:rPr>
          <w:rFonts w:eastAsia="Calibri"/>
          <w:color w:val="000000"/>
          <w:sz w:val="26"/>
          <w:szCs w:val="26"/>
          <w:lang w:eastAsia="en-US"/>
        </w:rPr>
        <w:t>апрел</w:t>
      </w:r>
      <w:r w:rsidR="007E30D0" w:rsidRPr="008C7742">
        <w:rPr>
          <w:rFonts w:eastAsia="Calibri"/>
          <w:color w:val="000000"/>
          <w:sz w:val="26"/>
          <w:szCs w:val="26"/>
          <w:lang w:eastAsia="en-US"/>
        </w:rPr>
        <w:t xml:space="preserve">я 2024 г. по  «11» </w:t>
      </w:r>
      <w:r w:rsidR="007E30D0">
        <w:rPr>
          <w:rFonts w:eastAsia="Calibri"/>
          <w:color w:val="000000"/>
          <w:sz w:val="26"/>
          <w:szCs w:val="26"/>
          <w:lang w:eastAsia="en-US"/>
        </w:rPr>
        <w:t xml:space="preserve">апреля </w:t>
      </w:r>
      <w:r w:rsidR="007E30D0" w:rsidRPr="008C7742">
        <w:rPr>
          <w:rFonts w:eastAsia="Calibri"/>
          <w:color w:val="000000"/>
          <w:sz w:val="26"/>
          <w:szCs w:val="26"/>
          <w:lang w:eastAsia="en-US"/>
        </w:rPr>
        <w:t>2024 г.</w:t>
      </w:r>
    </w:p>
    <w:p w:rsidR="006507AF" w:rsidRDefault="00044CBC" w:rsidP="00044CBC">
      <w:pPr>
        <w:widowControl w:val="0"/>
        <w:autoSpaceDE w:val="0"/>
        <w:autoSpaceDN w:val="0"/>
        <w:adjustRightInd w:val="0"/>
        <w:jc w:val="both"/>
        <w:rPr>
          <w:color w:val="000000"/>
          <w:lang w:eastAsia="en-US"/>
        </w:rPr>
      </w:pPr>
      <w:r w:rsidRPr="000C1206">
        <w:rPr>
          <w:color w:val="000000"/>
          <w:lang w:eastAsia="en-US"/>
        </w:rPr>
        <w:t>1.4. Степень регулирующего воздействия проекта муниципального нормативного правового акта: высокая</w:t>
      </w:r>
      <w:r w:rsidR="006507AF">
        <w:rPr>
          <w:color w:val="000000"/>
          <w:lang w:eastAsia="en-US"/>
        </w:rPr>
        <w:t>.</w:t>
      </w:r>
    </w:p>
    <w:p w:rsidR="00044CBC" w:rsidRPr="000C1206" w:rsidRDefault="00044CBC" w:rsidP="00044CBC">
      <w:pPr>
        <w:widowControl w:val="0"/>
        <w:autoSpaceDE w:val="0"/>
        <w:autoSpaceDN w:val="0"/>
        <w:adjustRightInd w:val="0"/>
        <w:jc w:val="both"/>
        <w:rPr>
          <w:color w:val="000000"/>
          <w:lang w:eastAsia="en-US"/>
        </w:rPr>
      </w:pPr>
      <w:r w:rsidRPr="000C1206">
        <w:rPr>
          <w:color w:val="000000"/>
          <w:lang w:eastAsia="en-US"/>
        </w:rPr>
        <w:t>1.5. Контактная информация исполнителя разработчика:</w:t>
      </w:r>
    </w:p>
    <w:p w:rsidR="00044CBC" w:rsidRPr="000C1206" w:rsidRDefault="00044CBC" w:rsidP="00044CBC">
      <w:pPr>
        <w:widowControl w:val="0"/>
        <w:autoSpaceDE w:val="0"/>
        <w:autoSpaceDN w:val="0"/>
        <w:adjustRightInd w:val="0"/>
        <w:jc w:val="both"/>
        <w:rPr>
          <w:color w:val="000000"/>
          <w:lang w:eastAsia="en-US"/>
        </w:rPr>
      </w:pPr>
      <w:r w:rsidRPr="000C1206">
        <w:rPr>
          <w:color w:val="000000"/>
          <w:lang w:eastAsia="en-US"/>
        </w:rPr>
        <w:t xml:space="preserve">Ф.И.О.: </w:t>
      </w:r>
      <w:r w:rsidR="00B773F5">
        <w:rPr>
          <w:color w:val="000000"/>
          <w:lang w:eastAsia="en-US"/>
        </w:rPr>
        <w:t>Новожилова Алена</w:t>
      </w:r>
      <w:r w:rsidR="00BF56AF" w:rsidRPr="000C1206">
        <w:rPr>
          <w:color w:val="000000"/>
          <w:lang w:eastAsia="en-US"/>
        </w:rPr>
        <w:t xml:space="preserve"> Николаевна</w:t>
      </w:r>
    </w:p>
    <w:p w:rsidR="00044CBC" w:rsidRPr="000C1206" w:rsidRDefault="00044CBC" w:rsidP="00044CBC">
      <w:pPr>
        <w:widowControl w:val="0"/>
        <w:autoSpaceDE w:val="0"/>
        <w:autoSpaceDN w:val="0"/>
        <w:adjustRightInd w:val="0"/>
        <w:jc w:val="both"/>
        <w:rPr>
          <w:color w:val="000000"/>
          <w:lang w:eastAsia="en-US"/>
        </w:rPr>
      </w:pPr>
      <w:r w:rsidRPr="000C1206">
        <w:rPr>
          <w:color w:val="000000"/>
          <w:lang w:eastAsia="en-US"/>
        </w:rPr>
        <w:t xml:space="preserve">Должность: </w:t>
      </w:r>
      <w:r w:rsidR="00BF56AF" w:rsidRPr="000C1206">
        <w:rPr>
          <w:color w:val="000000"/>
          <w:lang w:eastAsia="en-US"/>
        </w:rPr>
        <w:t>ведущий специалист отдела по развитию предпринимательства и инвестиционной политики</w:t>
      </w:r>
    </w:p>
    <w:p w:rsidR="00BF56AF" w:rsidRPr="000C1206" w:rsidRDefault="00BF56AF" w:rsidP="00044CBC">
      <w:pPr>
        <w:jc w:val="both"/>
        <w:rPr>
          <w:color w:val="000000"/>
          <w:lang w:eastAsia="en-US"/>
        </w:rPr>
      </w:pPr>
      <w:r w:rsidRPr="000C1206">
        <w:rPr>
          <w:color w:val="000000"/>
          <w:lang w:eastAsia="en-US"/>
        </w:rPr>
        <w:t>Тел.: 8(81457)51472</w:t>
      </w:r>
      <w:r w:rsidR="00044CBC" w:rsidRPr="000C1206">
        <w:rPr>
          <w:color w:val="000000"/>
          <w:lang w:eastAsia="en-US"/>
        </w:rPr>
        <w:t xml:space="preserve"> </w:t>
      </w:r>
    </w:p>
    <w:p w:rsidR="00044CBC" w:rsidRPr="000C1206" w:rsidRDefault="00044CBC" w:rsidP="00044CBC">
      <w:pPr>
        <w:jc w:val="both"/>
        <w:rPr>
          <w:rFonts w:eastAsia="Calibri"/>
          <w:b/>
          <w:bCs/>
          <w:color w:val="000000"/>
          <w:lang w:eastAsia="en-US"/>
        </w:rPr>
      </w:pPr>
      <w:r w:rsidRPr="000C1206">
        <w:rPr>
          <w:color w:val="000000"/>
          <w:lang w:eastAsia="en-US"/>
        </w:rPr>
        <w:t xml:space="preserve">Адрес электронной почты: </w:t>
      </w:r>
      <w:hyperlink r:id="rId4" w:history="1">
        <w:r w:rsidR="00B773F5" w:rsidRPr="00C92EF1">
          <w:rPr>
            <w:rStyle w:val="a3"/>
            <w:lang w:val="en-US" w:eastAsia="en-US"/>
          </w:rPr>
          <w:t>ekonom</w:t>
        </w:r>
        <w:r w:rsidR="00B773F5" w:rsidRPr="00C92EF1">
          <w:rPr>
            <w:rStyle w:val="a3"/>
            <w:lang w:eastAsia="en-US"/>
          </w:rPr>
          <w:t>_</w:t>
        </w:r>
        <w:r w:rsidR="00B773F5" w:rsidRPr="00C92EF1">
          <w:rPr>
            <w:rStyle w:val="a3"/>
            <w:lang w:val="en-US" w:eastAsia="en-US"/>
          </w:rPr>
          <w:t>suo</w:t>
        </w:r>
        <w:r w:rsidR="00B773F5" w:rsidRPr="00C92EF1">
          <w:rPr>
            <w:rStyle w:val="a3"/>
            <w:lang w:eastAsia="en-US"/>
          </w:rPr>
          <w:t>4@</w:t>
        </w:r>
        <w:r w:rsidR="00B773F5" w:rsidRPr="00C92EF1">
          <w:rPr>
            <w:rStyle w:val="a3"/>
            <w:lang w:val="en-US" w:eastAsia="en-US"/>
          </w:rPr>
          <w:t>mail</w:t>
        </w:r>
        <w:r w:rsidR="00B773F5" w:rsidRPr="00C92EF1">
          <w:rPr>
            <w:rStyle w:val="a3"/>
            <w:lang w:eastAsia="en-US"/>
          </w:rPr>
          <w:t>.</w:t>
        </w:r>
        <w:r w:rsidR="00B773F5" w:rsidRPr="00C92EF1">
          <w:rPr>
            <w:rStyle w:val="a3"/>
            <w:lang w:val="en-US" w:eastAsia="en-US"/>
          </w:rPr>
          <w:t>ru</w:t>
        </w:r>
      </w:hyperlink>
    </w:p>
    <w:p w:rsidR="00044CBC" w:rsidRPr="000C1206" w:rsidRDefault="00044CBC" w:rsidP="00044CBC">
      <w:pPr>
        <w:jc w:val="center"/>
        <w:rPr>
          <w:rFonts w:eastAsia="Calibri"/>
          <w:b/>
          <w:bCs/>
          <w:color w:val="000000"/>
          <w:lang w:eastAsia="en-US"/>
        </w:rPr>
      </w:pPr>
    </w:p>
    <w:p w:rsidR="00044CBC" w:rsidRPr="000C1206" w:rsidRDefault="00044CBC" w:rsidP="00044CBC">
      <w:pPr>
        <w:jc w:val="both"/>
        <w:rPr>
          <w:rFonts w:eastAsia="Calibri"/>
          <w:color w:val="000000"/>
          <w:lang w:eastAsia="en-US"/>
        </w:rPr>
      </w:pPr>
      <w:r w:rsidRPr="000C1206">
        <w:rPr>
          <w:rFonts w:eastAsia="Calibri"/>
          <w:color w:val="000000"/>
          <w:lang w:eastAsia="en-US"/>
        </w:rPr>
        <w:t>2. Описание проблемы, на решение которой направлено вводимое правовое регулирование:</w:t>
      </w:r>
    </w:p>
    <w:p w:rsidR="006E7543" w:rsidRPr="000C1206" w:rsidRDefault="006E7543" w:rsidP="00044CBC">
      <w:pPr>
        <w:jc w:val="both"/>
        <w:rPr>
          <w:rFonts w:eastAsia="Calibri"/>
          <w:color w:val="000000"/>
          <w:lang w:eastAsia="en-US"/>
        </w:rPr>
      </w:pPr>
    </w:p>
    <w:p w:rsidR="007E30D0" w:rsidRPr="007F4694" w:rsidRDefault="00044CBC" w:rsidP="007E30D0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 w:rsidRPr="000C1206">
        <w:rPr>
          <w:rFonts w:eastAsia="Calibri"/>
          <w:color w:val="000000"/>
          <w:lang w:eastAsia="en-US"/>
        </w:rPr>
        <w:t>2.1. Проблема, на решение которой направлен предлагаемый способ правового регулирования:</w:t>
      </w:r>
      <w:r w:rsidR="00053E7D" w:rsidRPr="000C1206">
        <w:rPr>
          <w:rFonts w:eastAsia="Calibri"/>
          <w:color w:val="000000"/>
          <w:lang w:eastAsia="en-US"/>
        </w:rPr>
        <w:t xml:space="preserve"> </w:t>
      </w:r>
      <w:r w:rsidR="00B773F5" w:rsidRPr="00B773F5">
        <w:rPr>
          <w:rFonts w:eastAsia="Calibri"/>
          <w:color w:val="000000"/>
          <w:lang w:eastAsia="en-US"/>
        </w:rPr>
        <w:t xml:space="preserve"> </w:t>
      </w:r>
      <w:r w:rsidR="007E30D0" w:rsidRPr="007E30D0">
        <w:rPr>
          <w:rFonts w:eastAsia="Calibri"/>
          <w:color w:val="000000"/>
          <w:lang w:eastAsia="en-US"/>
        </w:rPr>
        <w:t>в соответствии с пунктом 8 статьи 4 Федерального закона от 01.04.2020 № 69-ФЗ «О защите и поощрении капиталовложений в Российской Федерации» и в целях внедрения в субъектах российской федерации системы поддержки новых инвестиционных проектов («Региональный инвестиционный стандарт»).</w:t>
      </w:r>
    </w:p>
    <w:p w:rsidR="00044CBC" w:rsidRPr="000C1206" w:rsidRDefault="00044CBC" w:rsidP="00044CBC">
      <w:pPr>
        <w:jc w:val="both"/>
        <w:rPr>
          <w:rFonts w:eastAsia="Calibri"/>
          <w:color w:val="000000"/>
          <w:lang w:eastAsia="en-US"/>
        </w:rPr>
      </w:pPr>
    </w:p>
    <w:p w:rsidR="00294DEE" w:rsidRPr="007F4694" w:rsidRDefault="00044CBC" w:rsidP="00294DEE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 w:rsidRPr="000C1206">
        <w:rPr>
          <w:rFonts w:eastAsia="Calibri"/>
          <w:lang w:eastAsia="en-US"/>
        </w:rPr>
        <w:t>2.2. Информация о возникновении и выявлении проблемы:</w:t>
      </w:r>
      <w:r w:rsidR="003C7574" w:rsidRPr="000C1206">
        <w:rPr>
          <w:rFonts w:eastAsia="Calibri"/>
          <w:lang w:eastAsia="en-US"/>
        </w:rPr>
        <w:t xml:space="preserve"> </w:t>
      </w:r>
      <w:r w:rsidR="00294DEE" w:rsidRPr="007E30D0">
        <w:rPr>
          <w:rFonts w:eastAsia="Calibri"/>
          <w:color w:val="000000"/>
          <w:lang w:eastAsia="en-US"/>
        </w:rPr>
        <w:t>в целях внедрения в субъектах российской федерации системы поддержки новых инвестиционных проектов («Региональный инвестиционный стандарт»)</w:t>
      </w:r>
      <w:r w:rsidR="00294DEE">
        <w:rPr>
          <w:rFonts w:eastAsia="Calibri"/>
          <w:color w:val="000000"/>
          <w:lang w:eastAsia="en-US"/>
        </w:rPr>
        <w:t xml:space="preserve">, </w:t>
      </w:r>
      <w:r w:rsidR="00294DEE" w:rsidRPr="007E30D0">
        <w:rPr>
          <w:rFonts w:eastAsia="Calibri"/>
          <w:color w:val="000000"/>
          <w:lang w:eastAsia="en-US"/>
        </w:rPr>
        <w:t>в соответствии с пунктом 8 статьи 4 Федерального закона от 01.04.2020 № 69-ФЗ «О защите и поощрении капиталовложений в Российской Федерации»</w:t>
      </w:r>
    </w:p>
    <w:p w:rsidR="00B773F5" w:rsidRDefault="00B773F5" w:rsidP="00044CBC">
      <w:pPr>
        <w:jc w:val="both"/>
        <w:rPr>
          <w:rFonts w:eastAsia="Calibri"/>
          <w:lang w:eastAsia="en-US"/>
        </w:rPr>
      </w:pPr>
    </w:p>
    <w:p w:rsidR="00053E7D" w:rsidRPr="000C1206" w:rsidRDefault="00044CBC" w:rsidP="00044CBC">
      <w:pPr>
        <w:jc w:val="both"/>
        <w:rPr>
          <w:rFonts w:eastAsia="Calibri"/>
          <w:lang w:eastAsia="en-US"/>
        </w:rPr>
      </w:pPr>
      <w:r w:rsidRPr="000C1206">
        <w:rPr>
          <w:rFonts w:eastAsia="Calibri"/>
          <w:lang w:eastAsia="en-US"/>
        </w:rPr>
        <w:t>2.3. Негативные эффекты, возникающие в связи с наличием рассматриваемой проблемы:</w:t>
      </w:r>
      <w:r w:rsidR="00876840" w:rsidRPr="000C1206">
        <w:rPr>
          <w:rFonts w:eastAsia="Calibri"/>
          <w:lang w:eastAsia="en-US"/>
        </w:rPr>
        <w:t xml:space="preserve"> </w:t>
      </w:r>
      <w:r w:rsidR="000F6A68">
        <w:rPr>
          <w:rFonts w:eastAsia="Calibri"/>
          <w:lang w:eastAsia="en-US"/>
        </w:rPr>
        <w:t>отсутствуют</w:t>
      </w:r>
      <w:r w:rsidR="00B773F5">
        <w:rPr>
          <w:rFonts w:eastAsia="Calibri"/>
          <w:color w:val="000000"/>
          <w:lang w:eastAsia="en-US"/>
        </w:rPr>
        <w:t>.</w:t>
      </w:r>
    </w:p>
    <w:p w:rsidR="00876840" w:rsidRPr="000C1206" w:rsidRDefault="00876840" w:rsidP="00044CBC">
      <w:pPr>
        <w:jc w:val="both"/>
        <w:rPr>
          <w:rFonts w:eastAsia="Calibri"/>
          <w:color w:val="000000"/>
          <w:lang w:eastAsia="en-US"/>
        </w:rPr>
      </w:pPr>
    </w:p>
    <w:p w:rsidR="00876840" w:rsidRPr="000C1206" w:rsidRDefault="00044CBC" w:rsidP="00876840">
      <w:pPr>
        <w:jc w:val="both"/>
        <w:rPr>
          <w:rFonts w:eastAsia="Calibri"/>
          <w:color w:val="000000"/>
          <w:lang w:eastAsia="en-US"/>
        </w:rPr>
      </w:pPr>
      <w:r w:rsidRPr="000C1206">
        <w:rPr>
          <w:rFonts w:eastAsia="Calibri"/>
          <w:color w:val="000000"/>
          <w:lang w:eastAsia="en-US"/>
        </w:rPr>
        <w:t>2.4. Анализ опыта иных субъектов Российской Федерации в соотв</w:t>
      </w:r>
      <w:r w:rsidR="00876840" w:rsidRPr="000C1206">
        <w:rPr>
          <w:rFonts w:eastAsia="Calibri"/>
          <w:color w:val="000000"/>
          <w:lang w:eastAsia="en-US"/>
        </w:rPr>
        <w:t xml:space="preserve">етствующих сферах деятельности: </w:t>
      </w:r>
      <w:r w:rsidR="000F6A68">
        <w:rPr>
          <w:rFonts w:eastAsia="Calibri"/>
          <w:color w:val="000000"/>
          <w:lang w:eastAsia="en-US"/>
        </w:rPr>
        <w:t>нет.</w:t>
      </w:r>
    </w:p>
    <w:p w:rsidR="00876840" w:rsidRPr="000C1206" w:rsidRDefault="00876840" w:rsidP="00876840">
      <w:pPr>
        <w:jc w:val="both"/>
        <w:rPr>
          <w:rFonts w:eastAsia="Calibri"/>
          <w:color w:val="000000"/>
          <w:lang w:eastAsia="en-US"/>
        </w:rPr>
      </w:pPr>
    </w:p>
    <w:p w:rsidR="00876840" w:rsidRPr="000C1206" w:rsidRDefault="00044CBC" w:rsidP="00044CBC">
      <w:pPr>
        <w:jc w:val="both"/>
        <w:rPr>
          <w:color w:val="000000"/>
        </w:rPr>
      </w:pPr>
      <w:r w:rsidRPr="000C1206">
        <w:rPr>
          <w:color w:val="000000"/>
        </w:rPr>
        <w:t>3. Цели вводимого правового регулирования и измеримые показатели их достижения:</w:t>
      </w:r>
    </w:p>
    <w:p w:rsidR="00876840" w:rsidRPr="000C1206" w:rsidRDefault="00876840" w:rsidP="00044CBC">
      <w:pPr>
        <w:jc w:val="both"/>
        <w:rPr>
          <w:color w:val="000000"/>
        </w:rPr>
      </w:pPr>
    </w:p>
    <w:p w:rsidR="000F6A68" w:rsidRPr="000C1206" w:rsidRDefault="00044CBC" w:rsidP="000F6A68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0C1206">
        <w:rPr>
          <w:rFonts w:eastAsia="Calibri"/>
          <w:color w:val="000000"/>
          <w:lang w:eastAsia="en-US"/>
        </w:rPr>
        <w:t>3.1. Описание целей предлагаемого правового регулирования:</w:t>
      </w:r>
      <w:r w:rsidR="00B05491" w:rsidRPr="000C1206">
        <w:rPr>
          <w:rFonts w:eastAsia="Calibri"/>
          <w:color w:val="000000"/>
          <w:lang w:eastAsia="en-US"/>
        </w:rPr>
        <w:t xml:space="preserve"> </w:t>
      </w:r>
      <w:r w:rsidR="00B05491">
        <w:rPr>
          <w:rFonts w:eastAsia="Calibri"/>
          <w:color w:val="000000"/>
          <w:lang w:eastAsia="en-US"/>
        </w:rPr>
        <w:t xml:space="preserve">разработка </w:t>
      </w:r>
      <w:r w:rsidR="000F6A68" w:rsidRPr="00294DEE">
        <w:rPr>
          <w:rFonts w:eastAsia="Calibri"/>
          <w:color w:val="000000"/>
        </w:rPr>
        <w:t>Порядка заключения соглашений о защите и поощрении</w:t>
      </w:r>
      <w:r w:rsidR="000F6A68">
        <w:rPr>
          <w:rFonts w:eastAsia="Calibri"/>
          <w:color w:val="000000"/>
        </w:rPr>
        <w:t xml:space="preserve"> </w:t>
      </w:r>
      <w:r w:rsidR="000F6A68" w:rsidRPr="00294DEE">
        <w:rPr>
          <w:rFonts w:eastAsia="Calibri"/>
          <w:color w:val="000000"/>
        </w:rPr>
        <w:t>капиталовложений со стороны администрации Суоярвского муниципального</w:t>
      </w:r>
      <w:r w:rsidR="000F6A68">
        <w:rPr>
          <w:rFonts w:eastAsia="Calibri"/>
          <w:color w:val="000000"/>
        </w:rPr>
        <w:t xml:space="preserve"> округа</w:t>
      </w:r>
      <w:r w:rsidR="000F6A68" w:rsidRPr="00294DEE">
        <w:rPr>
          <w:rFonts w:eastAsia="Calibri"/>
          <w:color w:val="000000"/>
        </w:rPr>
        <w:t>.</w:t>
      </w:r>
    </w:p>
    <w:p w:rsidR="00481371" w:rsidRPr="000C1206" w:rsidRDefault="00481371" w:rsidP="00044CBC">
      <w:pPr>
        <w:jc w:val="both"/>
        <w:rPr>
          <w:rFonts w:eastAsia="Calibri"/>
          <w:color w:val="000000"/>
          <w:lang w:eastAsia="en-US"/>
        </w:rPr>
      </w:pPr>
    </w:p>
    <w:p w:rsidR="00044CBC" w:rsidRPr="000C1206" w:rsidRDefault="00044CBC" w:rsidP="00044CBC">
      <w:pPr>
        <w:jc w:val="both"/>
        <w:rPr>
          <w:rFonts w:eastAsia="Calibri"/>
          <w:color w:val="000000"/>
          <w:lang w:eastAsia="en-US"/>
        </w:rPr>
      </w:pPr>
      <w:r w:rsidRPr="000C1206">
        <w:rPr>
          <w:rFonts w:eastAsia="Calibri"/>
          <w:color w:val="000000"/>
          <w:lang w:eastAsia="en-US"/>
        </w:rPr>
        <w:lastRenderedPageBreak/>
        <w:t>3.2. Обоснование соответствия целей предлагаемого правового регулирования принципам правового регулирования:</w:t>
      </w:r>
      <w:r w:rsidR="00296DF1" w:rsidRPr="000C1206">
        <w:rPr>
          <w:rFonts w:eastAsia="Calibri"/>
          <w:color w:val="000000"/>
          <w:lang w:eastAsia="en-US"/>
        </w:rPr>
        <w:t xml:space="preserve"> </w:t>
      </w:r>
      <w:r w:rsidR="008B4C90">
        <w:rPr>
          <w:rFonts w:eastAsia="Calibri"/>
          <w:color w:val="000000"/>
          <w:lang w:eastAsia="en-US"/>
        </w:rPr>
        <w:t>проект постановления, предлагаемый к утверждению,</w:t>
      </w:r>
      <w:r w:rsidR="00876840" w:rsidRPr="000C1206">
        <w:rPr>
          <w:rFonts w:eastAsia="Calibri"/>
          <w:color w:val="000000"/>
          <w:lang w:eastAsia="en-US"/>
        </w:rPr>
        <w:t xml:space="preserve"> соответствует </w:t>
      </w:r>
      <w:r w:rsidR="000F6A68">
        <w:rPr>
          <w:rFonts w:eastAsia="Calibri"/>
          <w:color w:val="000000"/>
          <w:lang w:eastAsia="en-US"/>
        </w:rPr>
        <w:t>действующему законодательству</w:t>
      </w:r>
      <w:r w:rsidR="00876840" w:rsidRPr="000C1206">
        <w:rPr>
          <w:rFonts w:eastAsia="Calibri"/>
          <w:color w:val="000000"/>
          <w:lang w:eastAsia="en-US"/>
        </w:rPr>
        <w:t>.</w:t>
      </w:r>
    </w:p>
    <w:p w:rsidR="00053E7D" w:rsidRPr="000C1206" w:rsidRDefault="00053E7D" w:rsidP="00044CBC">
      <w:pPr>
        <w:jc w:val="both"/>
        <w:rPr>
          <w:rFonts w:eastAsia="Calibri"/>
          <w:color w:val="000000"/>
          <w:lang w:eastAsia="en-US"/>
        </w:rPr>
      </w:pPr>
    </w:p>
    <w:p w:rsidR="00044CBC" w:rsidRPr="000C1206" w:rsidRDefault="00044CBC" w:rsidP="0072475E">
      <w:pPr>
        <w:jc w:val="both"/>
        <w:rPr>
          <w:rFonts w:eastAsia="Calibri"/>
          <w:color w:val="000000"/>
          <w:lang w:eastAsia="en-US"/>
        </w:rPr>
      </w:pPr>
      <w:r w:rsidRPr="000C1206">
        <w:rPr>
          <w:rFonts w:eastAsia="Calibri"/>
          <w:color w:val="000000"/>
          <w:lang w:eastAsia="en-US"/>
        </w:rPr>
        <w:t>3.3. Сроки достижения целей предлагаемого правового регулирования:</w:t>
      </w:r>
      <w:r w:rsidR="00876840" w:rsidRPr="000C1206">
        <w:rPr>
          <w:rFonts w:eastAsia="Calibri"/>
          <w:color w:val="000000"/>
          <w:lang w:eastAsia="en-US"/>
        </w:rPr>
        <w:t xml:space="preserve"> с момента вступления в силу нормативного правового акта.</w:t>
      </w:r>
    </w:p>
    <w:p w:rsidR="00876840" w:rsidRPr="000C1206" w:rsidRDefault="00876840" w:rsidP="00044CBC">
      <w:pPr>
        <w:rPr>
          <w:rFonts w:eastAsia="Calibri"/>
          <w:color w:val="000000"/>
          <w:lang w:eastAsia="en-US"/>
        </w:rPr>
      </w:pPr>
    </w:p>
    <w:p w:rsidR="002430F9" w:rsidRPr="000C1206" w:rsidRDefault="00044CBC" w:rsidP="00D00E70">
      <w:pPr>
        <w:contextualSpacing/>
        <w:jc w:val="both"/>
        <w:rPr>
          <w:color w:val="000000"/>
        </w:rPr>
      </w:pPr>
      <w:r w:rsidRPr="000C1206">
        <w:rPr>
          <w:color w:val="000000"/>
        </w:rPr>
        <w:t>4. Описание предлагаемого правового регулирования:</w:t>
      </w:r>
      <w:r w:rsidR="00D00E70" w:rsidRPr="000C1206">
        <w:rPr>
          <w:color w:val="000000"/>
        </w:rPr>
        <w:t xml:space="preserve"> </w:t>
      </w:r>
    </w:p>
    <w:p w:rsidR="00876840" w:rsidRPr="000C1206" w:rsidRDefault="00876840" w:rsidP="00044CBC">
      <w:pPr>
        <w:contextualSpacing/>
        <w:rPr>
          <w:color w:val="000000"/>
        </w:rPr>
      </w:pPr>
    </w:p>
    <w:p w:rsidR="000F6A68" w:rsidRPr="000C1206" w:rsidRDefault="00044CBC" w:rsidP="000F6A68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0C1206">
        <w:rPr>
          <w:rFonts w:eastAsia="Calibri"/>
          <w:color w:val="000000"/>
          <w:lang w:eastAsia="en-US"/>
        </w:rPr>
        <w:t>4.1. Описание предлагаемого способа решения проблемы и преодоления, связанных с ней негативных эффектов:</w:t>
      </w:r>
      <w:r w:rsidR="00876840" w:rsidRPr="000C1206">
        <w:rPr>
          <w:rFonts w:eastAsia="Calibri"/>
          <w:color w:val="000000"/>
          <w:lang w:eastAsia="en-US"/>
        </w:rPr>
        <w:t xml:space="preserve"> </w:t>
      </w:r>
      <w:r w:rsidR="000F75AA">
        <w:rPr>
          <w:rFonts w:eastAsia="Calibri"/>
          <w:color w:val="000000"/>
          <w:lang w:eastAsia="en-US"/>
        </w:rPr>
        <w:t xml:space="preserve">разработка </w:t>
      </w:r>
      <w:r w:rsidR="000F6A68" w:rsidRPr="00294DEE">
        <w:rPr>
          <w:rFonts w:eastAsia="Calibri"/>
          <w:color w:val="000000"/>
        </w:rPr>
        <w:t>Порядка заключения соглашений о защите и поощрении</w:t>
      </w:r>
      <w:r w:rsidR="000F6A68" w:rsidRPr="00294DEE">
        <w:rPr>
          <w:rFonts w:eastAsia="Calibri"/>
          <w:color w:val="000000"/>
        </w:rPr>
        <w:br/>
        <w:t>капиталовложений со стороны администрации Суоярвского муниципального</w:t>
      </w:r>
      <w:r w:rsidR="000F6A68" w:rsidRPr="00294DEE">
        <w:rPr>
          <w:rFonts w:eastAsia="Calibri"/>
          <w:color w:val="000000"/>
        </w:rPr>
        <w:br/>
      </w:r>
      <w:r w:rsidR="000F6A68">
        <w:rPr>
          <w:rFonts w:eastAsia="Calibri"/>
          <w:color w:val="000000"/>
        </w:rPr>
        <w:t>округа</w:t>
      </w:r>
      <w:r w:rsidR="000F6A68" w:rsidRPr="00294DEE">
        <w:rPr>
          <w:rFonts w:eastAsia="Calibri"/>
          <w:color w:val="000000"/>
        </w:rPr>
        <w:t>.</w:t>
      </w:r>
    </w:p>
    <w:p w:rsidR="003C7574" w:rsidRPr="000C1206" w:rsidRDefault="003C7574" w:rsidP="00044CBC">
      <w:pPr>
        <w:jc w:val="both"/>
        <w:rPr>
          <w:rFonts w:eastAsia="Calibri"/>
          <w:color w:val="000000"/>
          <w:lang w:eastAsia="en-US"/>
        </w:rPr>
      </w:pPr>
    </w:p>
    <w:p w:rsidR="00044CBC" w:rsidRPr="000C1206" w:rsidRDefault="00044CBC" w:rsidP="00044CBC">
      <w:pPr>
        <w:jc w:val="both"/>
        <w:rPr>
          <w:rFonts w:eastAsia="Calibri"/>
          <w:color w:val="000000"/>
          <w:lang w:eastAsia="en-US"/>
        </w:rPr>
      </w:pPr>
      <w:r w:rsidRPr="000C1206">
        <w:rPr>
          <w:color w:val="000000"/>
        </w:rPr>
        <w:t>4.2. Альтернативные варианты решения проблемы:</w:t>
      </w:r>
      <w:r w:rsidR="00813310" w:rsidRPr="000C1206">
        <w:rPr>
          <w:color w:val="000000"/>
        </w:rPr>
        <w:t xml:space="preserve"> отсутствуют.</w:t>
      </w:r>
    </w:p>
    <w:p w:rsidR="00813310" w:rsidRPr="000C1206" w:rsidRDefault="00813310" w:rsidP="00044CBC">
      <w:pPr>
        <w:jc w:val="both"/>
        <w:rPr>
          <w:rFonts w:eastAsia="Calibri"/>
          <w:color w:val="000000"/>
          <w:lang w:eastAsia="en-US"/>
        </w:rPr>
      </w:pPr>
    </w:p>
    <w:p w:rsidR="008B4C90" w:rsidRPr="000F6A68" w:rsidRDefault="00044CBC" w:rsidP="000F6A68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0C1206">
        <w:rPr>
          <w:rFonts w:eastAsia="Calibri"/>
          <w:color w:val="000000"/>
          <w:lang w:eastAsia="en-US"/>
        </w:rPr>
        <w:t>4.3. Обоснование выбора предлагаемого способа решения проблемы:</w:t>
      </w:r>
      <w:r w:rsidR="008A0449">
        <w:rPr>
          <w:rFonts w:eastAsia="Calibri"/>
          <w:color w:val="000000"/>
          <w:lang w:eastAsia="en-US"/>
        </w:rPr>
        <w:t xml:space="preserve"> </w:t>
      </w:r>
      <w:r w:rsidR="000F6A68" w:rsidRPr="00294DEE">
        <w:rPr>
          <w:rFonts w:eastAsia="Calibri"/>
          <w:color w:val="000000"/>
        </w:rPr>
        <w:t>Порядка заключения соглашений о защите и поощрени</w:t>
      </w:r>
      <w:r w:rsidR="000F6A68">
        <w:rPr>
          <w:rFonts w:eastAsia="Calibri"/>
          <w:color w:val="000000"/>
        </w:rPr>
        <w:t xml:space="preserve">я </w:t>
      </w:r>
      <w:r w:rsidR="000F6A68" w:rsidRPr="00294DEE">
        <w:rPr>
          <w:rFonts w:eastAsia="Calibri"/>
          <w:color w:val="000000"/>
        </w:rPr>
        <w:t>капиталовложений со стороны администрации Суоярвского муниципального</w:t>
      </w:r>
      <w:r w:rsidR="000F6A68">
        <w:rPr>
          <w:rFonts w:eastAsia="Calibri"/>
          <w:color w:val="000000"/>
        </w:rPr>
        <w:t xml:space="preserve"> округа</w:t>
      </w:r>
      <w:r w:rsidR="000F6A68" w:rsidRPr="00294DEE">
        <w:rPr>
          <w:rFonts w:eastAsia="Calibri"/>
          <w:color w:val="000000"/>
        </w:rPr>
        <w:t>.</w:t>
      </w:r>
    </w:p>
    <w:p w:rsidR="00044CBC" w:rsidRPr="000C1206" w:rsidRDefault="00044CBC" w:rsidP="00044CBC">
      <w:pPr>
        <w:jc w:val="both"/>
        <w:rPr>
          <w:rFonts w:eastAsia="Calibri"/>
          <w:bCs/>
          <w:color w:val="000000"/>
          <w:lang w:eastAsia="en-US"/>
        </w:rPr>
      </w:pPr>
      <w:r w:rsidRPr="000C1206">
        <w:rPr>
          <w:rFonts w:eastAsia="Calibri"/>
          <w:bCs/>
          <w:color w:val="000000"/>
          <w:lang w:eastAsia="en-US"/>
        </w:rPr>
        <w:t>4.4.</w:t>
      </w:r>
      <w:r w:rsidRPr="000C1206">
        <w:rPr>
          <w:rFonts w:eastAsia="Calibri"/>
          <w:color w:val="000000"/>
        </w:rPr>
        <w:t> </w:t>
      </w:r>
      <w:r w:rsidRPr="000C1206">
        <w:rPr>
          <w:rFonts w:eastAsia="Calibri"/>
          <w:bCs/>
          <w:color w:val="000000"/>
          <w:lang w:eastAsia="en-US"/>
        </w:rPr>
        <w:t>Основные группы субъектов предпринимательской и инвестиционной деятельности, иные заинтересованные лица, включая органы государственной власти, интересы которых будут затронуты предлагаемым правовым регулированием. Оценка их количественного состава:</w:t>
      </w:r>
    </w:p>
    <w:p w:rsidR="00044CBC" w:rsidRPr="000C1206" w:rsidRDefault="00044CBC" w:rsidP="00044CBC">
      <w:pPr>
        <w:jc w:val="both"/>
        <w:rPr>
          <w:rFonts w:eastAsia="Calibri"/>
          <w:color w:val="000000"/>
          <w:lang w:eastAsia="en-US"/>
        </w:rPr>
      </w:pPr>
    </w:p>
    <w:tbl>
      <w:tblPr>
        <w:tblpPr w:leftFromText="180" w:rightFromText="180" w:vertAnchor="text" w:horzAnchor="margin" w:tblpY="50"/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564"/>
        <w:gridCol w:w="5103"/>
      </w:tblGrid>
      <w:tr w:rsidR="00044CBC" w:rsidRPr="000C1206" w:rsidTr="0004682E">
        <w:trPr>
          <w:cantSplit/>
        </w:trPr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BC" w:rsidRPr="000C1206" w:rsidRDefault="00044CBC" w:rsidP="0004682E">
            <w:pPr>
              <w:ind w:right="57"/>
              <w:jc w:val="center"/>
              <w:rPr>
                <w:rFonts w:eastAsia="Calibri"/>
                <w:color w:val="000000"/>
                <w:lang w:eastAsia="en-US"/>
              </w:rPr>
            </w:pPr>
            <w:r w:rsidRPr="000C1206">
              <w:rPr>
                <w:rFonts w:eastAsia="Calibri"/>
                <w:color w:val="000000"/>
                <w:lang w:eastAsia="en-US"/>
              </w:rPr>
              <w:t>Группа участников отношений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BC" w:rsidRPr="000C1206" w:rsidRDefault="00044CBC" w:rsidP="0004682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0C1206">
              <w:rPr>
                <w:rFonts w:eastAsia="Calibri"/>
                <w:color w:val="000000"/>
                <w:lang w:eastAsia="en-US"/>
              </w:rPr>
              <w:t>Оценка количества участников отношений</w:t>
            </w:r>
          </w:p>
        </w:tc>
      </w:tr>
      <w:tr w:rsidR="00044CBC" w:rsidRPr="000C1206" w:rsidTr="00813310">
        <w:trPr>
          <w:cantSplit/>
        </w:trPr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CBC" w:rsidRPr="000C1206" w:rsidRDefault="00813310" w:rsidP="00813310">
            <w:pPr>
              <w:ind w:right="57"/>
              <w:jc w:val="center"/>
              <w:rPr>
                <w:rFonts w:eastAsia="Calibri"/>
                <w:iCs/>
                <w:color w:val="000000"/>
                <w:lang w:eastAsia="en-US"/>
              </w:rPr>
            </w:pPr>
            <w:r w:rsidRPr="000C1206">
              <w:rPr>
                <w:rFonts w:eastAsia="Calibri"/>
                <w:iCs/>
                <w:color w:val="000000"/>
                <w:lang w:eastAsia="en-US"/>
              </w:rPr>
              <w:t>Юридические лица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CBC" w:rsidRPr="000C1206" w:rsidRDefault="00481371" w:rsidP="00813310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</w:t>
            </w:r>
            <w:r w:rsidR="00813310" w:rsidRPr="000C1206">
              <w:rPr>
                <w:rFonts w:eastAsia="Calibri"/>
                <w:color w:val="000000"/>
                <w:lang w:eastAsia="en-US"/>
              </w:rPr>
              <w:t>0%</w:t>
            </w:r>
          </w:p>
        </w:tc>
      </w:tr>
      <w:tr w:rsidR="00044CBC" w:rsidRPr="000C1206" w:rsidTr="00813310">
        <w:trPr>
          <w:cantSplit/>
        </w:trPr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CBC" w:rsidRPr="000C1206" w:rsidRDefault="00813310" w:rsidP="00813310">
            <w:pPr>
              <w:ind w:right="57"/>
              <w:jc w:val="center"/>
              <w:rPr>
                <w:rFonts w:eastAsia="Calibri"/>
                <w:iCs/>
                <w:color w:val="000000"/>
                <w:lang w:eastAsia="en-US"/>
              </w:rPr>
            </w:pPr>
            <w:r w:rsidRPr="000C1206">
              <w:rPr>
                <w:rFonts w:eastAsia="Calibri"/>
                <w:iCs/>
                <w:color w:val="000000"/>
                <w:lang w:eastAsia="en-US"/>
              </w:rPr>
              <w:t>Индивидуальные предприниматели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CBC" w:rsidRPr="000C1206" w:rsidRDefault="00481371" w:rsidP="00813310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9</w:t>
            </w:r>
            <w:r w:rsidR="00B773F5">
              <w:rPr>
                <w:rFonts w:eastAsia="Calibri"/>
                <w:color w:val="000000"/>
                <w:lang w:eastAsia="en-US"/>
              </w:rPr>
              <w:t>0</w:t>
            </w:r>
            <w:r w:rsidR="00813310" w:rsidRPr="000C1206">
              <w:rPr>
                <w:rFonts w:eastAsia="Calibri"/>
                <w:color w:val="000000"/>
                <w:lang w:eastAsia="en-US"/>
              </w:rPr>
              <w:t>%</w:t>
            </w:r>
          </w:p>
        </w:tc>
      </w:tr>
    </w:tbl>
    <w:p w:rsidR="00044CBC" w:rsidRPr="000C1206" w:rsidRDefault="00044CBC" w:rsidP="00044CBC">
      <w:pPr>
        <w:jc w:val="both"/>
        <w:rPr>
          <w:rFonts w:eastAsia="Calibri"/>
          <w:bCs/>
          <w:color w:val="000000"/>
          <w:lang w:eastAsia="en-US"/>
        </w:rPr>
      </w:pPr>
      <w:r w:rsidRPr="000C1206">
        <w:rPr>
          <w:rFonts w:eastAsia="Calibri"/>
          <w:bCs/>
          <w:color w:val="000000"/>
          <w:lang w:eastAsia="en-US"/>
        </w:rPr>
        <w:t>4.5. Оценка изменений обязанностей, ограничений и преимуществ, расходов и доходов, а также ожидаемых издержек и выгод для субъектов предпринимательской и инвестиционной деятельности, интересы которых затрагиваются вводимым правовым регулированием:</w:t>
      </w:r>
    </w:p>
    <w:p w:rsidR="00044CBC" w:rsidRPr="000C1206" w:rsidRDefault="00044CBC" w:rsidP="00044CBC">
      <w:pPr>
        <w:jc w:val="both"/>
        <w:rPr>
          <w:rFonts w:eastAsia="Calibri"/>
          <w:color w:val="000000"/>
          <w:lang w:eastAsia="en-US"/>
        </w:rPr>
      </w:pPr>
    </w:p>
    <w:tbl>
      <w:tblPr>
        <w:tblpPr w:leftFromText="180" w:rightFromText="180" w:vertAnchor="text" w:horzAnchor="margin" w:tblpY="69"/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3005"/>
        <w:gridCol w:w="3969"/>
        <w:gridCol w:w="2693"/>
      </w:tblGrid>
      <w:tr w:rsidR="00044CBC" w:rsidRPr="000C1206" w:rsidTr="0004682E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BC" w:rsidRPr="000C1206" w:rsidRDefault="00044CBC" w:rsidP="0004682E">
            <w:pPr>
              <w:ind w:right="57"/>
              <w:jc w:val="center"/>
              <w:rPr>
                <w:rFonts w:eastAsia="Calibri"/>
                <w:iCs/>
                <w:color w:val="000000"/>
                <w:lang w:eastAsia="en-US"/>
              </w:rPr>
            </w:pPr>
            <w:r w:rsidRPr="000C1206">
              <w:rPr>
                <w:rFonts w:eastAsia="Calibri"/>
                <w:color w:val="000000"/>
                <w:lang w:eastAsia="en-US"/>
              </w:rPr>
              <w:t>Группа участников отношений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BC" w:rsidRPr="000C1206" w:rsidRDefault="00044CBC" w:rsidP="0004682E">
            <w:pPr>
              <w:ind w:right="57"/>
              <w:jc w:val="center"/>
              <w:rPr>
                <w:rFonts w:eastAsia="Calibri"/>
                <w:color w:val="000000"/>
                <w:lang w:eastAsia="en-US"/>
              </w:rPr>
            </w:pPr>
            <w:r w:rsidRPr="000C1206">
              <w:rPr>
                <w:rFonts w:eastAsia="Calibri"/>
                <w:color w:val="000000"/>
                <w:lang w:eastAsia="en-US"/>
              </w:rPr>
              <w:t xml:space="preserve">Описание новых преимуществ, обязанностей, ограничений </w:t>
            </w:r>
            <w:r w:rsidRPr="000C1206">
              <w:rPr>
                <w:rFonts w:eastAsia="Calibri"/>
                <w:color w:val="000000"/>
                <w:lang w:eastAsia="en-US"/>
              </w:rPr>
              <w:br/>
              <w:t xml:space="preserve">или изменения содержания существующих обязанностей </w:t>
            </w:r>
            <w:r w:rsidRPr="000C1206">
              <w:rPr>
                <w:rFonts w:eastAsia="Calibri"/>
                <w:color w:val="000000"/>
                <w:lang w:eastAsia="en-US"/>
              </w:rPr>
              <w:br/>
              <w:t>и ограничений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BC" w:rsidRPr="000C1206" w:rsidRDefault="00044CBC" w:rsidP="0004682E">
            <w:pPr>
              <w:ind w:right="57"/>
              <w:jc w:val="center"/>
              <w:rPr>
                <w:rFonts w:eastAsia="Calibri"/>
                <w:color w:val="000000"/>
                <w:lang w:eastAsia="en-US"/>
              </w:rPr>
            </w:pPr>
            <w:r w:rsidRPr="000C1206">
              <w:rPr>
                <w:rFonts w:eastAsia="Calibri"/>
                <w:color w:val="000000"/>
                <w:lang w:eastAsia="en-US"/>
              </w:rPr>
              <w:t>Оценка изменения расходов/доходов,</w:t>
            </w:r>
          </w:p>
          <w:p w:rsidR="00044CBC" w:rsidRPr="000C1206" w:rsidRDefault="00044CBC" w:rsidP="0004682E">
            <w:pPr>
              <w:ind w:right="57"/>
              <w:jc w:val="center"/>
              <w:rPr>
                <w:rFonts w:eastAsia="Calibri"/>
                <w:color w:val="000000"/>
                <w:lang w:eastAsia="en-US"/>
              </w:rPr>
            </w:pPr>
            <w:r w:rsidRPr="000C1206">
              <w:rPr>
                <w:rFonts w:eastAsia="Calibri"/>
                <w:color w:val="000000"/>
                <w:lang w:eastAsia="en-US"/>
              </w:rPr>
              <w:t>издержек/выгод,</w:t>
            </w:r>
          </w:p>
          <w:p w:rsidR="00044CBC" w:rsidRPr="000C1206" w:rsidRDefault="00044CBC" w:rsidP="0004682E">
            <w:pPr>
              <w:ind w:right="57"/>
              <w:jc w:val="center"/>
              <w:rPr>
                <w:rFonts w:eastAsia="Calibri"/>
                <w:color w:val="000000"/>
                <w:lang w:eastAsia="en-US"/>
              </w:rPr>
            </w:pPr>
            <w:r w:rsidRPr="000C1206">
              <w:rPr>
                <w:rFonts w:eastAsia="Calibri"/>
                <w:color w:val="000000"/>
                <w:lang w:eastAsia="en-US"/>
              </w:rPr>
              <w:t>тыс. руб.</w:t>
            </w:r>
          </w:p>
        </w:tc>
      </w:tr>
      <w:tr w:rsidR="00044CBC" w:rsidRPr="000C1206" w:rsidTr="0004682E">
        <w:trPr>
          <w:cantSplit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BC" w:rsidRPr="000C1206" w:rsidRDefault="002430F9" w:rsidP="00813310">
            <w:pPr>
              <w:ind w:right="57"/>
              <w:jc w:val="center"/>
              <w:rPr>
                <w:rFonts w:eastAsia="Calibri"/>
                <w:iCs/>
                <w:color w:val="000000"/>
                <w:lang w:eastAsia="en-US"/>
              </w:rPr>
            </w:pPr>
            <w:r w:rsidRPr="000C1206">
              <w:rPr>
                <w:rFonts w:eastAsia="Calibri"/>
                <w:iCs/>
                <w:color w:val="000000"/>
                <w:lang w:eastAsia="en-US"/>
              </w:rPr>
              <w:t>И</w:t>
            </w:r>
            <w:r w:rsidR="00813310" w:rsidRPr="000C1206">
              <w:rPr>
                <w:rFonts w:eastAsia="Calibri"/>
                <w:iCs/>
                <w:color w:val="000000"/>
                <w:lang w:eastAsia="en-US"/>
              </w:rPr>
              <w:t>зменени</w:t>
            </w:r>
            <w:r w:rsidRPr="000C1206">
              <w:rPr>
                <w:rFonts w:eastAsia="Calibri"/>
                <w:iCs/>
                <w:color w:val="000000"/>
                <w:lang w:eastAsia="en-US"/>
              </w:rPr>
              <w:t>я отсутствуют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BC" w:rsidRPr="000C1206" w:rsidRDefault="00813310" w:rsidP="00813310">
            <w:pPr>
              <w:ind w:right="57"/>
              <w:jc w:val="center"/>
              <w:rPr>
                <w:rFonts w:eastAsia="Calibri"/>
                <w:iCs/>
                <w:color w:val="000000"/>
                <w:lang w:eastAsia="en-US"/>
              </w:rPr>
            </w:pPr>
            <w:r w:rsidRPr="000C1206">
              <w:rPr>
                <w:rFonts w:eastAsia="Calibri"/>
                <w:iCs/>
                <w:color w:val="000000"/>
                <w:lang w:eastAsia="en-US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BC" w:rsidRPr="000C1206" w:rsidRDefault="00813310" w:rsidP="00813310">
            <w:pPr>
              <w:ind w:right="57"/>
              <w:jc w:val="center"/>
              <w:rPr>
                <w:rFonts w:eastAsia="Calibri"/>
                <w:iCs/>
                <w:color w:val="000000"/>
                <w:lang w:eastAsia="en-US"/>
              </w:rPr>
            </w:pPr>
            <w:r w:rsidRPr="000C1206">
              <w:rPr>
                <w:rFonts w:eastAsia="Calibri"/>
                <w:iCs/>
                <w:color w:val="000000"/>
                <w:lang w:eastAsia="en-US"/>
              </w:rPr>
              <w:t>-</w:t>
            </w:r>
          </w:p>
        </w:tc>
      </w:tr>
    </w:tbl>
    <w:p w:rsidR="00044CBC" w:rsidRPr="000C1206" w:rsidRDefault="00044CBC" w:rsidP="00044CBC">
      <w:pPr>
        <w:jc w:val="both"/>
        <w:rPr>
          <w:rFonts w:eastAsia="Calibri"/>
          <w:bCs/>
          <w:color w:val="000000"/>
          <w:lang w:eastAsia="en-US"/>
        </w:rPr>
      </w:pPr>
    </w:p>
    <w:p w:rsidR="00044CBC" w:rsidRPr="000C1206" w:rsidRDefault="00044CBC" w:rsidP="00044CBC">
      <w:pPr>
        <w:jc w:val="both"/>
        <w:rPr>
          <w:rFonts w:eastAsia="Calibri"/>
          <w:bCs/>
          <w:color w:val="000000"/>
          <w:lang w:eastAsia="en-US"/>
        </w:rPr>
      </w:pPr>
      <w:r w:rsidRPr="000C1206">
        <w:rPr>
          <w:rFonts w:eastAsia="Calibri"/>
          <w:bCs/>
          <w:color w:val="000000"/>
          <w:lang w:eastAsia="en-US"/>
        </w:rPr>
        <w:t>4.6. Новые функции, полномочия, обязанности и права, а также ожидаемые издержки и выгоды органов государственной власти и органов местного самоуправления Республики Карели</w:t>
      </w:r>
      <w:r w:rsidR="00D00E70" w:rsidRPr="000C1206">
        <w:rPr>
          <w:rFonts w:eastAsia="Calibri"/>
          <w:bCs/>
          <w:color w:val="000000"/>
          <w:lang w:eastAsia="en-US"/>
        </w:rPr>
        <w:t>я или сведения об их изменении:</w:t>
      </w:r>
    </w:p>
    <w:p w:rsidR="00044CBC" w:rsidRPr="000C1206" w:rsidRDefault="00044CBC" w:rsidP="00044CBC">
      <w:pPr>
        <w:jc w:val="both"/>
        <w:rPr>
          <w:rFonts w:eastAsia="Calibri"/>
          <w:color w:val="000000"/>
          <w:lang w:eastAsia="en-US"/>
        </w:rPr>
      </w:pPr>
    </w:p>
    <w:tbl>
      <w:tblPr>
        <w:tblpPr w:leftFromText="180" w:rightFromText="180" w:vertAnchor="text" w:horzAnchor="margin" w:tblpY="75"/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3005"/>
        <w:gridCol w:w="3827"/>
        <w:gridCol w:w="2835"/>
      </w:tblGrid>
      <w:tr w:rsidR="00044CBC" w:rsidRPr="000C1206" w:rsidTr="0004682E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BC" w:rsidRPr="000C1206" w:rsidRDefault="00044CBC" w:rsidP="0004682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0C1206">
              <w:rPr>
                <w:rFonts w:eastAsia="Calibri"/>
                <w:color w:val="000000"/>
                <w:lang w:eastAsia="en-US"/>
              </w:rPr>
              <w:t>Наименование органа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BC" w:rsidRPr="000C1206" w:rsidRDefault="00044CBC" w:rsidP="0004682E">
            <w:pPr>
              <w:ind w:right="57"/>
              <w:jc w:val="center"/>
              <w:rPr>
                <w:rFonts w:eastAsia="Calibri"/>
                <w:color w:val="000000"/>
                <w:lang w:eastAsia="en-US"/>
              </w:rPr>
            </w:pPr>
            <w:r w:rsidRPr="000C1206">
              <w:rPr>
                <w:rFonts w:eastAsia="Calibri"/>
                <w:color w:val="000000"/>
                <w:lang w:eastAsia="en-US"/>
              </w:rPr>
              <w:t xml:space="preserve">Описание новых или изменения существующих функций, полномочий, обязанностей </w:t>
            </w:r>
            <w:r w:rsidRPr="000C1206">
              <w:rPr>
                <w:rFonts w:eastAsia="Calibri"/>
                <w:color w:val="000000"/>
                <w:lang w:eastAsia="en-US"/>
              </w:rPr>
              <w:br/>
              <w:t>или прав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BC" w:rsidRPr="000C1206" w:rsidRDefault="00044CBC" w:rsidP="0004682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0C1206">
              <w:rPr>
                <w:rFonts w:eastAsia="Calibri"/>
                <w:color w:val="000000"/>
                <w:lang w:eastAsia="en-US"/>
              </w:rPr>
              <w:t>Оценка изменения трудозатрат и (или) потребностей в иных ресурсах</w:t>
            </w:r>
          </w:p>
        </w:tc>
      </w:tr>
      <w:tr w:rsidR="00044CBC" w:rsidRPr="000C1206" w:rsidTr="0004682E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BC" w:rsidRPr="000C1206" w:rsidRDefault="00296DF1" w:rsidP="00296DF1">
            <w:pPr>
              <w:ind w:right="57"/>
              <w:jc w:val="center"/>
              <w:rPr>
                <w:rFonts w:eastAsia="Calibri"/>
                <w:iCs/>
                <w:color w:val="000000"/>
                <w:lang w:eastAsia="en-US"/>
              </w:rPr>
            </w:pPr>
            <w:r w:rsidRPr="000C1206">
              <w:rPr>
                <w:rFonts w:eastAsia="Calibri"/>
                <w:iCs/>
                <w:color w:val="000000"/>
                <w:lang w:eastAsia="en-US"/>
              </w:rPr>
              <w:t xml:space="preserve">Отсутствуют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BC" w:rsidRPr="000C1206" w:rsidRDefault="00813310" w:rsidP="0081331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0C1206"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BC" w:rsidRPr="000C1206" w:rsidRDefault="00813310" w:rsidP="0081331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0C1206">
              <w:rPr>
                <w:rFonts w:eastAsia="Calibri"/>
                <w:color w:val="000000"/>
                <w:lang w:eastAsia="en-US"/>
              </w:rPr>
              <w:t>-</w:t>
            </w:r>
          </w:p>
        </w:tc>
      </w:tr>
    </w:tbl>
    <w:p w:rsidR="00044CBC" w:rsidRPr="000C1206" w:rsidRDefault="00044CBC" w:rsidP="00044CBC">
      <w:pPr>
        <w:jc w:val="both"/>
        <w:rPr>
          <w:rFonts w:eastAsia="Calibri"/>
          <w:color w:val="000000"/>
          <w:lang w:eastAsia="en-US"/>
        </w:rPr>
      </w:pPr>
    </w:p>
    <w:p w:rsidR="00044CBC" w:rsidRPr="000C1206" w:rsidRDefault="00044CBC" w:rsidP="00044CBC">
      <w:pPr>
        <w:jc w:val="both"/>
        <w:rPr>
          <w:rFonts w:eastAsia="Calibri"/>
          <w:color w:val="000000"/>
          <w:lang w:eastAsia="en-US"/>
        </w:rPr>
      </w:pPr>
      <w:r w:rsidRPr="000C1206">
        <w:rPr>
          <w:rFonts w:eastAsia="Calibri"/>
          <w:color w:val="000000"/>
          <w:lang w:eastAsia="en-US"/>
        </w:rPr>
        <w:t xml:space="preserve">4.7. Оценка расходов (возможных поступлений) бюджета </w:t>
      </w:r>
      <w:r w:rsidRPr="000C1206">
        <w:rPr>
          <w:color w:val="000000"/>
        </w:rPr>
        <w:t>Суоярвского муниципального округа</w:t>
      </w:r>
      <w:r w:rsidR="00D00E70" w:rsidRPr="000C1206">
        <w:rPr>
          <w:rFonts w:eastAsia="Calibri"/>
          <w:color w:val="000000"/>
          <w:lang w:eastAsia="en-US"/>
        </w:rPr>
        <w:t>:</w:t>
      </w:r>
    </w:p>
    <w:p w:rsidR="00044CBC" w:rsidRPr="000C1206" w:rsidRDefault="00044CBC" w:rsidP="00044CBC">
      <w:pPr>
        <w:jc w:val="both"/>
        <w:rPr>
          <w:rFonts w:eastAsia="Calibri"/>
          <w:color w:val="000000"/>
          <w:lang w:eastAsia="en-US"/>
        </w:rPr>
      </w:pPr>
    </w:p>
    <w:tbl>
      <w:tblPr>
        <w:tblpPr w:leftFromText="180" w:rightFromText="180" w:vertAnchor="text" w:horzAnchor="margin" w:tblpY="58"/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3430"/>
        <w:gridCol w:w="3402"/>
        <w:gridCol w:w="2835"/>
      </w:tblGrid>
      <w:tr w:rsidR="00044CBC" w:rsidRPr="000C1206" w:rsidTr="0004682E"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BC" w:rsidRPr="000C1206" w:rsidRDefault="00044CBC" w:rsidP="0004682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0C1206">
              <w:rPr>
                <w:rFonts w:eastAsia="Calibri"/>
                <w:color w:val="000000"/>
                <w:lang w:eastAsia="en-US"/>
              </w:rPr>
              <w:t>Описание новых или изменения существующих функций, полномочий, обязанностей или прав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BC" w:rsidRPr="000C1206" w:rsidRDefault="00044CBC" w:rsidP="0004682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0C1206">
              <w:rPr>
                <w:rFonts w:eastAsia="Calibri"/>
                <w:color w:val="000000"/>
                <w:lang w:eastAsia="en-US"/>
              </w:rPr>
              <w:t xml:space="preserve">Описание видов расходов (возможных поступлений) бюджета </w:t>
            </w:r>
            <w:r w:rsidRPr="000C1206">
              <w:rPr>
                <w:color w:val="000000"/>
              </w:rPr>
              <w:t xml:space="preserve"> Суоярвского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BC" w:rsidRPr="000C1206" w:rsidRDefault="00044CBC" w:rsidP="0004682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0C1206">
              <w:rPr>
                <w:rFonts w:eastAsia="Calibri"/>
                <w:color w:val="000000"/>
                <w:lang w:eastAsia="en-US"/>
              </w:rPr>
              <w:t>Количественная оценка расходов и возможных поступлений,</w:t>
            </w:r>
          </w:p>
          <w:p w:rsidR="00044CBC" w:rsidRPr="000C1206" w:rsidRDefault="00044CBC" w:rsidP="0004682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0C1206">
              <w:rPr>
                <w:rFonts w:eastAsia="Calibri"/>
                <w:color w:val="000000"/>
                <w:lang w:eastAsia="en-US"/>
              </w:rPr>
              <w:t>тыс. руб.</w:t>
            </w:r>
          </w:p>
        </w:tc>
      </w:tr>
      <w:tr w:rsidR="00044CBC" w:rsidRPr="000C1206" w:rsidTr="0004682E"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BC" w:rsidRPr="000C1206" w:rsidRDefault="00296DF1" w:rsidP="00296DF1">
            <w:pPr>
              <w:ind w:right="57"/>
              <w:jc w:val="center"/>
              <w:rPr>
                <w:rFonts w:eastAsia="Calibri"/>
                <w:iCs/>
                <w:color w:val="000000"/>
                <w:lang w:eastAsia="en-US"/>
              </w:rPr>
            </w:pPr>
            <w:r w:rsidRPr="000C1206">
              <w:rPr>
                <w:rFonts w:eastAsia="Calibri"/>
                <w:iCs/>
                <w:color w:val="000000"/>
                <w:lang w:eastAsia="en-US"/>
              </w:rPr>
              <w:t>Расходы отсутствуют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BC" w:rsidRPr="000C1206" w:rsidRDefault="00813310" w:rsidP="0081331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0C1206"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BC" w:rsidRPr="000C1206" w:rsidRDefault="00813310" w:rsidP="0081331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0C1206">
              <w:rPr>
                <w:rFonts w:eastAsia="Calibri"/>
                <w:color w:val="000000"/>
                <w:lang w:eastAsia="en-US"/>
              </w:rPr>
              <w:t>-</w:t>
            </w:r>
          </w:p>
        </w:tc>
      </w:tr>
    </w:tbl>
    <w:p w:rsidR="00044CBC" w:rsidRPr="000C1206" w:rsidRDefault="00044CBC" w:rsidP="00044CBC">
      <w:pPr>
        <w:jc w:val="both"/>
        <w:rPr>
          <w:rFonts w:eastAsia="Calibri"/>
          <w:b/>
          <w:bCs/>
          <w:color w:val="000000"/>
          <w:lang w:eastAsia="en-US"/>
        </w:rPr>
      </w:pPr>
    </w:p>
    <w:p w:rsidR="00044CBC" w:rsidRPr="000C1206" w:rsidRDefault="00044CBC" w:rsidP="00044CBC">
      <w:pPr>
        <w:jc w:val="both"/>
        <w:rPr>
          <w:rFonts w:eastAsia="Calibri"/>
          <w:bCs/>
          <w:color w:val="000000"/>
          <w:lang w:eastAsia="en-US"/>
        </w:rPr>
      </w:pPr>
      <w:r w:rsidRPr="000C1206">
        <w:rPr>
          <w:rFonts w:eastAsia="Calibri"/>
          <w:bCs/>
          <w:color w:val="000000"/>
          <w:lang w:eastAsia="en-US"/>
        </w:rPr>
        <w:t xml:space="preserve">5. Риски решения проблемы предложенным способом правового регулирования и риски негативных последствий, в том числе для конкуренции, а также, описание </w:t>
      </w:r>
      <w:proofErr w:type="gramStart"/>
      <w:r w:rsidRPr="000C1206">
        <w:rPr>
          <w:rFonts w:eastAsia="Calibri"/>
          <w:bCs/>
          <w:color w:val="000000"/>
          <w:lang w:eastAsia="en-US"/>
        </w:rPr>
        <w:t>методов контроля эффективности избранного способа достижения целей регулирования</w:t>
      </w:r>
      <w:proofErr w:type="gramEnd"/>
      <w:r w:rsidRPr="000C1206">
        <w:rPr>
          <w:rFonts w:eastAsia="Calibri"/>
          <w:bCs/>
          <w:color w:val="000000"/>
          <w:lang w:eastAsia="en-US"/>
        </w:rPr>
        <w:t>:</w:t>
      </w:r>
    </w:p>
    <w:tbl>
      <w:tblPr>
        <w:tblpPr w:leftFromText="180" w:rightFromText="180" w:vertAnchor="text" w:horzAnchor="margin" w:tblpY="189"/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3147"/>
        <w:gridCol w:w="2977"/>
        <w:gridCol w:w="3543"/>
      </w:tblGrid>
      <w:tr w:rsidR="00044CBC" w:rsidRPr="000C1206" w:rsidTr="0004682E"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BC" w:rsidRPr="000C1206" w:rsidRDefault="00044CBC" w:rsidP="0004682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0C1206">
              <w:rPr>
                <w:rFonts w:eastAsia="Calibri"/>
                <w:color w:val="000000"/>
                <w:lang w:eastAsia="en-US"/>
              </w:rPr>
              <w:t>Риски решения проблемы предложенным способом и риски негативных последствий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BC" w:rsidRPr="000C1206" w:rsidRDefault="00044CBC" w:rsidP="0004682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0C1206">
              <w:rPr>
                <w:rFonts w:eastAsia="Calibri"/>
                <w:color w:val="000000"/>
                <w:lang w:eastAsia="en-US"/>
              </w:rPr>
              <w:t>Оценка вероятности наступления рисков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BC" w:rsidRPr="000C1206" w:rsidRDefault="00044CBC" w:rsidP="0004682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0C1206">
              <w:rPr>
                <w:rFonts w:eastAsia="Calibri"/>
                <w:color w:val="000000"/>
                <w:lang w:eastAsia="en-US"/>
              </w:rPr>
              <w:t xml:space="preserve">Методы </w:t>
            </w:r>
            <w:proofErr w:type="gramStart"/>
            <w:r w:rsidRPr="000C1206">
              <w:rPr>
                <w:rFonts w:eastAsia="Calibri"/>
                <w:color w:val="000000"/>
                <w:lang w:eastAsia="en-US"/>
              </w:rPr>
              <w:t>контроля эффективности избранного способа достижения целей регулирования</w:t>
            </w:r>
            <w:proofErr w:type="gramEnd"/>
          </w:p>
        </w:tc>
      </w:tr>
      <w:tr w:rsidR="00044CBC" w:rsidRPr="000C1206" w:rsidTr="0004682E">
        <w:trPr>
          <w:cantSplit/>
        </w:trPr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BC" w:rsidRPr="000C1206" w:rsidRDefault="00296DF1" w:rsidP="00296DF1">
            <w:pPr>
              <w:ind w:right="57"/>
              <w:jc w:val="center"/>
              <w:rPr>
                <w:rFonts w:eastAsia="Calibri"/>
                <w:iCs/>
                <w:color w:val="000000"/>
                <w:lang w:eastAsia="en-US"/>
              </w:rPr>
            </w:pPr>
            <w:r w:rsidRPr="000C1206">
              <w:rPr>
                <w:rFonts w:eastAsia="Calibri"/>
                <w:iCs/>
                <w:color w:val="000000"/>
                <w:lang w:eastAsia="en-US"/>
              </w:rPr>
              <w:t xml:space="preserve">Риски отсутствуют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BC" w:rsidRPr="000C1206" w:rsidRDefault="00813310" w:rsidP="00813310">
            <w:pPr>
              <w:jc w:val="center"/>
              <w:rPr>
                <w:rFonts w:eastAsia="Calibri"/>
                <w:iCs/>
                <w:color w:val="000000"/>
                <w:lang w:eastAsia="en-US"/>
              </w:rPr>
            </w:pPr>
            <w:r w:rsidRPr="000C1206">
              <w:rPr>
                <w:rFonts w:eastAsia="Calibri"/>
                <w:iCs/>
                <w:color w:val="000000"/>
                <w:lang w:eastAsia="en-US"/>
              </w:rPr>
              <w:t>-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BC" w:rsidRPr="000C1206" w:rsidRDefault="00813310" w:rsidP="0081331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0C1206">
              <w:rPr>
                <w:rFonts w:eastAsia="Calibri"/>
                <w:color w:val="000000"/>
                <w:lang w:eastAsia="en-US"/>
              </w:rPr>
              <w:t>-</w:t>
            </w:r>
          </w:p>
        </w:tc>
      </w:tr>
    </w:tbl>
    <w:p w:rsidR="00044CBC" w:rsidRPr="000C1206" w:rsidRDefault="00044CBC" w:rsidP="00044CBC">
      <w:pPr>
        <w:jc w:val="both"/>
        <w:rPr>
          <w:rFonts w:eastAsia="Calibri"/>
          <w:color w:val="000000"/>
          <w:lang w:eastAsia="en-US"/>
        </w:rPr>
      </w:pPr>
    </w:p>
    <w:p w:rsidR="00044CBC" w:rsidRPr="000C1206" w:rsidRDefault="00044CBC" w:rsidP="00044CBC">
      <w:pPr>
        <w:jc w:val="both"/>
        <w:rPr>
          <w:rFonts w:eastAsia="Calibri"/>
          <w:bCs/>
          <w:color w:val="000000"/>
          <w:lang w:eastAsia="en-US"/>
        </w:rPr>
      </w:pPr>
      <w:r w:rsidRPr="000C1206">
        <w:rPr>
          <w:rFonts w:eastAsia="Calibri"/>
          <w:bCs/>
          <w:color w:val="000000"/>
          <w:lang w:eastAsia="en-US"/>
        </w:rPr>
        <w:t>6. Необходимые для достижения заявленных целей регулирования организационно-технические, методологические, инф</w:t>
      </w:r>
      <w:r w:rsidR="00D00E70" w:rsidRPr="000C1206">
        <w:rPr>
          <w:rFonts w:eastAsia="Calibri"/>
          <w:bCs/>
          <w:color w:val="000000"/>
          <w:lang w:eastAsia="en-US"/>
        </w:rPr>
        <w:t>ормационные и иные мероприятия:</w:t>
      </w:r>
    </w:p>
    <w:p w:rsidR="00044CBC" w:rsidRPr="000C1206" w:rsidRDefault="00044CBC" w:rsidP="00044CBC">
      <w:pPr>
        <w:jc w:val="both"/>
        <w:rPr>
          <w:rFonts w:eastAsia="Calibri"/>
          <w:b/>
          <w:bCs/>
          <w:color w:val="000000"/>
          <w:lang w:eastAsia="en-US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3005"/>
        <w:gridCol w:w="1559"/>
        <w:gridCol w:w="1701"/>
        <w:gridCol w:w="1701"/>
        <w:gridCol w:w="1701"/>
      </w:tblGrid>
      <w:tr w:rsidR="00044CBC" w:rsidRPr="000C1206" w:rsidTr="0004682E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BC" w:rsidRPr="000C1206" w:rsidRDefault="00044CBC" w:rsidP="0004682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0C1206">
              <w:rPr>
                <w:rFonts w:eastAsia="Calibri"/>
                <w:color w:val="000000"/>
                <w:lang w:eastAsia="en-US"/>
              </w:rPr>
              <w:t>Мероприятия, необходимые для достижения целей регулирования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BC" w:rsidRPr="000C1206" w:rsidRDefault="00044CBC" w:rsidP="0004682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0C1206">
              <w:rPr>
                <w:rFonts w:eastAsia="Calibri"/>
                <w:color w:val="000000"/>
                <w:lang w:eastAsia="en-US"/>
              </w:rPr>
              <w:t>Сроки реализации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BC" w:rsidRPr="000C1206" w:rsidRDefault="00044CBC" w:rsidP="0004682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0C1206">
              <w:rPr>
                <w:rFonts w:eastAsia="Calibri"/>
                <w:color w:val="000000"/>
                <w:lang w:eastAsia="en-US"/>
              </w:rPr>
              <w:t>Описание ожидаемого результата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BC" w:rsidRPr="000C1206" w:rsidRDefault="00044CBC" w:rsidP="0004682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0C1206">
              <w:rPr>
                <w:rFonts w:eastAsia="Calibri"/>
                <w:color w:val="000000"/>
                <w:lang w:eastAsia="en-US"/>
              </w:rPr>
              <w:t xml:space="preserve">Объем </w:t>
            </w:r>
            <w:proofErr w:type="spellStart"/>
            <w:r w:rsidRPr="000C1206">
              <w:rPr>
                <w:rFonts w:eastAsia="Calibri"/>
                <w:color w:val="000000"/>
                <w:lang w:eastAsia="en-US"/>
              </w:rPr>
              <w:t>финансир</w:t>
            </w:r>
            <w:proofErr w:type="gramStart"/>
            <w:r w:rsidRPr="000C1206">
              <w:rPr>
                <w:rFonts w:eastAsia="Calibri"/>
                <w:color w:val="000000"/>
                <w:lang w:eastAsia="en-US"/>
              </w:rPr>
              <w:t>о</w:t>
            </w:r>
            <w:proofErr w:type="spellEnd"/>
            <w:r w:rsidRPr="000C1206">
              <w:rPr>
                <w:rFonts w:eastAsia="Calibri"/>
                <w:color w:val="000000"/>
                <w:lang w:eastAsia="en-US"/>
              </w:rPr>
              <w:t>-</w:t>
            </w:r>
            <w:proofErr w:type="gramEnd"/>
            <w:r w:rsidRPr="000C1206">
              <w:rPr>
                <w:rFonts w:eastAsia="Calibri"/>
                <w:color w:val="000000"/>
                <w:lang w:eastAsia="en-US"/>
              </w:rPr>
              <w:t xml:space="preserve"> </w:t>
            </w:r>
            <w:proofErr w:type="spellStart"/>
            <w:r w:rsidRPr="000C1206">
              <w:rPr>
                <w:rFonts w:eastAsia="Calibri"/>
                <w:color w:val="000000"/>
                <w:lang w:eastAsia="en-US"/>
              </w:rPr>
              <w:t>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BC" w:rsidRPr="000C1206" w:rsidRDefault="00044CBC" w:rsidP="0004682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0C1206">
              <w:rPr>
                <w:rFonts w:eastAsia="Calibri"/>
                <w:color w:val="000000"/>
                <w:lang w:eastAsia="en-US"/>
              </w:rPr>
              <w:t xml:space="preserve">Источники </w:t>
            </w:r>
            <w:proofErr w:type="spellStart"/>
            <w:r w:rsidRPr="000C1206">
              <w:rPr>
                <w:rFonts w:eastAsia="Calibri"/>
                <w:color w:val="000000"/>
                <w:lang w:eastAsia="en-US"/>
              </w:rPr>
              <w:t>финансир</w:t>
            </w:r>
            <w:proofErr w:type="gramStart"/>
            <w:r w:rsidRPr="000C1206">
              <w:rPr>
                <w:rFonts w:eastAsia="Calibri"/>
                <w:color w:val="000000"/>
                <w:lang w:eastAsia="en-US"/>
              </w:rPr>
              <w:t>о</w:t>
            </w:r>
            <w:proofErr w:type="spellEnd"/>
            <w:r w:rsidRPr="000C1206">
              <w:rPr>
                <w:rFonts w:eastAsia="Calibri"/>
                <w:color w:val="000000"/>
                <w:lang w:eastAsia="en-US"/>
              </w:rPr>
              <w:t>-</w:t>
            </w:r>
            <w:proofErr w:type="gramEnd"/>
            <w:r w:rsidRPr="000C1206">
              <w:rPr>
                <w:rFonts w:eastAsia="Calibri"/>
                <w:color w:val="000000"/>
                <w:lang w:eastAsia="en-US"/>
              </w:rPr>
              <w:t xml:space="preserve"> </w:t>
            </w:r>
            <w:proofErr w:type="spellStart"/>
            <w:r w:rsidRPr="000C1206">
              <w:rPr>
                <w:rFonts w:eastAsia="Calibri"/>
                <w:color w:val="000000"/>
                <w:lang w:eastAsia="en-US"/>
              </w:rPr>
              <w:t>вания</w:t>
            </w:r>
            <w:proofErr w:type="spellEnd"/>
          </w:p>
        </w:tc>
      </w:tr>
      <w:tr w:rsidR="00044CBC" w:rsidRPr="000C1206" w:rsidTr="0004682E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AF" w:rsidRPr="000C1206" w:rsidRDefault="009D0FAF" w:rsidP="009D0FA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Разработка </w:t>
            </w:r>
            <w:r w:rsidRPr="00294DEE">
              <w:rPr>
                <w:rFonts w:eastAsia="Calibri"/>
                <w:color w:val="000000"/>
              </w:rPr>
              <w:t>Порядка заключения соглашений о защите и поощрении</w:t>
            </w:r>
            <w:r w:rsidRPr="00294DEE">
              <w:rPr>
                <w:rFonts w:eastAsia="Calibri"/>
                <w:color w:val="000000"/>
              </w:rPr>
              <w:br/>
              <w:t>капиталовложений со стороны администрации Суоярвского муниципального</w:t>
            </w:r>
            <w:r w:rsidRPr="00294DEE">
              <w:rPr>
                <w:rFonts w:eastAsia="Calibri"/>
                <w:color w:val="000000"/>
              </w:rPr>
              <w:br/>
            </w:r>
            <w:r>
              <w:rPr>
                <w:rFonts w:eastAsia="Calibri"/>
                <w:color w:val="000000"/>
              </w:rPr>
              <w:t>округа</w:t>
            </w:r>
            <w:r w:rsidRPr="00294DEE">
              <w:rPr>
                <w:rFonts w:eastAsia="Calibri"/>
                <w:color w:val="000000"/>
              </w:rPr>
              <w:t>.</w:t>
            </w:r>
          </w:p>
          <w:p w:rsidR="00044CBC" w:rsidRPr="000C1206" w:rsidRDefault="00044CBC" w:rsidP="0004682E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BC" w:rsidRPr="000C1206" w:rsidRDefault="00813310" w:rsidP="000468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0C1206">
              <w:rPr>
                <w:color w:val="000000"/>
                <w:lang w:eastAsia="en-US"/>
              </w:rPr>
              <w:t>с момента вступления в силу НПА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68" w:rsidRPr="000C1206" w:rsidRDefault="00035668" w:rsidP="0003566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Соответствие схемы </w:t>
            </w:r>
            <w:r w:rsidRPr="00294DEE">
              <w:rPr>
                <w:rFonts w:eastAsia="Calibri"/>
                <w:color w:val="000000"/>
              </w:rPr>
              <w:t>заключения соглашений о защите и поощрении</w:t>
            </w:r>
            <w:r w:rsidRPr="00294DEE">
              <w:rPr>
                <w:rFonts w:eastAsia="Calibri"/>
                <w:color w:val="000000"/>
              </w:rPr>
              <w:br/>
              <w:t>капиталовложений со стороны администрации Суоярвского муниципального</w:t>
            </w:r>
            <w:r w:rsidRPr="00294DEE">
              <w:rPr>
                <w:rFonts w:eastAsia="Calibri"/>
                <w:color w:val="000000"/>
              </w:rPr>
              <w:br/>
            </w:r>
            <w:r>
              <w:rPr>
                <w:rFonts w:eastAsia="Calibri"/>
                <w:color w:val="000000"/>
              </w:rPr>
              <w:t>округа</w:t>
            </w:r>
            <w:r w:rsidRPr="00294DEE">
              <w:rPr>
                <w:rFonts w:eastAsia="Calibri"/>
                <w:color w:val="000000"/>
              </w:rPr>
              <w:t>.</w:t>
            </w:r>
          </w:p>
          <w:p w:rsidR="00044CBC" w:rsidRPr="000C1206" w:rsidRDefault="00044CBC" w:rsidP="000468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BC" w:rsidRPr="000C1206" w:rsidRDefault="009D0FAF" w:rsidP="000468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BC" w:rsidRPr="000C1206" w:rsidRDefault="00813310" w:rsidP="000468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0C1206">
              <w:rPr>
                <w:color w:val="000000"/>
                <w:lang w:eastAsia="en-US"/>
              </w:rPr>
              <w:t>-</w:t>
            </w:r>
          </w:p>
        </w:tc>
      </w:tr>
    </w:tbl>
    <w:p w:rsidR="00044CBC" w:rsidRPr="000C1206" w:rsidRDefault="00044CBC" w:rsidP="00044CBC">
      <w:pPr>
        <w:rPr>
          <w:rFonts w:eastAsia="Calibri"/>
          <w:b/>
          <w:bCs/>
          <w:color w:val="000000"/>
          <w:lang w:eastAsia="en-US"/>
        </w:rPr>
      </w:pPr>
    </w:p>
    <w:p w:rsidR="00044CBC" w:rsidRPr="000C1206" w:rsidRDefault="00044CBC" w:rsidP="00044CBC">
      <w:pPr>
        <w:rPr>
          <w:rFonts w:eastAsia="Calibri"/>
          <w:bCs/>
          <w:color w:val="000000"/>
          <w:lang w:eastAsia="en-US"/>
        </w:rPr>
      </w:pPr>
      <w:r w:rsidRPr="000C1206">
        <w:rPr>
          <w:rFonts w:eastAsia="Calibri"/>
          <w:bCs/>
          <w:color w:val="000000"/>
          <w:lang w:eastAsia="en-US"/>
        </w:rPr>
        <w:t>7. Ожидаемые измеримые резу</w:t>
      </w:r>
      <w:r w:rsidR="00D00E70" w:rsidRPr="000C1206">
        <w:rPr>
          <w:rFonts w:eastAsia="Calibri"/>
          <w:bCs/>
          <w:color w:val="000000"/>
          <w:lang w:eastAsia="en-US"/>
        </w:rPr>
        <w:t>льтаты правового регулирования:</w:t>
      </w:r>
    </w:p>
    <w:p w:rsidR="00044CBC" w:rsidRPr="000C1206" w:rsidRDefault="00044CBC" w:rsidP="00044CBC">
      <w:pPr>
        <w:rPr>
          <w:rFonts w:eastAsia="Calibri"/>
          <w:b/>
          <w:bCs/>
          <w:color w:val="00000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11"/>
        <w:gridCol w:w="3434"/>
        <w:gridCol w:w="2326"/>
      </w:tblGrid>
      <w:tr w:rsidR="00044CBC" w:rsidRPr="000C1206" w:rsidTr="00FE1452"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BC" w:rsidRPr="000C1206" w:rsidRDefault="00044CBC" w:rsidP="0004682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0C1206">
              <w:rPr>
                <w:rFonts w:eastAsia="Calibri"/>
                <w:color w:val="000000"/>
                <w:lang w:eastAsia="en-US"/>
              </w:rPr>
              <w:t xml:space="preserve">Ключевые показатели достижения целей, заявленных в предложенном регулировании 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BC" w:rsidRPr="000C1206" w:rsidRDefault="00044CBC" w:rsidP="0004682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0C1206">
              <w:rPr>
                <w:rFonts w:eastAsia="Calibri"/>
                <w:color w:val="000000"/>
                <w:lang w:eastAsia="en-US"/>
              </w:rPr>
              <w:t xml:space="preserve">Методы </w:t>
            </w:r>
            <w:proofErr w:type="gramStart"/>
            <w:r w:rsidRPr="000C1206">
              <w:rPr>
                <w:rFonts w:eastAsia="Calibri"/>
                <w:color w:val="000000"/>
                <w:lang w:eastAsia="en-US"/>
              </w:rPr>
              <w:t>контроля эффективности достижения целей правового регулирования</w:t>
            </w:r>
            <w:proofErr w:type="gramEnd"/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BC" w:rsidRPr="000C1206" w:rsidRDefault="00044CBC" w:rsidP="0004682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0C1206">
              <w:rPr>
                <w:rFonts w:eastAsia="Calibri"/>
                <w:color w:val="000000"/>
                <w:lang w:eastAsia="en-US"/>
              </w:rPr>
              <w:t>Срок оценки достижения ключевых показателей</w:t>
            </w:r>
          </w:p>
        </w:tc>
      </w:tr>
      <w:tr w:rsidR="00044CBC" w:rsidRPr="000C1206" w:rsidTr="00FE1452"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668" w:rsidRPr="000C1206" w:rsidRDefault="00035668" w:rsidP="0003566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>
              <w:rPr>
                <w:rFonts w:eastAsia="Calibri"/>
                <w:bCs/>
                <w:color w:val="000000"/>
              </w:rPr>
              <w:t xml:space="preserve">Соответствие требований и сроков  </w:t>
            </w:r>
            <w:r w:rsidRPr="00294DEE">
              <w:rPr>
                <w:rFonts w:eastAsia="Calibri"/>
                <w:color w:val="000000"/>
              </w:rPr>
              <w:t>заключения соглашений о защите и поощрении</w:t>
            </w:r>
            <w:r w:rsidRPr="00294DEE">
              <w:rPr>
                <w:rFonts w:eastAsia="Calibri"/>
                <w:color w:val="000000"/>
              </w:rPr>
              <w:br/>
              <w:t>капиталовложений со стороны администрации Суоярвского муниципального</w:t>
            </w:r>
            <w:r w:rsidRPr="00294DEE">
              <w:rPr>
                <w:rFonts w:eastAsia="Calibri"/>
                <w:color w:val="000000"/>
              </w:rPr>
              <w:br/>
            </w:r>
            <w:r>
              <w:rPr>
                <w:rFonts w:eastAsia="Calibri"/>
                <w:color w:val="000000"/>
              </w:rPr>
              <w:t>округа</w:t>
            </w:r>
            <w:r w:rsidRPr="00294DEE">
              <w:rPr>
                <w:rFonts w:eastAsia="Calibri"/>
                <w:color w:val="000000"/>
              </w:rPr>
              <w:t>.</w:t>
            </w:r>
          </w:p>
          <w:p w:rsidR="00044CBC" w:rsidRPr="000C1206" w:rsidRDefault="00044CBC" w:rsidP="0004682E">
            <w:pPr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452" w:rsidRPr="00A310BF" w:rsidRDefault="00A310BF" w:rsidP="00A310B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>
              <w:rPr>
                <w:rFonts w:eastAsia="Calibri"/>
                <w:bCs/>
                <w:color w:val="000000"/>
              </w:rPr>
              <w:t xml:space="preserve">Соответствие требований и сроков  </w:t>
            </w:r>
            <w:r w:rsidRPr="00294DEE">
              <w:rPr>
                <w:rFonts w:eastAsia="Calibri"/>
                <w:color w:val="000000"/>
              </w:rPr>
              <w:t>заключения соглашений о защите и поощрении</w:t>
            </w:r>
            <w:r w:rsidRPr="00294DEE">
              <w:rPr>
                <w:rFonts w:eastAsia="Calibri"/>
                <w:color w:val="000000"/>
              </w:rPr>
              <w:br/>
              <w:t>капиталовложений со стороны администрации Суоярвского муниципального</w:t>
            </w:r>
            <w:r w:rsidRPr="00294DEE">
              <w:rPr>
                <w:rFonts w:eastAsia="Calibri"/>
                <w:color w:val="000000"/>
              </w:rPr>
              <w:br/>
            </w:r>
            <w:r>
              <w:rPr>
                <w:rFonts w:eastAsia="Calibri"/>
                <w:color w:val="000000"/>
              </w:rPr>
              <w:t>округа</w:t>
            </w:r>
            <w:r w:rsidRPr="00294DEE">
              <w:rPr>
                <w:rFonts w:eastAsia="Calibri"/>
                <w:color w:val="000000"/>
              </w:rPr>
              <w:t>.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CBC" w:rsidRPr="000C1206" w:rsidRDefault="00A310BF" w:rsidP="005C264B">
            <w:pPr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 момента вступления НПА</w:t>
            </w:r>
          </w:p>
        </w:tc>
      </w:tr>
    </w:tbl>
    <w:p w:rsidR="00044CBC" w:rsidRPr="000C1206" w:rsidRDefault="00044CBC" w:rsidP="00044CBC">
      <w:pPr>
        <w:jc w:val="both"/>
        <w:rPr>
          <w:rFonts w:eastAsia="Calibri"/>
          <w:b/>
          <w:bCs/>
          <w:color w:val="000000"/>
          <w:lang w:eastAsia="en-US"/>
        </w:rPr>
      </w:pPr>
    </w:p>
    <w:p w:rsidR="00044CBC" w:rsidRPr="000C1206" w:rsidRDefault="00044CBC" w:rsidP="00044CBC">
      <w:pPr>
        <w:jc w:val="both"/>
        <w:rPr>
          <w:rFonts w:eastAsia="Calibri"/>
          <w:color w:val="000000"/>
          <w:lang w:eastAsia="en-US"/>
        </w:rPr>
      </w:pPr>
      <w:r w:rsidRPr="000C1206">
        <w:rPr>
          <w:rFonts w:eastAsia="Calibri"/>
          <w:bCs/>
          <w:color w:val="000000"/>
          <w:lang w:eastAsia="en-US"/>
        </w:rPr>
        <w:t xml:space="preserve">8. Предполагаемая дата вступления в силу проекта муниципального нормативного правового акта: </w:t>
      </w:r>
      <w:r w:rsidR="00BC0020">
        <w:rPr>
          <w:rFonts w:eastAsia="Calibri"/>
          <w:color w:val="000000"/>
          <w:lang w:eastAsia="en-US"/>
        </w:rPr>
        <w:t>«1</w:t>
      </w:r>
      <w:r w:rsidR="00481371">
        <w:rPr>
          <w:rFonts w:eastAsia="Calibri"/>
          <w:color w:val="000000"/>
          <w:lang w:eastAsia="en-US"/>
        </w:rPr>
        <w:t>5</w:t>
      </w:r>
      <w:r w:rsidR="008C5BAC">
        <w:rPr>
          <w:rFonts w:eastAsia="Calibri"/>
          <w:color w:val="000000"/>
          <w:lang w:eastAsia="en-US"/>
        </w:rPr>
        <w:t>»</w:t>
      </w:r>
      <w:r w:rsidR="00BC0020">
        <w:rPr>
          <w:rFonts w:eastAsia="Calibri"/>
          <w:color w:val="000000"/>
          <w:lang w:eastAsia="en-US"/>
        </w:rPr>
        <w:t xml:space="preserve"> апреля</w:t>
      </w:r>
      <w:r w:rsidRPr="000C1206">
        <w:rPr>
          <w:rFonts w:eastAsia="Calibri"/>
          <w:color w:val="000000"/>
          <w:lang w:eastAsia="en-US"/>
        </w:rPr>
        <w:t xml:space="preserve"> 20</w:t>
      </w:r>
      <w:r w:rsidR="00BF56AF" w:rsidRPr="000C1206">
        <w:rPr>
          <w:rFonts w:eastAsia="Calibri"/>
          <w:color w:val="000000"/>
          <w:lang w:eastAsia="en-US"/>
        </w:rPr>
        <w:t>24</w:t>
      </w:r>
      <w:r w:rsidRPr="000C1206">
        <w:rPr>
          <w:rFonts w:eastAsia="Calibri"/>
          <w:color w:val="000000"/>
          <w:lang w:eastAsia="en-US"/>
        </w:rPr>
        <w:t xml:space="preserve"> г.</w:t>
      </w:r>
      <w:r w:rsidR="00481371">
        <w:rPr>
          <w:rFonts w:eastAsia="Calibri"/>
          <w:color w:val="000000"/>
          <w:lang w:eastAsia="en-US"/>
        </w:rPr>
        <w:t xml:space="preserve"> Проект НПА направлен на согласование в </w:t>
      </w:r>
      <w:r w:rsidR="00BC0020">
        <w:rPr>
          <w:rFonts w:eastAsia="Calibri"/>
          <w:color w:val="000000"/>
          <w:lang w:eastAsia="en-US"/>
        </w:rPr>
        <w:t>прокуратуру</w:t>
      </w:r>
      <w:r w:rsidR="00481371">
        <w:rPr>
          <w:rFonts w:eastAsia="Calibri"/>
          <w:color w:val="000000"/>
          <w:lang w:eastAsia="en-US"/>
        </w:rPr>
        <w:t>.</w:t>
      </w:r>
    </w:p>
    <w:p w:rsidR="00044CBC" w:rsidRPr="000C1206" w:rsidRDefault="00044CBC" w:rsidP="00044CBC">
      <w:pPr>
        <w:jc w:val="center"/>
        <w:rPr>
          <w:rFonts w:eastAsia="Calibri"/>
          <w:b/>
          <w:bCs/>
          <w:color w:val="000000"/>
          <w:lang w:eastAsia="en-US"/>
        </w:rPr>
      </w:pPr>
    </w:p>
    <w:p w:rsidR="00044CBC" w:rsidRPr="000C1206" w:rsidRDefault="00044CBC" w:rsidP="00044CBC">
      <w:pPr>
        <w:jc w:val="both"/>
        <w:rPr>
          <w:rFonts w:eastAsia="Calibri"/>
          <w:bCs/>
          <w:color w:val="000000"/>
          <w:lang w:eastAsia="en-US"/>
        </w:rPr>
      </w:pPr>
      <w:r w:rsidRPr="000C1206">
        <w:rPr>
          <w:rFonts w:eastAsia="Calibri"/>
          <w:bCs/>
          <w:color w:val="000000"/>
          <w:lang w:eastAsia="en-US"/>
        </w:rPr>
        <w:t>9. Сведения об итогах проведения публичного обсуждения проекта муниципального нормативного правового акта:</w:t>
      </w:r>
    </w:p>
    <w:p w:rsidR="002764FF" w:rsidRPr="000C1206" w:rsidRDefault="002764FF" w:rsidP="00044CBC">
      <w:pPr>
        <w:jc w:val="both"/>
        <w:rPr>
          <w:rFonts w:eastAsia="Calibri"/>
          <w:bCs/>
          <w:color w:val="000000"/>
          <w:lang w:eastAsia="en-US"/>
        </w:rPr>
      </w:pPr>
    </w:p>
    <w:p w:rsidR="00603D48" w:rsidRPr="000C1206" w:rsidRDefault="00044CBC" w:rsidP="00044CBC">
      <w:pPr>
        <w:jc w:val="both"/>
        <w:rPr>
          <w:rFonts w:eastAsia="Calibri"/>
          <w:color w:val="000000"/>
          <w:lang w:eastAsia="en-US"/>
        </w:rPr>
      </w:pPr>
      <w:r w:rsidRPr="000C1206">
        <w:rPr>
          <w:rFonts w:eastAsia="Calibri"/>
          <w:color w:val="000000"/>
          <w:lang w:eastAsia="en-US"/>
        </w:rPr>
        <w:t>9.1. </w:t>
      </w:r>
      <w:proofErr w:type="gramStart"/>
      <w:r w:rsidRPr="000C1206">
        <w:rPr>
          <w:rFonts w:eastAsia="Calibri"/>
          <w:color w:val="000000"/>
          <w:lang w:eastAsia="en-US"/>
        </w:rPr>
        <w:t xml:space="preserve">Полные электронные адреса (ссылки) размещения информации о проведении </w:t>
      </w:r>
      <w:r w:rsidRPr="000C1206">
        <w:rPr>
          <w:rFonts w:eastAsia="Calibri"/>
          <w:bCs/>
          <w:color w:val="000000"/>
          <w:lang w:eastAsia="en-US"/>
        </w:rPr>
        <w:t>публичного обсуждения проекта муниципального нормативного правового акта</w:t>
      </w:r>
      <w:r w:rsidR="00603D48" w:rsidRPr="000C1206">
        <w:rPr>
          <w:rFonts w:eastAsia="Calibri"/>
          <w:color w:val="000000"/>
          <w:lang w:eastAsia="en-US"/>
        </w:rPr>
        <w:t xml:space="preserve"> на официальном </w:t>
      </w:r>
      <w:proofErr w:type="spellStart"/>
      <w:r w:rsidR="00603D48" w:rsidRPr="000C1206">
        <w:rPr>
          <w:rFonts w:eastAsia="Calibri"/>
          <w:color w:val="000000"/>
          <w:lang w:eastAsia="en-US"/>
        </w:rPr>
        <w:t>интернет-портале</w:t>
      </w:r>
      <w:proofErr w:type="spellEnd"/>
      <w:r w:rsidR="00603D48" w:rsidRPr="000C1206">
        <w:rPr>
          <w:rFonts w:eastAsia="Calibri"/>
          <w:color w:val="000000"/>
          <w:lang w:eastAsia="en-US"/>
        </w:rPr>
        <w:t xml:space="preserve"> Суоярвского муниципального округа: </w:t>
      </w:r>
      <w:proofErr w:type="gramEnd"/>
    </w:p>
    <w:p w:rsidR="00BF56AF" w:rsidRPr="000C1206" w:rsidRDefault="00C02EDE" w:rsidP="00044CBC">
      <w:pPr>
        <w:jc w:val="both"/>
        <w:rPr>
          <w:rFonts w:eastAsia="Calibri"/>
          <w:color w:val="000000"/>
          <w:lang w:eastAsia="en-US"/>
        </w:rPr>
      </w:pPr>
      <w:hyperlink r:id="rId5" w:history="1">
        <w:r w:rsidR="00603D48" w:rsidRPr="000C1206">
          <w:rPr>
            <w:rStyle w:val="a3"/>
            <w:rFonts w:eastAsia="Calibri"/>
            <w:lang w:eastAsia="en-US"/>
          </w:rPr>
          <w:t>https://suojarvi.ru/working/ekonomik/Проведение%20оценки%20регулирующего%20воздействия%20и%20экспертизы%20НПА/</w:t>
        </w:r>
      </w:hyperlink>
      <w:r w:rsidR="00BF56AF" w:rsidRPr="000C1206">
        <w:rPr>
          <w:rFonts w:eastAsia="Calibri"/>
          <w:color w:val="000000"/>
          <w:lang w:eastAsia="en-US"/>
        </w:rPr>
        <w:t>.</w:t>
      </w:r>
    </w:p>
    <w:p w:rsidR="00603D48" w:rsidRPr="000C1206" w:rsidRDefault="00603D48" w:rsidP="00044CBC">
      <w:pPr>
        <w:jc w:val="both"/>
        <w:rPr>
          <w:rFonts w:eastAsia="Calibri"/>
          <w:color w:val="000000"/>
          <w:lang w:eastAsia="en-US"/>
        </w:rPr>
      </w:pPr>
    </w:p>
    <w:p w:rsidR="00BF56AF" w:rsidRPr="000C1206" w:rsidRDefault="00BF56AF" w:rsidP="00296DF1">
      <w:pPr>
        <w:tabs>
          <w:tab w:val="left" w:pos="3240"/>
        </w:tabs>
        <w:jc w:val="both"/>
        <w:rPr>
          <w:rFonts w:eastAsia="Calibri"/>
          <w:color w:val="000000"/>
          <w:lang w:eastAsia="en-US"/>
        </w:rPr>
      </w:pPr>
    </w:p>
    <w:p w:rsidR="00044CBC" w:rsidRPr="000C1206" w:rsidRDefault="00044CBC" w:rsidP="00044CBC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044CBC" w:rsidRPr="000C1206" w:rsidRDefault="00044CBC" w:rsidP="00044CBC">
      <w:pPr>
        <w:jc w:val="both"/>
        <w:rPr>
          <w:color w:val="000000"/>
        </w:rPr>
      </w:pPr>
    </w:p>
    <w:p w:rsidR="00044CBC" w:rsidRPr="000C1206" w:rsidRDefault="006507AF" w:rsidP="006507AF">
      <w:pPr>
        <w:rPr>
          <w:color w:val="000000"/>
        </w:rPr>
      </w:pPr>
      <w:r>
        <w:rPr>
          <w:color w:val="000000"/>
        </w:rPr>
        <w:t xml:space="preserve">      </w:t>
      </w:r>
      <w:r w:rsidR="00044CBC" w:rsidRPr="000C1206">
        <w:rPr>
          <w:color w:val="000000"/>
        </w:rPr>
        <w:t>Руководитель разработчика</w:t>
      </w: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686"/>
        <w:gridCol w:w="2296"/>
        <w:gridCol w:w="1559"/>
        <w:gridCol w:w="142"/>
        <w:gridCol w:w="2126"/>
      </w:tblGrid>
      <w:tr w:rsidR="00044CBC" w:rsidRPr="000C1206" w:rsidTr="0004682E"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4CBC" w:rsidRPr="000C1206" w:rsidRDefault="00BF56AF" w:rsidP="0004682E">
            <w:pPr>
              <w:jc w:val="center"/>
              <w:rPr>
                <w:color w:val="000000"/>
              </w:rPr>
            </w:pPr>
            <w:r w:rsidRPr="000C1206">
              <w:rPr>
                <w:color w:val="000000"/>
              </w:rPr>
              <w:t>А.И.</w:t>
            </w:r>
            <w:r w:rsidR="006507AF">
              <w:rPr>
                <w:color w:val="000000"/>
              </w:rPr>
              <w:t xml:space="preserve"> </w:t>
            </w:r>
            <w:proofErr w:type="spellStart"/>
            <w:r w:rsidR="006507AF" w:rsidRPr="000C1206">
              <w:rPr>
                <w:color w:val="000000"/>
              </w:rPr>
              <w:t>Ваниева</w:t>
            </w:r>
            <w:proofErr w:type="spellEnd"/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4CBC" w:rsidRPr="000C1206" w:rsidRDefault="00044CBC" w:rsidP="000468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4CBC" w:rsidRPr="000C1206" w:rsidRDefault="003A6B0F" w:rsidP="003A6B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8C5BAC">
              <w:rPr>
                <w:color w:val="000000"/>
              </w:rPr>
              <w:t>.0</w:t>
            </w:r>
            <w:r>
              <w:rPr>
                <w:color w:val="000000"/>
              </w:rPr>
              <w:t>4</w:t>
            </w:r>
            <w:r w:rsidR="003B33D4" w:rsidRPr="000C1206">
              <w:rPr>
                <w:color w:val="000000"/>
              </w:rPr>
              <w:t>.2024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4CBC" w:rsidRPr="000C1206" w:rsidRDefault="00044CBC" w:rsidP="0004682E">
            <w:pPr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4CBC" w:rsidRPr="000C1206" w:rsidRDefault="00044CBC" w:rsidP="0004682E">
            <w:pPr>
              <w:jc w:val="center"/>
              <w:rPr>
                <w:color w:val="000000"/>
              </w:rPr>
            </w:pPr>
          </w:p>
        </w:tc>
      </w:tr>
      <w:tr w:rsidR="00044CBC" w:rsidRPr="000C1206" w:rsidTr="0004682E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044CBC" w:rsidRPr="000C1206" w:rsidRDefault="00044CBC" w:rsidP="0004682E">
            <w:pPr>
              <w:jc w:val="center"/>
              <w:rPr>
                <w:color w:val="000000"/>
              </w:rPr>
            </w:pPr>
            <w:r w:rsidRPr="000C1206">
              <w:rPr>
                <w:color w:val="000000"/>
              </w:rPr>
              <w:t>(инициалы, фамилия)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044CBC" w:rsidRPr="000C1206" w:rsidRDefault="00044CBC" w:rsidP="000468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44CBC" w:rsidRPr="000C1206" w:rsidRDefault="00044CBC" w:rsidP="0004682E">
            <w:pPr>
              <w:jc w:val="center"/>
              <w:rPr>
                <w:color w:val="000000"/>
              </w:rPr>
            </w:pPr>
            <w:r w:rsidRPr="000C1206">
              <w:rPr>
                <w:color w:val="000000"/>
              </w:rPr>
              <w:t xml:space="preserve">(дата) 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044CBC" w:rsidRPr="000C1206" w:rsidRDefault="00044CBC" w:rsidP="0004682E">
            <w:pPr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044CBC" w:rsidRPr="000C1206" w:rsidRDefault="00044CBC" w:rsidP="0004682E">
            <w:pPr>
              <w:jc w:val="center"/>
              <w:rPr>
                <w:color w:val="000000"/>
              </w:rPr>
            </w:pPr>
            <w:r w:rsidRPr="000C1206">
              <w:rPr>
                <w:color w:val="000000"/>
              </w:rPr>
              <w:t>(подпись)</w:t>
            </w:r>
          </w:p>
        </w:tc>
      </w:tr>
      <w:tr w:rsidR="00044CBC" w:rsidRPr="000C1206" w:rsidTr="0004682E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044CBC" w:rsidRPr="000C1206" w:rsidRDefault="00044CBC" w:rsidP="0004682E">
            <w:pPr>
              <w:jc w:val="center"/>
              <w:rPr>
                <w:color w:val="000000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044CBC" w:rsidRPr="000C1206" w:rsidRDefault="00044CBC" w:rsidP="000468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44CBC" w:rsidRPr="000C1206" w:rsidRDefault="00044CBC" w:rsidP="0004682E">
            <w:pPr>
              <w:jc w:val="center"/>
              <w:rPr>
                <w:color w:val="000000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044CBC" w:rsidRPr="000C1206" w:rsidRDefault="00044CBC" w:rsidP="0004682E">
            <w:pPr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044CBC" w:rsidRPr="000C1206" w:rsidRDefault="00044CBC" w:rsidP="0004682E">
            <w:pPr>
              <w:jc w:val="center"/>
              <w:rPr>
                <w:color w:val="000000"/>
              </w:rPr>
            </w:pPr>
          </w:p>
        </w:tc>
      </w:tr>
    </w:tbl>
    <w:p w:rsidR="00044CBC" w:rsidRPr="000C1206" w:rsidRDefault="00044CBC" w:rsidP="009768AC">
      <w:pPr>
        <w:rPr>
          <w:color w:val="000000"/>
        </w:rPr>
      </w:pPr>
    </w:p>
    <w:p w:rsidR="00BE0CBD" w:rsidRPr="000C1206" w:rsidRDefault="00BE0CBD"/>
    <w:sectPr w:rsidR="00BE0CBD" w:rsidRPr="000C1206" w:rsidSect="00BE0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4CBC"/>
    <w:rsid w:val="00035668"/>
    <w:rsid w:val="00044CBC"/>
    <w:rsid w:val="00053E7D"/>
    <w:rsid w:val="000B274D"/>
    <w:rsid w:val="000C1206"/>
    <w:rsid w:val="000C5456"/>
    <w:rsid w:val="000F6A68"/>
    <w:rsid w:val="000F75AA"/>
    <w:rsid w:val="001D5458"/>
    <w:rsid w:val="002430F9"/>
    <w:rsid w:val="002764FF"/>
    <w:rsid w:val="00287BB1"/>
    <w:rsid w:val="00294DEE"/>
    <w:rsid w:val="00296DF1"/>
    <w:rsid w:val="002F6A29"/>
    <w:rsid w:val="003A6B0F"/>
    <w:rsid w:val="003B33D4"/>
    <w:rsid w:val="003C55F2"/>
    <w:rsid w:val="003C7574"/>
    <w:rsid w:val="00407077"/>
    <w:rsid w:val="00481371"/>
    <w:rsid w:val="005C264B"/>
    <w:rsid w:val="00603D48"/>
    <w:rsid w:val="006507AF"/>
    <w:rsid w:val="006E7543"/>
    <w:rsid w:val="0072475E"/>
    <w:rsid w:val="007C026D"/>
    <w:rsid w:val="007C64C7"/>
    <w:rsid w:val="007E30D0"/>
    <w:rsid w:val="00813310"/>
    <w:rsid w:val="00876840"/>
    <w:rsid w:val="008A0449"/>
    <w:rsid w:val="008B4C90"/>
    <w:rsid w:val="008C5BAC"/>
    <w:rsid w:val="009768AC"/>
    <w:rsid w:val="009D0FAF"/>
    <w:rsid w:val="009E34F6"/>
    <w:rsid w:val="00A25F72"/>
    <w:rsid w:val="00A310BF"/>
    <w:rsid w:val="00A317B4"/>
    <w:rsid w:val="00A72762"/>
    <w:rsid w:val="00B05491"/>
    <w:rsid w:val="00B773F5"/>
    <w:rsid w:val="00BC0020"/>
    <w:rsid w:val="00BE0CBD"/>
    <w:rsid w:val="00BF56AF"/>
    <w:rsid w:val="00C02EDE"/>
    <w:rsid w:val="00D00E70"/>
    <w:rsid w:val="00D74F77"/>
    <w:rsid w:val="00F010E4"/>
    <w:rsid w:val="00F1354E"/>
    <w:rsid w:val="00FE1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C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56A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uojarvi.ru/working/ekonomik/&#1055;&#1088;&#1086;&#1074;&#1077;&#1076;&#1077;&#1085;&#1080;&#1077;%20&#1086;&#1094;&#1077;&#1085;&#1082;&#1080;%20&#1088;&#1077;&#1075;&#1091;&#1083;&#1080;&#1088;&#1091;&#1102;&#1097;&#1077;&#1075;&#1086;%20&#1074;&#1086;&#1079;&#1076;&#1077;&#1081;&#1089;&#1090;&#1074;&#1080;&#1103;%20&#1080;%20&#1101;&#1082;&#1089;&#1087;&#1077;&#1088;&#1090;&#1080;&#1079;&#1099;%20&#1053;&#1055;&#1040;/" TargetMode="External"/><Relationship Id="rId4" Type="http://schemas.openxmlformats.org/officeDocument/2006/relationships/hyperlink" Target="mailto:ekonom_suo4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4</Pages>
  <Words>1107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economic</dc:creator>
  <cp:keywords/>
  <dc:description/>
  <cp:lastModifiedBy>user</cp:lastModifiedBy>
  <cp:revision>34</cp:revision>
  <cp:lastPrinted>2024-02-06T07:00:00Z</cp:lastPrinted>
  <dcterms:created xsi:type="dcterms:W3CDTF">2024-02-05T14:05:00Z</dcterms:created>
  <dcterms:modified xsi:type="dcterms:W3CDTF">2024-04-11T08:17:00Z</dcterms:modified>
</cp:coreProperties>
</file>