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E7" w:rsidRPr="00AA09C2" w:rsidRDefault="00FD16E7" w:rsidP="00FD16E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7205" cy="797560"/>
            <wp:effectExtent l="0" t="0" r="0" b="2540"/>
            <wp:wrapSquare wrapText="bothSides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6E7" w:rsidRDefault="00FD16E7" w:rsidP="00FD16E7">
      <w:pPr>
        <w:jc w:val="center"/>
        <w:rPr>
          <w:b/>
          <w:sz w:val="24"/>
          <w:szCs w:val="24"/>
        </w:rPr>
      </w:pPr>
    </w:p>
    <w:p w:rsidR="00FD16E7" w:rsidRDefault="00FD16E7" w:rsidP="00FD16E7">
      <w:pPr>
        <w:jc w:val="center"/>
        <w:rPr>
          <w:b/>
          <w:sz w:val="24"/>
          <w:szCs w:val="24"/>
        </w:rPr>
      </w:pPr>
    </w:p>
    <w:p w:rsidR="00FD16E7" w:rsidRDefault="00FD16E7" w:rsidP="00FD16E7">
      <w:pPr>
        <w:jc w:val="center"/>
        <w:rPr>
          <w:b/>
          <w:sz w:val="24"/>
          <w:szCs w:val="24"/>
        </w:rPr>
      </w:pPr>
    </w:p>
    <w:p w:rsidR="00FD16E7" w:rsidRDefault="00FD16E7" w:rsidP="00FD16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FD16E7" w:rsidRPr="002F687E" w:rsidRDefault="00FD16E7" w:rsidP="00FD16E7">
      <w:pPr>
        <w:jc w:val="center"/>
        <w:rPr>
          <w:b/>
          <w:sz w:val="28"/>
          <w:szCs w:val="28"/>
        </w:rPr>
      </w:pPr>
      <w:r w:rsidRPr="002F687E">
        <w:rPr>
          <w:b/>
          <w:sz w:val="28"/>
          <w:szCs w:val="28"/>
        </w:rPr>
        <w:t>РОССИЙСКАЯ ФЕДЕРАЦИЯ</w:t>
      </w:r>
    </w:p>
    <w:p w:rsidR="00FD16E7" w:rsidRPr="002F687E" w:rsidRDefault="00FD16E7" w:rsidP="00FD16E7">
      <w:pPr>
        <w:jc w:val="center"/>
        <w:rPr>
          <w:b/>
          <w:sz w:val="28"/>
          <w:szCs w:val="28"/>
        </w:rPr>
      </w:pPr>
      <w:r w:rsidRPr="002F687E">
        <w:rPr>
          <w:b/>
          <w:sz w:val="28"/>
          <w:szCs w:val="28"/>
        </w:rPr>
        <w:t>РЕСПУБЛИКА КАРЕЛИЯ</w:t>
      </w:r>
    </w:p>
    <w:p w:rsidR="00FD16E7" w:rsidRPr="002F687E" w:rsidRDefault="00FD16E7" w:rsidP="00FD16E7">
      <w:pPr>
        <w:jc w:val="center"/>
        <w:rPr>
          <w:sz w:val="28"/>
          <w:szCs w:val="28"/>
        </w:rPr>
      </w:pPr>
    </w:p>
    <w:p w:rsidR="00FD16E7" w:rsidRPr="002F687E" w:rsidRDefault="00FD16E7" w:rsidP="00FD16E7">
      <w:pPr>
        <w:pStyle w:val="6"/>
        <w:rPr>
          <w:sz w:val="28"/>
          <w:szCs w:val="28"/>
        </w:rPr>
      </w:pPr>
      <w:proofErr w:type="gramStart"/>
      <w:r w:rsidRPr="002F687E">
        <w:rPr>
          <w:sz w:val="28"/>
          <w:szCs w:val="28"/>
        </w:rPr>
        <w:t>СОВЕТ  СУОЯРВСКОГО</w:t>
      </w:r>
      <w:proofErr w:type="gramEnd"/>
      <w:r w:rsidRPr="002F687E">
        <w:rPr>
          <w:sz w:val="28"/>
          <w:szCs w:val="28"/>
        </w:rPr>
        <w:t xml:space="preserve"> МУНИЦИПАЛЬНОГО ОКРУГА</w:t>
      </w:r>
    </w:p>
    <w:p w:rsidR="00FD16E7" w:rsidRPr="002F687E" w:rsidRDefault="00FD16E7" w:rsidP="00FD16E7">
      <w:pPr>
        <w:jc w:val="center"/>
        <w:rPr>
          <w:b/>
          <w:sz w:val="28"/>
          <w:szCs w:val="28"/>
        </w:rPr>
      </w:pPr>
    </w:p>
    <w:p w:rsidR="00FD16E7" w:rsidRPr="002F687E" w:rsidRDefault="00472C7D" w:rsidP="00FD16E7">
      <w:pPr>
        <w:rPr>
          <w:sz w:val="28"/>
          <w:szCs w:val="28"/>
        </w:rPr>
      </w:pPr>
      <w:r>
        <w:rPr>
          <w:sz w:val="28"/>
          <w:szCs w:val="28"/>
          <w:lang w:val="en-US"/>
        </w:rPr>
        <w:t>XXII</w:t>
      </w:r>
      <w:r w:rsidRPr="00852A1A">
        <w:rPr>
          <w:sz w:val="28"/>
          <w:szCs w:val="28"/>
        </w:rPr>
        <w:t xml:space="preserve"> </w:t>
      </w:r>
      <w:r w:rsidR="00FD16E7" w:rsidRPr="002F687E">
        <w:rPr>
          <w:sz w:val="28"/>
          <w:szCs w:val="28"/>
        </w:rPr>
        <w:t xml:space="preserve">сессия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="00134C2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I</w:t>
      </w:r>
      <w:r w:rsidRPr="00852A1A">
        <w:rPr>
          <w:sz w:val="28"/>
          <w:szCs w:val="28"/>
        </w:rPr>
        <w:t xml:space="preserve"> </w:t>
      </w:r>
      <w:r w:rsidR="00FD16E7" w:rsidRPr="002F687E">
        <w:rPr>
          <w:sz w:val="28"/>
          <w:szCs w:val="28"/>
        </w:rPr>
        <w:t>созыв</w:t>
      </w:r>
    </w:p>
    <w:p w:rsidR="00FD16E7" w:rsidRPr="002F687E" w:rsidRDefault="00FD16E7" w:rsidP="00FD16E7">
      <w:pPr>
        <w:rPr>
          <w:sz w:val="28"/>
          <w:szCs w:val="28"/>
        </w:rPr>
      </w:pPr>
      <w:r w:rsidRPr="002F687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FD16E7" w:rsidRPr="002F687E" w:rsidRDefault="00FD16E7" w:rsidP="00FD16E7">
      <w:pPr>
        <w:pStyle w:val="6"/>
        <w:rPr>
          <w:sz w:val="28"/>
          <w:szCs w:val="28"/>
        </w:rPr>
      </w:pPr>
      <w:r w:rsidRPr="002F687E">
        <w:rPr>
          <w:sz w:val="28"/>
          <w:szCs w:val="28"/>
        </w:rPr>
        <w:t>Р Е Ш Е Н И Е</w:t>
      </w:r>
    </w:p>
    <w:p w:rsidR="00FD16E7" w:rsidRPr="002F687E" w:rsidRDefault="00FD16E7" w:rsidP="00FD16E7">
      <w:pPr>
        <w:rPr>
          <w:sz w:val="28"/>
          <w:szCs w:val="28"/>
        </w:rPr>
      </w:pPr>
    </w:p>
    <w:p w:rsidR="00FD16E7" w:rsidRPr="002F687E" w:rsidRDefault="00472C7D" w:rsidP="00FD16E7">
      <w:pPr>
        <w:rPr>
          <w:sz w:val="28"/>
          <w:szCs w:val="28"/>
        </w:rPr>
      </w:pPr>
      <w:r>
        <w:rPr>
          <w:sz w:val="28"/>
          <w:szCs w:val="28"/>
        </w:rPr>
        <w:t>18.04.</w:t>
      </w:r>
      <w:r w:rsidR="00FD16E7" w:rsidRPr="002F687E">
        <w:rPr>
          <w:sz w:val="28"/>
          <w:szCs w:val="28"/>
        </w:rPr>
        <w:t>202</w:t>
      </w:r>
      <w:r w:rsidR="002F687E">
        <w:rPr>
          <w:sz w:val="28"/>
          <w:szCs w:val="28"/>
        </w:rPr>
        <w:t>4</w:t>
      </w:r>
      <w:r w:rsidR="00FD16E7" w:rsidRPr="002F687E">
        <w:rPr>
          <w:sz w:val="28"/>
          <w:szCs w:val="28"/>
        </w:rPr>
        <w:t xml:space="preserve">                                                                                 </w:t>
      </w:r>
      <w:r w:rsidRPr="00472C7D">
        <w:rPr>
          <w:sz w:val="28"/>
          <w:szCs w:val="28"/>
        </w:rPr>
        <w:t xml:space="preserve">                   </w:t>
      </w:r>
      <w:r w:rsidR="00FD16E7" w:rsidRPr="002F687E">
        <w:rPr>
          <w:sz w:val="28"/>
          <w:szCs w:val="28"/>
        </w:rPr>
        <w:t xml:space="preserve">  №  </w:t>
      </w:r>
      <w:r w:rsidR="00852A1A">
        <w:rPr>
          <w:sz w:val="28"/>
          <w:szCs w:val="28"/>
        </w:rPr>
        <w:t>251</w:t>
      </w:r>
    </w:p>
    <w:p w:rsidR="00FD16E7" w:rsidRPr="00561383" w:rsidRDefault="00FD16E7" w:rsidP="00FD16E7">
      <w:pPr>
        <w:rPr>
          <w:sz w:val="24"/>
          <w:szCs w:val="24"/>
        </w:rPr>
      </w:pPr>
    </w:p>
    <w:p w:rsidR="00FD16E7" w:rsidRDefault="00FD16E7" w:rsidP="00FD16E7">
      <w:pPr>
        <w:pStyle w:val="a3"/>
        <w:rPr>
          <w:sz w:val="24"/>
          <w:szCs w:val="24"/>
        </w:rPr>
      </w:pPr>
    </w:p>
    <w:p w:rsidR="00FD16E7" w:rsidRDefault="002F687E" w:rsidP="00FD16E7">
      <w:pPr>
        <w:jc w:val="center"/>
        <w:rPr>
          <w:b/>
          <w:sz w:val="28"/>
          <w:szCs w:val="28"/>
        </w:rPr>
      </w:pPr>
      <w:r w:rsidRPr="002F687E">
        <w:rPr>
          <w:b/>
          <w:sz w:val="28"/>
          <w:szCs w:val="28"/>
        </w:rPr>
        <w:t xml:space="preserve">Об итогах работы Комиссии по делам несовершеннолетних и защите их прав Суоярвского муниципального округа </w:t>
      </w:r>
      <w:r>
        <w:rPr>
          <w:b/>
          <w:sz w:val="28"/>
          <w:szCs w:val="28"/>
        </w:rPr>
        <w:t>за 2023 год</w:t>
      </w:r>
      <w:r w:rsidR="00472C7D">
        <w:rPr>
          <w:b/>
          <w:sz w:val="28"/>
          <w:szCs w:val="28"/>
        </w:rPr>
        <w:t>.</w:t>
      </w:r>
    </w:p>
    <w:p w:rsidR="002F687E" w:rsidRPr="006304BD" w:rsidRDefault="002F687E" w:rsidP="00FD16E7">
      <w:pPr>
        <w:jc w:val="center"/>
        <w:rPr>
          <w:sz w:val="28"/>
          <w:szCs w:val="28"/>
        </w:rPr>
      </w:pPr>
    </w:p>
    <w:p w:rsidR="00FD16E7" w:rsidRPr="006304BD" w:rsidRDefault="00472C7D" w:rsidP="00472C7D">
      <w:pPr>
        <w:autoSpaceDE w:val="0"/>
        <w:ind w:firstLine="708"/>
        <w:jc w:val="both"/>
        <w:rPr>
          <w:sz w:val="28"/>
          <w:szCs w:val="28"/>
        </w:rPr>
      </w:pPr>
      <w:r w:rsidRPr="00472C7D">
        <w:rPr>
          <w:sz w:val="28"/>
          <w:szCs w:val="28"/>
        </w:rPr>
        <w:t xml:space="preserve">На основании перспективного плана работы Совета Суоярвского муниципального округа на 2024 год, заслушав информацию </w:t>
      </w:r>
      <w:r>
        <w:rPr>
          <w:sz w:val="28"/>
          <w:szCs w:val="28"/>
        </w:rPr>
        <w:t>заместителя главы администрации</w:t>
      </w:r>
      <w:r w:rsidR="00134C22">
        <w:rPr>
          <w:sz w:val="28"/>
          <w:szCs w:val="28"/>
        </w:rPr>
        <w:t xml:space="preserve"> – председателя комиссии по делам несовершеннолетних и защите их прав</w:t>
      </w:r>
      <w:r w:rsidR="00D7229E">
        <w:rPr>
          <w:sz w:val="28"/>
          <w:szCs w:val="28"/>
        </w:rPr>
        <w:t xml:space="preserve"> администрации Суоярвского муниципального округа</w:t>
      </w:r>
      <w:r>
        <w:rPr>
          <w:sz w:val="28"/>
          <w:szCs w:val="28"/>
        </w:rPr>
        <w:t xml:space="preserve">, </w:t>
      </w:r>
      <w:r w:rsidR="00FD16E7" w:rsidRPr="006304BD">
        <w:rPr>
          <w:sz w:val="28"/>
          <w:szCs w:val="28"/>
        </w:rPr>
        <w:t xml:space="preserve">Совет </w:t>
      </w:r>
      <w:r w:rsidR="00FD16E7">
        <w:rPr>
          <w:sz w:val="28"/>
          <w:szCs w:val="28"/>
        </w:rPr>
        <w:t xml:space="preserve">Суоярвского муниципального </w:t>
      </w:r>
      <w:r>
        <w:rPr>
          <w:sz w:val="28"/>
          <w:szCs w:val="28"/>
        </w:rPr>
        <w:t>округа РЕШИЛ</w:t>
      </w:r>
      <w:r w:rsidR="00FD16E7" w:rsidRPr="006304BD">
        <w:rPr>
          <w:sz w:val="28"/>
          <w:szCs w:val="28"/>
        </w:rPr>
        <w:t>:</w:t>
      </w:r>
    </w:p>
    <w:p w:rsidR="00FD16E7" w:rsidRPr="006304BD" w:rsidRDefault="00FD16E7" w:rsidP="00FD16E7">
      <w:pPr>
        <w:rPr>
          <w:sz w:val="28"/>
          <w:szCs w:val="28"/>
        </w:rPr>
      </w:pPr>
    </w:p>
    <w:p w:rsidR="00FD16E7" w:rsidRPr="006304BD" w:rsidRDefault="00FD16E7" w:rsidP="00472C7D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0" w:firstLine="360"/>
        <w:jc w:val="both"/>
        <w:rPr>
          <w:color w:val="000000"/>
          <w:sz w:val="28"/>
          <w:szCs w:val="28"/>
        </w:rPr>
      </w:pPr>
      <w:r w:rsidRPr="006304BD">
        <w:rPr>
          <w:sz w:val="28"/>
          <w:szCs w:val="28"/>
        </w:rPr>
        <w:t xml:space="preserve">Информацию об </w:t>
      </w:r>
      <w:r w:rsidR="002F687E" w:rsidRPr="002F687E">
        <w:rPr>
          <w:sz w:val="28"/>
          <w:szCs w:val="28"/>
        </w:rPr>
        <w:t xml:space="preserve">итогах работы Комиссии по делам несовершеннолетних и защите их прав Суоярвского муниципального округа за 2023 год </w:t>
      </w:r>
      <w:r w:rsidRPr="006304BD">
        <w:rPr>
          <w:sz w:val="28"/>
          <w:szCs w:val="28"/>
        </w:rPr>
        <w:t>принять к сведению</w:t>
      </w:r>
      <w:r w:rsidR="00472C7D">
        <w:rPr>
          <w:sz w:val="28"/>
          <w:szCs w:val="28"/>
        </w:rPr>
        <w:t xml:space="preserve"> (приложение к решению)</w:t>
      </w:r>
      <w:r w:rsidRPr="006304BD">
        <w:rPr>
          <w:sz w:val="28"/>
          <w:szCs w:val="28"/>
        </w:rPr>
        <w:t>.</w:t>
      </w:r>
    </w:p>
    <w:p w:rsidR="00472C7D" w:rsidRPr="00472C7D" w:rsidRDefault="002F687E" w:rsidP="00472C7D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0" w:firstLine="360"/>
        <w:jc w:val="both"/>
        <w:rPr>
          <w:sz w:val="28"/>
          <w:szCs w:val="28"/>
        </w:rPr>
      </w:pPr>
      <w:r w:rsidRPr="002F687E">
        <w:rPr>
          <w:sz w:val="28"/>
          <w:szCs w:val="28"/>
        </w:rPr>
        <w:t>Комиссии по делам несовершеннолетних и защите их прав</w:t>
      </w:r>
      <w:r>
        <w:rPr>
          <w:sz w:val="28"/>
          <w:szCs w:val="28"/>
        </w:rPr>
        <w:t xml:space="preserve"> </w:t>
      </w:r>
      <w:r w:rsidR="00852A1A" w:rsidRPr="002F687E">
        <w:rPr>
          <w:sz w:val="28"/>
          <w:szCs w:val="28"/>
        </w:rPr>
        <w:t xml:space="preserve">Суоярвского муниципального округа </w:t>
      </w:r>
      <w:r w:rsidR="00472C7D">
        <w:rPr>
          <w:sz w:val="28"/>
          <w:szCs w:val="28"/>
        </w:rPr>
        <w:t>п</w:t>
      </w:r>
      <w:r w:rsidR="00472C7D" w:rsidRPr="002F687E">
        <w:rPr>
          <w:color w:val="000000"/>
          <w:sz w:val="28"/>
          <w:szCs w:val="28"/>
        </w:rPr>
        <w:t>родолжить работу</w:t>
      </w:r>
      <w:r>
        <w:rPr>
          <w:color w:val="000000"/>
          <w:sz w:val="28"/>
          <w:szCs w:val="28"/>
        </w:rPr>
        <w:t xml:space="preserve"> по профилактике правонарушений несовершеннолетних</w:t>
      </w:r>
      <w:r w:rsidR="00FD16E7" w:rsidRPr="002F687E">
        <w:rPr>
          <w:color w:val="000000"/>
          <w:sz w:val="28"/>
          <w:szCs w:val="28"/>
        </w:rPr>
        <w:t>.</w:t>
      </w:r>
    </w:p>
    <w:p w:rsidR="00472C7D" w:rsidRPr="00472C7D" w:rsidRDefault="00472C7D" w:rsidP="00472C7D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ind w:left="0" w:firstLine="360"/>
        <w:jc w:val="both"/>
        <w:rPr>
          <w:sz w:val="28"/>
          <w:szCs w:val="28"/>
        </w:rPr>
      </w:pPr>
      <w:r w:rsidRPr="00472C7D">
        <w:rPr>
          <w:color w:val="2C2D2E"/>
          <w:sz w:val="28"/>
          <w:szCs w:val="28"/>
        </w:rPr>
        <w:t xml:space="preserve">Опубликовать </w:t>
      </w:r>
      <w:r>
        <w:rPr>
          <w:color w:val="2C2D2E"/>
          <w:sz w:val="28"/>
          <w:szCs w:val="28"/>
        </w:rPr>
        <w:t>настоящее решение</w:t>
      </w:r>
      <w:r w:rsidRPr="00472C7D">
        <w:rPr>
          <w:color w:val="2C2D2E"/>
          <w:sz w:val="28"/>
          <w:szCs w:val="28"/>
        </w:rPr>
        <w:t xml:space="preserve"> на официальном интернет-портале Суоярвского муниципального </w:t>
      </w:r>
      <w:r w:rsidR="005453C8" w:rsidRPr="00472C7D">
        <w:rPr>
          <w:color w:val="2C2D2E"/>
          <w:sz w:val="28"/>
          <w:szCs w:val="28"/>
        </w:rPr>
        <w:t>округа</w:t>
      </w:r>
      <w:r w:rsidR="005453C8">
        <w:rPr>
          <w:color w:val="2C2D2E"/>
          <w:sz w:val="28"/>
          <w:szCs w:val="28"/>
        </w:rPr>
        <w:t xml:space="preserve"> в информационно</w:t>
      </w:r>
      <w:r w:rsidR="005453C8">
        <w:rPr>
          <w:color w:val="000000"/>
          <w:spacing w:val="-1"/>
          <w:sz w:val="28"/>
          <w:szCs w:val="28"/>
        </w:rPr>
        <w:t>-</w:t>
      </w:r>
      <w:r w:rsidR="005453C8" w:rsidRPr="004904F6">
        <w:rPr>
          <w:color w:val="000000"/>
          <w:spacing w:val="-1"/>
          <w:sz w:val="28"/>
          <w:szCs w:val="28"/>
        </w:rPr>
        <w:t>телекоммуникационной сети «Интернет»</w:t>
      </w:r>
      <w:bookmarkStart w:id="0" w:name="_GoBack"/>
      <w:bookmarkEnd w:id="0"/>
      <w:r w:rsidRPr="00472C7D">
        <w:rPr>
          <w:color w:val="2C2D2E"/>
          <w:sz w:val="28"/>
          <w:szCs w:val="28"/>
        </w:rPr>
        <w:t>.</w:t>
      </w:r>
    </w:p>
    <w:p w:rsidR="00FD16E7" w:rsidRPr="002F687E" w:rsidRDefault="00FD16E7" w:rsidP="00472C7D">
      <w:pPr>
        <w:suppressAutoHyphens/>
        <w:ind w:left="720"/>
        <w:jc w:val="both"/>
        <w:rPr>
          <w:sz w:val="28"/>
          <w:szCs w:val="28"/>
        </w:rPr>
      </w:pPr>
    </w:p>
    <w:p w:rsidR="00FD16E7" w:rsidRDefault="00FD16E7" w:rsidP="00FD16E7">
      <w:pPr>
        <w:ind w:left="615"/>
        <w:jc w:val="both"/>
        <w:rPr>
          <w:sz w:val="28"/>
          <w:szCs w:val="28"/>
        </w:rPr>
      </w:pPr>
    </w:p>
    <w:p w:rsidR="00FD16E7" w:rsidRDefault="00FD16E7" w:rsidP="00FD16E7">
      <w:pPr>
        <w:ind w:left="615"/>
        <w:jc w:val="both"/>
        <w:rPr>
          <w:sz w:val="28"/>
          <w:szCs w:val="28"/>
        </w:rPr>
      </w:pPr>
    </w:p>
    <w:p w:rsidR="00FD16E7" w:rsidRPr="00A70DA5" w:rsidRDefault="00FD16E7" w:rsidP="00FD16E7">
      <w:pPr>
        <w:ind w:left="615"/>
        <w:jc w:val="both"/>
        <w:rPr>
          <w:rFonts w:eastAsia="Arial"/>
          <w:sz w:val="28"/>
          <w:szCs w:val="28"/>
        </w:rPr>
      </w:pPr>
    </w:p>
    <w:p w:rsidR="00FD16E7" w:rsidRPr="00322324" w:rsidRDefault="00FD16E7" w:rsidP="00FD16E7">
      <w:pPr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322324">
        <w:rPr>
          <w:bCs/>
          <w:sz w:val="28"/>
          <w:szCs w:val="28"/>
        </w:rPr>
        <w:t>Председатель Совета Суоярвского</w:t>
      </w:r>
    </w:p>
    <w:p w:rsidR="00FD16E7" w:rsidRPr="00322324" w:rsidRDefault="00FD16E7" w:rsidP="00FD16E7">
      <w:pPr>
        <w:suppressAutoHyphens/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322324">
        <w:rPr>
          <w:bCs/>
          <w:sz w:val="28"/>
          <w:szCs w:val="28"/>
        </w:rPr>
        <w:t>муниципального округа</w:t>
      </w:r>
      <w:r w:rsidR="002F687E">
        <w:rPr>
          <w:bCs/>
          <w:sz w:val="28"/>
          <w:szCs w:val="28"/>
        </w:rPr>
        <w:t xml:space="preserve">                                                           Н.В. Васенина</w:t>
      </w:r>
    </w:p>
    <w:p w:rsidR="00FD16E7" w:rsidRDefault="00FD16E7" w:rsidP="00FD16E7">
      <w:pPr>
        <w:spacing w:line="240" w:lineRule="exact"/>
        <w:rPr>
          <w:sz w:val="28"/>
          <w:szCs w:val="28"/>
        </w:rPr>
      </w:pPr>
    </w:p>
    <w:p w:rsidR="00FD16E7" w:rsidRDefault="00FD16E7" w:rsidP="00FD16E7">
      <w:pPr>
        <w:spacing w:line="240" w:lineRule="exact"/>
        <w:rPr>
          <w:sz w:val="28"/>
          <w:szCs w:val="28"/>
        </w:rPr>
      </w:pPr>
    </w:p>
    <w:p w:rsidR="00FD16E7" w:rsidRDefault="00FD16E7" w:rsidP="00FD16E7">
      <w:pPr>
        <w:spacing w:line="240" w:lineRule="exact"/>
        <w:rPr>
          <w:sz w:val="28"/>
          <w:szCs w:val="28"/>
        </w:rPr>
      </w:pPr>
    </w:p>
    <w:p w:rsidR="00FD16E7" w:rsidRDefault="00FD16E7" w:rsidP="00FD16E7">
      <w:pPr>
        <w:spacing w:line="240" w:lineRule="exact"/>
        <w:rPr>
          <w:sz w:val="28"/>
          <w:szCs w:val="28"/>
        </w:rPr>
      </w:pPr>
    </w:p>
    <w:p w:rsidR="00395B52" w:rsidRDefault="00395B52"/>
    <w:p w:rsidR="00B76A05" w:rsidRDefault="00B76A05"/>
    <w:p w:rsidR="00B76A05" w:rsidRDefault="00B76A05"/>
    <w:p w:rsidR="00D7229E" w:rsidRDefault="00D7229E" w:rsidP="00D7229E">
      <w:pPr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B76A05" w:rsidRPr="00472C7D" w:rsidRDefault="00472C7D" w:rsidP="00472C7D">
      <w:pPr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472C7D">
        <w:rPr>
          <w:rFonts w:eastAsia="SimSun" w:cs="Mangal"/>
          <w:kern w:val="3"/>
          <w:sz w:val="28"/>
          <w:szCs w:val="28"/>
          <w:lang w:eastAsia="zh-CN" w:bidi="hi-IN"/>
        </w:rPr>
        <w:t>Приложение к решению Совета</w:t>
      </w:r>
    </w:p>
    <w:p w:rsidR="00472C7D" w:rsidRPr="00472C7D" w:rsidRDefault="00472C7D" w:rsidP="00472C7D">
      <w:pPr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472C7D">
        <w:rPr>
          <w:rFonts w:eastAsia="SimSun" w:cs="Mangal"/>
          <w:kern w:val="3"/>
          <w:sz w:val="28"/>
          <w:szCs w:val="28"/>
          <w:lang w:eastAsia="zh-CN" w:bidi="hi-IN"/>
        </w:rPr>
        <w:t>Суоярвского муниципального округа</w:t>
      </w:r>
    </w:p>
    <w:p w:rsidR="00472C7D" w:rsidRPr="00472C7D" w:rsidRDefault="00472C7D" w:rsidP="00472C7D">
      <w:pPr>
        <w:jc w:val="right"/>
        <w:rPr>
          <w:rFonts w:eastAsia="SimSun" w:cs="Mangal"/>
          <w:kern w:val="3"/>
          <w:sz w:val="28"/>
          <w:szCs w:val="28"/>
          <w:lang w:eastAsia="zh-CN" w:bidi="hi-IN"/>
        </w:rPr>
      </w:pPr>
      <w:r w:rsidRPr="00472C7D">
        <w:rPr>
          <w:rFonts w:eastAsia="SimSun" w:cs="Mangal"/>
          <w:kern w:val="3"/>
          <w:sz w:val="28"/>
          <w:szCs w:val="28"/>
          <w:lang w:eastAsia="zh-CN" w:bidi="hi-IN"/>
        </w:rPr>
        <w:t>от 18.04.2024 №</w:t>
      </w:r>
      <w:r w:rsidR="00852A1A">
        <w:rPr>
          <w:rFonts w:eastAsia="SimSun" w:cs="Mangal"/>
          <w:kern w:val="3"/>
          <w:sz w:val="28"/>
          <w:szCs w:val="28"/>
          <w:lang w:eastAsia="zh-CN" w:bidi="hi-IN"/>
        </w:rPr>
        <w:t xml:space="preserve"> 251</w:t>
      </w:r>
    </w:p>
    <w:p w:rsidR="00B76A05" w:rsidRPr="00472C7D" w:rsidRDefault="00B76A05">
      <w:pPr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5813CD" w:rsidRDefault="005813CD" w:rsidP="00472C7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</w:t>
      </w:r>
      <w:r w:rsidRPr="00855827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ы</w:t>
      </w:r>
      <w:r w:rsidRPr="00855827">
        <w:rPr>
          <w:b/>
          <w:sz w:val="28"/>
          <w:szCs w:val="28"/>
        </w:rPr>
        <w:t xml:space="preserve"> Комиссии по делам несовершеннолетних и защите их прав Суоярвского муниципального округа </w:t>
      </w:r>
      <w:r>
        <w:rPr>
          <w:b/>
          <w:sz w:val="28"/>
          <w:szCs w:val="28"/>
        </w:rPr>
        <w:t>за 2023 год</w:t>
      </w:r>
    </w:p>
    <w:p w:rsidR="005813CD" w:rsidRPr="00F0721F" w:rsidRDefault="005813CD" w:rsidP="00472C7D">
      <w:pPr>
        <w:pStyle w:val="Standard"/>
        <w:jc w:val="center"/>
        <w:rPr>
          <w:sz w:val="28"/>
          <w:szCs w:val="28"/>
        </w:rPr>
      </w:pPr>
    </w:p>
    <w:p w:rsidR="005813CD" w:rsidRPr="00B643D2" w:rsidRDefault="005813CD" w:rsidP="00472C7D">
      <w:pPr>
        <w:pStyle w:val="pcenter1"/>
        <w:spacing w:before="0" w:beforeAutospacing="0" w:after="0" w:line="240" w:lineRule="auto"/>
        <w:ind w:firstLine="709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</w:t>
      </w:r>
      <w:r w:rsidRPr="00B643D2">
        <w:rPr>
          <w:rFonts w:eastAsia="SimSun" w:cs="Mangal"/>
          <w:kern w:val="3"/>
          <w:sz w:val="28"/>
          <w:szCs w:val="28"/>
          <w:lang w:eastAsia="zh-CN" w:bidi="hi-IN"/>
        </w:rPr>
        <w:t xml:space="preserve">Федеральным законом №120 </w:t>
      </w:r>
      <w:r>
        <w:rPr>
          <w:rFonts w:eastAsia="SimSun" w:cs="Mangal"/>
          <w:kern w:val="3"/>
          <w:sz w:val="28"/>
          <w:szCs w:val="28"/>
          <w:lang w:eastAsia="zh-CN" w:bidi="hi-IN"/>
        </w:rPr>
        <w:br/>
      </w:r>
      <w:r w:rsidRPr="00B643D2">
        <w:rPr>
          <w:rFonts w:eastAsia="SimSun" w:cs="Mangal"/>
          <w:kern w:val="3"/>
          <w:sz w:val="28"/>
          <w:szCs w:val="28"/>
          <w:lang w:eastAsia="zh-CN" w:bidi="hi-IN"/>
        </w:rPr>
        <w:t>«Об основах системы профилактики безнадзорности и прав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онарушений несовершеннолетних» </w:t>
      </w:r>
      <w:r w:rsidRPr="00B643D2">
        <w:rPr>
          <w:rFonts w:eastAsia="SimSun" w:cs="Mangal"/>
          <w:kern w:val="3"/>
          <w:sz w:val="28"/>
          <w:szCs w:val="28"/>
          <w:lang w:eastAsia="zh-CN" w:bidi="hi-IN"/>
        </w:rPr>
        <w:t>основными задачами деятельности по профилактике безнадзорности и правонарушений несовершеннолетних являются:</w:t>
      </w:r>
    </w:p>
    <w:p w:rsidR="005813CD" w:rsidRPr="00B643D2" w:rsidRDefault="005813CD" w:rsidP="00472C7D">
      <w:pPr>
        <w:pStyle w:val="pboth1"/>
        <w:spacing w:before="0" w:beforeAutospacing="0" w:after="0" w:line="240" w:lineRule="auto"/>
        <w:ind w:firstLine="709"/>
        <w:rPr>
          <w:rFonts w:eastAsia="SimSun" w:cs="Mangal"/>
          <w:kern w:val="3"/>
          <w:sz w:val="28"/>
          <w:szCs w:val="28"/>
          <w:lang w:eastAsia="zh-CN" w:bidi="hi-IN"/>
        </w:rPr>
      </w:pPr>
      <w:proofErr w:type="gramStart"/>
      <w:r w:rsidRPr="00B643D2">
        <w:rPr>
          <w:rFonts w:eastAsia="SimSun" w:cs="Mangal"/>
          <w:kern w:val="3"/>
          <w:sz w:val="28"/>
          <w:szCs w:val="28"/>
          <w:lang w:eastAsia="zh-CN" w:bidi="hi-IN"/>
        </w:rPr>
        <w:t>1)предупреждение</w:t>
      </w:r>
      <w:proofErr w:type="gramEnd"/>
      <w:r w:rsidRPr="00B643D2">
        <w:rPr>
          <w:rFonts w:eastAsia="SimSun" w:cs="Mangal"/>
          <w:kern w:val="3"/>
          <w:sz w:val="28"/>
          <w:szCs w:val="28"/>
          <w:lang w:eastAsia="zh-CN" w:bidi="hi-IN"/>
        </w:rPr>
        <w:t xml:space="preserve"> безнадзорности, беспризорности, правонарушений </w:t>
      </w:r>
      <w:r>
        <w:rPr>
          <w:rFonts w:eastAsia="SimSun" w:cs="Mangal"/>
          <w:kern w:val="3"/>
          <w:sz w:val="28"/>
          <w:szCs w:val="28"/>
          <w:lang w:eastAsia="zh-CN" w:bidi="hi-IN"/>
        </w:rPr>
        <w:br/>
      </w:r>
      <w:r w:rsidRPr="00B643D2">
        <w:rPr>
          <w:rFonts w:eastAsia="SimSun" w:cs="Mangal"/>
          <w:kern w:val="3"/>
          <w:sz w:val="28"/>
          <w:szCs w:val="28"/>
          <w:lang w:eastAsia="zh-CN" w:bidi="hi-IN"/>
        </w:rPr>
        <w:t>и антиобщественных действий несовершеннолетних, выявление и устранение причин и условий, способствующих этому;</w:t>
      </w:r>
    </w:p>
    <w:p w:rsidR="005813CD" w:rsidRPr="00B643D2" w:rsidRDefault="005813CD" w:rsidP="00472C7D">
      <w:pPr>
        <w:pStyle w:val="pboth1"/>
        <w:spacing w:before="0" w:beforeAutospacing="0" w:after="0" w:line="240" w:lineRule="auto"/>
        <w:ind w:firstLine="709"/>
        <w:rPr>
          <w:rFonts w:eastAsia="SimSun" w:cs="Mangal"/>
          <w:kern w:val="3"/>
          <w:sz w:val="28"/>
          <w:szCs w:val="28"/>
          <w:lang w:eastAsia="zh-CN" w:bidi="hi-IN"/>
        </w:rPr>
      </w:pPr>
      <w:bookmarkStart w:id="1" w:name="100022"/>
      <w:bookmarkEnd w:id="1"/>
      <w:r w:rsidRPr="00B643D2">
        <w:rPr>
          <w:rFonts w:eastAsia="SimSun" w:cs="Mangal"/>
          <w:kern w:val="3"/>
          <w:sz w:val="28"/>
          <w:szCs w:val="28"/>
          <w:lang w:eastAsia="zh-CN" w:bidi="hi-IN"/>
        </w:rPr>
        <w:t>-обеспечение защиты прав и законных интересов несовершеннолетних;</w:t>
      </w:r>
    </w:p>
    <w:p w:rsidR="005813CD" w:rsidRPr="00B643D2" w:rsidRDefault="005813CD" w:rsidP="00472C7D">
      <w:pPr>
        <w:pStyle w:val="pboth1"/>
        <w:spacing w:before="0" w:beforeAutospacing="0" w:after="0" w:line="240" w:lineRule="auto"/>
        <w:ind w:firstLine="709"/>
        <w:rPr>
          <w:rFonts w:eastAsia="SimSun" w:cs="Mangal"/>
          <w:kern w:val="3"/>
          <w:sz w:val="28"/>
          <w:szCs w:val="28"/>
          <w:lang w:eastAsia="zh-CN" w:bidi="hi-IN"/>
        </w:rPr>
      </w:pPr>
      <w:r w:rsidRPr="00B643D2">
        <w:rPr>
          <w:rFonts w:eastAsia="SimSun" w:cs="Mangal"/>
          <w:kern w:val="3"/>
          <w:sz w:val="28"/>
          <w:szCs w:val="28"/>
          <w:lang w:eastAsia="zh-CN" w:bidi="hi-IN"/>
        </w:rPr>
        <w:t>-социально-педагогическая реабилитация несовершеннолетних, находящихся в социально опасном положении;</w:t>
      </w:r>
    </w:p>
    <w:p w:rsidR="005813CD" w:rsidRDefault="005813CD" w:rsidP="00472C7D">
      <w:pPr>
        <w:pStyle w:val="pboth1"/>
        <w:spacing w:before="0" w:beforeAutospacing="0" w:after="0" w:line="240" w:lineRule="auto"/>
        <w:ind w:firstLine="709"/>
        <w:rPr>
          <w:rFonts w:eastAsia="SimSun" w:cs="Mangal"/>
          <w:kern w:val="3"/>
          <w:sz w:val="28"/>
          <w:szCs w:val="28"/>
          <w:lang w:eastAsia="zh-CN" w:bidi="hi-IN"/>
        </w:rPr>
      </w:pPr>
      <w:bookmarkStart w:id="2" w:name="100024"/>
      <w:bookmarkEnd w:id="2"/>
      <w:r w:rsidRPr="00B643D2">
        <w:rPr>
          <w:rFonts w:eastAsia="SimSun" w:cs="Mangal"/>
          <w:kern w:val="3"/>
          <w:sz w:val="28"/>
          <w:szCs w:val="28"/>
          <w:lang w:eastAsia="zh-CN" w:bidi="hi-IN"/>
        </w:rPr>
        <w:t xml:space="preserve">-выявление и пресечение случаев вовлечения несовершеннолетних </w:t>
      </w:r>
      <w:r>
        <w:rPr>
          <w:rFonts w:eastAsia="SimSun" w:cs="Mangal"/>
          <w:kern w:val="3"/>
          <w:sz w:val="28"/>
          <w:szCs w:val="28"/>
          <w:lang w:eastAsia="zh-CN" w:bidi="hi-IN"/>
        </w:rPr>
        <w:br/>
      </w:r>
      <w:r w:rsidRPr="00B643D2">
        <w:rPr>
          <w:rFonts w:eastAsia="SimSun" w:cs="Mangal"/>
          <w:kern w:val="3"/>
          <w:sz w:val="28"/>
          <w:szCs w:val="28"/>
          <w:lang w:eastAsia="zh-CN" w:bidi="hi-IN"/>
        </w:rPr>
        <w:t>в совершение преступлений и антиобщественных действий.</w:t>
      </w:r>
    </w:p>
    <w:p w:rsidR="005813CD" w:rsidRDefault="005813CD" w:rsidP="00472C7D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Постановлением №38 от 09.01.2023г. утверждено Положение о Комиссии по делам несовершеннолетних и защите их прав Суоярвского муниципального округа.</w:t>
      </w:r>
    </w:p>
    <w:p w:rsidR="005813CD" w:rsidRDefault="005813CD" w:rsidP="00472C7D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2023 году Постановлением №849 от 15.08.2023г. актуализирован и утвержден состав Комиссии по делам несовершеннолетних и защите их прав Суоярвского муниципального округа, куда входят председатель Комиссии, секретарь комиссии, а также представители всех органов системы профилактики.</w:t>
      </w:r>
      <w:r w:rsidRPr="00CF7B62">
        <w:rPr>
          <w:rFonts w:cs="Times New Roman"/>
          <w:sz w:val="28"/>
          <w:szCs w:val="28"/>
        </w:rPr>
        <w:t xml:space="preserve"> </w:t>
      </w:r>
    </w:p>
    <w:p w:rsidR="005813CD" w:rsidRPr="00EA555D" w:rsidRDefault="005813CD" w:rsidP="00472C7D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 w:rsidRPr="00026744">
        <w:rPr>
          <w:rFonts w:cs="Times New Roman"/>
          <w:sz w:val="28"/>
          <w:szCs w:val="28"/>
        </w:rPr>
        <w:t xml:space="preserve">На заседаниях КДН и ЗП Администрации </w:t>
      </w:r>
      <w:proofErr w:type="gramStart"/>
      <w:r w:rsidRPr="00026744">
        <w:rPr>
          <w:rFonts w:cs="Times New Roman"/>
          <w:sz w:val="28"/>
          <w:szCs w:val="28"/>
        </w:rPr>
        <w:t>Суоярвского  муниципального</w:t>
      </w:r>
      <w:proofErr w:type="gramEnd"/>
      <w:r w:rsidRPr="0002674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округа</w:t>
      </w:r>
      <w:r w:rsidRPr="00026744">
        <w:rPr>
          <w:rFonts w:cs="Times New Roman"/>
          <w:sz w:val="28"/>
          <w:szCs w:val="28"/>
        </w:rPr>
        <w:t xml:space="preserve"> рассматрива</w:t>
      </w:r>
      <w:r>
        <w:rPr>
          <w:rFonts w:cs="Times New Roman"/>
          <w:sz w:val="28"/>
          <w:szCs w:val="28"/>
        </w:rPr>
        <w:t>ю</w:t>
      </w:r>
      <w:r w:rsidRPr="00026744">
        <w:rPr>
          <w:rFonts w:cs="Times New Roman"/>
          <w:sz w:val="28"/>
          <w:szCs w:val="28"/>
        </w:rPr>
        <w:t>тся материал</w:t>
      </w:r>
      <w:r>
        <w:rPr>
          <w:rFonts w:cs="Times New Roman"/>
          <w:sz w:val="28"/>
          <w:szCs w:val="28"/>
        </w:rPr>
        <w:t>ы</w:t>
      </w:r>
      <w:r w:rsidRPr="00026744">
        <w:rPr>
          <w:rFonts w:cs="Times New Roman"/>
          <w:sz w:val="28"/>
          <w:szCs w:val="28"/>
        </w:rPr>
        <w:t xml:space="preserve"> в отношении несовершеннолетн</w:t>
      </w:r>
      <w:r>
        <w:rPr>
          <w:rFonts w:cs="Times New Roman"/>
          <w:sz w:val="28"/>
          <w:szCs w:val="28"/>
        </w:rPr>
        <w:t>их</w:t>
      </w:r>
      <w:r w:rsidRPr="00026744">
        <w:rPr>
          <w:rFonts w:cs="Times New Roman"/>
          <w:sz w:val="28"/>
          <w:szCs w:val="28"/>
        </w:rPr>
        <w:t>, совершивш</w:t>
      </w:r>
      <w:r>
        <w:rPr>
          <w:rFonts w:cs="Times New Roman"/>
          <w:sz w:val="28"/>
          <w:szCs w:val="28"/>
        </w:rPr>
        <w:t>их</w:t>
      </w:r>
      <w:r w:rsidRPr="00026744">
        <w:rPr>
          <w:rFonts w:cs="Times New Roman"/>
          <w:sz w:val="28"/>
          <w:szCs w:val="28"/>
        </w:rPr>
        <w:t xml:space="preserve"> какое-либо противоправное деяние. По решению комиссии назначается «ответственный» за проведение индивидуально-профилактической работы. Субъекты профилактики на основании постановления КДН вносят свои предложения для составления индивидуального плана работы с несовершеннолетним. </w:t>
      </w:r>
    </w:p>
    <w:p w:rsidR="005813CD" w:rsidRDefault="005813CD" w:rsidP="00472C7D">
      <w:pPr>
        <w:shd w:val="clear" w:color="auto" w:fill="FFFFFF"/>
        <w:ind w:firstLine="540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В 2023 году с</w:t>
      </w:r>
      <w:r w:rsidRPr="00A367B0">
        <w:rPr>
          <w:rFonts w:eastAsia="SimSun" w:cs="Mangal"/>
          <w:kern w:val="3"/>
          <w:sz w:val="28"/>
          <w:szCs w:val="28"/>
          <w:lang w:eastAsia="zh-CN" w:bidi="hi-IN"/>
        </w:rPr>
        <w:t>убъектами профилактики пров</w:t>
      </w:r>
      <w:r>
        <w:rPr>
          <w:rFonts w:eastAsia="SimSun" w:cs="Mangal"/>
          <w:kern w:val="3"/>
          <w:sz w:val="28"/>
          <w:szCs w:val="28"/>
          <w:lang w:eastAsia="zh-CN" w:bidi="hi-IN"/>
        </w:rPr>
        <w:t>едено 132</w:t>
      </w:r>
      <w:r w:rsidRPr="00A367B0">
        <w:rPr>
          <w:rFonts w:eastAsia="SimSun" w:cs="Mangal"/>
          <w:kern w:val="3"/>
          <w:sz w:val="28"/>
          <w:szCs w:val="28"/>
          <w:lang w:eastAsia="zh-CN" w:bidi="hi-IN"/>
        </w:rPr>
        <w:t xml:space="preserve"> м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ежведомственных профилактических рейда </w:t>
      </w:r>
      <w:proofErr w:type="gramStart"/>
      <w:r>
        <w:rPr>
          <w:rFonts w:eastAsia="SimSun" w:cs="Mangal"/>
          <w:kern w:val="3"/>
          <w:sz w:val="28"/>
          <w:szCs w:val="28"/>
          <w:lang w:eastAsia="zh-CN" w:bidi="hi-IN"/>
        </w:rPr>
        <w:t>( в</w:t>
      </w:r>
      <w:proofErr w:type="gramEnd"/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eastAsia="SimSun" w:cs="Mangal"/>
          <w:kern w:val="3"/>
          <w:sz w:val="28"/>
          <w:szCs w:val="28"/>
          <w:lang w:eastAsia="zh-CN" w:bidi="hi-IN"/>
        </w:rPr>
        <w:t>т.ч</w:t>
      </w:r>
      <w:proofErr w:type="spellEnd"/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. п. </w:t>
      </w:r>
      <w:proofErr w:type="spellStart"/>
      <w:r>
        <w:rPr>
          <w:rFonts w:eastAsia="SimSun" w:cs="Mangal"/>
          <w:kern w:val="3"/>
          <w:sz w:val="28"/>
          <w:szCs w:val="28"/>
          <w:lang w:eastAsia="zh-CN" w:bidi="hi-IN"/>
        </w:rPr>
        <w:t>Лахколампи</w:t>
      </w:r>
      <w:proofErr w:type="spellEnd"/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,  п. Найстеньярви, с. </w:t>
      </w:r>
      <w:proofErr w:type="spellStart"/>
      <w:r>
        <w:rPr>
          <w:rFonts w:eastAsia="SimSun" w:cs="Mangal"/>
          <w:kern w:val="3"/>
          <w:sz w:val="28"/>
          <w:szCs w:val="28"/>
          <w:lang w:eastAsia="zh-CN" w:bidi="hi-IN"/>
        </w:rPr>
        <w:t>Вешкелица</w:t>
      </w:r>
      <w:proofErr w:type="spellEnd"/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, п. Поросозеро, п. </w:t>
      </w:r>
      <w:proofErr w:type="spellStart"/>
      <w:r>
        <w:rPr>
          <w:rFonts w:eastAsia="SimSun" w:cs="Mangal"/>
          <w:kern w:val="3"/>
          <w:sz w:val="28"/>
          <w:szCs w:val="28"/>
          <w:lang w:eastAsia="zh-CN" w:bidi="hi-IN"/>
        </w:rPr>
        <w:t>Гумарино</w:t>
      </w:r>
      <w:proofErr w:type="spellEnd"/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) </w:t>
      </w:r>
      <w:r w:rsidRPr="00A367B0">
        <w:rPr>
          <w:rFonts w:eastAsia="SimSun" w:cs="Mangal"/>
          <w:kern w:val="3"/>
          <w:sz w:val="28"/>
          <w:szCs w:val="28"/>
          <w:lang w:eastAsia="zh-CN" w:bidi="hi-IN"/>
        </w:rPr>
        <w:t xml:space="preserve">с целью проверки условий жизни несовершеннолетних, ведется консультативная и коррекционная работа, с целью профилактики правонарушений и преступлений, повышения мотивации </w:t>
      </w:r>
      <w:r>
        <w:rPr>
          <w:rFonts w:eastAsia="SimSun" w:cs="Mangal"/>
          <w:kern w:val="3"/>
          <w:sz w:val="28"/>
          <w:szCs w:val="28"/>
          <w:lang w:eastAsia="zh-CN" w:bidi="hi-IN"/>
        </w:rPr>
        <w:br/>
      </w:r>
      <w:r w:rsidRPr="00A367B0">
        <w:rPr>
          <w:rFonts w:eastAsia="SimSun" w:cs="Mangal"/>
          <w:kern w:val="3"/>
          <w:sz w:val="28"/>
          <w:szCs w:val="28"/>
          <w:lang w:eastAsia="zh-CN" w:bidi="hi-IN"/>
        </w:rPr>
        <w:t xml:space="preserve">к обучению. Так же КДН и ЗП оперативно реагирует на поступающие сигналы </w:t>
      </w:r>
      <w:r>
        <w:rPr>
          <w:rFonts w:eastAsia="SimSun" w:cs="Mangal"/>
          <w:kern w:val="3"/>
          <w:sz w:val="28"/>
          <w:szCs w:val="28"/>
          <w:lang w:eastAsia="zh-CN" w:bidi="hi-IN"/>
        </w:rPr>
        <w:br/>
      </w:r>
      <w:r w:rsidRPr="00A367B0">
        <w:rPr>
          <w:rFonts w:eastAsia="SimSun" w:cs="Mangal"/>
          <w:kern w:val="3"/>
          <w:sz w:val="28"/>
          <w:szCs w:val="28"/>
          <w:lang w:eastAsia="zh-CN" w:bidi="hi-IN"/>
        </w:rPr>
        <w:t>о нарушении прав и интересов несовершеннолетних родите</w:t>
      </w:r>
      <w:r>
        <w:rPr>
          <w:rFonts w:eastAsia="SimSun" w:cs="Mangal"/>
          <w:kern w:val="3"/>
          <w:sz w:val="28"/>
          <w:szCs w:val="28"/>
          <w:lang w:eastAsia="zh-CN" w:bidi="hi-IN"/>
        </w:rPr>
        <w:t>лями, законными представителями.</w:t>
      </w:r>
    </w:p>
    <w:p w:rsidR="005813CD" w:rsidRPr="00A367B0" w:rsidRDefault="005813CD" w:rsidP="00472C7D">
      <w:pPr>
        <w:ind w:firstLine="540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A367B0">
        <w:rPr>
          <w:rFonts w:eastAsia="SimSun" w:cs="Mangal"/>
          <w:kern w:val="3"/>
          <w:sz w:val="28"/>
          <w:szCs w:val="28"/>
          <w:lang w:eastAsia="zh-CN" w:bidi="hi-IN"/>
        </w:rPr>
        <w:lastRenderedPageBreak/>
        <w:t xml:space="preserve">В образовательные учреждения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округа</w:t>
      </w:r>
      <w:r w:rsidRPr="00A367B0">
        <w:rPr>
          <w:rFonts w:eastAsia="SimSun" w:cs="Mangal"/>
          <w:kern w:val="3"/>
          <w:sz w:val="28"/>
          <w:szCs w:val="28"/>
          <w:lang w:eastAsia="zh-CN" w:bidi="hi-IN"/>
        </w:rPr>
        <w:t xml:space="preserve"> направлен</w:t>
      </w:r>
      <w:r>
        <w:rPr>
          <w:rFonts w:eastAsia="SimSun" w:cs="Mangal"/>
          <w:kern w:val="3"/>
          <w:sz w:val="28"/>
          <w:szCs w:val="28"/>
          <w:lang w:eastAsia="zh-CN" w:bidi="hi-IN"/>
        </w:rPr>
        <w:t>ы наглядно – агитационные</w:t>
      </w:r>
      <w:r w:rsidRPr="00A367B0">
        <w:rPr>
          <w:rFonts w:eastAsia="SimSun" w:cs="Mangal"/>
          <w:kern w:val="3"/>
          <w:sz w:val="28"/>
          <w:szCs w:val="28"/>
          <w:lang w:eastAsia="zh-CN" w:bidi="hi-IN"/>
        </w:rPr>
        <w:t xml:space="preserve"> материал</w:t>
      </w:r>
      <w:r>
        <w:rPr>
          <w:rFonts w:eastAsia="SimSun" w:cs="Mangal"/>
          <w:kern w:val="3"/>
          <w:sz w:val="28"/>
          <w:szCs w:val="28"/>
          <w:lang w:eastAsia="zh-CN" w:bidi="hi-IN"/>
        </w:rPr>
        <w:t>ы</w:t>
      </w:r>
      <w:r w:rsidRPr="00A367B0">
        <w:rPr>
          <w:rFonts w:eastAsia="SimSun" w:cs="Mangal"/>
          <w:kern w:val="3"/>
          <w:sz w:val="28"/>
          <w:szCs w:val="28"/>
          <w:lang w:eastAsia="zh-CN" w:bidi="hi-IN"/>
        </w:rPr>
        <w:t xml:space="preserve"> по вопросам здорового образа жизни, профилактики правонарушений и преступлений, суицида, терроризма, экстремизма, употребления алкоголя, наркотиков, табачных изделий.</w:t>
      </w:r>
    </w:p>
    <w:p w:rsidR="005813CD" w:rsidRDefault="005813CD" w:rsidP="00472C7D">
      <w:pPr>
        <w:pStyle w:val="pboth1"/>
        <w:spacing w:before="0" w:beforeAutospacing="0" w:after="0" w:line="240" w:lineRule="auto"/>
        <w:ind w:firstLine="709"/>
        <w:rPr>
          <w:rFonts w:eastAsia="SimSun" w:cs="Mangal"/>
          <w:kern w:val="3"/>
          <w:sz w:val="28"/>
          <w:szCs w:val="28"/>
          <w:lang w:eastAsia="zh-CN" w:bidi="hi-IN"/>
        </w:rPr>
      </w:pPr>
      <w:bookmarkStart w:id="3" w:name="100381"/>
      <w:bookmarkStart w:id="4" w:name="100025"/>
      <w:bookmarkEnd w:id="3"/>
      <w:bookmarkEnd w:id="4"/>
      <w:r w:rsidRPr="00A367B0">
        <w:rPr>
          <w:rFonts w:eastAsia="SimSun" w:cs="Mangal"/>
          <w:kern w:val="3"/>
          <w:sz w:val="28"/>
          <w:szCs w:val="28"/>
          <w:lang w:eastAsia="zh-CN" w:bidi="hi-IN"/>
        </w:rPr>
        <w:t xml:space="preserve"> Деятельность по профилактике безнадзорности и правонарушений несовершеннолетних основывается на принципах законности, демократизма, гуманного обращения с несовершеннолетними, поддержки семьи </w:t>
      </w:r>
      <w:r>
        <w:rPr>
          <w:rFonts w:eastAsia="SimSun" w:cs="Mangal"/>
          <w:kern w:val="3"/>
          <w:sz w:val="28"/>
          <w:szCs w:val="28"/>
          <w:lang w:eastAsia="zh-CN" w:bidi="hi-IN"/>
        </w:rPr>
        <w:br/>
      </w:r>
      <w:r w:rsidRPr="00A367B0">
        <w:rPr>
          <w:rFonts w:eastAsia="SimSun" w:cs="Mangal"/>
          <w:kern w:val="3"/>
          <w:sz w:val="28"/>
          <w:szCs w:val="28"/>
          <w:lang w:eastAsia="zh-CN" w:bidi="hi-IN"/>
        </w:rPr>
        <w:t xml:space="preserve">и взаимодействия с ней, индивидуального подхода к несовершеннолетним </w:t>
      </w:r>
      <w:r>
        <w:rPr>
          <w:rFonts w:eastAsia="SimSun" w:cs="Mangal"/>
          <w:kern w:val="3"/>
          <w:sz w:val="28"/>
          <w:szCs w:val="28"/>
          <w:lang w:eastAsia="zh-CN" w:bidi="hi-IN"/>
        </w:rPr>
        <w:br/>
      </w:r>
      <w:r w:rsidRPr="00A367B0">
        <w:rPr>
          <w:rFonts w:eastAsia="SimSun" w:cs="Mangal"/>
          <w:kern w:val="3"/>
          <w:sz w:val="28"/>
          <w:szCs w:val="28"/>
          <w:lang w:eastAsia="zh-CN" w:bidi="hi-IN"/>
        </w:rPr>
        <w:t>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</w:t>
      </w:r>
      <w:r w:rsidRPr="0041401E">
        <w:rPr>
          <w:rFonts w:eastAsia="SimSun" w:cs="Mangal"/>
          <w:color w:val="FF0000"/>
          <w:kern w:val="3"/>
          <w:sz w:val="28"/>
          <w:szCs w:val="28"/>
          <w:lang w:eastAsia="zh-CN" w:bidi="hi-IN"/>
        </w:rPr>
        <w:t xml:space="preserve"> </w:t>
      </w:r>
      <w:r w:rsidRPr="00C32361">
        <w:rPr>
          <w:rFonts w:eastAsia="SimSun" w:cs="Mangal"/>
          <w:kern w:val="3"/>
          <w:sz w:val="28"/>
          <w:szCs w:val="28"/>
          <w:lang w:eastAsia="zh-CN" w:bidi="hi-IN"/>
        </w:rPr>
        <w:t>должностных лиц и граждан за нарушение прав и законных интересов несовершеннолетних.</w:t>
      </w:r>
    </w:p>
    <w:p w:rsidR="005813CD" w:rsidRDefault="005813CD" w:rsidP="00472C7D">
      <w:pPr>
        <w:shd w:val="clear" w:color="auto" w:fill="FFFFFF"/>
        <w:ind w:firstLine="540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DF4902">
        <w:rPr>
          <w:rFonts w:eastAsia="SimSun" w:cs="Mangal"/>
          <w:kern w:val="3"/>
          <w:sz w:val="28"/>
          <w:szCs w:val="28"/>
          <w:lang w:eastAsia="zh-CN" w:bidi="hi-IN"/>
        </w:rPr>
        <w:t>В 20</w:t>
      </w:r>
      <w:r>
        <w:rPr>
          <w:rFonts w:eastAsia="SimSun" w:cs="Mangal"/>
          <w:kern w:val="3"/>
          <w:sz w:val="28"/>
          <w:szCs w:val="28"/>
          <w:lang w:eastAsia="zh-CN" w:bidi="hi-IN"/>
        </w:rPr>
        <w:t>23 году проведено 31</w:t>
      </w:r>
      <w:r w:rsidRPr="00DF4902">
        <w:rPr>
          <w:rFonts w:eastAsia="SimSun" w:cs="Mangal"/>
          <w:kern w:val="3"/>
          <w:sz w:val="28"/>
          <w:szCs w:val="28"/>
          <w:lang w:eastAsia="zh-CN" w:bidi="hi-IN"/>
        </w:rPr>
        <w:t xml:space="preserve"> заседани</w:t>
      </w:r>
      <w:r>
        <w:rPr>
          <w:rFonts w:eastAsia="SimSun" w:cs="Mangal"/>
          <w:kern w:val="3"/>
          <w:sz w:val="28"/>
          <w:szCs w:val="28"/>
          <w:lang w:eastAsia="zh-CN" w:bidi="hi-IN"/>
        </w:rPr>
        <w:t>е</w:t>
      </w:r>
      <w:r w:rsidRPr="00DF4902">
        <w:rPr>
          <w:rFonts w:eastAsia="SimSun" w:cs="Mangal"/>
          <w:kern w:val="3"/>
          <w:sz w:val="28"/>
          <w:szCs w:val="28"/>
          <w:lang w:eastAsia="zh-CN" w:bidi="hi-IN"/>
        </w:rPr>
        <w:t xml:space="preserve"> КДН и ЗП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. </w:t>
      </w:r>
      <w:proofErr w:type="gramStart"/>
      <w:r>
        <w:rPr>
          <w:rFonts w:eastAsia="SimSun" w:cs="Mangal"/>
          <w:kern w:val="3"/>
          <w:sz w:val="28"/>
          <w:szCs w:val="28"/>
          <w:lang w:eastAsia="zh-CN" w:bidi="hi-IN"/>
        </w:rPr>
        <w:t>( в</w:t>
      </w:r>
      <w:proofErr w:type="gramEnd"/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eastAsia="SimSun" w:cs="Mangal"/>
          <w:kern w:val="3"/>
          <w:sz w:val="28"/>
          <w:szCs w:val="28"/>
          <w:lang w:eastAsia="zh-CN" w:bidi="hi-IN"/>
        </w:rPr>
        <w:t>т.ч</w:t>
      </w:r>
      <w:proofErr w:type="spellEnd"/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. 6 выездных: </w:t>
      </w:r>
      <w:r>
        <w:rPr>
          <w:rFonts w:eastAsia="SimSun" w:cs="Mangal"/>
          <w:kern w:val="3"/>
          <w:sz w:val="28"/>
          <w:szCs w:val="28"/>
          <w:lang w:eastAsia="zh-CN" w:bidi="hi-IN"/>
        </w:rPr>
        <w:br/>
        <w:t xml:space="preserve"> п. </w:t>
      </w:r>
      <w:proofErr w:type="spellStart"/>
      <w:r>
        <w:rPr>
          <w:rFonts w:eastAsia="SimSun" w:cs="Mangal"/>
          <w:kern w:val="3"/>
          <w:sz w:val="28"/>
          <w:szCs w:val="28"/>
          <w:lang w:eastAsia="zh-CN" w:bidi="hi-IN"/>
        </w:rPr>
        <w:t>Найстенъярви</w:t>
      </w:r>
      <w:proofErr w:type="spellEnd"/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, с. </w:t>
      </w:r>
      <w:proofErr w:type="spellStart"/>
      <w:r>
        <w:rPr>
          <w:rFonts w:eastAsia="SimSun" w:cs="Mangal"/>
          <w:kern w:val="3"/>
          <w:sz w:val="28"/>
          <w:szCs w:val="28"/>
          <w:lang w:eastAsia="zh-CN" w:bidi="hi-IN"/>
        </w:rPr>
        <w:t>Вешкелица</w:t>
      </w:r>
      <w:proofErr w:type="spellEnd"/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, п. Поросозеро, п. </w:t>
      </w:r>
      <w:proofErr w:type="spellStart"/>
      <w:r>
        <w:rPr>
          <w:rFonts w:eastAsia="SimSun" w:cs="Mangal"/>
          <w:kern w:val="3"/>
          <w:sz w:val="28"/>
          <w:szCs w:val="28"/>
          <w:lang w:eastAsia="zh-CN" w:bidi="hi-IN"/>
        </w:rPr>
        <w:t>Лахколампи</w:t>
      </w:r>
      <w:proofErr w:type="spellEnd"/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, и 2 школы </w:t>
      </w:r>
      <w:r>
        <w:rPr>
          <w:rFonts w:eastAsia="SimSun" w:cs="Mangal"/>
          <w:kern w:val="3"/>
          <w:sz w:val="28"/>
          <w:szCs w:val="28"/>
          <w:lang w:eastAsia="zh-CN" w:bidi="hi-IN"/>
        </w:rPr>
        <w:br/>
        <w:t>г. Суоярви).</w:t>
      </w:r>
    </w:p>
    <w:p w:rsidR="005813CD" w:rsidRPr="00F0721F" w:rsidRDefault="005813CD" w:rsidP="00472C7D">
      <w:pPr>
        <w:pStyle w:val="a5"/>
        <w:spacing w:before="0" w:beforeAutospacing="0" w:after="0" w:afterAutospacing="0"/>
        <w:ind w:firstLine="540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481B40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действующим законодательством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РФ на заседаниях КДН </w:t>
      </w:r>
      <w:r>
        <w:rPr>
          <w:rFonts w:eastAsia="SimSun" w:cs="Mangal"/>
          <w:kern w:val="3"/>
          <w:sz w:val="28"/>
          <w:szCs w:val="28"/>
          <w:lang w:eastAsia="zh-CN" w:bidi="hi-IN"/>
        </w:rPr>
        <w:br/>
        <w:t>и ЗП в 2022</w:t>
      </w:r>
      <w:r w:rsidRPr="00481B40">
        <w:rPr>
          <w:rFonts w:eastAsia="SimSun" w:cs="Mangal"/>
          <w:kern w:val="3"/>
          <w:sz w:val="28"/>
          <w:szCs w:val="28"/>
          <w:lang w:eastAsia="zh-CN" w:bidi="hi-IN"/>
        </w:rPr>
        <w:t xml:space="preserve"> году рассматривались материалы по следующим статьям КоАП РФ </w:t>
      </w:r>
      <w:r>
        <w:rPr>
          <w:rFonts w:eastAsia="SimSun" w:cs="Mangal"/>
          <w:kern w:val="3"/>
          <w:sz w:val="28"/>
          <w:szCs w:val="28"/>
          <w:lang w:eastAsia="zh-CN" w:bidi="hi-IN"/>
        </w:rPr>
        <w:br/>
      </w:r>
      <w:r w:rsidRPr="00481B40">
        <w:rPr>
          <w:rFonts w:eastAsia="SimSun" w:cs="Mangal"/>
          <w:kern w:val="3"/>
          <w:sz w:val="28"/>
          <w:szCs w:val="28"/>
          <w:lang w:eastAsia="zh-CN" w:bidi="hi-IN"/>
        </w:rPr>
        <w:t>и ЗРК об АП: ст.20.20, ст.6.24, ст.20.21, ст. 20.22, ст. 12.7, 12.37 (объединен</w:t>
      </w:r>
      <w:r>
        <w:rPr>
          <w:rFonts w:eastAsia="SimSun" w:cs="Mangal"/>
          <w:kern w:val="3"/>
          <w:sz w:val="28"/>
          <w:szCs w:val="28"/>
          <w:lang w:eastAsia="zh-CN" w:bidi="hi-IN"/>
        </w:rPr>
        <w:t>ы</w:t>
      </w:r>
      <w:r w:rsidRPr="00481B40">
        <w:rPr>
          <w:rFonts w:eastAsia="SimSun" w:cs="Mangal"/>
          <w:kern w:val="3"/>
          <w:sz w:val="28"/>
          <w:szCs w:val="28"/>
          <w:lang w:eastAsia="zh-CN" w:bidi="hi-IN"/>
        </w:rPr>
        <w:t xml:space="preserve">), </w:t>
      </w:r>
      <w:r>
        <w:rPr>
          <w:rFonts w:eastAsia="SimSun" w:cs="Mangal"/>
          <w:kern w:val="3"/>
          <w:sz w:val="28"/>
          <w:szCs w:val="28"/>
          <w:lang w:eastAsia="zh-CN" w:bidi="hi-IN"/>
        </w:rPr>
        <w:br/>
      </w:r>
      <w:r w:rsidRPr="00481B40">
        <w:rPr>
          <w:rFonts w:eastAsia="SimSun" w:cs="Mangal"/>
          <w:kern w:val="3"/>
          <w:sz w:val="28"/>
          <w:szCs w:val="28"/>
          <w:lang w:eastAsia="zh-CN" w:bidi="hi-IN"/>
        </w:rPr>
        <w:t>ст. 5.3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5, ст. 6.1.1 КоАП РФ, ст. 2.18 </w:t>
      </w:r>
      <w:r w:rsidRPr="00481B40">
        <w:rPr>
          <w:rFonts w:eastAsia="SimSun" w:cs="Mangal"/>
          <w:kern w:val="3"/>
          <w:sz w:val="28"/>
          <w:szCs w:val="28"/>
          <w:lang w:eastAsia="zh-CN" w:bidi="hi-IN"/>
        </w:rPr>
        <w:t xml:space="preserve">ЗРК об АП. </w:t>
      </w:r>
    </w:p>
    <w:p w:rsidR="005813CD" w:rsidRPr="00C32361" w:rsidRDefault="005813CD" w:rsidP="00472C7D">
      <w:pPr>
        <w:ind w:firstLine="540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C32361">
        <w:rPr>
          <w:rFonts w:eastAsia="SimSun" w:cs="Mangal"/>
          <w:kern w:val="3"/>
          <w:sz w:val="28"/>
          <w:szCs w:val="28"/>
          <w:lang w:eastAsia="zh-CN" w:bidi="hi-IN"/>
        </w:rPr>
        <w:t>На профи</w:t>
      </w:r>
      <w:r>
        <w:rPr>
          <w:rFonts w:eastAsia="SimSun" w:cs="Mangal"/>
          <w:kern w:val="3"/>
          <w:sz w:val="28"/>
          <w:szCs w:val="28"/>
          <w:lang w:eastAsia="zh-CN" w:bidi="hi-IN"/>
        </w:rPr>
        <w:t>лактическом учете КДН и ЗП на 01.01</w:t>
      </w:r>
      <w:r w:rsidRPr="00C32361">
        <w:rPr>
          <w:rFonts w:eastAsia="SimSun" w:cs="Mangal"/>
          <w:kern w:val="3"/>
          <w:sz w:val="28"/>
          <w:szCs w:val="28"/>
          <w:lang w:eastAsia="zh-CN" w:bidi="hi-IN"/>
        </w:rPr>
        <w:t>.202</w:t>
      </w: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C32361">
        <w:rPr>
          <w:rFonts w:eastAsia="SimSun" w:cs="Mangal"/>
          <w:kern w:val="3"/>
          <w:sz w:val="28"/>
          <w:szCs w:val="28"/>
          <w:lang w:eastAsia="zh-CN" w:bidi="hi-IN"/>
        </w:rPr>
        <w:t xml:space="preserve"> состоит </w:t>
      </w:r>
      <w:r>
        <w:rPr>
          <w:rFonts w:eastAsia="SimSun" w:cs="Mangal"/>
          <w:kern w:val="3"/>
          <w:sz w:val="28"/>
          <w:szCs w:val="28"/>
          <w:lang w:eastAsia="zh-CN" w:bidi="hi-IN"/>
        </w:rPr>
        <w:t>13</w:t>
      </w:r>
      <w:r w:rsidRPr="00C32361">
        <w:rPr>
          <w:rFonts w:eastAsia="SimSun" w:cs="Mangal"/>
          <w:kern w:val="3"/>
          <w:sz w:val="28"/>
          <w:szCs w:val="28"/>
          <w:lang w:eastAsia="zh-CN" w:bidi="hi-IN"/>
        </w:rPr>
        <w:t xml:space="preserve"> несовершеннолетних, работа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, с которыми ведется на основе актуализированных в 2023 году </w:t>
      </w:r>
      <w:r w:rsidRPr="00C32361">
        <w:rPr>
          <w:rFonts w:eastAsia="SimSun" w:cs="Mangal"/>
          <w:kern w:val="3"/>
          <w:sz w:val="28"/>
          <w:szCs w:val="28"/>
          <w:lang w:eastAsia="zh-CN" w:bidi="hi-IN"/>
        </w:rPr>
        <w:t xml:space="preserve">планов индивидуальной профилактической работы, по </w:t>
      </w:r>
      <w:proofErr w:type="gramStart"/>
      <w:r w:rsidRPr="00C32361">
        <w:rPr>
          <w:rFonts w:eastAsia="SimSun" w:cs="Mangal"/>
          <w:kern w:val="3"/>
          <w:sz w:val="28"/>
          <w:szCs w:val="28"/>
          <w:lang w:eastAsia="zh-CN" w:bidi="hi-IN"/>
        </w:rPr>
        <w:t>следующим  направлениям</w:t>
      </w:r>
      <w:proofErr w:type="gramEnd"/>
      <w:r w:rsidRPr="00C32361">
        <w:rPr>
          <w:rFonts w:eastAsia="SimSun" w:cs="Mangal"/>
          <w:kern w:val="3"/>
          <w:sz w:val="28"/>
          <w:szCs w:val="28"/>
          <w:lang w:eastAsia="zh-CN" w:bidi="hi-IN"/>
        </w:rPr>
        <w:t>: мероприятия с учащимися, мероприятия с педагогическим коллективом, работниками образовательных учреждений, работа с родителями (законными представителями), мероприятия совместно с субъектами профилактики.</w:t>
      </w:r>
    </w:p>
    <w:p w:rsidR="005813CD" w:rsidRDefault="005813CD" w:rsidP="00472C7D">
      <w:pPr>
        <w:ind w:firstLine="540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C32361">
        <w:rPr>
          <w:rFonts w:eastAsia="SimSun" w:cs="Mangal"/>
          <w:kern w:val="3"/>
          <w:sz w:val="28"/>
          <w:szCs w:val="28"/>
          <w:lang w:eastAsia="zh-CN" w:bidi="hi-IN"/>
        </w:rPr>
        <w:t xml:space="preserve">Снято с профилактического учета </w:t>
      </w:r>
      <w:r>
        <w:rPr>
          <w:rFonts w:eastAsia="SimSun" w:cs="Mangal"/>
          <w:kern w:val="3"/>
          <w:sz w:val="28"/>
          <w:szCs w:val="28"/>
          <w:lang w:eastAsia="zh-CN" w:bidi="hi-IN"/>
        </w:rPr>
        <w:t>9 несовершеннолетних:</w:t>
      </w:r>
      <w:r w:rsidRPr="00C32361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4 по причине достижения совершеннолетия, 2 по причине помещения в СУВУЗТ, </w:t>
      </w:r>
      <w:r>
        <w:rPr>
          <w:rFonts w:eastAsia="SimSun" w:cs="Mangal"/>
          <w:kern w:val="3"/>
          <w:sz w:val="28"/>
          <w:szCs w:val="28"/>
          <w:lang w:eastAsia="zh-CN" w:bidi="hi-IN"/>
        </w:rPr>
        <w:br/>
        <w:t>1 по причине устранения причин постановки на учет, 2 по причине изменения фактического места жительства. 7 несовершеннолетних поставлены на учет.</w:t>
      </w: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</w:p>
    <w:p w:rsidR="005813CD" w:rsidRDefault="005813CD" w:rsidP="00472C7D">
      <w:pPr>
        <w:ind w:firstLine="540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>Количество несовершеннолетних, привлеченных к административной ответственности за отчетный период – 22.</w:t>
      </w:r>
      <w:r w:rsidRPr="00F0721F">
        <w:rPr>
          <w:rFonts w:eastAsia="SimSun" w:cs="Mangal"/>
          <w:color w:val="FF0000"/>
          <w:kern w:val="3"/>
          <w:sz w:val="28"/>
          <w:szCs w:val="28"/>
          <w:lang w:eastAsia="zh-CN" w:bidi="hi-IN"/>
        </w:rPr>
        <w:t xml:space="preserve"> </w:t>
      </w: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>На заседаниях КДН и ЗП в отчетном периоде было рассмотрено 22 протокола об административных правонарушениях в отношении несовершеннолетних,</w:t>
      </w:r>
      <w:r w:rsidRPr="00F0721F">
        <w:rPr>
          <w:rFonts w:eastAsia="SimSun" w:cs="Mangal"/>
          <w:color w:val="FF0000"/>
          <w:kern w:val="3"/>
          <w:sz w:val="28"/>
          <w:szCs w:val="28"/>
          <w:lang w:eastAsia="zh-CN" w:bidi="hi-IN"/>
        </w:rPr>
        <w:t xml:space="preserve"> </w:t>
      </w: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 xml:space="preserve">наложено штрафов </w:t>
      </w:r>
      <w:r>
        <w:rPr>
          <w:rFonts w:eastAsia="SimSun" w:cs="Mangal"/>
          <w:kern w:val="3"/>
          <w:sz w:val="28"/>
          <w:szCs w:val="28"/>
          <w:lang w:eastAsia="zh-CN" w:bidi="hi-IN"/>
        </w:rPr>
        <w:br/>
      </w: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 xml:space="preserve">в сумме </w:t>
      </w:r>
      <w:r w:rsidRPr="00F0721F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42 500,00</w:t>
      </w: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 xml:space="preserve"> руб. из них оплачено </w:t>
      </w:r>
      <w:r w:rsidRPr="00F0721F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19 500,</w:t>
      </w:r>
      <w:proofErr w:type="gramStart"/>
      <w:r w:rsidRPr="00F0721F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00</w:t>
      </w: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 xml:space="preserve">  руб.</w:t>
      </w:r>
      <w:proofErr w:type="gramEnd"/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 xml:space="preserve"> Прекращено дел – 1.</w:t>
      </w:r>
    </w:p>
    <w:p w:rsidR="005813CD" w:rsidRPr="00DF4902" w:rsidRDefault="005813CD" w:rsidP="00472C7D">
      <w:pPr>
        <w:ind w:firstLine="540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В период 2023 года с</w:t>
      </w:r>
      <w:r w:rsidRPr="00DF4902">
        <w:rPr>
          <w:rFonts w:eastAsia="SimSun" w:cs="Mangal"/>
          <w:kern w:val="3"/>
          <w:sz w:val="28"/>
          <w:szCs w:val="28"/>
          <w:lang w:eastAsia="zh-CN" w:bidi="hi-IN"/>
        </w:rPr>
        <w:t xml:space="preserve">нято с профилактического учета </w:t>
      </w:r>
      <w:r>
        <w:rPr>
          <w:rFonts w:eastAsia="SimSun" w:cs="Mangal"/>
          <w:kern w:val="3"/>
          <w:sz w:val="28"/>
          <w:szCs w:val="28"/>
          <w:lang w:eastAsia="zh-CN" w:bidi="hi-IN"/>
        </w:rPr>
        <w:t>7</w:t>
      </w:r>
      <w:r w:rsidRPr="00DF4902">
        <w:rPr>
          <w:rFonts w:eastAsia="SimSun" w:cs="Mangal"/>
          <w:kern w:val="3"/>
          <w:sz w:val="28"/>
          <w:szCs w:val="28"/>
          <w:lang w:eastAsia="zh-CN" w:bidi="hi-IN"/>
        </w:rPr>
        <w:t xml:space="preserve"> сем</w:t>
      </w:r>
      <w:r>
        <w:rPr>
          <w:rFonts w:eastAsia="SimSun" w:cs="Mangal"/>
          <w:kern w:val="3"/>
          <w:sz w:val="28"/>
          <w:szCs w:val="28"/>
          <w:lang w:eastAsia="zh-CN" w:bidi="hi-IN"/>
        </w:rPr>
        <w:t>ей</w:t>
      </w:r>
      <w:r w:rsidRPr="00DF4902">
        <w:rPr>
          <w:rFonts w:eastAsia="SimSun" w:cs="Mangal"/>
          <w:kern w:val="3"/>
          <w:sz w:val="28"/>
          <w:szCs w:val="28"/>
          <w:lang w:eastAsia="zh-CN" w:bidi="hi-IN"/>
        </w:rPr>
        <w:t xml:space="preserve">, </w:t>
      </w: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DF4902">
        <w:rPr>
          <w:rFonts w:eastAsia="SimSun" w:cs="Mangal"/>
          <w:kern w:val="3"/>
          <w:sz w:val="28"/>
          <w:szCs w:val="28"/>
          <w:lang w:eastAsia="zh-CN" w:bidi="hi-IN"/>
        </w:rPr>
        <w:t xml:space="preserve"> сем</w:t>
      </w:r>
      <w:r>
        <w:rPr>
          <w:rFonts w:eastAsia="SimSun" w:cs="Mangal"/>
          <w:kern w:val="3"/>
          <w:sz w:val="28"/>
          <w:szCs w:val="28"/>
          <w:lang w:eastAsia="zh-CN" w:bidi="hi-IN"/>
        </w:rPr>
        <w:t>ей</w:t>
      </w:r>
      <w:r w:rsidRPr="00DF4902">
        <w:rPr>
          <w:rFonts w:eastAsia="SimSun" w:cs="Mangal"/>
          <w:kern w:val="3"/>
          <w:sz w:val="28"/>
          <w:szCs w:val="28"/>
          <w:lang w:eastAsia="zh-CN" w:bidi="hi-IN"/>
        </w:rPr>
        <w:t xml:space="preserve"> поставлено на учет.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На 01.01.2024г. на профилактическом учете КДН и ЗП состоит 18 семей.</w:t>
      </w:r>
    </w:p>
    <w:p w:rsidR="005813CD" w:rsidRDefault="005813CD" w:rsidP="00472C7D">
      <w:pPr>
        <w:ind w:firstLine="540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B30221">
        <w:rPr>
          <w:rFonts w:eastAsia="SimSun" w:cs="Mangal"/>
          <w:kern w:val="3"/>
          <w:sz w:val="28"/>
          <w:szCs w:val="28"/>
          <w:lang w:eastAsia="zh-CN" w:bidi="hi-IN"/>
        </w:rPr>
        <w:t xml:space="preserve">Количество протоколов и постановлений об административных правонарушениях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родителей (законных представителей) </w:t>
      </w:r>
      <w:r w:rsidRPr="00B30221">
        <w:rPr>
          <w:rFonts w:eastAsia="SimSun" w:cs="Mangal"/>
          <w:kern w:val="3"/>
          <w:sz w:val="28"/>
          <w:szCs w:val="28"/>
          <w:lang w:eastAsia="zh-CN" w:bidi="hi-IN"/>
        </w:rPr>
        <w:t>несовершеннолетних, поступивших на рассмотрение в территори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альные (муниципальные) КДН и ЗП всего за отчетный период – 77, по ч.1 ст.5.35 КоАП </w:t>
      </w:r>
      <w:r>
        <w:rPr>
          <w:rFonts w:eastAsia="SimSun" w:cs="Mangal"/>
          <w:kern w:val="3"/>
          <w:sz w:val="28"/>
          <w:szCs w:val="28"/>
          <w:lang w:eastAsia="zh-CN" w:bidi="hi-IN"/>
        </w:rPr>
        <w:lastRenderedPageBreak/>
        <w:t>РФ – 59, по ст.20.22 КоАП РФ – 7, по ст.6.10 КоАП РФ -1, по ч.2 ст. 2.18 ЗРК об АП – 8.</w:t>
      </w:r>
    </w:p>
    <w:p w:rsidR="005813CD" w:rsidRDefault="005813CD" w:rsidP="00472C7D">
      <w:pPr>
        <w:ind w:firstLine="540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CF7B62">
        <w:rPr>
          <w:rFonts w:eastAsia="SimSun" w:cs="Mangal"/>
          <w:kern w:val="3"/>
          <w:sz w:val="28"/>
          <w:szCs w:val="28"/>
          <w:lang w:eastAsia="zh-CN" w:bidi="hi-IN"/>
        </w:rPr>
        <w:t>Количество исковых заявлений, направленных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органом опеки и попечительства</w:t>
      </w:r>
      <w:r w:rsidRPr="00CF7B62">
        <w:rPr>
          <w:rFonts w:eastAsia="SimSun" w:cs="Mangal"/>
          <w:kern w:val="3"/>
          <w:sz w:val="28"/>
          <w:szCs w:val="28"/>
          <w:lang w:eastAsia="zh-CN" w:bidi="hi-IN"/>
        </w:rPr>
        <w:t xml:space="preserve"> в интересах несовершеннолетних по постановлениям КДН и ЗП в суд отчетный период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– </w:t>
      </w:r>
      <w:proofErr w:type="gramStart"/>
      <w:r>
        <w:rPr>
          <w:rFonts w:eastAsia="SimSun" w:cs="Mangal"/>
          <w:kern w:val="3"/>
          <w:sz w:val="28"/>
          <w:szCs w:val="28"/>
          <w:lang w:eastAsia="zh-CN" w:bidi="hi-IN"/>
        </w:rPr>
        <w:t>2,  направленных</w:t>
      </w:r>
      <w:proofErr w:type="gramEnd"/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 КДН и ЗП – 2.</w:t>
      </w:r>
    </w:p>
    <w:p w:rsidR="005813CD" w:rsidRDefault="005813CD" w:rsidP="00472C7D">
      <w:pPr>
        <w:ind w:firstLine="540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С</w:t>
      </w:r>
      <w:r w:rsidRPr="00B30221">
        <w:rPr>
          <w:rFonts w:eastAsia="SimSun" w:cs="Mangal"/>
          <w:kern w:val="3"/>
          <w:sz w:val="28"/>
          <w:szCs w:val="28"/>
          <w:lang w:eastAsia="zh-CN" w:bidi="hi-IN"/>
        </w:rPr>
        <w:t>умма назначенных штрафов в отношении род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ителей (законных представителей 23 900,00 руб. Из них выплачено добровольно в </w:t>
      </w:r>
      <w:proofErr w:type="gramStart"/>
      <w:r>
        <w:rPr>
          <w:rFonts w:eastAsia="SimSun" w:cs="Mangal"/>
          <w:kern w:val="3"/>
          <w:sz w:val="28"/>
          <w:szCs w:val="28"/>
          <w:lang w:eastAsia="zh-CN" w:bidi="hi-IN"/>
        </w:rPr>
        <w:t>срок  11</w:t>
      </w:r>
      <w:proofErr w:type="gramEnd"/>
      <w:r>
        <w:rPr>
          <w:rFonts w:eastAsia="SimSun" w:cs="Mangal"/>
          <w:kern w:val="3"/>
          <w:sz w:val="28"/>
          <w:szCs w:val="28"/>
          <w:lang w:eastAsia="zh-CN" w:bidi="hi-IN"/>
        </w:rPr>
        <w:t> 800,00 руб. Прекращено дел – 5.</w:t>
      </w:r>
    </w:p>
    <w:p w:rsidR="005813CD" w:rsidRDefault="005813CD" w:rsidP="00472C7D">
      <w:pPr>
        <w:ind w:firstLine="540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 xml:space="preserve">В адрес КДН и ЗП поступило </w:t>
      </w:r>
      <w:r>
        <w:rPr>
          <w:rFonts w:eastAsia="SimSun" w:cs="Mangal"/>
          <w:kern w:val="3"/>
          <w:sz w:val="28"/>
          <w:szCs w:val="28"/>
          <w:lang w:eastAsia="zh-CN" w:bidi="hi-IN"/>
        </w:rPr>
        <w:t>9</w:t>
      </w: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 xml:space="preserve"> представлений от субъектов профилактики в отношении несовершеннолетних и законных представителей, из них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9 </w:t>
      </w: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 xml:space="preserve">рассмотрены на заседаниях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Комиссии в 2023 году.</w:t>
      </w:r>
    </w:p>
    <w:p w:rsidR="005813CD" w:rsidRDefault="005813CD" w:rsidP="00472C7D">
      <w:pPr>
        <w:ind w:firstLine="540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>В 2023 году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в рамках реализации программы </w:t>
      </w:r>
      <w:r w:rsidRPr="00F0721F">
        <w:rPr>
          <w:rFonts w:eastAsia="SimSun" w:cs="Mangal"/>
          <w:kern w:val="3"/>
          <w:sz w:val="28"/>
          <w:szCs w:val="28"/>
          <w:lang w:eastAsia="zh-CN" w:bidi="hi-IN"/>
        </w:rPr>
        <w:t>«Временное трудоустройство несовершеннолетних граждан в возрасте от 14 до 18 лет в свободное от учебы время» было трудоустроено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4 подростка, состоящих на профилактическом учете КДН и ЗП. </w:t>
      </w:r>
    </w:p>
    <w:p w:rsidR="005813CD" w:rsidRPr="0064038E" w:rsidRDefault="005813CD" w:rsidP="00472C7D">
      <w:pPr>
        <w:ind w:firstLine="540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85192E">
        <w:rPr>
          <w:rFonts w:eastAsia="SimSun" w:cs="Mangal"/>
          <w:kern w:val="3"/>
          <w:sz w:val="28"/>
          <w:szCs w:val="28"/>
          <w:lang w:eastAsia="zh-CN" w:bidi="hi-IN"/>
        </w:rPr>
        <w:t>Усилена совместная работа органов и учреждений системы профилактики Суоярвского муниципального округа по обеспечению максимального охвата различными формами организованной занятости детей, состоящих на различных видах учета. Охват несовершеннолетних составляет более 75% от общей численности несовершеннолетних, состоящих на профилактическом учете.</w:t>
      </w:r>
    </w:p>
    <w:p w:rsidR="005813CD" w:rsidRDefault="005813CD" w:rsidP="00472C7D">
      <w:pPr>
        <w:ind w:firstLine="54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EA555D">
        <w:rPr>
          <w:rFonts w:eastAsia="SimSun"/>
          <w:kern w:val="3"/>
          <w:sz w:val="28"/>
          <w:szCs w:val="28"/>
          <w:lang w:eastAsia="zh-CN" w:bidi="hi-IN"/>
        </w:rPr>
        <w:t xml:space="preserve">Успешным примером по обеспечению занятости и профилактике административных правонарушений и преступлений несовершеннолетних в </w:t>
      </w:r>
      <w:proofErr w:type="spellStart"/>
      <w:r>
        <w:rPr>
          <w:rFonts w:eastAsia="SimSun"/>
          <w:kern w:val="3"/>
          <w:sz w:val="28"/>
          <w:szCs w:val="28"/>
          <w:lang w:eastAsia="zh-CN" w:bidi="hi-IN"/>
        </w:rPr>
        <w:t>в</w:t>
      </w:r>
      <w:proofErr w:type="spellEnd"/>
      <w:r>
        <w:rPr>
          <w:rFonts w:eastAsia="SimSun"/>
          <w:kern w:val="3"/>
          <w:sz w:val="28"/>
          <w:szCs w:val="28"/>
          <w:lang w:eastAsia="zh-CN" w:bidi="hi-IN"/>
        </w:rPr>
        <w:t xml:space="preserve"> 2023 году</w:t>
      </w:r>
      <w:r w:rsidRPr="00EA555D">
        <w:rPr>
          <w:rFonts w:eastAsia="SimSun"/>
          <w:kern w:val="3"/>
          <w:sz w:val="28"/>
          <w:szCs w:val="28"/>
          <w:lang w:eastAsia="zh-CN" w:bidi="hi-IN"/>
        </w:rPr>
        <w:t xml:space="preserve"> яв</w:t>
      </w:r>
      <w:r>
        <w:rPr>
          <w:rFonts w:eastAsia="SimSun"/>
          <w:kern w:val="3"/>
          <w:sz w:val="28"/>
          <w:szCs w:val="28"/>
          <w:lang w:eastAsia="zh-CN" w:bidi="hi-IN"/>
        </w:rPr>
        <w:t>илось</w:t>
      </w:r>
      <w:r w:rsidRPr="00EA555D">
        <w:rPr>
          <w:rFonts w:eastAsia="SimSun"/>
          <w:kern w:val="3"/>
          <w:sz w:val="28"/>
          <w:szCs w:val="28"/>
          <w:lang w:eastAsia="zh-CN" w:bidi="hi-IN"/>
        </w:rPr>
        <w:t xml:space="preserve"> создание клуба «Подросток» на базе Центра помощи детям «Солнечный» г. Суоярви. Тематические занятия проводятся с отдельными группами подростков, требующих к себе особого внимания и особенного подхода. Как правило, на такие занятия приглашаются учащиеся, имеющие трудности в обучении и воспитании, а также состоящие на различных видах учета. Проводимые мероприятия направлены на формирование у детей навыков здорового образа жизни, развитие коммуникативных умений, уменьшение влияния негативных факторов, социальную адаптацию личности в обществе, организацию досуга несовершеннолетних.</w:t>
      </w:r>
      <w:r w:rsidRPr="005813CD">
        <w:t xml:space="preserve"> </w:t>
      </w:r>
      <w:r>
        <w:rPr>
          <w:rFonts w:eastAsia="SimSun"/>
          <w:kern w:val="3"/>
          <w:sz w:val="28"/>
          <w:szCs w:val="28"/>
          <w:lang w:eastAsia="zh-CN" w:bidi="hi-IN"/>
        </w:rPr>
        <w:t>Н</w:t>
      </w:r>
      <w:r w:rsidRPr="005813CD">
        <w:rPr>
          <w:rFonts w:eastAsia="SimSun"/>
          <w:kern w:val="3"/>
          <w:sz w:val="28"/>
          <w:szCs w:val="28"/>
          <w:lang w:eastAsia="zh-CN" w:bidi="hi-IN"/>
        </w:rPr>
        <w:t xml:space="preserve">а базе Центра помощи детям «Солнечный» г. Суоярви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также в течение летнего периода </w:t>
      </w:r>
      <w:r w:rsidRPr="005813CD">
        <w:rPr>
          <w:rFonts w:eastAsia="SimSun"/>
          <w:kern w:val="3"/>
          <w:sz w:val="28"/>
          <w:szCs w:val="28"/>
          <w:lang w:eastAsia="zh-CN" w:bidi="hi-IN"/>
        </w:rPr>
        <w:t>проходила площадка дневного пребывания, которую посещали 8 несовершеннолетних, состоящих на профилактическом учете в КДН и ЗП</w:t>
      </w:r>
    </w:p>
    <w:p w:rsidR="005813CD" w:rsidRDefault="005813CD" w:rsidP="00472C7D">
      <w:pPr>
        <w:ind w:firstLine="540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026744">
        <w:rPr>
          <w:rFonts w:eastAsia="SimSun"/>
          <w:kern w:val="3"/>
          <w:sz w:val="28"/>
          <w:szCs w:val="28"/>
          <w:lang w:eastAsia="zh-CN" w:bidi="hi-IN"/>
        </w:rPr>
        <w:t xml:space="preserve">В целях предупреждения повторной преступности среди несовершеннолетних реализуется комплекс организационных и оперативно-профилактических мероприятий по организации профилактической работы с несовершеннолетними, состоящими на учете в КДН и ЗП. С несовершеннолетними, состоящими на профилактическом учете в КДН и ЗП проводится комплексная работа совместно с субъектами профилактики и безнадзорности несовершеннолетних: подростки совместно с родителями приглашаются на заседания КДН и ЗП, где рассматриваются вопросы по социальной адаптации и реабилитации таких подростков, а также их родителей, в том числе оказание помощи в трудоустройстве подростков и </w:t>
      </w:r>
      <w:r w:rsidRPr="00026744">
        <w:rPr>
          <w:rFonts w:eastAsia="SimSun"/>
          <w:kern w:val="3"/>
          <w:sz w:val="28"/>
          <w:szCs w:val="28"/>
          <w:lang w:eastAsia="zh-CN" w:bidi="hi-IN"/>
        </w:rPr>
        <w:lastRenderedPageBreak/>
        <w:t>родителей, либо организация летнего отдыха, организуется индивид</w:t>
      </w:r>
      <w:r>
        <w:rPr>
          <w:rFonts w:eastAsia="SimSun"/>
          <w:kern w:val="3"/>
          <w:sz w:val="28"/>
          <w:szCs w:val="28"/>
          <w:lang w:eastAsia="zh-CN" w:bidi="hi-IN"/>
        </w:rPr>
        <w:t>уально-профилактическая работа.</w:t>
      </w:r>
    </w:p>
    <w:p w:rsidR="005813CD" w:rsidRPr="00026744" w:rsidRDefault="005813CD" w:rsidP="00472C7D">
      <w:pPr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ab/>
        <w:t>В течение 2023 года были проведены следующие акции: «Собери ребенка в школу</w:t>
      </w:r>
      <w:proofErr w:type="gramStart"/>
      <w:r>
        <w:rPr>
          <w:rFonts w:eastAsia="SimSun"/>
          <w:kern w:val="3"/>
          <w:sz w:val="28"/>
          <w:szCs w:val="28"/>
          <w:lang w:eastAsia="zh-CN" w:bidi="hi-IN"/>
        </w:rPr>
        <w:t>»,  «</w:t>
      </w:r>
      <w:proofErr w:type="gramEnd"/>
      <w:r>
        <w:rPr>
          <w:rFonts w:eastAsia="SimSun"/>
          <w:kern w:val="3"/>
          <w:sz w:val="28"/>
          <w:szCs w:val="28"/>
          <w:lang w:eastAsia="zh-CN" w:bidi="hi-IN"/>
        </w:rPr>
        <w:t>Дети России 2023», «Помоги пойти учиться», «Сообщи, где торгуют смертью». В рамках проведения акций с несовершеннолетними и их законными представителями проведены индивидуальные профилактические беседы на различную тематику: «Правила поведения в общественных местах», «</w:t>
      </w:r>
      <w:r w:rsidRPr="00EA555D">
        <w:rPr>
          <w:rFonts w:eastAsia="SimSun"/>
          <w:kern w:val="3"/>
          <w:sz w:val="28"/>
          <w:szCs w:val="28"/>
          <w:lang w:eastAsia="zh-CN" w:bidi="hi-IN"/>
        </w:rPr>
        <w:t>Ответственность за ложные сообщения о терроризме»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«Место подростка в обществе», «Алкоголь и алкогольная зависимость», «Подросток и Закон», «Ответственность за ненадлежащее исполнение родительских обязанностей», «Культура речи. Нормативная лексика», «Виды занятости подростка. Формы отдыха и оздоровления», «Скажи нет наркотикам».</w:t>
      </w:r>
    </w:p>
    <w:p w:rsidR="005813CD" w:rsidRPr="00026744" w:rsidRDefault="005813CD" w:rsidP="00472C7D">
      <w:pPr>
        <w:rPr>
          <w:b/>
        </w:rPr>
      </w:pPr>
    </w:p>
    <w:p w:rsidR="005813CD" w:rsidRPr="00134C22" w:rsidRDefault="005813CD" w:rsidP="00472C7D">
      <w:pPr>
        <w:ind w:firstLine="851"/>
        <w:jc w:val="center"/>
        <w:rPr>
          <w:b/>
          <w:sz w:val="28"/>
          <w:szCs w:val="28"/>
        </w:rPr>
      </w:pPr>
      <w:r w:rsidRPr="00134C22">
        <w:rPr>
          <w:b/>
          <w:sz w:val="28"/>
          <w:szCs w:val="28"/>
        </w:rPr>
        <w:t>Методы для улучшения положения в семьях, находящихся в социально опасном положении, состоящих на учете в КДН и ЗП:</w:t>
      </w:r>
    </w:p>
    <w:p w:rsidR="005813CD" w:rsidRPr="000531C1" w:rsidRDefault="005813CD" w:rsidP="00472C7D">
      <w:pPr>
        <w:ind w:firstLine="851"/>
        <w:jc w:val="center"/>
        <w:rPr>
          <w:b/>
          <w:sz w:val="28"/>
          <w:szCs w:val="28"/>
        </w:rPr>
      </w:pPr>
    </w:p>
    <w:p w:rsidR="005813CD" w:rsidRPr="000531C1" w:rsidRDefault="005813CD" w:rsidP="00472C7D">
      <w:pPr>
        <w:ind w:firstLine="851"/>
        <w:jc w:val="both"/>
        <w:rPr>
          <w:sz w:val="28"/>
          <w:szCs w:val="28"/>
        </w:rPr>
      </w:pPr>
      <w:r w:rsidRPr="000531C1">
        <w:rPr>
          <w:sz w:val="28"/>
          <w:szCs w:val="28"/>
        </w:rPr>
        <w:t>Проведены профилактические беседы с родителями и детьми, даны рекомендации по посещению родителями:</w:t>
      </w:r>
    </w:p>
    <w:p w:rsidR="005813CD" w:rsidRPr="000531C1" w:rsidRDefault="005813CD" w:rsidP="00472C7D">
      <w:pPr>
        <w:ind w:firstLine="851"/>
        <w:jc w:val="both"/>
        <w:rPr>
          <w:sz w:val="28"/>
          <w:szCs w:val="28"/>
        </w:rPr>
      </w:pPr>
      <w:r w:rsidRPr="000531C1">
        <w:rPr>
          <w:sz w:val="28"/>
          <w:szCs w:val="28"/>
        </w:rPr>
        <w:t xml:space="preserve">-  врача-нарколога с целью проведения бесед для повышения мотивации к лечению от алкогольной зависимости, </w:t>
      </w:r>
    </w:p>
    <w:p w:rsidR="005813CD" w:rsidRPr="000531C1" w:rsidRDefault="005813CD" w:rsidP="00472C7D">
      <w:pPr>
        <w:ind w:firstLine="851"/>
        <w:jc w:val="both"/>
        <w:rPr>
          <w:sz w:val="28"/>
          <w:szCs w:val="28"/>
        </w:rPr>
      </w:pPr>
      <w:r w:rsidRPr="000531C1">
        <w:rPr>
          <w:sz w:val="28"/>
          <w:szCs w:val="28"/>
        </w:rPr>
        <w:t xml:space="preserve">-  агентства занятости для постановки на учет в целях поиска подходящих вакансий и трудоустройства, </w:t>
      </w:r>
    </w:p>
    <w:p w:rsidR="005813CD" w:rsidRPr="000531C1" w:rsidRDefault="005813CD" w:rsidP="00472C7D">
      <w:pPr>
        <w:ind w:firstLine="851"/>
        <w:jc w:val="both"/>
        <w:rPr>
          <w:sz w:val="28"/>
          <w:szCs w:val="28"/>
        </w:rPr>
      </w:pPr>
      <w:r w:rsidRPr="000531C1">
        <w:rPr>
          <w:sz w:val="28"/>
          <w:szCs w:val="28"/>
        </w:rPr>
        <w:t xml:space="preserve">-  центра социальной работы для консультирования по вопросам получения материальной, гуманитарной, продуктовой помощи, </w:t>
      </w:r>
    </w:p>
    <w:p w:rsidR="005813CD" w:rsidRPr="000531C1" w:rsidRDefault="005813CD" w:rsidP="00472C7D">
      <w:pPr>
        <w:ind w:firstLine="851"/>
        <w:jc w:val="both"/>
        <w:rPr>
          <w:sz w:val="28"/>
          <w:szCs w:val="28"/>
        </w:rPr>
      </w:pPr>
      <w:r w:rsidRPr="000531C1">
        <w:rPr>
          <w:sz w:val="28"/>
          <w:szCs w:val="28"/>
        </w:rPr>
        <w:t xml:space="preserve">-  Центр помощи детям </w:t>
      </w:r>
      <w:r>
        <w:rPr>
          <w:sz w:val="28"/>
          <w:szCs w:val="28"/>
        </w:rPr>
        <w:t>«Солнечный»</w:t>
      </w:r>
      <w:r w:rsidRPr="000531C1">
        <w:rPr>
          <w:sz w:val="28"/>
          <w:szCs w:val="28"/>
        </w:rPr>
        <w:t xml:space="preserve"> для организации досуга детей и получения ими бесплатных завтраков и обедов.</w:t>
      </w:r>
    </w:p>
    <w:p w:rsidR="005813CD" w:rsidRDefault="005813CD" w:rsidP="00472C7D">
      <w:pPr>
        <w:ind w:firstLine="851"/>
        <w:jc w:val="both"/>
        <w:rPr>
          <w:sz w:val="28"/>
          <w:szCs w:val="28"/>
        </w:rPr>
      </w:pPr>
      <w:r w:rsidRPr="000531C1">
        <w:rPr>
          <w:sz w:val="28"/>
          <w:szCs w:val="28"/>
        </w:rPr>
        <w:t>Ежегодно на основании постановления администрации</w:t>
      </w:r>
      <w:r>
        <w:rPr>
          <w:sz w:val="28"/>
          <w:szCs w:val="28"/>
        </w:rPr>
        <w:t xml:space="preserve"> Суоярвского муниципального округа </w:t>
      </w:r>
      <w:r w:rsidRPr="000531C1">
        <w:rPr>
          <w:sz w:val="28"/>
          <w:szCs w:val="28"/>
        </w:rPr>
        <w:t xml:space="preserve">«Об организации отдыха, оздоровления и занятости детей в каникулярное время в Суоярвском </w:t>
      </w:r>
      <w:r>
        <w:rPr>
          <w:sz w:val="28"/>
          <w:szCs w:val="28"/>
        </w:rPr>
        <w:t>муниципальном округе</w:t>
      </w:r>
      <w:r w:rsidRPr="000531C1">
        <w:rPr>
          <w:sz w:val="28"/>
          <w:szCs w:val="28"/>
        </w:rPr>
        <w:t xml:space="preserve">» дети, находящиеся в трудной жизненной ситуации, дети, находящиеся на учете в </w:t>
      </w:r>
      <w:proofErr w:type="gramStart"/>
      <w:r w:rsidRPr="000531C1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Pr="000531C1">
        <w:rPr>
          <w:sz w:val="28"/>
          <w:szCs w:val="28"/>
        </w:rPr>
        <w:t xml:space="preserve">ВД,   </w:t>
      </w:r>
      <w:proofErr w:type="gramEnd"/>
      <w:r w:rsidRPr="000531C1">
        <w:rPr>
          <w:sz w:val="28"/>
          <w:szCs w:val="28"/>
        </w:rPr>
        <w:t>имеют право первоочередного приема в лагеря дневного пребывания детей и специализированные (профильные) лагеря, организуемые</w:t>
      </w:r>
      <w:r>
        <w:rPr>
          <w:sz w:val="28"/>
          <w:szCs w:val="28"/>
        </w:rPr>
        <w:t xml:space="preserve"> на базе организаций Суоярвского МО</w:t>
      </w:r>
      <w:r w:rsidRPr="000531C1">
        <w:rPr>
          <w:sz w:val="28"/>
          <w:szCs w:val="28"/>
        </w:rPr>
        <w:t>. Кроме того, для таких детей предусмотрена льгота по родительской оплате (бесплатно или 50% от стоимости путевки) при предоставлении подтверждающих документов.</w:t>
      </w:r>
    </w:p>
    <w:p w:rsidR="005813CD" w:rsidRPr="000531C1" w:rsidRDefault="005813CD" w:rsidP="00472C7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</w:t>
      </w:r>
      <w:r w:rsidRPr="001054B1">
        <w:rPr>
          <w:sz w:val="28"/>
          <w:szCs w:val="28"/>
        </w:rPr>
        <w:t>1 подросто</w:t>
      </w:r>
      <w:r>
        <w:rPr>
          <w:sz w:val="28"/>
          <w:szCs w:val="28"/>
        </w:rPr>
        <w:t>к, состоявший на учете КДН и ЗП,</w:t>
      </w:r>
      <w:r w:rsidRPr="001054B1">
        <w:rPr>
          <w:sz w:val="28"/>
          <w:szCs w:val="28"/>
        </w:rPr>
        <w:t xml:space="preserve"> отдохнул </w:t>
      </w:r>
      <w:r>
        <w:rPr>
          <w:sz w:val="28"/>
          <w:szCs w:val="28"/>
        </w:rPr>
        <w:br/>
      </w:r>
      <w:r w:rsidRPr="001054B1">
        <w:rPr>
          <w:sz w:val="28"/>
          <w:szCs w:val="28"/>
        </w:rPr>
        <w:t xml:space="preserve">в стационарном палаточном лагере деревни </w:t>
      </w:r>
      <w:proofErr w:type="spellStart"/>
      <w:r w:rsidRPr="001054B1">
        <w:rPr>
          <w:sz w:val="28"/>
          <w:szCs w:val="28"/>
        </w:rPr>
        <w:t>Нурмолица</w:t>
      </w:r>
      <w:proofErr w:type="spellEnd"/>
      <w:r w:rsidRPr="001054B1">
        <w:rPr>
          <w:sz w:val="28"/>
          <w:szCs w:val="28"/>
        </w:rPr>
        <w:t xml:space="preserve">, Олонецкого района, </w:t>
      </w:r>
      <w:r>
        <w:rPr>
          <w:sz w:val="28"/>
          <w:szCs w:val="28"/>
        </w:rPr>
        <w:br/>
      </w:r>
      <w:r w:rsidRPr="001054B1">
        <w:rPr>
          <w:sz w:val="28"/>
          <w:szCs w:val="28"/>
        </w:rPr>
        <w:t>1 подросток включен в очередь на получение путевки в лагерь в 2024 году.</w:t>
      </w:r>
    </w:p>
    <w:p w:rsidR="005813CD" w:rsidRPr="000531C1" w:rsidRDefault="005813CD" w:rsidP="00472C7D">
      <w:pPr>
        <w:ind w:firstLine="851"/>
        <w:jc w:val="both"/>
        <w:rPr>
          <w:sz w:val="28"/>
          <w:szCs w:val="28"/>
        </w:rPr>
      </w:pPr>
      <w:r w:rsidRPr="000531C1">
        <w:rPr>
          <w:sz w:val="28"/>
          <w:szCs w:val="28"/>
        </w:rPr>
        <w:t xml:space="preserve">Социальные педагоги в течение учебного года контролируют посещаемость несовершеннолетними уроков, осуществляют контроль над получением образования детьми из семей группы риска, раз в неделю во время учебного года посещают семьи, стоящие на </w:t>
      </w:r>
      <w:proofErr w:type="spellStart"/>
      <w:r w:rsidRPr="000531C1">
        <w:rPr>
          <w:sz w:val="28"/>
          <w:szCs w:val="28"/>
        </w:rPr>
        <w:t>внутришкольном</w:t>
      </w:r>
      <w:proofErr w:type="spellEnd"/>
      <w:r w:rsidRPr="000531C1">
        <w:rPr>
          <w:sz w:val="28"/>
          <w:szCs w:val="28"/>
        </w:rPr>
        <w:t xml:space="preserve"> учете</w:t>
      </w:r>
      <w:r>
        <w:rPr>
          <w:sz w:val="28"/>
          <w:szCs w:val="28"/>
        </w:rPr>
        <w:t xml:space="preserve"> (</w:t>
      </w:r>
      <w:r w:rsidRPr="000531C1">
        <w:rPr>
          <w:sz w:val="28"/>
          <w:szCs w:val="28"/>
        </w:rPr>
        <w:t xml:space="preserve">в </w:t>
      </w:r>
      <w:proofErr w:type="spellStart"/>
      <w:r w:rsidRPr="000531C1">
        <w:rPr>
          <w:sz w:val="28"/>
          <w:szCs w:val="28"/>
        </w:rPr>
        <w:t>т.ч</w:t>
      </w:r>
      <w:proofErr w:type="spellEnd"/>
      <w:r w:rsidRPr="000531C1">
        <w:rPr>
          <w:sz w:val="28"/>
          <w:szCs w:val="28"/>
        </w:rPr>
        <w:t xml:space="preserve">. КДН и ЗП) с целью выявления условий жизни несовершеннолетних и проведения профилактических бесед с детьми и родителями, обсуждение вопросов </w:t>
      </w:r>
      <w:r w:rsidRPr="000531C1">
        <w:rPr>
          <w:sz w:val="28"/>
          <w:szCs w:val="28"/>
        </w:rPr>
        <w:lastRenderedPageBreak/>
        <w:t>успеваемости несовершеннолетних, организации их досуга и отдыха, соблюдения режима дня.</w:t>
      </w:r>
    </w:p>
    <w:p w:rsidR="005813CD" w:rsidRPr="00105E3A" w:rsidRDefault="005813CD" w:rsidP="00472C7D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 целью усовершенствования </w:t>
      </w:r>
      <w:r w:rsidRPr="000531C1">
        <w:rPr>
          <w:sz w:val="28"/>
          <w:szCs w:val="28"/>
        </w:rPr>
        <w:t xml:space="preserve">системы профилактики правонарушений, обеспечение правопорядка и общественной безопасности граждан на территории Суоярвского муниципального </w:t>
      </w:r>
      <w:r>
        <w:rPr>
          <w:sz w:val="28"/>
          <w:szCs w:val="28"/>
        </w:rPr>
        <w:t xml:space="preserve">округа </w:t>
      </w:r>
      <w:r w:rsidRPr="000531C1">
        <w:rPr>
          <w:sz w:val="28"/>
          <w:szCs w:val="28"/>
        </w:rPr>
        <w:t xml:space="preserve">действует муниципальная программа </w:t>
      </w:r>
      <w:r w:rsidRPr="000531C1">
        <w:rPr>
          <w:bCs/>
          <w:sz w:val="28"/>
          <w:szCs w:val="28"/>
        </w:rPr>
        <w:t>«Профилактика правонарушений</w:t>
      </w:r>
      <w:r>
        <w:rPr>
          <w:bCs/>
          <w:sz w:val="28"/>
          <w:szCs w:val="28"/>
        </w:rPr>
        <w:t xml:space="preserve"> и преступлений</w:t>
      </w:r>
      <w:r w:rsidRPr="000531C1">
        <w:rPr>
          <w:bCs/>
          <w:sz w:val="28"/>
          <w:szCs w:val="28"/>
        </w:rPr>
        <w:t xml:space="preserve"> в Суоярвском </w:t>
      </w:r>
      <w:r>
        <w:rPr>
          <w:bCs/>
          <w:sz w:val="28"/>
          <w:szCs w:val="28"/>
        </w:rPr>
        <w:t>муниципальном округе», утвержденная Постановлением администрации Суоярвского муниципального округа №101 от 24.01.2023 г., основными задачами которой являются</w:t>
      </w:r>
    </w:p>
    <w:p w:rsidR="005813CD" w:rsidRPr="00105E3A" w:rsidRDefault="005813CD" w:rsidP="00472C7D">
      <w:pPr>
        <w:ind w:firstLine="851"/>
        <w:jc w:val="both"/>
        <w:rPr>
          <w:bCs/>
          <w:sz w:val="28"/>
          <w:szCs w:val="28"/>
        </w:rPr>
      </w:pPr>
      <w:r w:rsidRPr="00105E3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</w:t>
      </w:r>
      <w:r w:rsidRPr="00105E3A">
        <w:rPr>
          <w:bCs/>
          <w:sz w:val="28"/>
          <w:szCs w:val="28"/>
        </w:rPr>
        <w:t>редупреждение правонарушений несовершеннолетних и молодежи, активизация и совершенствование нравственного воспитания населения, прежде всего моло</w:t>
      </w:r>
      <w:r>
        <w:rPr>
          <w:bCs/>
          <w:sz w:val="28"/>
          <w:szCs w:val="28"/>
        </w:rPr>
        <w:t>дежи и детей школьного возраста, как результат - с</w:t>
      </w:r>
      <w:r w:rsidRPr="00105E3A">
        <w:rPr>
          <w:bCs/>
          <w:sz w:val="28"/>
          <w:szCs w:val="28"/>
        </w:rPr>
        <w:t>нижение численности несовершеннолетних, состоящих на различных видах профилактического учета</w:t>
      </w:r>
    </w:p>
    <w:p w:rsidR="005813CD" w:rsidRDefault="005813CD" w:rsidP="00472C7D">
      <w:pPr>
        <w:ind w:firstLine="851"/>
        <w:jc w:val="both"/>
        <w:rPr>
          <w:bCs/>
          <w:sz w:val="28"/>
          <w:szCs w:val="28"/>
        </w:rPr>
      </w:pPr>
      <w:r w:rsidRPr="00105E3A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</w:t>
      </w:r>
      <w:r w:rsidRPr="00105E3A">
        <w:rPr>
          <w:bCs/>
          <w:sz w:val="28"/>
          <w:szCs w:val="28"/>
        </w:rPr>
        <w:t>беспечение социальной адаптации и реабилитации лиц, освобожденных из мест лишения свободы, и граждан, осужденных условно, в том числе несовершеннолетних</w:t>
      </w:r>
      <w:r>
        <w:rPr>
          <w:bCs/>
          <w:sz w:val="28"/>
          <w:szCs w:val="28"/>
        </w:rPr>
        <w:t>;</w:t>
      </w:r>
    </w:p>
    <w:p w:rsidR="005813CD" w:rsidRDefault="005813CD" w:rsidP="00472C7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</w:t>
      </w:r>
      <w:r w:rsidRPr="00105E3A">
        <w:rPr>
          <w:bCs/>
          <w:sz w:val="28"/>
          <w:szCs w:val="28"/>
        </w:rPr>
        <w:t xml:space="preserve">ктивизация работы по профилактике правонарушений, направленной на борьбу с алкогольной и наркотической зависимостью среди населения, </w:t>
      </w:r>
      <w:r>
        <w:rPr>
          <w:bCs/>
          <w:sz w:val="28"/>
          <w:szCs w:val="28"/>
        </w:rPr>
        <w:t>в том числе несовершеннолетних;</w:t>
      </w:r>
    </w:p>
    <w:p w:rsidR="005813CD" w:rsidRDefault="005813CD" w:rsidP="00472C7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</w:t>
      </w:r>
      <w:r w:rsidRPr="00105E3A">
        <w:rPr>
          <w:bCs/>
          <w:sz w:val="28"/>
          <w:szCs w:val="28"/>
        </w:rPr>
        <w:t>птимизация работы по предупреждению и профилактике правонарушений, совершаемых в общественных местах, и вовлечение в предупреждение правонарушений</w:t>
      </w:r>
      <w:r>
        <w:rPr>
          <w:bCs/>
          <w:sz w:val="28"/>
          <w:szCs w:val="28"/>
        </w:rPr>
        <w:t xml:space="preserve"> предприятий;</w:t>
      </w:r>
    </w:p>
    <w:p w:rsidR="005813CD" w:rsidRPr="001911B1" w:rsidRDefault="005813CD" w:rsidP="00472C7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105E3A">
        <w:rPr>
          <w:bCs/>
          <w:sz w:val="28"/>
          <w:szCs w:val="28"/>
        </w:rPr>
        <w:t>рофилактика экстремизма и терроризма, в том числе в подростковой, молодежной среде.</w:t>
      </w:r>
      <w:r w:rsidRPr="00105E3A">
        <w:rPr>
          <w:bCs/>
          <w:sz w:val="28"/>
          <w:szCs w:val="28"/>
        </w:rPr>
        <w:tab/>
      </w:r>
    </w:p>
    <w:p w:rsidR="005813CD" w:rsidRDefault="005813CD" w:rsidP="00472C7D">
      <w:pPr>
        <w:ind w:firstLine="851"/>
        <w:jc w:val="both"/>
        <w:rPr>
          <w:b/>
          <w:sz w:val="28"/>
          <w:szCs w:val="28"/>
          <w:u w:val="single"/>
        </w:rPr>
      </w:pPr>
    </w:p>
    <w:p w:rsidR="005813CD" w:rsidRDefault="005813CD" w:rsidP="005813CD">
      <w:pPr>
        <w:pStyle w:val="a4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813CD" w:rsidRPr="00D62AFE" w:rsidRDefault="005813CD" w:rsidP="005813CD">
      <w:pPr>
        <w:pStyle w:val="a4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76A05" w:rsidRDefault="00B76A05" w:rsidP="00B76A05">
      <w:pPr>
        <w:spacing w:line="240" w:lineRule="exact"/>
        <w:rPr>
          <w:sz w:val="28"/>
          <w:szCs w:val="28"/>
        </w:rPr>
      </w:pPr>
    </w:p>
    <w:sectPr w:rsidR="00B7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1">
    <w:nsid w:val="401400EE"/>
    <w:multiLevelType w:val="hybridMultilevel"/>
    <w:tmpl w:val="FE20A7F2"/>
    <w:lvl w:ilvl="0" w:tplc="1E061E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1010C18"/>
    <w:multiLevelType w:val="hybridMultilevel"/>
    <w:tmpl w:val="C62C1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28"/>
    <w:rsid w:val="00134C22"/>
    <w:rsid w:val="00297C8E"/>
    <w:rsid w:val="002F687E"/>
    <w:rsid w:val="00395B52"/>
    <w:rsid w:val="003A3406"/>
    <w:rsid w:val="00472C7D"/>
    <w:rsid w:val="005453C8"/>
    <w:rsid w:val="005813CD"/>
    <w:rsid w:val="00852A1A"/>
    <w:rsid w:val="00B76A05"/>
    <w:rsid w:val="00D7229E"/>
    <w:rsid w:val="00E46228"/>
    <w:rsid w:val="00FA6CD8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5FEC3-3760-4E7C-892F-CB0F3914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D16E7"/>
    <w:pPr>
      <w:keepNext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D16E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"/>
    <w:basedOn w:val="a"/>
    <w:rsid w:val="00FD16E7"/>
    <w:pPr>
      <w:ind w:left="283" w:hanging="283"/>
    </w:pPr>
  </w:style>
  <w:style w:type="paragraph" w:styleId="a4">
    <w:name w:val="List Paragraph"/>
    <w:basedOn w:val="a"/>
    <w:uiPriority w:val="34"/>
    <w:qFormat/>
    <w:rsid w:val="00B7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5813C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5813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both1">
    <w:name w:val="pboth1"/>
    <w:basedOn w:val="a"/>
    <w:uiPriority w:val="99"/>
    <w:rsid w:val="005813CD"/>
    <w:pPr>
      <w:spacing w:before="100" w:beforeAutospacing="1" w:after="120" w:line="220" w:lineRule="atLeast"/>
      <w:jc w:val="both"/>
    </w:pPr>
    <w:rPr>
      <w:sz w:val="24"/>
      <w:szCs w:val="24"/>
    </w:rPr>
  </w:style>
  <w:style w:type="paragraph" w:customStyle="1" w:styleId="pcenter1">
    <w:name w:val="pcenter1"/>
    <w:basedOn w:val="a"/>
    <w:uiPriority w:val="99"/>
    <w:rsid w:val="005813CD"/>
    <w:pPr>
      <w:spacing w:before="100" w:beforeAutospacing="1" w:after="120" w:line="220" w:lineRule="atLeast"/>
      <w:jc w:val="center"/>
    </w:pPr>
    <w:rPr>
      <w:sz w:val="24"/>
      <w:szCs w:val="24"/>
    </w:rPr>
  </w:style>
  <w:style w:type="paragraph" w:customStyle="1" w:styleId="msonormalmrcssattr">
    <w:name w:val="msonormal_mr_css_attr"/>
    <w:basedOn w:val="a"/>
    <w:rsid w:val="00472C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opeka2</dc:creator>
  <cp:keywords/>
  <dc:description/>
  <cp:lastModifiedBy>User</cp:lastModifiedBy>
  <cp:revision>6</cp:revision>
  <dcterms:created xsi:type="dcterms:W3CDTF">2024-04-11T12:10:00Z</dcterms:created>
  <dcterms:modified xsi:type="dcterms:W3CDTF">2024-04-22T11:59:00Z</dcterms:modified>
</cp:coreProperties>
</file>