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Layout w:type="fixed"/>
        <w:tblLook w:val="01E0" w:firstRow="1" w:lastRow="1" w:firstColumn="1" w:lastColumn="1" w:noHBand="0" w:noVBand="0"/>
      </w:tblPr>
      <w:tblGrid>
        <w:gridCol w:w="9620"/>
      </w:tblGrid>
      <w:tr w:rsidR="00F81784" w:rsidRPr="00F81784" w:rsidTr="00FA7B2D">
        <w:trPr>
          <w:jc w:val="center"/>
        </w:trPr>
        <w:tc>
          <w:tcPr>
            <w:tcW w:w="9620" w:type="dxa"/>
          </w:tcPr>
          <w:p w:rsidR="00FA7B2D" w:rsidRDefault="00FA7B2D" w:rsidP="00FA7B2D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800100"/>
                  <wp:effectExtent l="0" t="0" r="0" b="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B2D" w:rsidRDefault="00FA7B2D" w:rsidP="00FA7B2D">
            <w:pPr>
              <w:spacing w:after="0"/>
              <w:rPr>
                <w:rFonts w:ascii="Arial" w:hAnsi="Arial" w:cs="Arial"/>
              </w:rPr>
            </w:pPr>
          </w:p>
          <w:p w:rsidR="00FA7B2D" w:rsidRPr="00511BD5" w:rsidRDefault="00FA7B2D" w:rsidP="00FA7B2D">
            <w:pPr>
              <w:spacing w:after="12"/>
              <w:jc w:val="center"/>
            </w:pP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>РЕСПУБЛИКА КАРЕЛИЯ</w:t>
            </w:r>
          </w:p>
          <w:p w:rsidR="00FA7B2D" w:rsidRPr="00511BD5" w:rsidRDefault="00FA7B2D" w:rsidP="00FA7B2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KARJALAN</w:t>
            </w: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TAZAVALDU</w:t>
            </w:r>
          </w:p>
          <w:p w:rsidR="00FA7B2D" w:rsidRPr="00511BD5" w:rsidRDefault="00FA7B2D" w:rsidP="00FA7B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B2D" w:rsidRPr="00511BD5" w:rsidRDefault="00FA7B2D" w:rsidP="00FA7B2D">
            <w:pPr>
              <w:spacing w:after="12"/>
              <w:jc w:val="center"/>
            </w:pP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FA7B2D" w:rsidRPr="00511BD5" w:rsidRDefault="00FA7B2D" w:rsidP="00FA7B2D">
            <w:pPr>
              <w:spacing w:after="12"/>
              <w:jc w:val="center"/>
              <w:rPr>
                <w:b/>
              </w:rPr>
            </w:pPr>
            <w:r w:rsidRPr="00511BD5">
              <w:rPr>
                <w:rFonts w:ascii="Times New Roman" w:hAnsi="Times New Roman" w:cs="Times New Roman"/>
                <w:b/>
                <w:sz w:val="26"/>
                <w:szCs w:val="26"/>
              </w:rPr>
              <w:t>СУОЯРВСКОГО МУНИЦИПАЛЬНОГО ОКРУГА</w:t>
            </w:r>
          </w:p>
          <w:p w:rsidR="00FA7B2D" w:rsidRPr="00511BD5" w:rsidRDefault="00FA7B2D" w:rsidP="00FA7B2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SUOJ</w:t>
            </w: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>Ä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RVEN</w:t>
            </w: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PIIRIKUNNAN</w:t>
            </w:r>
            <w:r w:rsidRPr="00511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HALLINDO</w:t>
            </w:r>
          </w:p>
          <w:p w:rsidR="00FA7B2D" w:rsidRPr="00511BD5" w:rsidRDefault="00FA7B2D" w:rsidP="00FA7B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B2D" w:rsidRPr="00511BD5" w:rsidRDefault="00FA7B2D" w:rsidP="00FA7B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B2D" w:rsidRPr="00FA7B2D" w:rsidRDefault="00FA7B2D" w:rsidP="00FA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2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81784" w:rsidRPr="00F81784" w:rsidRDefault="00F81784" w:rsidP="00F8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784" w:rsidRPr="001C1384" w:rsidRDefault="00F81784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71B" w:rsidRPr="001C1384" w:rsidRDefault="00B26430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</w:t>
      </w:r>
      <w:r w:rsidR="00D50288">
        <w:rPr>
          <w:rFonts w:ascii="Times New Roman" w:hAnsi="Times New Roman" w:cs="Times New Roman"/>
          <w:sz w:val="24"/>
          <w:szCs w:val="24"/>
        </w:rPr>
        <w:t>.2024</w:t>
      </w:r>
      <w:r w:rsidR="00C005DA">
        <w:rPr>
          <w:rFonts w:ascii="Times New Roman" w:hAnsi="Times New Roman" w:cs="Times New Roman"/>
          <w:sz w:val="24"/>
          <w:szCs w:val="24"/>
        </w:rPr>
        <w:t xml:space="preserve"> г.</w:t>
      </w:r>
      <w:r w:rsidR="006C4413" w:rsidRPr="001C1384">
        <w:rPr>
          <w:rFonts w:ascii="Times New Roman" w:hAnsi="Times New Roman" w:cs="Times New Roman"/>
          <w:sz w:val="24"/>
          <w:szCs w:val="24"/>
        </w:rPr>
        <w:t xml:space="preserve"> </w:t>
      </w:r>
      <w:r w:rsidR="00D5105F" w:rsidRPr="001C1384">
        <w:rPr>
          <w:rFonts w:ascii="Times New Roman" w:hAnsi="Times New Roman" w:cs="Times New Roman"/>
          <w:sz w:val="24"/>
          <w:szCs w:val="24"/>
        </w:rPr>
        <w:t xml:space="preserve"> </w:t>
      </w:r>
      <w:r w:rsidR="002B21B8" w:rsidRPr="001C1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41322" w:rsidRPr="001C13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5D5E" w:rsidRPr="001C13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4413" w:rsidRPr="001C13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48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23A7">
        <w:rPr>
          <w:rFonts w:ascii="Times New Roman" w:hAnsi="Times New Roman" w:cs="Times New Roman"/>
          <w:sz w:val="24"/>
          <w:szCs w:val="24"/>
        </w:rPr>
        <w:t xml:space="preserve"> </w:t>
      </w:r>
      <w:r w:rsidR="00E74868">
        <w:rPr>
          <w:rFonts w:ascii="Times New Roman" w:hAnsi="Times New Roman" w:cs="Times New Roman"/>
          <w:sz w:val="24"/>
          <w:szCs w:val="24"/>
        </w:rPr>
        <w:t xml:space="preserve"> </w:t>
      </w:r>
      <w:r w:rsidR="006C4413" w:rsidRPr="001C138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№ 503</w:t>
      </w:r>
      <w:r w:rsidR="00D5105F" w:rsidRPr="001C1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B21B8" w:rsidRPr="001C13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5105F" w:rsidRPr="001C1384" w:rsidRDefault="00D5105F" w:rsidP="00F41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5F" w:rsidRPr="001C1384" w:rsidRDefault="006C4413" w:rsidP="006C4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384">
        <w:rPr>
          <w:rFonts w:ascii="Times New Roman" w:hAnsi="Times New Roman" w:cs="Times New Roman"/>
          <w:b/>
          <w:sz w:val="24"/>
          <w:szCs w:val="24"/>
        </w:rPr>
        <w:t xml:space="preserve">О признании задолженности задолженностью неплатёжеспособных дебиторов, подлежащей списанию с балансового учёта на </w:t>
      </w:r>
      <w:proofErr w:type="spellStart"/>
      <w:r w:rsidRPr="001C1384">
        <w:rPr>
          <w:rFonts w:ascii="Times New Roman" w:hAnsi="Times New Roman" w:cs="Times New Roman"/>
          <w:b/>
          <w:sz w:val="24"/>
          <w:szCs w:val="24"/>
        </w:rPr>
        <w:t>забалансовый</w:t>
      </w:r>
      <w:proofErr w:type="spellEnd"/>
      <w:r w:rsidRPr="001C1384">
        <w:rPr>
          <w:rFonts w:ascii="Times New Roman" w:hAnsi="Times New Roman" w:cs="Times New Roman"/>
          <w:b/>
          <w:sz w:val="24"/>
          <w:szCs w:val="24"/>
        </w:rPr>
        <w:t xml:space="preserve"> счёт</w:t>
      </w:r>
    </w:p>
    <w:p w:rsidR="00D5105F" w:rsidRPr="001C1384" w:rsidRDefault="00D5105F" w:rsidP="00F41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1B8" w:rsidRPr="001C1384" w:rsidRDefault="006C4413" w:rsidP="00D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>Руководствуясь пунктом 15 Порядка</w:t>
      </w:r>
      <w:r w:rsidR="00D61CBA" w:rsidRPr="001C1384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задолженности по неналоговым платежам в части, подлежащей зачислению в бюджет </w:t>
      </w:r>
      <w:r w:rsidR="00D5028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D61CBA" w:rsidRPr="001C1384">
        <w:rPr>
          <w:rFonts w:ascii="Times New Roman" w:hAnsi="Times New Roman" w:cs="Times New Roman"/>
          <w:sz w:val="24"/>
          <w:szCs w:val="24"/>
        </w:rPr>
        <w:t xml:space="preserve">, задолженностью неплатёжеспособных дебиторов и списания ее с балансового учёта, утверждённого постановлением администрации </w:t>
      </w:r>
      <w:r w:rsidR="00A720CA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="00D50288">
        <w:rPr>
          <w:rFonts w:ascii="Times New Roman" w:hAnsi="Times New Roman" w:cs="Times New Roman"/>
          <w:sz w:val="24"/>
          <w:szCs w:val="24"/>
        </w:rPr>
        <w:t>от 28 февраля 2023</w:t>
      </w:r>
      <w:r w:rsidR="00EE4896" w:rsidRPr="001C1384">
        <w:rPr>
          <w:rFonts w:ascii="Times New Roman" w:hAnsi="Times New Roman" w:cs="Times New Roman"/>
          <w:sz w:val="24"/>
          <w:szCs w:val="24"/>
        </w:rPr>
        <w:t xml:space="preserve"> </w:t>
      </w:r>
      <w:r w:rsidR="00D61CBA" w:rsidRPr="001C1384">
        <w:rPr>
          <w:rFonts w:ascii="Times New Roman" w:hAnsi="Times New Roman" w:cs="Times New Roman"/>
          <w:sz w:val="24"/>
          <w:szCs w:val="24"/>
        </w:rPr>
        <w:t>года</w:t>
      </w:r>
      <w:r w:rsidR="00D50288">
        <w:rPr>
          <w:rFonts w:ascii="Times New Roman" w:hAnsi="Times New Roman" w:cs="Times New Roman"/>
          <w:sz w:val="24"/>
          <w:szCs w:val="24"/>
        </w:rPr>
        <w:t xml:space="preserve"> № 253</w:t>
      </w:r>
      <w:r w:rsidR="00D61CBA" w:rsidRPr="001C1384">
        <w:rPr>
          <w:rFonts w:ascii="Times New Roman" w:hAnsi="Times New Roman" w:cs="Times New Roman"/>
          <w:sz w:val="24"/>
          <w:szCs w:val="24"/>
        </w:rPr>
        <w:t>, протокола заседания комиссии по признанию задолженности по неналоговым платежам в части, подлежащей зачислению в бюджет</w:t>
      </w:r>
      <w:r w:rsidR="00D50288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="00D61CBA" w:rsidRPr="001C1384">
        <w:rPr>
          <w:rFonts w:ascii="Times New Roman" w:hAnsi="Times New Roman" w:cs="Times New Roman"/>
          <w:sz w:val="24"/>
          <w:szCs w:val="24"/>
        </w:rPr>
        <w:t>, задолженностью неплатёжеспособных дебиторов и списания её с балансового</w:t>
      </w:r>
      <w:r w:rsidR="00B26430">
        <w:rPr>
          <w:rFonts w:ascii="Times New Roman" w:hAnsi="Times New Roman" w:cs="Times New Roman"/>
          <w:sz w:val="24"/>
          <w:szCs w:val="24"/>
        </w:rPr>
        <w:t xml:space="preserve"> учёта от 24 мая</w:t>
      </w:r>
      <w:r w:rsidR="00D50288">
        <w:rPr>
          <w:rFonts w:ascii="Times New Roman" w:hAnsi="Times New Roman" w:cs="Times New Roman"/>
          <w:sz w:val="24"/>
          <w:szCs w:val="24"/>
        </w:rPr>
        <w:t xml:space="preserve"> 2024</w:t>
      </w:r>
      <w:r w:rsidR="00EE4896" w:rsidRPr="001C1384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EE4896" w:rsidRPr="001C1384" w:rsidRDefault="00EE4896" w:rsidP="00EE4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E4896" w:rsidRPr="001C1384" w:rsidRDefault="00EE4896" w:rsidP="00EE489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EE4896" w:rsidRPr="001C1384" w:rsidRDefault="00EE4896" w:rsidP="00EE489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896" w:rsidRPr="001C1384" w:rsidRDefault="00EE4896" w:rsidP="00EE489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 xml:space="preserve">Признать задолженность задолженностью неплатёжеспособных дебиторов, подлежащей списанию с балансового учёта на </w:t>
      </w:r>
      <w:proofErr w:type="spellStart"/>
      <w:r w:rsidRPr="001C1384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1C1384">
        <w:rPr>
          <w:rFonts w:ascii="Times New Roman" w:hAnsi="Times New Roman" w:cs="Times New Roman"/>
          <w:sz w:val="24"/>
          <w:szCs w:val="24"/>
        </w:rPr>
        <w:t xml:space="preserve"> счёт, по неналоговым платежам в части, зачисляемой в бюджет </w:t>
      </w:r>
      <w:r w:rsidR="00D5028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1C1384">
        <w:rPr>
          <w:rFonts w:ascii="Times New Roman" w:hAnsi="Times New Roman" w:cs="Times New Roman"/>
          <w:sz w:val="24"/>
          <w:szCs w:val="24"/>
        </w:rPr>
        <w:t>:</w:t>
      </w:r>
    </w:p>
    <w:p w:rsidR="00EE4896" w:rsidRPr="001C1384" w:rsidRDefault="00EE4896" w:rsidP="00EE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1C3B47" w:rsidRPr="001C1384" w:rsidTr="00D16E51">
        <w:tc>
          <w:tcPr>
            <w:tcW w:w="675" w:type="dxa"/>
            <w:vMerge w:val="restart"/>
          </w:tcPr>
          <w:p w:rsidR="001C3B47" w:rsidRPr="001C1384" w:rsidRDefault="00464A3C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B47" w:rsidRPr="001C1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210" w:type="dxa"/>
          </w:tcPr>
          <w:p w:rsidR="001C3B47" w:rsidRPr="001C1384" w:rsidRDefault="00B26430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Строительная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3B47" w:rsidRPr="001C1384" w:rsidTr="00D16E51">
        <w:tc>
          <w:tcPr>
            <w:tcW w:w="675" w:type="dxa"/>
            <w:vMerge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210" w:type="dxa"/>
          </w:tcPr>
          <w:p w:rsidR="001C3B47" w:rsidRPr="001C1384" w:rsidRDefault="00B26430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7825433488</w:t>
            </w:r>
          </w:p>
        </w:tc>
      </w:tr>
      <w:tr w:rsidR="001C3B47" w:rsidRPr="001C1384" w:rsidTr="00D16E51">
        <w:tc>
          <w:tcPr>
            <w:tcW w:w="675" w:type="dxa"/>
            <w:vMerge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210" w:type="dxa"/>
          </w:tcPr>
          <w:p w:rsidR="001C3B47" w:rsidRPr="001C1384" w:rsidRDefault="00B26430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1027809251084</w:t>
            </w:r>
          </w:p>
        </w:tc>
      </w:tr>
      <w:tr w:rsidR="001C3B47" w:rsidRPr="001C1384" w:rsidTr="00D16E51">
        <w:tc>
          <w:tcPr>
            <w:tcW w:w="675" w:type="dxa"/>
            <w:vMerge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Сведенья о платеже, по которому возникла задолженность</w:t>
            </w:r>
          </w:p>
        </w:tc>
        <w:tc>
          <w:tcPr>
            <w:tcW w:w="5210" w:type="dxa"/>
          </w:tcPr>
          <w:p w:rsidR="001C3B47" w:rsidRPr="001C1384" w:rsidRDefault="001C3B47" w:rsidP="0000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 w:rsidR="00B26430">
              <w:rPr>
                <w:rFonts w:ascii="Times New Roman" w:hAnsi="Times New Roman" w:cs="Times New Roman"/>
                <w:sz w:val="24"/>
                <w:szCs w:val="24"/>
              </w:rPr>
              <w:t xml:space="preserve">ор № </w:t>
            </w:r>
            <w:r w:rsidR="00007940">
              <w:rPr>
                <w:rFonts w:ascii="Times New Roman" w:hAnsi="Times New Roman" w:cs="Times New Roman"/>
                <w:sz w:val="24"/>
                <w:szCs w:val="24"/>
              </w:rPr>
              <w:t>1/2021 от 16.03.2021</w:t>
            </w: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 г. аренды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участка.</w:t>
            </w: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7940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РК от 08.08.2022 г. № А26-4296/2022) период задолженности с 01.10.2021 г. по 31.03.2022</w:t>
            </w: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C3B47" w:rsidTr="00D16E51">
        <w:tc>
          <w:tcPr>
            <w:tcW w:w="675" w:type="dxa"/>
            <w:vMerge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которым учитывается задолженность по неналоговому платежу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Суоярвского муниципального округа</w:t>
            </w: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, его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1C3B47" w:rsidRDefault="00007940" w:rsidP="0000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020 1 11 05024</w:t>
            </w:r>
            <w:r w:rsidR="001C3B47">
              <w:rPr>
                <w:rFonts w:ascii="Times New Roman" w:hAnsi="Times New Roman" w:cs="Times New Roman"/>
                <w:sz w:val="24"/>
                <w:szCs w:val="24"/>
              </w:rPr>
              <w:t xml:space="preserve"> 14 0000 120 –</w:t>
            </w:r>
            <w:r w:rsidR="001C3B47"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  <w:r w:rsidR="001C3B47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платы за земельные участки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собственности муниципальных округов.</w:t>
            </w:r>
          </w:p>
        </w:tc>
      </w:tr>
      <w:tr w:rsidR="001C3B47" w:rsidTr="00D16E51">
        <w:tc>
          <w:tcPr>
            <w:tcW w:w="675" w:type="dxa"/>
            <w:vMerge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задолженности по неналоговому платежу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Суоярвского муниципального округа</w:t>
            </w:r>
          </w:p>
        </w:tc>
        <w:tc>
          <w:tcPr>
            <w:tcW w:w="5210" w:type="dxa"/>
          </w:tcPr>
          <w:p w:rsidR="001C3B47" w:rsidRDefault="00007940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45 778 руб. 27</w:t>
            </w:r>
            <w:r w:rsidR="001C3B47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1C3B4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1C3B47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C3B47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сумма основного долга –  </w:t>
            </w:r>
            <w:r w:rsidR="00007940">
              <w:rPr>
                <w:rFonts w:ascii="Times New Roman" w:hAnsi="Times New Roman" w:cs="Times New Roman"/>
                <w:sz w:val="24"/>
                <w:szCs w:val="24"/>
              </w:rPr>
              <w:t xml:space="preserve"> 40 873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940">
              <w:rPr>
                <w:rFonts w:ascii="Times New Roman" w:hAnsi="Times New Roman" w:cs="Times New Roman"/>
                <w:sz w:val="24"/>
                <w:szCs w:val="24"/>
              </w:rPr>
              <w:t>руб.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1C3B47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пени – </w:t>
            </w:r>
            <w:r w:rsidR="00007940">
              <w:rPr>
                <w:rFonts w:ascii="Times New Roman" w:hAnsi="Times New Roman" w:cs="Times New Roman"/>
                <w:sz w:val="24"/>
                <w:szCs w:val="24"/>
              </w:rPr>
              <w:t>4 904 руб.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  <w:tr w:rsidR="001C3B47" w:rsidTr="00D16E51">
        <w:tc>
          <w:tcPr>
            <w:tcW w:w="675" w:type="dxa"/>
            <w:vMerge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3B47" w:rsidRPr="001C1384" w:rsidRDefault="001C3B47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о признании задолженности задолженностью неплатёжеспособных дебиторов, подлежащей списанию с балансового учёта на </w:t>
            </w:r>
            <w:proofErr w:type="spellStart"/>
            <w:r w:rsidRPr="001C1384">
              <w:rPr>
                <w:rFonts w:ascii="Times New Roman" w:hAnsi="Times New Roman" w:cs="Times New Roman"/>
                <w:sz w:val="24"/>
                <w:szCs w:val="24"/>
              </w:rPr>
              <w:t>забалансовый</w:t>
            </w:r>
            <w:proofErr w:type="spellEnd"/>
            <w:r w:rsidRPr="001C1384">
              <w:rPr>
                <w:rFonts w:ascii="Times New Roman" w:hAnsi="Times New Roman" w:cs="Times New Roman"/>
                <w:sz w:val="24"/>
                <w:szCs w:val="24"/>
              </w:rPr>
              <w:t xml:space="preserve"> счёт, по неналоговому платежу в части, зачисляемой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Суоярвского муниципального округа.</w:t>
            </w:r>
          </w:p>
        </w:tc>
        <w:tc>
          <w:tcPr>
            <w:tcW w:w="5210" w:type="dxa"/>
          </w:tcPr>
          <w:p w:rsidR="001C3B47" w:rsidRDefault="00007940" w:rsidP="00D1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  <w:r w:rsidR="001C3B47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</w:tbl>
    <w:p w:rsidR="008F467D" w:rsidRPr="008F467D" w:rsidRDefault="008F467D" w:rsidP="008F4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96" w:rsidRPr="001C1384" w:rsidRDefault="00945A15" w:rsidP="00945A1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84">
        <w:rPr>
          <w:rFonts w:ascii="Times New Roman" w:hAnsi="Times New Roman" w:cs="Times New Roman"/>
          <w:sz w:val="24"/>
          <w:szCs w:val="24"/>
        </w:rPr>
        <w:t>Муниципальному казённому учреждению «Централизованна</w:t>
      </w:r>
      <w:r w:rsidR="00A720CA">
        <w:rPr>
          <w:rFonts w:ascii="Times New Roman" w:hAnsi="Times New Roman" w:cs="Times New Roman"/>
          <w:sz w:val="24"/>
          <w:szCs w:val="24"/>
        </w:rPr>
        <w:t>я бухгалтерия Суоярвского муниципального округа</w:t>
      </w:r>
      <w:r w:rsidRPr="001C1384">
        <w:rPr>
          <w:rFonts w:ascii="Times New Roman" w:hAnsi="Times New Roman" w:cs="Times New Roman"/>
          <w:sz w:val="24"/>
          <w:szCs w:val="24"/>
        </w:rPr>
        <w:t xml:space="preserve">» списать задолженность неплатёжеспособных дебиторов, указанную в пункте 1 настоящего постановления, с балансового учёта, принять к </w:t>
      </w:r>
      <w:proofErr w:type="spellStart"/>
      <w:r w:rsidRPr="001C1384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Pr="001C1384">
        <w:rPr>
          <w:rFonts w:ascii="Times New Roman" w:hAnsi="Times New Roman" w:cs="Times New Roman"/>
          <w:sz w:val="24"/>
          <w:szCs w:val="24"/>
        </w:rPr>
        <w:t xml:space="preserve"> учёту в срок до 31 декабря</w:t>
      </w:r>
      <w:r w:rsidR="00A720CA">
        <w:rPr>
          <w:rFonts w:ascii="Times New Roman" w:hAnsi="Times New Roman" w:cs="Times New Roman"/>
          <w:sz w:val="24"/>
          <w:szCs w:val="24"/>
        </w:rPr>
        <w:t xml:space="preserve"> 2024</w:t>
      </w:r>
      <w:r w:rsidRPr="001C138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1CBA" w:rsidRPr="001C1384" w:rsidRDefault="00D61CBA" w:rsidP="00D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CBA" w:rsidRDefault="00D61CBA" w:rsidP="00D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65A" w:rsidRPr="001C1384" w:rsidRDefault="0017465A" w:rsidP="00D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1B8" w:rsidRPr="001C1384" w:rsidRDefault="002B21B8" w:rsidP="002B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0CA" w:rsidRDefault="00A720CA" w:rsidP="002B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Суоярвского</w:t>
      </w:r>
    </w:p>
    <w:p w:rsidR="00D61CBA" w:rsidRDefault="00A720CA" w:rsidP="003F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B21B8" w:rsidRPr="001C1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F46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1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21B8" w:rsidRPr="001C1384">
        <w:rPr>
          <w:rFonts w:ascii="Times New Roman" w:hAnsi="Times New Roman" w:cs="Times New Roman"/>
          <w:sz w:val="24"/>
          <w:szCs w:val="24"/>
        </w:rPr>
        <w:t xml:space="preserve">          Р.В. Петров</w:t>
      </w:r>
    </w:p>
    <w:p w:rsidR="003F08F3" w:rsidRPr="001C1384" w:rsidRDefault="003F08F3" w:rsidP="003F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CBA" w:rsidRDefault="00D61CBA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8F3" w:rsidRDefault="003F08F3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6C2" w:rsidRDefault="007246C2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8F3" w:rsidRPr="001C1384" w:rsidRDefault="003F08F3" w:rsidP="002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8F3" w:rsidRPr="001C1384" w:rsidSect="009E3710">
      <w:footerReference w:type="default" r:id="rId10"/>
      <w:pgSz w:w="11906" w:h="16838"/>
      <w:pgMar w:top="1134" w:right="850" w:bottom="1134" w:left="1701" w:header="708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10" w:rsidRDefault="009E3710" w:rsidP="009E3710">
      <w:pPr>
        <w:spacing w:after="0" w:line="240" w:lineRule="auto"/>
      </w:pPr>
      <w:r>
        <w:separator/>
      </w:r>
    </w:p>
  </w:endnote>
  <w:endnote w:type="continuationSeparator" w:id="0">
    <w:p w:rsidR="009E3710" w:rsidRDefault="009E3710" w:rsidP="009E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4F" w:rsidRPr="00C3024F" w:rsidRDefault="00C3024F" w:rsidP="00C3024F">
    <w:pPr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szCs w:val="20"/>
        <w:u w:val="single"/>
        <w:lang w:eastAsia="ru-RU"/>
      </w:rPr>
    </w:pPr>
    <w:r>
      <w:rPr>
        <w:rFonts w:ascii="Times New Roman" w:eastAsia="Times New Roman" w:hAnsi="Times New Roman" w:cs="Times New Roman"/>
        <w:i/>
        <w:sz w:val="20"/>
        <w:szCs w:val="20"/>
        <w:u w:val="single"/>
        <w:lang w:eastAsia="ru-RU"/>
      </w:rPr>
      <w:t>___________________________________________________________________________________________</w:t>
    </w:r>
  </w:p>
  <w:p w:rsidR="00C3024F" w:rsidRPr="00C3024F" w:rsidRDefault="00C3024F" w:rsidP="00C3024F">
    <w:pPr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szCs w:val="20"/>
        <w:lang w:eastAsia="ru-RU"/>
      </w:rPr>
    </w:pPr>
    <w:r w:rsidRPr="00C3024F">
      <w:rPr>
        <w:rFonts w:ascii="Times New Roman" w:eastAsia="Times New Roman" w:hAnsi="Times New Roman" w:cs="Times New Roman"/>
        <w:i/>
        <w:sz w:val="20"/>
        <w:szCs w:val="20"/>
        <w:u w:val="single"/>
        <w:lang w:eastAsia="ru-RU"/>
      </w:rPr>
      <w:t>Разослать</w:t>
    </w:r>
    <w:r w:rsidRPr="00C3024F">
      <w:rPr>
        <w:rFonts w:ascii="Times New Roman" w:eastAsia="Times New Roman" w:hAnsi="Times New Roman" w:cs="Times New Roman"/>
        <w:i/>
        <w:sz w:val="20"/>
        <w:szCs w:val="20"/>
        <w:lang w:eastAsia="ru-RU"/>
      </w:rPr>
      <w:t xml:space="preserve">: дело, </w:t>
    </w:r>
    <w:r w:rsidR="0055797E">
      <w:rPr>
        <w:rFonts w:ascii="Times New Roman" w:eastAsia="Times New Roman" w:hAnsi="Times New Roman" w:cs="Times New Roman"/>
        <w:i/>
        <w:sz w:val="20"/>
        <w:szCs w:val="20"/>
        <w:lang w:eastAsia="ru-RU"/>
      </w:rPr>
      <w:t xml:space="preserve">юридический отдел, финансовое управление, МКУ «ЦБС», </w:t>
    </w:r>
    <w:r w:rsidRPr="00C3024F">
      <w:rPr>
        <w:rFonts w:ascii="Times New Roman" w:eastAsia="Times New Roman" w:hAnsi="Times New Roman" w:cs="Times New Roman"/>
        <w:i/>
        <w:sz w:val="20"/>
        <w:szCs w:val="20"/>
        <w:lang w:eastAsia="ru-RU"/>
      </w:rPr>
      <w:t>МК</w:t>
    </w:r>
    <w:r w:rsidR="003F08F3">
      <w:rPr>
        <w:rFonts w:ascii="Times New Roman" w:eastAsia="Times New Roman" w:hAnsi="Times New Roman" w:cs="Times New Roman"/>
        <w:i/>
        <w:sz w:val="20"/>
        <w:szCs w:val="20"/>
        <w:lang w:eastAsia="ru-RU"/>
      </w:rPr>
      <w:t>У «ЦУМИ и ЗР Суоярвский район»</w:t>
    </w:r>
  </w:p>
  <w:p w:rsidR="003F08F3" w:rsidRDefault="003F08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10" w:rsidRDefault="009E3710" w:rsidP="009E3710">
      <w:pPr>
        <w:spacing w:after="0" w:line="240" w:lineRule="auto"/>
      </w:pPr>
      <w:r>
        <w:separator/>
      </w:r>
    </w:p>
  </w:footnote>
  <w:footnote w:type="continuationSeparator" w:id="0">
    <w:p w:rsidR="009E3710" w:rsidRDefault="009E3710" w:rsidP="009E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A91"/>
    <w:multiLevelType w:val="multilevel"/>
    <w:tmpl w:val="503466FA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653D"/>
    <w:multiLevelType w:val="multilevel"/>
    <w:tmpl w:val="406A6F92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4AB3E70"/>
    <w:multiLevelType w:val="hybridMultilevel"/>
    <w:tmpl w:val="3FEE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C78C5"/>
    <w:multiLevelType w:val="multilevel"/>
    <w:tmpl w:val="B69ADA86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81F40B9"/>
    <w:multiLevelType w:val="hybridMultilevel"/>
    <w:tmpl w:val="B69CFD74"/>
    <w:lvl w:ilvl="0" w:tplc="BB88EF2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9B0F96"/>
    <w:multiLevelType w:val="multilevel"/>
    <w:tmpl w:val="F392B4D0"/>
    <w:lvl w:ilvl="0">
      <w:start w:val="1"/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27E73"/>
    <w:multiLevelType w:val="hybridMultilevel"/>
    <w:tmpl w:val="E15E8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0006"/>
    <w:multiLevelType w:val="hybridMultilevel"/>
    <w:tmpl w:val="1FC88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7CE6"/>
    <w:multiLevelType w:val="multilevel"/>
    <w:tmpl w:val="406A6F92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64C0CC7"/>
    <w:multiLevelType w:val="hybridMultilevel"/>
    <w:tmpl w:val="9A763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270C8"/>
    <w:multiLevelType w:val="hybridMultilevel"/>
    <w:tmpl w:val="1286F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704AA"/>
    <w:multiLevelType w:val="hybridMultilevel"/>
    <w:tmpl w:val="9A763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43C4"/>
    <w:multiLevelType w:val="multilevel"/>
    <w:tmpl w:val="01927928"/>
    <w:lvl w:ilvl="0">
      <w:start w:val="1"/>
      <w:numFmt w:val="decimal"/>
      <w:lvlText w:val="%1)"/>
      <w:lvlJc w:val="left"/>
      <w:pPr>
        <w:ind w:left="0" w:firstLine="10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3">
    <w:nsid w:val="25BF4295"/>
    <w:multiLevelType w:val="multilevel"/>
    <w:tmpl w:val="6BE6C04C"/>
    <w:lvl w:ilvl="0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>
    <w:nsid w:val="25CA64BD"/>
    <w:multiLevelType w:val="hybridMultilevel"/>
    <w:tmpl w:val="D012BA2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242490F"/>
    <w:multiLevelType w:val="hybridMultilevel"/>
    <w:tmpl w:val="8414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40F40"/>
    <w:multiLevelType w:val="hybridMultilevel"/>
    <w:tmpl w:val="60760F34"/>
    <w:lvl w:ilvl="0" w:tplc="BB88EF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505E4"/>
    <w:multiLevelType w:val="multilevel"/>
    <w:tmpl w:val="E9AE5850"/>
    <w:lvl w:ilvl="0">
      <w:start w:val="1"/>
      <w:numFmt w:val="decimal"/>
      <w:lvlText w:val="%1)"/>
      <w:lvlJc w:val="left"/>
      <w:pPr>
        <w:ind w:left="0" w:firstLine="10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8">
    <w:nsid w:val="42811D13"/>
    <w:multiLevelType w:val="hybridMultilevel"/>
    <w:tmpl w:val="19AA1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F2744"/>
    <w:multiLevelType w:val="hybridMultilevel"/>
    <w:tmpl w:val="07C20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01175"/>
    <w:multiLevelType w:val="hybridMultilevel"/>
    <w:tmpl w:val="FDDC6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61B9E"/>
    <w:multiLevelType w:val="hybridMultilevel"/>
    <w:tmpl w:val="5F48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A6B62"/>
    <w:multiLevelType w:val="hybridMultilevel"/>
    <w:tmpl w:val="B7C4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A5308"/>
    <w:multiLevelType w:val="hybridMultilevel"/>
    <w:tmpl w:val="65E4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067DA"/>
    <w:multiLevelType w:val="hybridMultilevel"/>
    <w:tmpl w:val="5EF67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E7523"/>
    <w:multiLevelType w:val="hybridMultilevel"/>
    <w:tmpl w:val="4574017E"/>
    <w:lvl w:ilvl="0" w:tplc="BB88EF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564A3"/>
    <w:multiLevelType w:val="hybridMultilevel"/>
    <w:tmpl w:val="3252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111E9"/>
    <w:multiLevelType w:val="hybridMultilevel"/>
    <w:tmpl w:val="831AF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B0322B"/>
    <w:multiLevelType w:val="hybridMultilevel"/>
    <w:tmpl w:val="C85E4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25"/>
  </w:num>
  <w:num w:numId="5">
    <w:abstractNumId w:val="16"/>
  </w:num>
  <w:num w:numId="6">
    <w:abstractNumId w:val="5"/>
  </w:num>
  <w:num w:numId="7">
    <w:abstractNumId w:val="15"/>
  </w:num>
  <w:num w:numId="8">
    <w:abstractNumId w:val="1"/>
  </w:num>
  <w:num w:numId="9">
    <w:abstractNumId w:val="8"/>
  </w:num>
  <w:num w:numId="10">
    <w:abstractNumId w:val="12"/>
  </w:num>
  <w:num w:numId="11">
    <w:abstractNumId w:val="17"/>
  </w:num>
  <w:num w:numId="12">
    <w:abstractNumId w:val="10"/>
  </w:num>
  <w:num w:numId="13">
    <w:abstractNumId w:val="27"/>
  </w:num>
  <w:num w:numId="14">
    <w:abstractNumId w:val="3"/>
  </w:num>
  <w:num w:numId="15">
    <w:abstractNumId w:val="28"/>
  </w:num>
  <w:num w:numId="16">
    <w:abstractNumId w:val="18"/>
  </w:num>
  <w:num w:numId="17">
    <w:abstractNumId w:val="4"/>
  </w:num>
  <w:num w:numId="18">
    <w:abstractNumId w:val="14"/>
  </w:num>
  <w:num w:numId="19">
    <w:abstractNumId w:val="9"/>
  </w:num>
  <w:num w:numId="20">
    <w:abstractNumId w:val="20"/>
  </w:num>
  <w:num w:numId="21">
    <w:abstractNumId w:val="24"/>
  </w:num>
  <w:num w:numId="22">
    <w:abstractNumId w:val="6"/>
  </w:num>
  <w:num w:numId="23">
    <w:abstractNumId w:val="26"/>
  </w:num>
  <w:num w:numId="24">
    <w:abstractNumId w:val="23"/>
  </w:num>
  <w:num w:numId="25">
    <w:abstractNumId w:val="19"/>
  </w:num>
  <w:num w:numId="26">
    <w:abstractNumId w:val="22"/>
  </w:num>
  <w:num w:numId="27">
    <w:abstractNumId w:val="21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063"/>
    <w:rsid w:val="00007940"/>
    <w:rsid w:val="00020D73"/>
    <w:rsid w:val="00035D76"/>
    <w:rsid w:val="00046B22"/>
    <w:rsid w:val="000500FD"/>
    <w:rsid w:val="00055272"/>
    <w:rsid w:val="00066F2E"/>
    <w:rsid w:val="00077415"/>
    <w:rsid w:val="000B7E4E"/>
    <w:rsid w:val="000E17EF"/>
    <w:rsid w:val="00126E6D"/>
    <w:rsid w:val="001417F0"/>
    <w:rsid w:val="00165F88"/>
    <w:rsid w:val="0017465A"/>
    <w:rsid w:val="00175F1F"/>
    <w:rsid w:val="00181D87"/>
    <w:rsid w:val="00190D09"/>
    <w:rsid w:val="001C1384"/>
    <w:rsid w:val="001C3B47"/>
    <w:rsid w:val="002256CD"/>
    <w:rsid w:val="00237874"/>
    <w:rsid w:val="00241322"/>
    <w:rsid w:val="002420F8"/>
    <w:rsid w:val="00250FFA"/>
    <w:rsid w:val="002704A6"/>
    <w:rsid w:val="002B21B8"/>
    <w:rsid w:val="002B48BC"/>
    <w:rsid w:val="002D44D5"/>
    <w:rsid w:val="002E5453"/>
    <w:rsid w:val="00361E76"/>
    <w:rsid w:val="00381CB7"/>
    <w:rsid w:val="0039577C"/>
    <w:rsid w:val="003A3C15"/>
    <w:rsid w:val="003C1E0D"/>
    <w:rsid w:val="003F08F3"/>
    <w:rsid w:val="003F187F"/>
    <w:rsid w:val="003F3E43"/>
    <w:rsid w:val="00417FA2"/>
    <w:rsid w:val="00464A3C"/>
    <w:rsid w:val="0047538D"/>
    <w:rsid w:val="00491B95"/>
    <w:rsid w:val="00504063"/>
    <w:rsid w:val="00525D5E"/>
    <w:rsid w:val="0055797E"/>
    <w:rsid w:val="005C4558"/>
    <w:rsid w:val="00610DB3"/>
    <w:rsid w:val="00612594"/>
    <w:rsid w:val="00654FBB"/>
    <w:rsid w:val="00663D3E"/>
    <w:rsid w:val="006935B6"/>
    <w:rsid w:val="006C4413"/>
    <w:rsid w:val="006F55EF"/>
    <w:rsid w:val="007246C2"/>
    <w:rsid w:val="00740512"/>
    <w:rsid w:val="0074216F"/>
    <w:rsid w:val="00744C09"/>
    <w:rsid w:val="00787C5B"/>
    <w:rsid w:val="007A398B"/>
    <w:rsid w:val="007D2F74"/>
    <w:rsid w:val="0082456C"/>
    <w:rsid w:val="008808B8"/>
    <w:rsid w:val="008E0AEB"/>
    <w:rsid w:val="008F2579"/>
    <w:rsid w:val="008F467D"/>
    <w:rsid w:val="00914018"/>
    <w:rsid w:val="0092527A"/>
    <w:rsid w:val="00945A15"/>
    <w:rsid w:val="0095623C"/>
    <w:rsid w:val="00964957"/>
    <w:rsid w:val="00967FBE"/>
    <w:rsid w:val="009846D7"/>
    <w:rsid w:val="009D3427"/>
    <w:rsid w:val="009E0C8A"/>
    <w:rsid w:val="009E3710"/>
    <w:rsid w:val="00A116C3"/>
    <w:rsid w:val="00A20868"/>
    <w:rsid w:val="00A31EE1"/>
    <w:rsid w:val="00A523A7"/>
    <w:rsid w:val="00A55638"/>
    <w:rsid w:val="00A57E34"/>
    <w:rsid w:val="00A720CA"/>
    <w:rsid w:val="00AA0A42"/>
    <w:rsid w:val="00AD13B0"/>
    <w:rsid w:val="00AE380E"/>
    <w:rsid w:val="00B15B97"/>
    <w:rsid w:val="00B26430"/>
    <w:rsid w:val="00B3002D"/>
    <w:rsid w:val="00B42AA2"/>
    <w:rsid w:val="00B43E59"/>
    <w:rsid w:val="00B6557C"/>
    <w:rsid w:val="00B84628"/>
    <w:rsid w:val="00B91489"/>
    <w:rsid w:val="00B96B4C"/>
    <w:rsid w:val="00BB5234"/>
    <w:rsid w:val="00BD7857"/>
    <w:rsid w:val="00C005DA"/>
    <w:rsid w:val="00C25401"/>
    <w:rsid w:val="00C3024F"/>
    <w:rsid w:val="00C60A0D"/>
    <w:rsid w:val="00C853F5"/>
    <w:rsid w:val="00C86D69"/>
    <w:rsid w:val="00CF68CD"/>
    <w:rsid w:val="00D33C40"/>
    <w:rsid w:val="00D45044"/>
    <w:rsid w:val="00D47AC8"/>
    <w:rsid w:val="00D50288"/>
    <w:rsid w:val="00D5105F"/>
    <w:rsid w:val="00D61CBA"/>
    <w:rsid w:val="00DA286A"/>
    <w:rsid w:val="00DC2D0C"/>
    <w:rsid w:val="00E04D42"/>
    <w:rsid w:val="00E170B4"/>
    <w:rsid w:val="00E46564"/>
    <w:rsid w:val="00E74868"/>
    <w:rsid w:val="00EA2246"/>
    <w:rsid w:val="00EC78B6"/>
    <w:rsid w:val="00ED109A"/>
    <w:rsid w:val="00EE1B22"/>
    <w:rsid w:val="00EE4896"/>
    <w:rsid w:val="00EF75CD"/>
    <w:rsid w:val="00F219C3"/>
    <w:rsid w:val="00F27E31"/>
    <w:rsid w:val="00F34352"/>
    <w:rsid w:val="00F344BE"/>
    <w:rsid w:val="00F409C4"/>
    <w:rsid w:val="00F4171B"/>
    <w:rsid w:val="00F4701E"/>
    <w:rsid w:val="00F64161"/>
    <w:rsid w:val="00F81784"/>
    <w:rsid w:val="00FA7B2D"/>
    <w:rsid w:val="00FE0DA7"/>
    <w:rsid w:val="00FE5586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7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710"/>
  </w:style>
  <w:style w:type="paragraph" w:styleId="a9">
    <w:name w:val="footer"/>
    <w:basedOn w:val="a"/>
    <w:link w:val="aa"/>
    <w:uiPriority w:val="99"/>
    <w:unhideWhenUsed/>
    <w:rsid w:val="009E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6E59-188E-4D49-B52C-61880ABD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2024-06-09T10:50:00Z</cp:lastPrinted>
  <dcterms:created xsi:type="dcterms:W3CDTF">2024-03-11T14:51:00Z</dcterms:created>
  <dcterms:modified xsi:type="dcterms:W3CDTF">2024-07-17T12:35:00Z</dcterms:modified>
</cp:coreProperties>
</file>