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C" w:rsidRPr="007614ED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  <w:u w:val="single"/>
        </w:rPr>
      </w:pPr>
      <w:r w:rsidRPr="007614ED">
        <w:rPr>
          <w:b/>
          <w:sz w:val="24"/>
          <w:szCs w:val="24"/>
          <w:u w:val="single"/>
        </w:rPr>
        <w:t>Информационно-аналитическая записка</w:t>
      </w:r>
    </w:p>
    <w:p w:rsidR="006743DC" w:rsidRPr="007614ED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  <w:u w:val="single"/>
        </w:rPr>
      </w:pPr>
      <w:r w:rsidRPr="007614ED">
        <w:rPr>
          <w:b/>
          <w:sz w:val="24"/>
          <w:szCs w:val="24"/>
          <w:u w:val="single"/>
        </w:rPr>
        <w:t>ИНФОРМАЦИОННО — АНАЛИТИЧЕСКАЯ ЗАПИСКА</w:t>
      </w:r>
    </w:p>
    <w:p w:rsidR="00CC5F4F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</w:rPr>
      </w:pPr>
      <w:r w:rsidRPr="007614ED">
        <w:rPr>
          <w:b/>
          <w:sz w:val="24"/>
          <w:szCs w:val="24"/>
        </w:rPr>
        <w:t xml:space="preserve">о состоянии </w:t>
      </w:r>
      <w:r w:rsidR="007614ED" w:rsidRPr="007614ED">
        <w:rPr>
          <w:b/>
          <w:sz w:val="24"/>
          <w:szCs w:val="24"/>
        </w:rPr>
        <w:t>преступности, работы</w:t>
      </w:r>
      <w:r w:rsidRPr="007614ED">
        <w:rPr>
          <w:b/>
          <w:sz w:val="24"/>
          <w:szCs w:val="24"/>
        </w:rPr>
        <w:t xml:space="preserve">, проводимой ОМВД России «Суоярвское» </w:t>
      </w:r>
    </w:p>
    <w:p w:rsidR="006743DC" w:rsidRPr="007614ED" w:rsidRDefault="005211B3" w:rsidP="007614ED">
      <w:pPr>
        <w:suppressAutoHyphens/>
        <w:autoSpaceDN w:val="0"/>
        <w:ind w:firstLine="567"/>
        <w:jc w:val="center"/>
        <w:textAlignment w:val="baseline"/>
        <w:rPr>
          <w:b/>
          <w:sz w:val="24"/>
          <w:szCs w:val="24"/>
        </w:rPr>
      </w:pPr>
      <w:r w:rsidRPr="007614ED">
        <w:rPr>
          <w:b/>
          <w:sz w:val="24"/>
          <w:szCs w:val="24"/>
        </w:rPr>
        <w:t>по охране общественного порядка и обеспечению общественной безопасности на территории Суоярвского муниципального округа, защите прав и законных интересов граждан</w:t>
      </w:r>
      <w:r w:rsidR="00CC5F4F">
        <w:rPr>
          <w:b/>
          <w:sz w:val="24"/>
          <w:szCs w:val="24"/>
        </w:rPr>
        <w:t xml:space="preserve"> </w:t>
      </w:r>
      <w:r w:rsidRPr="007614ED">
        <w:rPr>
          <w:b/>
          <w:sz w:val="24"/>
          <w:szCs w:val="24"/>
        </w:rPr>
        <w:t>от преступных посягательств за 3 месяца 2024 года</w:t>
      </w:r>
    </w:p>
    <w:p w:rsidR="007614ED" w:rsidRPr="00AE7A5C" w:rsidRDefault="007614ED" w:rsidP="007614ED">
      <w:pPr>
        <w:pStyle w:val="Standard"/>
        <w:ind w:firstLine="567"/>
        <w:jc w:val="both"/>
        <w:rPr>
          <w:kern w:val="0"/>
          <w:sz w:val="24"/>
          <w:szCs w:val="24"/>
          <w:lang w:eastAsia="ru-RU"/>
        </w:rPr>
      </w:pPr>
      <w:r w:rsidRPr="00AE7A5C">
        <w:rPr>
          <w:kern w:val="0"/>
          <w:sz w:val="24"/>
          <w:szCs w:val="24"/>
          <w:lang w:eastAsia="ru-RU"/>
        </w:rPr>
        <w:t>Изучение оперативной обстановки за три месяца 2024 года, сложившейся на территории обслуживания ОМВД России «Суоярвское», свидетельствует о наметившейся тенденции к росту числа регистрируемых преступлений – с 38 в 2023 году до 45 в 2024</w:t>
      </w:r>
      <w:r w:rsidR="00FE1C0C">
        <w:rPr>
          <w:kern w:val="0"/>
          <w:sz w:val="24"/>
          <w:szCs w:val="24"/>
          <w:lang w:eastAsia="ru-RU"/>
        </w:rPr>
        <w:t xml:space="preserve"> </w:t>
      </w:r>
      <w:r w:rsidRPr="00AE7A5C">
        <w:rPr>
          <w:kern w:val="0"/>
          <w:sz w:val="24"/>
          <w:szCs w:val="24"/>
          <w:lang w:eastAsia="ru-RU"/>
        </w:rPr>
        <w:t>году (18,4%).</w:t>
      </w:r>
    </w:p>
    <w:p w:rsidR="007614ED" w:rsidRPr="00AE7A5C" w:rsidRDefault="007614ED" w:rsidP="007614ED">
      <w:pPr>
        <w:pStyle w:val="Standard"/>
        <w:ind w:firstLine="567"/>
        <w:jc w:val="both"/>
        <w:rPr>
          <w:kern w:val="0"/>
          <w:sz w:val="24"/>
          <w:szCs w:val="24"/>
          <w:lang w:eastAsia="ru-RU"/>
        </w:rPr>
      </w:pPr>
      <w:r w:rsidRPr="00AE7A5C">
        <w:rPr>
          <w:kern w:val="0"/>
          <w:sz w:val="24"/>
          <w:szCs w:val="24"/>
          <w:lang w:eastAsia="ru-RU"/>
        </w:rPr>
        <w:t>Количество поставленных на учет тяжких и особо тяжких преступлений возросло с 5 до 9 (+80%). Рост тяжких и особо тяжких преступлений в 2024 году произошел за счет дистанционных мошенничеств (+100%, с 3 до 6).</w:t>
      </w:r>
    </w:p>
    <w:p w:rsidR="007614ED" w:rsidRPr="00AE7A5C" w:rsidRDefault="007614ED" w:rsidP="007614ED">
      <w:pPr>
        <w:pStyle w:val="Standard"/>
        <w:ind w:firstLine="567"/>
        <w:jc w:val="both"/>
        <w:rPr>
          <w:kern w:val="0"/>
          <w:sz w:val="24"/>
          <w:szCs w:val="24"/>
          <w:lang w:eastAsia="ru-RU"/>
        </w:rPr>
      </w:pPr>
      <w:r w:rsidRPr="00AE7A5C">
        <w:rPr>
          <w:kern w:val="0"/>
          <w:sz w:val="24"/>
          <w:szCs w:val="24"/>
          <w:lang w:eastAsia="ru-RU"/>
        </w:rPr>
        <w:t>Возросло число преступлений, предварительное следствие по которым обязательно (+64,7%; с 17 до 28), количество преступлений компетенции дознания снизилось (-19,0%; с 17 до 13).</w:t>
      </w:r>
    </w:p>
    <w:p w:rsidR="007614ED" w:rsidRPr="00AE7A5C" w:rsidRDefault="007614ED" w:rsidP="007614ED">
      <w:pPr>
        <w:pStyle w:val="Standard"/>
        <w:ind w:firstLine="567"/>
        <w:jc w:val="both"/>
        <w:rPr>
          <w:kern w:val="0"/>
          <w:sz w:val="24"/>
          <w:szCs w:val="24"/>
          <w:lang w:eastAsia="ru-RU"/>
        </w:rPr>
      </w:pPr>
      <w:r w:rsidRPr="00AE7A5C">
        <w:rPr>
          <w:kern w:val="0"/>
          <w:sz w:val="24"/>
          <w:szCs w:val="24"/>
          <w:lang w:eastAsia="ru-RU"/>
        </w:rPr>
        <w:t>В структуре преступности традиционно преобладают имущественные преступления, доля которых за три месяца 2024 году возросла на 46,7 % (с 15 до 22), раскрываемость составила 33,3 % (2023- 47,4%).</w:t>
      </w:r>
      <w:r w:rsidR="00FE1C0C">
        <w:rPr>
          <w:kern w:val="0"/>
          <w:sz w:val="24"/>
          <w:szCs w:val="24"/>
          <w:lang w:eastAsia="ru-RU"/>
        </w:rPr>
        <w:t xml:space="preserve"> </w:t>
      </w:r>
      <w:r w:rsidRPr="00AE7A5C">
        <w:rPr>
          <w:kern w:val="0"/>
          <w:sz w:val="24"/>
          <w:szCs w:val="24"/>
          <w:lang w:eastAsia="ru-RU"/>
        </w:rPr>
        <w:t>Как и прежде, подавляющее большинство имущественных преступлений составляют кражи. За три месяца 2024 года их доля среди преступлений против собственности составляла 31,1 %, в 2023 году – 18,4%.  Рост краж произошел на 100% (с 7 до 14), раскрываемость составила 25%. Грабежей, краж из квартир, разбойных нападений, угоны, поджоги, кражи автотранспорта в рассматриваемый период на территории Суоярвского муниципального округа, не зарегистрированы.</w:t>
      </w:r>
    </w:p>
    <w:p w:rsidR="007614ED" w:rsidRPr="00AE7A5C" w:rsidRDefault="007614ED" w:rsidP="00CC5F4F">
      <w:pPr>
        <w:pStyle w:val="Standard"/>
        <w:ind w:firstLine="567"/>
        <w:jc w:val="both"/>
        <w:rPr>
          <w:kern w:val="0"/>
          <w:sz w:val="24"/>
          <w:szCs w:val="24"/>
          <w:lang w:eastAsia="ru-RU"/>
        </w:rPr>
      </w:pPr>
      <w:r w:rsidRPr="00AE7A5C">
        <w:rPr>
          <w:kern w:val="0"/>
          <w:sz w:val="24"/>
          <w:szCs w:val="24"/>
          <w:lang w:eastAsia="ru-RU"/>
        </w:rPr>
        <w:t xml:space="preserve">За три месяца 2024 года на территории Суоярвского </w:t>
      </w:r>
      <w:r w:rsidR="00FE1C0C">
        <w:rPr>
          <w:kern w:val="0"/>
          <w:sz w:val="24"/>
          <w:szCs w:val="24"/>
          <w:lang w:eastAsia="ru-RU"/>
        </w:rPr>
        <w:t>МО</w:t>
      </w:r>
      <w:r w:rsidRPr="00AE7A5C">
        <w:rPr>
          <w:kern w:val="0"/>
          <w:sz w:val="24"/>
          <w:szCs w:val="24"/>
          <w:lang w:eastAsia="ru-RU"/>
        </w:rPr>
        <w:t xml:space="preserve"> зарегистрировано 1 преступление, совершенное на бытовой почве, в 2023 году – 1 преступление. Произошло снижение количества преступлений (с 7 в 2023 до 1 преступления в 2024 году) совершенных в состоянии алкогольного опьянения.</w:t>
      </w:r>
    </w:p>
    <w:p w:rsidR="007614ED" w:rsidRPr="00AE7A5C" w:rsidRDefault="00CC5F4F" w:rsidP="00CC5F4F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614ED" w:rsidRPr="00AE7A5C">
        <w:rPr>
          <w:sz w:val="24"/>
          <w:szCs w:val="24"/>
        </w:rPr>
        <w:t>Так же произошло снижение количества преступлений, совершенных лицами, ранее совершавшими преступления (с 7 преступлений совершенных в 2023 году до 2 – в 2024 году)</w:t>
      </w:r>
    </w:p>
    <w:p w:rsidR="007614ED" w:rsidRPr="00AE7A5C" w:rsidRDefault="007614ED" w:rsidP="007614ED">
      <w:pPr>
        <w:tabs>
          <w:tab w:val="left" w:pos="709"/>
        </w:tabs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>В целях профилактического воздействия на население, а также на лиц, состоящих на профилактических учётах, за истекший период 2024 года участковыми уполномоченными полиции ОМВД России «Суоярвское» раскрыто 3 преступления, категории превентивной направленности. Преступлений, предусмотренных ст. 314.1 УК РФ за 1 квартал 2024 года не выяв</w:t>
      </w:r>
      <w:r w:rsidR="00CC5F4F">
        <w:rPr>
          <w:sz w:val="24"/>
          <w:szCs w:val="24"/>
        </w:rPr>
        <w:t>лено</w:t>
      </w:r>
      <w:bookmarkStart w:id="0" w:name="_GoBack"/>
      <w:bookmarkEnd w:id="0"/>
      <w:r w:rsidRPr="00AE7A5C">
        <w:rPr>
          <w:sz w:val="24"/>
          <w:szCs w:val="24"/>
        </w:rPr>
        <w:t>.</w:t>
      </w:r>
    </w:p>
    <w:p w:rsidR="007614ED" w:rsidRPr="00AE7A5C" w:rsidRDefault="007614ED" w:rsidP="007614ED">
      <w:pPr>
        <w:tabs>
          <w:tab w:val="left" w:pos="709"/>
        </w:tabs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>За 3 месяца 2024 года наблюдается снижение на 1,9 % (с 52 до 51) количества выявленных административных правонарушений, предусмотренные ст</w:t>
      </w:r>
      <w:r w:rsidR="00FE1C0C">
        <w:rPr>
          <w:sz w:val="24"/>
          <w:szCs w:val="24"/>
        </w:rPr>
        <w:t>.</w:t>
      </w:r>
      <w:r w:rsidRPr="00AE7A5C">
        <w:rPr>
          <w:sz w:val="24"/>
          <w:szCs w:val="24"/>
        </w:rPr>
        <w:t xml:space="preserve"> 6.1.1 КоАП РФ. За указанный отчетный период времени не составлялись.</w:t>
      </w:r>
    </w:p>
    <w:p w:rsidR="007614ED" w:rsidRPr="00AE7A5C" w:rsidRDefault="007614ED" w:rsidP="007614ED">
      <w:pPr>
        <w:tabs>
          <w:tab w:val="left" w:pos="709"/>
        </w:tabs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ab/>
        <w:t>Увеличился (на +200%) показатель выявленных административных правонарушений, предусмотренных ст</w:t>
      </w:r>
      <w:r w:rsidR="00FE1C0C">
        <w:rPr>
          <w:sz w:val="24"/>
          <w:szCs w:val="24"/>
        </w:rPr>
        <w:t>.</w:t>
      </w:r>
      <w:r w:rsidRPr="00AE7A5C">
        <w:rPr>
          <w:sz w:val="24"/>
          <w:szCs w:val="24"/>
        </w:rPr>
        <w:t xml:space="preserve">19.24 КоАП РФ </w:t>
      </w:r>
      <w:r w:rsidR="00FE1C0C">
        <w:rPr>
          <w:sz w:val="24"/>
          <w:szCs w:val="24"/>
        </w:rPr>
        <w:t>(</w:t>
      </w:r>
      <w:r w:rsidRPr="00AE7A5C">
        <w:rPr>
          <w:sz w:val="24"/>
          <w:szCs w:val="24"/>
        </w:rPr>
        <w:t>с 3 за 2023 год до 9 за отчетный период 2024 года</w:t>
      </w:r>
      <w:r w:rsidR="00FE1C0C">
        <w:rPr>
          <w:sz w:val="24"/>
          <w:szCs w:val="24"/>
        </w:rPr>
        <w:t>)</w:t>
      </w:r>
      <w:r w:rsidRPr="00AE7A5C">
        <w:rPr>
          <w:sz w:val="24"/>
          <w:szCs w:val="24"/>
        </w:rPr>
        <w:t>.</w:t>
      </w:r>
    </w:p>
    <w:p w:rsidR="007614ED" w:rsidRPr="00AE7A5C" w:rsidRDefault="007614ED" w:rsidP="007614ED">
      <w:pPr>
        <w:tabs>
          <w:tab w:val="left" w:pos="709"/>
        </w:tabs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 xml:space="preserve">В текущем году на территории ОМВД России «Суоярвское» проведено 3  оперативно - профилактических мероприятий, целями которых были определены: стабилизация оперативной обстановки на территории, обслуживаемой ОМВД, усиления профилактического влияния на криминогенные категории населения, обеспечение общественного порядка и безопасности, выявление и раскрытие преступлений, в первую очередь со стороны лиц, склонных к совершению правонарушений в сфере семейно–бытовых отношений, профилактику преступлений категории тяжких в быту и совершаемых лицами, состоящими на профилактических учётах. </w:t>
      </w:r>
    </w:p>
    <w:p w:rsidR="007614ED" w:rsidRPr="00FC5E83" w:rsidRDefault="007614ED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  <w:r w:rsidRPr="00FC5E83">
        <w:rPr>
          <w:b/>
          <w:szCs w:val="28"/>
          <w:u w:val="single"/>
        </w:rPr>
        <w:t>Лица, состо</w:t>
      </w:r>
      <w:r w:rsidR="00FE1C0C">
        <w:rPr>
          <w:b/>
          <w:szCs w:val="28"/>
          <w:u w:val="single"/>
        </w:rPr>
        <w:t>ящие на профилактических учётах</w:t>
      </w:r>
    </w:p>
    <w:p w:rsidR="007614ED" w:rsidRPr="00FE1C0C" w:rsidRDefault="007614ED" w:rsidP="007614ED">
      <w:pPr>
        <w:tabs>
          <w:tab w:val="left" w:pos="709"/>
        </w:tabs>
        <w:ind w:firstLine="708"/>
        <w:jc w:val="center"/>
        <w:rPr>
          <w:b/>
          <w:sz w:val="16"/>
          <w:szCs w:val="16"/>
        </w:rPr>
      </w:pP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FC5E83">
        <w:rPr>
          <w:szCs w:val="28"/>
        </w:rPr>
        <w:tab/>
      </w:r>
      <w:r w:rsidRPr="00AE7A5C">
        <w:rPr>
          <w:sz w:val="24"/>
          <w:szCs w:val="24"/>
        </w:rPr>
        <w:t xml:space="preserve">На конец отчётного периода на профилактических учётах в ОМВД России </w:t>
      </w:r>
      <w:r w:rsidR="00FE1C0C">
        <w:rPr>
          <w:sz w:val="24"/>
          <w:szCs w:val="24"/>
        </w:rPr>
        <w:t>«Суоярвское»</w:t>
      </w:r>
      <w:r w:rsidRPr="00AE7A5C">
        <w:rPr>
          <w:sz w:val="24"/>
          <w:szCs w:val="24"/>
        </w:rPr>
        <w:t xml:space="preserve"> состоит 4 лица, состоящи</w:t>
      </w:r>
      <w:r w:rsidR="00FE1C0C">
        <w:rPr>
          <w:sz w:val="24"/>
          <w:szCs w:val="24"/>
        </w:rPr>
        <w:t>е</w:t>
      </w:r>
      <w:r w:rsidRPr="00AE7A5C">
        <w:rPr>
          <w:sz w:val="24"/>
          <w:szCs w:val="24"/>
        </w:rPr>
        <w:t xml:space="preserve"> под административным надзором; 15 лиц, формально подпадающих под административный надзор, 40 осужденных к мерам наказания не связанным с лишением свободы</w:t>
      </w:r>
      <w:r w:rsidR="00FE1C0C">
        <w:rPr>
          <w:sz w:val="24"/>
          <w:szCs w:val="24"/>
        </w:rPr>
        <w:t>,</w:t>
      </w:r>
      <w:r w:rsidRPr="00AE7A5C">
        <w:rPr>
          <w:sz w:val="24"/>
          <w:szCs w:val="24"/>
        </w:rPr>
        <w:t xml:space="preserve"> 1 лицо, допус</w:t>
      </w:r>
      <w:r w:rsidR="00FE1C0C">
        <w:rPr>
          <w:sz w:val="24"/>
          <w:szCs w:val="24"/>
        </w:rPr>
        <w:t>тившее</w:t>
      </w:r>
      <w:r w:rsidRPr="00AE7A5C">
        <w:rPr>
          <w:sz w:val="24"/>
          <w:szCs w:val="24"/>
        </w:rPr>
        <w:t xml:space="preserve"> правонарушени</w:t>
      </w:r>
      <w:r w:rsidR="00FE1C0C">
        <w:rPr>
          <w:sz w:val="24"/>
          <w:szCs w:val="24"/>
        </w:rPr>
        <w:t>е</w:t>
      </w:r>
      <w:r w:rsidRPr="00AE7A5C">
        <w:rPr>
          <w:sz w:val="24"/>
          <w:szCs w:val="24"/>
        </w:rPr>
        <w:t xml:space="preserve"> в сфере семейно - бытовых отношени</w:t>
      </w:r>
      <w:r w:rsidR="00FE1C0C">
        <w:rPr>
          <w:sz w:val="24"/>
          <w:szCs w:val="24"/>
        </w:rPr>
        <w:t>й.</w:t>
      </w:r>
      <w:r w:rsidRPr="00AE7A5C">
        <w:rPr>
          <w:sz w:val="24"/>
          <w:szCs w:val="24"/>
        </w:rPr>
        <w:t xml:space="preserve"> </w:t>
      </w:r>
    </w:p>
    <w:p w:rsidR="007614ED" w:rsidRPr="00AE7A5C" w:rsidRDefault="007614ED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  <w:r w:rsidRPr="00AE7A5C">
        <w:rPr>
          <w:b/>
          <w:szCs w:val="28"/>
          <w:u w:val="single"/>
        </w:rPr>
        <w:lastRenderedPageBreak/>
        <w:t>Осуществление административного надзора</w:t>
      </w: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ab/>
        <w:t xml:space="preserve">По состоянию на 01.04.2024 на профилактическом учете в ОМВД России </w:t>
      </w:r>
      <w:r w:rsidR="00FE1C0C">
        <w:rPr>
          <w:sz w:val="24"/>
          <w:szCs w:val="24"/>
        </w:rPr>
        <w:t>«Суоярвское»</w:t>
      </w:r>
      <w:r w:rsidRPr="00AE7A5C">
        <w:rPr>
          <w:sz w:val="24"/>
          <w:szCs w:val="24"/>
        </w:rPr>
        <w:t xml:space="preserve"> под административным надзором состоит 4 человека.</w:t>
      </w: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 xml:space="preserve">Проверка дел административного надзора осуществляется руководителями в соответствии с предъявляемыми требованиями. При наличии недостатков в ведении дела либо отсутствии необходимых документов, даются соответствующие указания с установлением срока исполнения. </w:t>
      </w: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 xml:space="preserve">В целях профилактики совершения преступлений поднадзорными лицами предприняты следующие меры: </w:t>
      </w: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ab/>
        <w:t>-  составлено 9 (2023г.-3) протоколов по ст. 19.24 КоАП РФ;</w:t>
      </w:r>
    </w:p>
    <w:p w:rsidR="007614ED" w:rsidRPr="00AE7A5C" w:rsidRDefault="00FE1C0C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14ED" w:rsidRPr="00AE7A5C">
        <w:rPr>
          <w:sz w:val="24"/>
          <w:szCs w:val="24"/>
        </w:rPr>
        <w:t xml:space="preserve">- организовано проведение проверок лиц, имеющих ограничение в виде запрета пребывания вне жилого помещения, являющегося местом жительства либо пребывания, в ночное время с периодичностью не менее 1 раза в месяц (в </w:t>
      </w:r>
      <w:proofErr w:type="spellStart"/>
      <w:r w:rsidR="007614ED" w:rsidRPr="00AE7A5C">
        <w:rPr>
          <w:sz w:val="24"/>
          <w:szCs w:val="24"/>
        </w:rPr>
        <w:t>т.ч</w:t>
      </w:r>
      <w:proofErr w:type="spellEnd"/>
      <w:r w:rsidR="007614ED" w:rsidRPr="00AE7A5C">
        <w:rPr>
          <w:sz w:val="24"/>
          <w:szCs w:val="24"/>
        </w:rPr>
        <w:t xml:space="preserve">. в выходной день). В случае выявления нарушений, поднадзорные лица привлекаются к административной ответственности, предусмотренной ст. 19.24 КоАП РФ. </w:t>
      </w:r>
    </w:p>
    <w:p w:rsidR="007614ED" w:rsidRPr="00FE1C0C" w:rsidRDefault="007614ED" w:rsidP="007614ED">
      <w:pPr>
        <w:tabs>
          <w:tab w:val="left" w:pos="709"/>
        </w:tabs>
        <w:ind w:firstLine="708"/>
        <w:jc w:val="center"/>
        <w:rPr>
          <w:b/>
          <w:sz w:val="16"/>
          <w:szCs w:val="16"/>
          <w:u w:val="single"/>
        </w:rPr>
      </w:pPr>
    </w:p>
    <w:p w:rsidR="007614ED" w:rsidRPr="00FC5E83" w:rsidRDefault="007614ED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  <w:r w:rsidRPr="00FC5E83">
        <w:rPr>
          <w:b/>
          <w:szCs w:val="28"/>
          <w:u w:val="single"/>
        </w:rPr>
        <w:t>По линии подразделе</w:t>
      </w:r>
      <w:r w:rsidR="00FE1C0C">
        <w:rPr>
          <w:b/>
          <w:szCs w:val="28"/>
          <w:u w:val="single"/>
        </w:rPr>
        <w:t>ния по делам несовершеннолетних</w:t>
      </w:r>
    </w:p>
    <w:p w:rsidR="007614ED" w:rsidRPr="00FE1C0C" w:rsidRDefault="007614ED" w:rsidP="007614ED">
      <w:pPr>
        <w:tabs>
          <w:tab w:val="left" w:pos="709"/>
        </w:tabs>
        <w:ind w:firstLine="708"/>
        <w:rPr>
          <w:b/>
          <w:sz w:val="16"/>
          <w:szCs w:val="16"/>
          <w:u w:val="single"/>
        </w:rPr>
      </w:pPr>
    </w:p>
    <w:p w:rsidR="007614ED" w:rsidRPr="00AE7A5C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>В ходе анализа оперативно-служебной деятельности за 3 месяца 2024 года установлено, что на территории обслуживания ОМВД России «Суоярвское» преступлений совершенных несовершеннолетними и с их участием не зарегистрировано. (АППГ – 1)</w:t>
      </w:r>
    </w:p>
    <w:p w:rsidR="007614ED" w:rsidRPr="00AE7A5C" w:rsidRDefault="007614ED" w:rsidP="007614ED">
      <w:pPr>
        <w:ind w:firstLine="567"/>
        <w:rPr>
          <w:sz w:val="24"/>
          <w:szCs w:val="24"/>
        </w:rPr>
      </w:pPr>
      <w:r w:rsidRPr="00AE7A5C">
        <w:rPr>
          <w:sz w:val="24"/>
          <w:szCs w:val="24"/>
        </w:rPr>
        <w:t>Административных правонарушений, совершенных несовершеннолетними лицами в состоянии алкогольного опьянения не зарегистрировано. Административные протокола по ст. 20.21</w:t>
      </w:r>
      <w:r w:rsidR="00FE1C0C">
        <w:rPr>
          <w:sz w:val="24"/>
          <w:szCs w:val="24"/>
        </w:rPr>
        <w:t xml:space="preserve"> КоАП РФ</w:t>
      </w:r>
      <w:r w:rsidRPr="00AE7A5C">
        <w:rPr>
          <w:sz w:val="24"/>
          <w:szCs w:val="24"/>
        </w:rPr>
        <w:t xml:space="preserve">, </w:t>
      </w:r>
      <w:r w:rsidR="00FE1C0C">
        <w:rPr>
          <w:sz w:val="24"/>
          <w:szCs w:val="24"/>
        </w:rPr>
        <w:t xml:space="preserve">ст. </w:t>
      </w:r>
      <w:r w:rsidRPr="00AE7A5C">
        <w:rPr>
          <w:sz w:val="24"/>
          <w:szCs w:val="24"/>
        </w:rPr>
        <w:t>20.22</w:t>
      </w:r>
      <w:r w:rsidR="00FE1C0C">
        <w:rPr>
          <w:sz w:val="24"/>
          <w:szCs w:val="24"/>
        </w:rPr>
        <w:t xml:space="preserve"> КоАП РФ</w:t>
      </w:r>
      <w:r w:rsidRPr="00AE7A5C">
        <w:rPr>
          <w:sz w:val="24"/>
          <w:szCs w:val="24"/>
        </w:rPr>
        <w:t xml:space="preserve">, </w:t>
      </w:r>
      <w:r w:rsidR="00FE1C0C">
        <w:rPr>
          <w:sz w:val="24"/>
          <w:szCs w:val="24"/>
        </w:rPr>
        <w:t xml:space="preserve">ст. </w:t>
      </w:r>
      <w:r w:rsidRPr="00AE7A5C">
        <w:rPr>
          <w:sz w:val="24"/>
          <w:szCs w:val="24"/>
        </w:rPr>
        <w:t xml:space="preserve">20.1 КоАП РФ </w:t>
      </w:r>
      <w:r w:rsidR="00FE1C0C">
        <w:rPr>
          <w:sz w:val="24"/>
          <w:szCs w:val="24"/>
        </w:rPr>
        <w:t xml:space="preserve">полицейскими </w:t>
      </w:r>
      <w:r w:rsidRPr="00AE7A5C">
        <w:rPr>
          <w:sz w:val="24"/>
          <w:szCs w:val="24"/>
        </w:rPr>
        <w:t xml:space="preserve">в отношении несовершеннолетних лиц не составлялись. По итогам 3 месяцев 2024 года по линии несовершеннолетних составлено 20 административных протоколов (АППГ – 18, рост составил 11,1 %), </w:t>
      </w:r>
      <w:r w:rsidR="00814504">
        <w:rPr>
          <w:sz w:val="24"/>
          <w:szCs w:val="24"/>
        </w:rPr>
        <w:t xml:space="preserve">в возрасте </w:t>
      </w:r>
      <w:r w:rsidRPr="00AE7A5C">
        <w:rPr>
          <w:sz w:val="24"/>
          <w:szCs w:val="24"/>
        </w:rPr>
        <w:t xml:space="preserve">от 16 до 18 лет составлено 3 административных протокола (АППГ 2023 - 0, рост составляет 100 %). </w:t>
      </w:r>
    </w:p>
    <w:p w:rsidR="007614ED" w:rsidRPr="00AE7A5C" w:rsidRDefault="007614ED" w:rsidP="007614ED">
      <w:pPr>
        <w:ind w:firstLine="567"/>
        <w:rPr>
          <w:sz w:val="24"/>
          <w:szCs w:val="24"/>
        </w:rPr>
      </w:pPr>
      <w:r w:rsidRPr="00AE7A5C">
        <w:rPr>
          <w:sz w:val="24"/>
          <w:szCs w:val="24"/>
        </w:rPr>
        <w:t xml:space="preserve">На профилактическом учете на конец квартала 2024 года в подразделении по делам несовершеннолетних состоит 6 несовершеннолетних и 12 законных представителей, ненадлежащим образом исполняющих обязанности по воспитанию детей и отрицательно влияющих на несовершеннолетних. </w:t>
      </w:r>
    </w:p>
    <w:p w:rsidR="007614ED" w:rsidRPr="00AE7A5C" w:rsidRDefault="007614ED" w:rsidP="007614ED">
      <w:pPr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>В дежурную часть несовершеннолетних за 3 месяца текущего года доставлено не было.</w:t>
      </w:r>
    </w:p>
    <w:p w:rsidR="007614ED" w:rsidRPr="00AE7A5C" w:rsidRDefault="007614ED" w:rsidP="007614ED">
      <w:pPr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>Проведено совместных рейдов с другими субъектами профилактики – 2</w:t>
      </w:r>
      <w:r w:rsidR="00814504">
        <w:rPr>
          <w:sz w:val="24"/>
          <w:szCs w:val="24"/>
        </w:rPr>
        <w:t xml:space="preserve"> (п. Райконкоски и </w:t>
      </w:r>
      <w:r w:rsidRPr="00AE7A5C">
        <w:rPr>
          <w:sz w:val="24"/>
          <w:szCs w:val="24"/>
        </w:rPr>
        <w:t>п. Найстеньярви</w:t>
      </w:r>
      <w:r w:rsidR="00814504">
        <w:rPr>
          <w:sz w:val="24"/>
          <w:szCs w:val="24"/>
        </w:rPr>
        <w:t>)</w:t>
      </w:r>
      <w:r w:rsidRPr="00AE7A5C">
        <w:rPr>
          <w:sz w:val="24"/>
          <w:szCs w:val="24"/>
        </w:rPr>
        <w:t>. Сотрудники полиции совместно с представителями КДН и ЗП приняли участие в советах профилактики общеобразовательных учреждений пос. Райконкоски, пос. Найстеньярви. Проведены профилактические беседы с учениками старших классов. В ходе совместных выездов посещены семьи, состоящие на различных видах профилактического учета, выявлен факт неисполнения родительских обязанностей в пос. Райконкоски</w:t>
      </w:r>
    </w:p>
    <w:p w:rsidR="007614ED" w:rsidRPr="00AE7A5C" w:rsidRDefault="007614ED" w:rsidP="007614ED">
      <w:pPr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>За отчетный период зарегистрировано самовольно ушедших несовершеннолетних – 1, несовершеннолетний обнаружен, переданы законным представителям под расписку. (АППГ 3)</w:t>
      </w:r>
    </w:p>
    <w:p w:rsidR="007614ED" w:rsidRPr="00AE7A5C" w:rsidRDefault="007614ED" w:rsidP="007614ED">
      <w:pPr>
        <w:ind w:firstLine="708"/>
        <w:rPr>
          <w:sz w:val="24"/>
          <w:szCs w:val="24"/>
        </w:rPr>
      </w:pPr>
      <w:r w:rsidRPr="00AE7A5C">
        <w:rPr>
          <w:sz w:val="24"/>
          <w:szCs w:val="24"/>
        </w:rPr>
        <w:t xml:space="preserve">За 3 месяца 2024 года сотрудниками ПДН ОМВД России «Суоярвское проведено 7 профилактических бесед с учащимися школ по профилактике административных правонарушений, преступлений.    </w:t>
      </w:r>
    </w:p>
    <w:p w:rsidR="007614ED" w:rsidRDefault="007614ED" w:rsidP="007614ED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AE7A5C">
        <w:rPr>
          <w:sz w:val="24"/>
          <w:szCs w:val="24"/>
        </w:rPr>
        <w:t>За три месяца 2024 года несовершеннолетними, не достигшими возраста привлечения к уголовной ответственности, общественно опасные деяния не совершались (АППГ – 1). Несовершеннолетние в ЦВСНП МВД по Республике Карелия не направлялись.</w:t>
      </w:r>
    </w:p>
    <w:p w:rsidR="006743DC" w:rsidRPr="007614ED" w:rsidRDefault="005211B3" w:rsidP="007614ED">
      <w:pPr>
        <w:tabs>
          <w:tab w:val="left" w:pos="709"/>
        </w:tabs>
        <w:ind w:firstLine="708"/>
        <w:jc w:val="center"/>
        <w:rPr>
          <w:b/>
          <w:szCs w:val="28"/>
          <w:u w:val="single"/>
        </w:rPr>
      </w:pPr>
      <w:r w:rsidRPr="007614ED">
        <w:rPr>
          <w:b/>
          <w:szCs w:val="28"/>
          <w:u w:val="single"/>
        </w:rPr>
        <w:t>Социально-демографичес</w:t>
      </w:r>
      <w:r w:rsidR="00814504">
        <w:rPr>
          <w:b/>
          <w:szCs w:val="28"/>
          <w:u w:val="single"/>
        </w:rPr>
        <w:t>кая характеристика преступности</w:t>
      </w:r>
    </w:p>
    <w:p w:rsidR="006743DC" w:rsidRPr="007614ED" w:rsidRDefault="005211B3" w:rsidP="007614ED">
      <w:pPr>
        <w:ind w:firstLine="708"/>
        <w:rPr>
          <w:sz w:val="24"/>
          <w:szCs w:val="24"/>
        </w:rPr>
      </w:pPr>
      <w:r w:rsidRPr="007614ED">
        <w:rPr>
          <w:sz w:val="24"/>
          <w:szCs w:val="24"/>
        </w:rPr>
        <w:t xml:space="preserve">Всего выявлено </w:t>
      </w:r>
      <w:r w:rsidR="007614ED" w:rsidRPr="007614ED">
        <w:rPr>
          <w:sz w:val="24"/>
          <w:szCs w:val="24"/>
        </w:rPr>
        <w:t>15</w:t>
      </w:r>
      <w:r w:rsidRPr="007614ED">
        <w:rPr>
          <w:sz w:val="24"/>
          <w:szCs w:val="24"/>
        </w:rPr>
        <w:t xml:space="preserve"> лиц, совершивших преступления. Как правило, преступления совершаются лицами без постоянного источника дохода — </w:t>
      </w:r>
      <w:r w:rsidR="007614ED" w:rsidRPr="007614ED">
        <w:rPr>
          <w:sz w:val="24"/>
          <w:szCs w:val="24"/>
        </w:rPr>
        <w:t>9</w:t>
      </w:r>
      <w:r w:rsidRPr="007614ED">
        <w:rPr>
          <w:sz w:val="24"/>
          <w:szCs w:val="24"/>
        </w:rPr>
        <w:t xml:space="preserve"> лиц. </w:t>
      </w:r>
      <w:r w:rsidR="007614ED" w:rsidRPr="007614ED">
        <w:rPr>
          <w:sz w:val="24"/>
          <w:szCs w:val="24"/>
        </w:rPr>
        <w:t>Возрос</w:t>
      </w:r>
      <w:r w:rsidRPr="007614ED">
        <w:rPr>
          <w:sz w:val="24"/>
          <w:szCs w:val="24"/>
        </w:rPr>
        <w:t xml:space="preserve"> удельный вес </w:t>
      </w:r>
      <w:r w:rsidR="007614ED" w:rsidRPr="007614ED">
        <w:rPr>
          <w:sz w:val="24"/>
          <w:szCs w:val="24"/>
        </w:rPr>
        <w:t>лиц,</w:t>
      </w:r>
      <w:r w:rsidRPr="007614ED">
        <w:rPr>
          <w:sz w:val="24"/>
          <w:szCs w:val="24"/>
        </w:rPr>
        <w:t xml:space="preserve"> совершивших преступления, которые ранее преступали закон, а также лиц, совершивших преступные деяния в группе.</w:t>
      </w:r>
    </w:p>
    <w:p w:rsidR="006743DC" w:rsidRPr="007614ED" w:rsidRDefault="005211B3" w:rsidP="007614ED">
      <w:pPr>
        <w:ind w:firstLine="708"/>
        <w:rPr>
          <w:sz w:val="24"/>
          <w:szCs w:val="24"/>
        </w:rPr>
      </w:pPr>
      <w:r w:rsidRPr="007614ED">
        <w:rPr>
          <w:sz w:val="24"/>
          <w:szCs w:val="24"/>
        </w:rPr>
        <w:t>Снизилось число лиц, совершивших преступления в состоянии опьянения.</w:t>
      </w:r>
    </w:p>
    <w:sectPr w:rsidR="006743DC" w:rsidRPr="007614ED" w:rsidSect="00814504">
      <w:pgSz w:w="11906" w:h="16838"/>
      <w:pgMar w:top="709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6018"/>
    <w:multiLevelType w:val="multilevel"/>
    <w:tmpl w:val="A19E9E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96D50FA"/>
    <w:multiLevelType w:val="multilevel"/>
    <w:tmpl w:val="8D2EB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C27058"/>
    <w:multiLevelType w:val="multilevel"/>
    <w:tmpl w:val="81981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C"/>
    <w:rsid w:val="005211B3"/>
    <w:rsid w:val="006743DC"/>
    <w:rsid w:val="007614ED"/>
    <w:rsid w:val="00814504"/>
    <w:rsid w:val="00CC5F4F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7614ED"/>
    <w:pPr>
      <w:suppressAutoHyphens/>
      <w:autoSpaceDN w:val="0"/>
      <w:textAlignment w:val="baseline"/>
    </w:pPr>
    <w:rPr>
      <w:rFonts w:ascii="Times New Roman" w:hAnsi="Times New Roman"/>
      <w:color w:val="auto"/>
      <w:kern w:val="3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7614ED"/>
    <w:pPr>
      <w:suppressAutoHyphens/>
      <w:autoSpaceDN w:val="0"/>
      <w:textAlignment w:val="baseline"/>
    </w:pPr>
    <w:rPr>
      <w:rFonts w:ascii="Times New Roman" w:hAnsi="Times New Roman"/>
      <w:color w:val="auto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iakhomchenko</dc:creator>
  <cp:lastModifiedBy>zaytceva123@outlook.com</cp:lastModifiedBy>
  <cp:revision>5</cp:revision>
  <dcterms:created xsi:type="dcterms:W3CDTF">2024-10-31T09:14:00Z</dcterms:created>
  <dcterms:modified xsi:type="dcterms:W3CDTF">2024-11-01T19:04:00Z</dcterms:modified>
</cp:coreProperties>
</file>