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DC" w:rsidRPr="007614ED" w:rsidRDefault="005211B3" w:rsidP="007614ED">
      <w:pPr>
        <w:suppressAutoHyphens/>
        <w:autoSpaceDN w:val="0"/>
        <w:ind w:firstLine="567"/>
        <w:jc w:val="center"/>
        <w:textAlignment w:val="baseline"/>
        <w:rPr>
          <w:b/>
          <w:sz w:val="24"/>
          <w:szCs w:val="24"/>
          <w:u w:val="single"/>
        </w:rPr>
      </w:pPr>
      <w:r w:rsidRPr="007614ED">
        <w:rPr>
          <w:b/>
          <w:sz w:val="24"/>
          <w:szCs w:val="24"/>
          <w:u w:val="single"/>
        </w:rPr>
        <w:t>Информационно-аналитическая записка</w:t>
      </w:r>
    </w:p>
    <w:p w:rsidR="006743DC" w:rsidRPr="007614ED" w:rsidRDefault="005211B3" w:rsidP="007614ED">
      <w:pPr>
        <w:suppressAutoHyphens/>
        <w:autoSpaceDN w:val="0"/>
        <w:ind w:firstLine="567"/>
        <w:jc w:val="center"/>
        <w:textAlignment w:val="baseline"/>
        <w:rPr>
          <w:b/>
          <w:sz w:val="24"/>
          <w:szCs w:val="24"/>
          <w:u w:val="single"/>
        </w:rPr>
      </w:pPr>
      <w:r w:rsidRPr="007614ED">
        <w:rPr>
          <w:b/>
          <w:sz w:val="24"/>
          <w:szCs w:val="24"/>
          <w:u w:val="single"/>
        </w:rPr>
        <w:t>ИНФОРМАЦИОННО — АНАЛИТИЧЕСКАЯ ЗАПИСКА</w:t>
      </w:r>
    </w:p>
    <w:p w:rsidR="002A14D6" w:rsidRDefault="005211B3" w:rsidP="007614ED">
      <w:pPr>
        <w:suppressAutoHyphens/>
        <w:autoSpaceDN w:val="0"/>
        <w:ind w:firstLine="567"/>
        <w:jc w:val="center"/>
        <w:textAlignment w:val="baseline"/>
        <w:rPr>
          <w:b/>
          <w:sz w:val="24"/>
          <w:szCs w:val="24"/>
        </w:rPr>
      </w:pPr>
      <w:r w:rsidRPr="007614ED">
        <w:rPr>
          <w:b/>
          <w:sz w:val="24"/>
          <w:szCs w:val="24"/>
        </w:rPr>
        <w:t xml:space="preserve">о состоянии </w:t>
      </w:r>
      <w:r w:rsidR="007614ED" w:rsidRPr="007614ED">
        <w:rPr>
          <w:b/>
          <w:sz w:val="24"/>
          <w:szCs w:val="24"/>
        </w:rPr>
        <w:t>преступности, работы</w:t>
      </w:r>
      <w:r w:rsidRPr="007614ED">
        <w:rPr>
          <w:b/>
          <w:sz w:val="24"/>
          <w:szCs w:val="24"/>
        </w:rPr>
        <w:t xml:space="preserve">, проводимой ОМВД России «Суоярвское» </w:t>
      </w:r>
    </w:p>
    <w:p w:rsidR="006743DC" w:rsidRPr="007614ED" w:rsidRDefault="005211B3" w:rsidP="007614ED">
      <w:pPr>
        <w:suppressAutoHyphens/>
        <w:autoSpaceDN w:val="0"/>
        <w:ind w:firstLine="567"/>
        <w:jc w:val="center"/>
        <w:textAlignment w:val="baseline"/>
        <w:rPr>
          <w:b/>
          <w:sz w:val="24"/>
          <w:szCs w:val="24"/>
        </w:rPr>
      </w:pPr>
      <w:r w:rsidRPr="007614ED">
        <w:rPr>
          <w:b/>
          <w:sz w:val="24"/>
          <w:szCs w:val="24"/>
        </w:rPr>
        <w:t xml:space="preserve">по охране общественного порядка и обеспечению общественной безопасности на территории Суоярвского муниципального округа, защите прав и законных интересов граждан от преступных посягательств за </w:t>
      </w:r>
      <w:r w:rsidR="001315F7">
        <w:rPr>
          <w:b/>
          <w:sz w:val="24"/>
          <w:szCs w:val="24"/>
        </w:rPr>
        <w:t>6</w:t>
      </w:r>
      <w:r w:rsidRPr="007614ED">
        <w:rPr>
          <w:b/>
          <w:sz w:val="24"/>
          <w:szCs w:val="24"/>
        </w:rPr>
        <w:t xml:space="preserve"> месяц</w:t>
      </w:r>
      <w:r w:rsidR="001315F7">
        <w:rPr>
          <w:b/>
          <w:sz w:val="24"/>
          <w:szCs w:val="24"/>
        </w:rPr>
        <w:t>ев</w:t>
      </w:r>
      <w:r w:rsidRPr="007614ED">
        <w:rPr>
          <w:b/>
          <w:sz w:val="24"/>
          <w:szCs w:val="24"/>
        </w:rPr>
        <w:t xml:space="preserve"> 2024 года</w:t>
      </w:r>
    </w:p>
    <w:p w:rsidR="005315B5" w:rsidRDefault="005315B5" w:rsidP="001315F7">
      <w:pPr>
        <w:pStyle w:val="Standard"/>
        <w:ind w:firstLine="567"/>
        <w:jc w:val="both"/>
        <w:rPr>
          <w:kern w:val="0"/>
          <w:sz w:val="24"/>
          <w:szCs w:val="24"/>
          <w:lang w:eastAsia="ru-RU"/>
        </w:rPr>
      </w:pPr>
    </w:p>
    <w:p w:rsidR="001315F7" w:rsidRPr="00E12B5C" w:rsidRDefault="001315F7" w:rsidP="001315F7">
      <w:pPr>
        <w:pStyle w:val="Standard"/>
        <w:ind w:firstLine="567"/>
        <w:jc w:val="both"/>
        <w:rPr>
          <w:kern w:val="0"/>
          <w:sz w:val="24"/>
          <w:szCs w:val="24"/>
          <w:lang w:eastAsia="ru-RU"/>
        </w:rPr>
      </w:pPr>
      <w:r w:rsidRPr="00E12B5C">
        <w:rPr>
          <w:kern w:val="0"/>
          <w:sz w:val="24"/>
          <w:szCs w:val="24"/>
          <w:lang w:eastAsia="ru-RU"/>
        </w:rPr>
        <w:t>Изучение оперативной обстановки за 6 месяцев 2024 года, сложившейся на территории обслуживания ОМВД России «Суоярвское», свидетельствует о наметившейся тенденции к росту числа регистрируемых преступлений – с 80 в 2023 году до 89 в 2024</w:t>
      </w:r>
      <w:r w:rsidR="005315B5">
        <w:rPr>
          <w:kern w:val="0"/>
          <w:sz w:val="24"/>
          <w:szCs w:val="24"/>
          <w:lang w:eastAsia="ru-RU"/>
        </w:rPr>
        <w:t xml:space="preserve"> </w:t>
      </w:r>
      <w:r w:rsidRPr="00E12B5C">
        <w:rPr>
          <w:kern w:val="0"/>
          <w:sz w:val="24"/>
          <w:szCs w:val="24"/>
          <w:lang w:eastAsia="ru-RU"/>
        </w:rPr>
        <w:t>году (рост составил 11,3%).</w:t>
      </w:r>
    </w:p>
    <w:p w:rsidR="001315F7" w:rsidRPr="00E12B5C" w:rsidRDefault="001315F7" w:rsidP="001315F7">
      <w:pPr>
        <w:pStyle w:val="Iniiaiieoaeno1"/>
        <w:tabs>
          <w:tab w:val="left" w:pos="720"/>
        </w:tabs>
        <w:ind w:firstLine="709"/>
        <w:rPr>
          <w:rFonts w:eastAsia="Times New Roman"/>
          <w:sz w:val="24"/>
          <w:szCs w:val="24"/>
        </w:rPr>
      </w:pPr>
      <w:r w:rsidRPr="00E12B5C">
        <w:rPr>
          <w:rFonts w:eastAsia="Times New Roman"/>
          <w:sz w:val="24"/>
          <w:szCs w:val="24"/>
        </w:rPr>
        <w:t xml:space="preserve"> За 6 месяцев 2024 года на территории Суоярвского муниципального округа зарегистрировано 2 преступления, совершенные на бытовой почве, в 2023 году 4 преступлений (снижение, а 50%)</w:t>
      </w:r>
      <w:r w:rsidR="005315B5">
        <w:rPr>
          <w:rFonts w:eastAsia="Times New Roman"/>
          <w:sz w:val="24"/>
          <w:szCs w:val="24"/>
        </w:rPr>
        <w:t>.</w:t>
      </w:r>
      <w:r w:rsidRPr="00E12B5C">
        <w:rPr>
          <w:rFonts w:eastAsia="Times New Roman"/>
          <w:sz w:val="24"/>
          <w:szCs w:val="24"/>
        </w:rPr>
        <w:t xml:space="preserve">    </w:t>
      </w:r>
    </w:p>
    <w:p w:rsidR="001315F7" w:rsidRPr="00E12B5C" w:rsidRDefault="001315F7" w:rsidP="001315F7">
      <w:pPr>
        <w:ind w:firstLine="567"/>
        <w:rPr>
          <w:sz w:val="24"/>
          <w:szCs w:val="24"/>
        </w:rPr>
      </w:pPr>
      <w:r w:rsidRPr="00E12B5C">
        <w:rPr>
          <w:sz w:val="24"/>
          <w:szCs w:val="24"/>
        </w:rPr>
        <w:t>Произошло снижение (7 преступлений совершенных в 2024 году, 13 – в 2023 году) количества преступлений, совершенных в состоянии алкогольного опьянения (снижение 46,2 %)</w:t>
      </w:r>
      <w:r w:rsidR="005315B5">
        <w:rPr>
          <w:sz w:val="24"/>
          <w:szCs w:val="24"/>
        </w:rPr>
        <w:t>.</w:t>
      </w:r>
    </w:p>
    <w:p w:rsidR="001315F7" w:rsidRPr="00E12B5C" w:rsidRDefault="001315F7" w:rsidP="001315F7">
      <w:pPr>
        <w:ind w:firstLine="567"/>
        <w:rPr>
          <w:sz w:val="24"/>
          <w:szCs w:val="24"/>
        </w:rPr>
      </w:pPr>
      <w:r w:rsidRPr="00E12B5C">
        <w:rPr>
          <w:sz w:val="24"/>
          <w:szCs w:val="24"/>
        </w:rPr>
        <w:t>Так же произошло снижение количества преступлений, совершенных лицами, ранее совершавшими преступления (с</w:t>
      </w:r>
      <w:r w:rsidR="005315B5">
        <w:rPr>
          <w:sz w:val="24"/>
          <w:szCs w:val="24"/>
        </w:rPr>
        <w:t xml:space="preserve"> </w:t>
      </w:r>
      <w:r w:rsidRPr="00E12B5C">
        <w:rPr>
          <w:sz w:val="24"/>
          <w:szCs w:val="24"/>
        </w:rPr>
        <w:t xml:space="preserve">25 преступлений, совершенных в 2023 году до 16 – в 2024 году, на 36 %).   </w:t>
      </w:r>
    </w:p>
    <w:p w:rsidR="001315F7" w:rsidRPr="00E12B5C" w:rsidRDefault="001315F7" w:rsidP="001315F7">
      <w:pPr>
        <w:tabs>
          <w:tab w:val="left" w:pos="600"/>
        </w:tabs>
        <w:rPr>
          <w:sz w:val="24"/>
          <w:szCs w:val="24"/>
        </w:rPr>
      </w:pPr>
      <w:r w:rsidRPr="00E12B5C">
        <w:rPr>
          <w:sz w:val="24"/>
          <w:szCs w:val="24"/>
        </w:rPr>
        <w:tab/>
        <w:t>Динамика вышеуказанных категорий преступлений, совершенных на территории Суоярвского</w:t>
      </w:r>
      <w:r w:rsidR="005315B5">
        <w:rPr>
          <w:sz w:val="24"/>
          <w:szCs w:val="24"/>
        </w:rPr>
        <w:t xml:space="preserve"> района, приведена в таблице</w:t>
      </w:r>
      <w:r w:rsidRPr="00E12B5C">
        <w:rPr>
          <w:sz w:val="24"/>
          <w:szCs w:val="24"/>
        </w:rPr>
        <w:t>:</w:t>
      </w:r>
    </w:p>
    <w:p w:rsidR="001315F7" w:rsidRPr="00AD6A3E" w:rsidRDefault="001315F7" w:rsidP="001315F7">
      <w:pPr>
        <w:tabs>
          <w:tab w:val="left" w:pos="900"/>
        </w:tabs>
        <w:rPr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0"/>
        <w:gridCol w:w="2300"/>
        <w:gridCol w:w="2300"/>
        <w:gridCol w:w="1623"/>
      </w:tblGrid>
      <w:tr w:rsidR="001315F7" w:rsidRPr="00AD6A3E" w:rsidTr="005315B5">
        <w:tc>
          <w:tcPr>
            <w:tcW w:w="3700" w:type="dxa"/>
            <w:vAlign w:val="center"/>
          </w:tcPr>
          <w:p w:rsidR="001315F7" w:rsidRPr="00AD6A3E" w:rsidRDefault="001315F7" w:rsidP="00D22DF4">
            <w:pPr>
              <w:jc w:val="center"/>
              <w:rPr>
                <w:b/>
                <w:szCs w:val="28"/>
              </w:rPr>
            </w:pPr>
            <w:r w:rsidRPr="00AD6A3E">
              <w:rPr>
                <w:b/>
                <w:szCs w:val="28"/>
              </w:rPr>
              <w:t>Категория преступлений</w:t>
            </w:r>
          </w:p>
        </w:tc>
        <w:tc>
          <w:tcPr>
            <w:tcW w:w="2300" w:type="dxa"/>
            <w:vAlign w:val="center"/>
          </w:tcPr>
          <w:p w:rsidR="001315F7" w:rsidRDefault="001315F7" w:rsidP="00D22DF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 месяцев</w:t>
            </w:r>
          </w:p>
          <w:p w:rsidR="001315F7" w:rsidRPr="00AD6A3E" w:rsidRDefault="001315F7" w:rsidP="00D22DF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2023 </w:t>
            </w:r>
            <w:r w:rsidRPr="00AD6A3E">
              <w:rPr>
                <w:b/>
                <w:szCs w:val="28"/>
              </w:rPr>
              <w:t>г.</w:t>
            </w:r>
          </w:p>
        </w:tc>
        <w:tc>
          <w:tcPr>
            <w:tcW w:w="2300" w:type="dxa"/>
            <w:vAlign w:val="center"/>
          </w:tcPr>
          <w:p w:rsidR="001315F7" w:rsidRDefault="001315F7" w:rsidP="00D22DF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 месяцев</w:t>
            </w:r>
          </w:p>
          <w:p w:rsidR="001315F7" w:rsidRPr="00AD6A3E" w:rsidRDefault="001315F7" w:rsidP="00D22DF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2024 </w:t>
            </w:r>
            <w:r w:rsidRPr="00AD6A3E">
              <w:rPr>
                <w:b/>
                <w:szCs w:val="28"/>
              </w:rPr>
              <w:t>г.</w:t>
            </w:r>
          </w:p>
        </w:tc>
        <w:tc>
          <w:tcPr>
            <w:tcW w:w="1623" w:type="dxa"/>
            <w:vAlign w:val="center"/>
          </w:tcPr>
          <w:p w:rsidR="001315F7" w:rsidRPr="00AD6A3E" w:rsidRDefault="001315F7" w:rsidP="00D22DF4">
            <w:pPr>
              <w:jc w:val="center"/>
              <w:rPr>
                <w:b/>
                <w:szCs w:val="28"/>
              </w:rPr>
            </w:pPr>
            <w:r w:rsidRPr="00AD6A3E">
              <w:rPr>
                <w:b/>
                <w:szCs w:val="28"/>
              </w:rPr>
              <w:t>%</w:t>
            </w:r>
          </w:p>
        </w:tc>
      </w:tr>
      <w:tr w:rsidR="001315F7" w:rsidRPr="00AD6A3E" w:rsidTr="005315B5">
        <w:tc>
          <w:tcPr>
            <w:tcW w:w="3700" w:type="dxa"/>
          </w:tcPr>
          <w:p w:rsidR="001315F7" w:rsidRPr="00E12B5C" w:rsidRDefault="001315F7" w:rsidP="00D22DF4">
            <w:pPr>
              <w:jc w:val="center"/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Количество преступлений, совершенных на бытовой почве.</w:t>
            </w:r>
          </w:p>
        </w:tc>
        <w:tc>
          <w:tcPr>
            <w:tcW w:w="2300" w:type="dxa"/>
            <w:vAlign w:val="center"/>
          </w:tcPr>
          <w:p w:rsidR="001315F7" w:rsidRPr="00E12B5C" w:rsidRDefault="001315F7" w:rsidP="00D22DF4">
            <w:pPr>
              <w:jc w:val="center"/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4</w:t>
            </w:r>
          </w:p>
        </w:tc>
        <w:tc>
          <w:tcPr>
            <w:tcW w:w="2300" w:type="dxa"/>
            <w:vAlign w:val="center"/>
          </w:tcPr>
          <w:p w:rsidR="001315F7" w:rsidRPr="00E12B5C" w:rsidRDefault="001315F7" w:rsidP="00D22DF4">
            <w:pPr>
              <w:jc w:val="center"/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2</w:t>
            </w:r>
          </w:p>
        </w:tc>
        <w:tc>
          <w:tcPr>
            <w:tcW w:w="1623" w:type="dxa"/>
            <w:vAlign w:val="center"/>
          </w:tcPr>
          <w:p w:rsidR="001315F7" w:rsidRPr="00E12B5C" w:rsidRDefault="001315F7" w:rsidP="00D22DF4">
            <w:pPr>
              <w:jc w:val="center"/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- 50</w:t>
            </w:r>
          </w:p>
        </w:tc>
      </w:tr>
      <w:tr w:rsidR="001315F7" w:rsidRPr="00370E3E" w:rsidTr="005315B5">
        <w:tc>
          <w:tcPr>
            <w:tcW w:w="3700" w:type="dxa"/>
          </w:tcPr>
          <w:p w:rsidR="001315F7" w:rsidRPr="00E12B5C" w:rsidRDefault="001315F7" w:rsidP="00D22DF4">
            <w:pPr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Количество преступлений, совершенных в состоянии алкогольного опьянения.</w:t>
            </w:r>
          </w:p>
        </w:tc>
        <w:tc>
          <w:tcPr>
            <w:tcW w:w="2300" w:type="dxa"/>
            <w:vAlign w:val="center"/>
          </w:tcPr>
          <w:p w:rsidR="001315F7" w:rsidRPr="00E12B5C" w:rsidRDefault="001315F7" w:rsidP="00D22DF4">
            <w:pPr>
              <w:jc w:val="center"/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13</w:t>
            </w:r>
          </w:p>
        </w:tc>
        <w:tc>
          <w:tcPr>
            <w:tcW w:w="2300" w:type="dxa"/>
            <w:vAlign w:val="center"/>
          </w:tcPr>
          <w:p w:rsidR="001315F7" w:rsidRPr="00E12B5C" w:rsidRDefault="001315F7" w:rsidP="00D22DF4">
            <w:pPr>
              <w:jc w:val="center"/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7</w:t>
            </w:r>
          </w:p>
        </w:tc>
        <w:tc>
          <w:tcPr>
            <w:tcW w:w="1623" w:type="dxa"/>
            <w:vAlign w:val="center"/>
          </w:tcPr>
          <w:p w:rsidR="001315F7" w:rsidRPr="00E12B5C" w:rsidRDefault="001315F7" w:rsidP="00D22DF4">
            <w:pPr>
              <w:jc w:val="center"/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-46,2</w:t>
            </w:r>
          </w:p>
        </w:tc>
      </w:tr>
      <w:tr w:rsidR="001315F7" w:rsidRPr="00AD6A3E" w:rsidTr="005315B5">
        <w:tc>
          <w:tcPr>
            <w:tcW w:w="3700" w:type="dxa"/>
          </w:tcPr>
          <w:p w:rsidR="001315F7" w:rsidRPr="00E12B5C" w:rsidRDefault="001315F7" w:rsidP="00D22DF4">
            <w:pPr>
              <w:jc w:val="center"/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Количество преступлений, совершенных лицами, ранее совершавшими преступления.</w:t>
            </w:r>
          </w:p>
        </w:tc>
        <w:tc>
          <w:tcPr>
            <w:tcW w:w="2300" w:type="dxa"/>
            <w:vAlign w:val="center"/>
          </w:tcPr>
          <w:p w:rsidR="001315F7" w:rsidRPr="00E12B5C" w:rsidRDefault="001315F7" w:rsidP="00D22DF4">
            <w:pPr>
              <w:jc w:val="center"/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25</w:t>
            </w:r>
          </w:p>
        </w:tc>
        <w:tc>
          <w:tcPr>
            <w:tcW w:w="2300" w:type="dxa"/>
            <w:vAlign w:val="center"/>
          </w:tcPr>
          <w:p w:rsidR="001315F7" w:rsidRPr="00E12B5C" w:rsidRDefault="001315F7" w:rsidP="00D22DF4">
            <w:pPr>
              <w:jc w:val="center"/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16</w:t>
            </w:r>
          </w:p>
        </w:tc>
        <w:tc>
          <w:tcPr>
            <w:tcW w:w="1623" w:type="dxa"/>
            <w:vAlign w:val="center"/>
          </w:tcPr>
          <w:p w:rsidR="001315F7" w:rsidRPr="00E12B5C" w:rsidRDefault="001315F7" w:rsidP="00D22DF4">
            <w:pPr>
              <w:jc w:val="center"/>
              <w:rPr>
                <w:sz w:val="24"/>
                <w:szCs w:val="24"/>
              </w:rPr>
            </w:pPr>
            <w:r w:rsidRPr="00E12B5C">
              <w:rPr>
                <w:sz w:val="24"/>
                <w:szCs w:val="24"/>
              </w:rPr>
              <w:t>-36</w:t>
            </w:r>
          </w:p>
        </w:tc>
      </w:tr>
    </w:tbl>
    <w:p w:rsidR="001315F7" w:rsidRDefault="001315F7" w:rsidP="001315F7">
      <w:pPr>
        <w:pStyle w:val="23"/>
        <w:ind w:firstLine="567"/>
        <w:rPr>
          <w:szCs w:val="28"/>
        </w:rPr>
      </w:pPr>
    </w:p>
    <w:p w:rsidR="001315F7" w:rsidRPr="005315B5" w:rsidRDefault="001315F7" w:rsidP="005315B5">
      <w:pPr>
        <w:pStyle w:val="23"/>
        <w:ind w:firstLine="567"/>
        <w:jc w:val="center"/>
        <w:rPr>
          <w:b/>
          <w:sz w:val="24"/>
          <w:szCs w:val="24"/>
          <w:u w:val="single"/>
        </w:rPr>
      </w:pPr>
      <w:proofErr w:type="gramStart"/>
      <w:r w:rsidRPr="00CB4C84">
        <w:rPr>
          <w:b/>
          <w:sz w:val="24"/>
          <w:szCs w:val="24"/>
          <w:u w:val="single"/>
        </w:rPr>
        <w:t>Динамика совершенных преступлений лицами, состоящими под административным надзором (за исключением инициативно выявленных преступлений, квалифицируемых по ст. 112, 115, 116, 117, 119, ч. 1 ст. 213 УК РФ (двойной превенции)</w:t>
      </w:r>
      <w:proofErr w:type="gramEnd"/>
    </w:p>
    <w:p w:rsidR="001315F7" w:rsidRPr="00CB4C84" w:rsidRDefault="001315F7" w:rsidP="001315F7">
      <w:pPr>
        <w:tabs>
          <w:tab w:val="left" w:pos="709"/>
        </w:tabs>
        <w:ind w:firstLine="708"/>
        <w:rPr>
          <w:sz w:val="24"/>
          <w:szCs w:val="24"/>
        </w:rPr>
      </w:pPr>
      <w:r w:rsidRPr="00CB4C84">
        <w:rPr>
          <w:sz w:val="24"/>
          <w:szCs w:val="24"/>
        </w:rPr>
        <w:t>В целях профилактического воздействия на население, а также на лиц, состоящих на профилактических учётах, за истекший период 2024 года участковыми уполномоченными полиции ОМВД России «Суоярвское» раскрыто 4 преступления, категории превентивной направленности</w:t>
      </w:r>
      <w:r w:rsidR="005315B5">
        <w:rPr>
          <w:sz w:val="24"/>
          <w:szCs w:val="24"/>
        </w:rPr>
        <w:t>: по</w:t>
      </w:r>
      <w:r w:rsidRPr="00CB4C84">
        <w:rPr>
          <w:sz w:val="24"/>
          <w:szCs w:val="24"/>
        </w:rPr>
        <w:t xml:space="preserve"> ст. 115 ч.1 УК РФ – 1, ст. 119 ч.1 УК РФ – 3.</w:t>
      </w:r>
    </w:p>
    <w:p w:rsidR="001315F7" w:rsidRPr="00CB4C84" w:rsidRDefault="001315F7" w:rsidP="001315F7">
      <w:pPr>
        <w:tabs>
          <w:tab w:val="left" w:pos="709"/>
        </w:tabs>
        <w:rPr>
          <w:sz w:val="24"/>
          <w:szCs w:val="24"/>
        </w:rPr>
      </w:pPr>
      <w:r w:rsidRPr="00CB4C84">
        <w:rPr>
          <w:sz w:val="24"/>
          <w:szCs w:val="24"/>
        </w:rPr>
        <w:tab/>
        <w:t>Преступления, предусмотренные ст. 314.1 УК РФ за 6 месяцев 2024 года не выявлялись.</w:t>
      </w:r>
    </w:p>
    <w:p w:rsidR="001315F7" w:rsidRPr="00CB4C84" w:rsidRDefault="001315F7" w:rsidP="001315F7">
      <w:pPr>
        <w:tabs>
          <w:tab w:val="left" w:pos="709"/>
        </w:tabs>
        <w:ind w:firstLine="708"/>
        <w:rPr>
          <w:sz w:val="24"/>
          <w:szCs w:val="24"/>
        </w:rPr>
      </w:pPr>
      <w:r w:rsidRPr="00CB4C84">
        <w:rPr>
          <w:sz w:val="24"/>
          <w:szCs w:val="24"/>
        </w:rPr>
        <w:t xml:space="preserve">За 6 месяцев 2024 года наблюдается увеличение на 25,6 % количества составленных </w:t>
      </w:r>
      <w:r w:rsidR="005315B5">
        <w:rPr>
          <w:sz w:val="24"/>
          <w:szCs w:val="24"/>
        </w:rPr>
        <w:t>УУП административных протоколов</w:t>
      </w:r>
      <w:r w:rsidRPr="00CB4C84">
        <w:rPr>
          <w:sz w:val="24"/>
          <w:szCs w:val="24"/>
        </w:rPr>
        <w:t xml:space="preserve"> (с 78 за 1 полугодие 2023 года до 98 за аналогичный период времени 2024 год). </w:t>
      </w:r>
    </w:p>
    <w:p w:rsidR="001315F7" w:rsidRPr="00CB4C84" w:rsidRDefault="001315F7" w:rsidP="001315F7">
      <w:pPr>
        <w:tabs>
          <w:tab w:val="left" w:pos="709"/>
        </w:tabs>
        <w:rPr>
          <w:sz w:val="24"/>
          <w:szCs w:val="24"/>
        </w:rPr>
      </w:pPr>
      <w:r w:rsidRPr="00CB4C84">
        <w:rPr>
          <w:sz w:val="24"/>
          <w:szCs w:val="24"/>
        </w:rPr>
        <w:tab/>
        <w:t xml:space="preserve">За 6 месяцев 2024 года увеличилось количество составленных административных протоколов по ст. 6.1.1. КоАП РФ с 1 за 2023 год до 5 за 2024 год (400%)  </w:t>
      </w:r>
    </w:p>
    <w:p w:rsidR="001315F7" w:rsidRPr="00CB4C84" w:rsidRDefault="005315B5" w:rsidP="001315F7">
      <w:pPr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>Увеличился (</w:t>
      </w:r>
      <w:r w:rsidR="001315F7" w:rsidRPr="00CB4C84">
        <w:rPr>
          <w:sz w:val="24"/>
          <w:szCs w:val="24"/>
        </w:rPr>
        <w:t>на +233%) показатель выявленных административных правонарушений, предусмотренных статьёй 19.24 КоАП РФ с 6 за 2023 год до 20 за отчетный период 2024 года.</w:t>
      </w:r>
    </w:p>
    <w:p w:rsidR="001315F7" w:rsidRDefault="001315F7" w:rsidP="00301AA2">
      <w:pPr>
        <w:tabs>
          <w:tab w:val="left" w:pos="709"/>
        </w:tabs>
        <w:ind w:firstLine="708"/>
        <w:rPr>
          <w:sz w:val="24"/>
          <w:szCs w:val="24"/>
        </w:rPr>
      </w:pPr>
      <w:r w:rsidRPr="00CB4C84">
        <w:rPr>
          <w:sz w:val="24"/>
          <w:szCs w:val="24"/>
        </w:rPr>
        <w:t xml:space="preserve">В текущем году на территории ОМВД России «Суоярвское» проведено 4  оперативно - профилактических мероприятий, целями которых были определены: стабилизация оперативной обстановки на территории, обслуживаемой ОМВД, усиления профилактического </w:t>
      </w:r>
      <w:r w:rsidRPr="00CB4C84">
        <w:rPr>
          <w:sz w:val="24"/>
          <w:szCs w:val="24"/>
        </w:rPr>
        <w:lastRenderedPageBreak/>
        <w:t xml:space="preserve">влияния на криминогенные категории населения, обеспечение общественного порядка и безопасности, выявление и раскрытие преступлений, в первую очередь со стороны лиц, склонных к совершению правонарушений в сфере семейно–бытовых отношений, профилактику преступлений категории тяжких в быту и совершаемых лицами, состоящими на профилактических учётах. </w:t>
      </w:r>
    </w:p>
    <w:p w:rsidR="00301AA2" w:rsidRPr="00301AA2" w:rsidRDefault="00301AA2" w:rsidP="00301AA2">
      <w:pPr>
        <w:tabs>
          <w:tab w:val="left" w:pos="709"/>
        </w:tabs>
        <w:ind w:firstLine="708"/>
        <w:rPr>
          <w:sz w:val="16"/>
          <w:szCs w:val="16"/>
        </w:rPr>
      </w:pPr>
    </w:p>
    <w:p w:rsidR="001315F7" w:rsidRPr="00301AA2" w:rsidRDefault="001315F7" w:rsidP="00301AA2">
      <w:pPr>
        <w:tabs>
          <w:tab w:val="left" w:pos="709"/>
        </w:tabs>
        <w:ind w:firstLine="708"/>
        <w:jc w:val="center"/>
        <w:rPr>
          <w:rFonts w:eastAsia="Calibri"/>
          <w:b/>
          <w:szCs w:val="28"/>
          <w:u w:val="single"/>
          <w:lang w:eastAsia="en-US"/>
        </w:rPr>
      </w:pPr>
      <w:r w:rsidRPr="002E74F9">
        <w:rPr>
          <w:rFonts w:eastAsia="Calibri"/>
          <w:b/>
          <w:szCs w:val="28"/>
          <w:u w:val="single"/>
          <w:lang w:eastAsia="en-US"/>
        </w:rPr>
        <w:t>Лица, состо</w:t>
      </w:r>
      <w:r w:rsidR="00301AA2">
        <w:rPr>
          <w:rFonts w:eastAsia="Calibri"/>
          <w:b/>
          <w:szCs w:val="28"/>
          <w:u w:val="single"/>
          <w:lang w:eastAsia="en-US"/>
        </w:rPr>
        <w:t>ящие на профилактических учётах</w:t>
      </w:r>
    </w:p>
    <w:p w:rsidR="001315F7" w:rsidRDefault="001315F7" w:rsidP="001315F7">
      <w:pPr>
        <w:ind w:firstLine="709"/>
        <w:rPr>
          <w:rFonts w:eastAsia="Calibri"/>
          <w:szCs w:val="28"/>
          <w:lang w:eastAsia="en-US"/>
        </w:rPr>
      </w:pPr>
      <w:r w:rsidRPr="002E74F9">
        <w:rPr>
          <w:rFonts w:eastAsia="Calibri"/>
          <w:szCs w:val="28"/>
          <w:lang w:eastAsia="en-US"/>
        </w:rPr>
        <w:tab/>
      </w:r>
      <w:r w:rsidRPr="00CB4C84">
        <w:rPr>
          <w:sz w:val="24"/>
          <w:szCs w:val="24"/>
        </w:rPr>
        <w:t>На конец отчётного периода на профилактических учётах в ОМВД России «Суоярвское» состоит 4 лица, состоящих под административным надзором; 5 лиц, формально подпадающих под административный надзор, 32 осужденных к мерам наказания не связанным с лишением свободы; 1 лицо, допускающее правонарушения в сфере семейно - бытовых отношениях</w:t>
      </w:r>
      <w:r w:rsidR="00301AA2">
        <w:rPr>
          <w:sz w:val="24"/>
          <w:szCs w:val="24"/>
        </w:rPr>
        <w:t>.</w:t>
      </w:r>
      <w:r w:rsidRPr="002E74F9">
        <w:rPr>
          <w:rFonts w:eastAsia="Calibri"/>
          <w:szCs w:val="28"/>
          <w:lang w:eastAsia="en-US"/>
        </w:rPr>
        <w:t xml:space="preserve"> </w:t>
      </w:r>
    </w:p>
    <w:p w:rsidR="00301AA2" w:rsidRPr="00301AA2" w:rsidRDefault="00301AA2" w:rsidP="001315F7">
      <w:pPr>
        <w:ind w:firstLine="709"/>
        <w:rPr>
          <w:rFonts w:eastAsia="Calibri"/>
          <w:sz w:val="16"/>
          <w:szCs w:val="16"/>
          <w:lang w:eastAsia="en-US"/>
        </w:rPr>
      </w:pPr>
    </w:p>
    <w:p w:rsidR="001315F7" w:rsidRPr="00301AA2" w:rsidRDefault="001315F7" w:rsidP="00301AA2">
      <w:pPr>
        <w:tabs>
          <w:tab w:val="left" w:pos="709"/>
        </w:tabs>
        <w:ind w:firstLine="708"/>
        <w:jc w:val="center"/>
        <w:rPr>
          <w:b/>
          <w:szCs w:val="28"/>
          <w:u w:val="single"/>
        </w:rPr>
      </w:pPr>
      <w:r w:rsidRPr="008121C1">
        <w:rPr>
          <w:b/>
          <w:szCs w:val="28"/>
          <w:u w:val="single"/>
        </w:rPr>
        <w:t>По линии подразделе</w:t>
      </w:r>
      <w:r w:rsidR="00301AA2">
        <w:rPr>
          <w:b/>
          <w:szCs w:val="28"/>
          <w:u w:val="single"/>
        </w:rPr>
        <w:t>ния по делам несовершеннолетних</w:t>
      </w:r>
    </w:p>
    <w:p w:rsidR="001315F7" w:rsidRPr="00ED0E64" w:rsidRDefault="001315F7" w:rsidP="001315F7">
      <w:pPr>
        <w:ind w:firstLine="709"/>
        <w:rPr>
          <w:sz w:val="24"/>
          <w:szCs w:val="24"/>
        </w:rPr>
      </w:pPr>
      <w:r w:rsidRPr="00ED0E64">
        <w:rPr>
          <w:sz w:val="24"/>
          <w:szCs w:val="24"/>
        </w:rPr>
        <w:t xml:space="preserve">На настоящий момент штатная численность отделения уголовного розыска ОМВД России «Суоярвское» составляет 2 единицы: старший инспектор ПДН -1, инспектор ПДН–1. За отчетный период 2024 года фактов увольнения со службы сотрудников подразделения по делам несовершеннолетних нет по отрицательным мотивам нет. </w:t>
      </w:r>
    </w:p>
    <w:p w:rsidR="001315F7" w:rsidRPr="00ED0E64" w:rsidRDefault="001315F7" w:rsidP="001315F7">
      <w:pPr>
        <w:ind w:firstLine="709"/>
        <w:rPr>
          <w:sz w:val="24"/>
          <w:szCs w:val="24"/>
        </w:rPr>
      </w:pPr>
      <w:r w:rsidRPr="00ED0E64">
        <w:rPr>
          <w:sz w:val="24"/>
          <w:szCs w:val="24"/>
        </w:rPr>
        <w:t>В ходе анализа оперативно-служебной деятельности за 6 месяцев 2024 года установлено, что на территории обслуживания ОМВД России «Суоярвское» зарегистрировано 2 преступления с участием несовершеннолетних, при этом 1 преступление совершено в группе лиц (АППГ – 1):</w:t>
      </w:r>
    </w:p>
    <w:p w:rsidR="001315F7" w:rsidRPr="00ED0E64" w:rsidRDefault="001315F7" w:rsidP="001315F7">
      <w:pPr>
        <w:ind w:firstLine="709"/>
        <w:rPr>
          <w:sz w:val="24"/>
          <w:szCs w:val="24"/>
        </w:rPr>
      </w:pPr>
      <w:r w:rsidRPr="00ED0E64">
        <w:rPr>
          <w:sz w:val="24"/>
          <w:szCs w:val="24"/>
        </w:rPr>
        <w:t xml:space="preserve">По итогам 6 месяцев 2024 года по линии несовершеннолетних составлено 47 административных протоколов (АППГ – 41, рост составил 14,6 %), на лиц от 16 до 18 лет составлено 7 административных протокола (АППГ 2023 - 3, рост составляет 133,3 %). </w:t>
      </w:r>
    </w:p>
    <w:p w:rsidR="001315F7" w:rsidRPr="00ED0E64" w:rsidRDefault="001315F7" w:rsidP="001315F7">
      <w:pPr>
        <w:ind w:firstLine="709"/>
        <w:rPr>
          <w:sz w:val="24"/>
          <w:szCs w:val="24"/>
        </w:rPr>
      </w:pPr>
      <w:r w:rsidRPr="00ED0E64">
        <w:rPr>
          <w:sz w:val="24"/>
          <w:szCs w:val="24"/>
        </w:rPr>
        <w:t xml:space="preserve">На профилактическом учете на конец полугодия 2024 года в подразделении по делам несовершеннолетних состоит 8 несовершеннолетних и 14 законных представителей, ненадлежащим образом исполняющих обязанности по воспитанию детей и отрицательно влияющих на несовершеннолетних. </w:t>
      </w:r>
    </w:p>
    <w:p w:rsidR="001315F7" w:rsidRPr="00ED0E64" w:rsidRDefault="001315F7" w:rsidP="001315F7">
      <w:pPr>
        <w:ind w:firstLine="709"/>
        <w:rPr>
          <w:sz w:val="24"/>
          <w:szCs w:val="24"/>
        </w:rPr>
      </w:pPr>
      <w:r w:rsidRPr="00ED0E64">
        <w:rPr>
          <w:sz w:val="24"/>
          <w:szCs w:val="24"/>
        </w:rPr>
        <w:t>В дежурную часть несовершеннолетних за 6 месяцев текущего года доставлено не было.</w:t>
      </w:r>
    </w:p>
    <w:p w:rsidR="001315F7" w:rsidRPr="00ED0E64" w:rsidRDefault="001315F7" w:rsidP="001315F7">
      <w:pPr>
        <w:ind w:firstLine="709"/>
        <w:rPr>
          <w:sz w:val="24"/>
          <w:szCs w:val="24"/>
        </w:rPr>
      </w:pPr>
      <w:r w:rsidRPr="00ED0E64">
        <w:rPr>
          <w:sz w:val="24"/>
          <w:szCs w:val="24"/>
        </w:rPr>
        <w:t>Проведено совместных рейдов с другими субъектами профилактики – 5. В пос. Райконкоски, пос. Найстеньярви, в гор. Суоярви. Сотрудники полиции совместно с представителями КДН и ЗП приняли участие в советах профилактики общеобразовательных учреждений пос. Райконкоски, пос. Найстеньярви. Проведены профилактические беседы с учениками старших классов. В ходе совместных выездов посещены семьи, состоящие на различных видах профилактического учета, выявлен факт неисполнения родительских обязанностей в пос. Райконкоски. Проведены совместные беседы в образовательных учреждения города Суоярви (МОУ Кайпинская ООШ и МОУ Суоярвская СОШ)</w:t>
      </w:r>
    </w:p>
    <w:p w:rsidR="001315F7" w:rsidRPr="00ED0E64" w:rsidRDefault="001315F7" w:rsidP="001315F7">
      <w:pPr>
        <w:ind w:firstLine="709"/>
        <w:rPr>
          <w:sz w:val="24"/>
          <w:szCs w:val="24"/>
        </w:rPr>
      </w:pPr>
      <w:r w:rsidRPr="00ED0E64">
        <w:rPr>
          <w:sz w:val="24"/>
          <w:szCs w:val="24"/>
        </w:rPr>
        <w:t>За отчетный период зарегистрировано самовольно ушедших несовершеннолетних – 2, несовершеннолетние обнаружены, переданы закон</w:t>
      </w:r>
      <w:r w:rsidR="00301AA2">
        <w:rPr>
          <w:sz w:val="24"/>
          <w:szCs w:val="24"/>
        </w:rPr>
        <w:t>ным представителям под расписк</w:t>
      </w:r>
      <w:proofErr w:type="gramStart"/>
      <w:r w:rsidR="00301AA2">
        <w:rPr>
          <w:sz w:val="24"/>
          <w:szCs w:val="24"/>
        </w:rPr>
        <w:t>у</w:t>
      </w:r>
      <w:bookmarkStart w:id="0" w:name="_GoBack"/>
      <w:bookmarkEnd w:id="0"/>
      <w:r w:rsidRPr="00ED0E64">
        <w:rPr>
          <w:sz w:val="24"/>
          <w:szCs w:val="24"/>
        </w:rPr>
        <w:t>(</w:t>
      </w:r>
      <w:proofErr w:type="gramEnd"/>
      <w:r w:rsidRPr="00ED0E64">
        <w:rPr>
          <w:sz w:val="24"/>
          <w:szCs w:val="24"/>
        </w:rPr>
        <w:t>АППГ 3)</w:t>
      </w:r>
      <w:r w:rsidR="00301AA2">
        <w:rPr>
          <w:sz w:val="24"/>
          <w:szCs w:val="24"/>
        </w:rPr>
        <w:t>.</w:t>
      </w:r>
    </w:p>
    <w:p w:rsidR="001315F7" w:rsidRPr="00ED0E64" w:rsidRDefault="001315F7" w:rsidP="001315F7">
      <w:pPr>
        <w:ind w:firstLine="709"/>
        <w:rPr>
          <w:sz w:val="24"/>
          <w:szCs w:val="24"/>
        </w:rPr>
      </w:pPr>
      <w:r w:rsidRPr="00ED0E64">
        <w:rPr>
          <w:sz w:val="24"/>
          <w:szCs w:val="24"/>
        </w:rPr>
        <w:t xml:space="preserve">За 6 месяцев 2024 года сотрудниками ПДН ОМВД России «Суоярвское проведено 14 профилактических бесед с учащимися школ по профилактике административных правонарушений, преступлений.    </w:t>
      </w:r>
    </w:p>
    <w:p w:rsidR="001315F7" w:rsidRPr="00ED0E64" w:rsidRDefault="001315F7" w:rsidP="001315F7">
      <w:pPr>
        <w:ind w:firstLine="709"/>
        <w:rPr>
          <w:sz w:val="24"/>
          <w:szCs w:val="24"/>
        </w:rPr>
      </w:pPr>
      <w:r w:rsidRPr="00ED0E64">
        <w:rPr>
          <w:sz w:val="24"/>
          <w:szCs w:val="24"/>
        </w:rPr>
        <w:t>За 6 месяцев 2024 года несовершеннолетние в ЦВСНП МВД по Республике Карелия не направлялись.</w:t>
      </w:r>
    </w:p>
    <w:p w:rsidR="006743DC" w:rsidRDefault="005211B3" w:rsidP="007614ED">
      <w:pPr>
        <w:tabs>
          <w:tab w:val="left" w:pos="709"/>
        </w:tabs>
        <w:ind w:firstLine="708"/>
        <w:jc w:val="center"/>
        <w:rPr>
          <w:b/>
          <w:szCs w:val="28"/>
          <w:u w:val="single"/>
        </w:rPr>
      </w:pPr>
      <w:r w:rsidRPr="007614ED">
        <w:rPr>
          <w:b/>
          <w:szCs w:val="28"/>
          <w:u w:val="single"/>
        </w:rPr>
        <w:t>Социально-демографичес</w:t>
      </w:r>
      <w:r w:rsidR="00301AA2">
        <w:rPr>
          <w:b/>
          <w:szCs w:val="28"/>
          <w:u w:val="single"/>
        </w:rPr>
        <w:t>кая характеристика преступности</w:t>
      </w:r>
    </w:p>
    <w:p w:rsidR="00301AA2" w:rsidRPr="00301AA2" w:rsidRDefault="00301AA2" w:rsidP="007614ED">
      <w:pPr>
        <w:tabs>
          <w:tab w:val="left" w:pos="709"/>
        </w:tabs>
        <w:ind w:firstLine="708"/>
        <w:jc w:val="center"/>
        <w:rPr>
          <w:b/>
          <w:sz w:val="16"/>
          <w:szCs w:val="16"/>
          <w:u w:val="single"/>
        </w:rPr>
      </w:pPr>
    </w:p>
    <w:p w:rsidR="006743DC" w:rsidRPr="007614ED" w:rsidRDefault="005211B3" w:rsidP="007614ED">
      <w:pPr>
        <w:ind w:firstLine="708"/>
        <w:rPr>
          <w:sz w:val="24"/>
          <w:szCs w:val="24"/>
        </w:rPr>
      </w:pPr>
      <w:r w:rsidRPr="007614ED">
        <w:rPr>
          <w:sz w:val="24"/>
          <w:szCs w:val="24"/>
        </w:rPr>
        <w:t xml:space="preserve">Всего выявлено </w:t>
      </w:r>
      <w:r w:rsidR="001315F7">
        <w:rPr>
          <w:sz w:val="24"/>
          <w:szCs w:val="24"/>
        </w:rPr>
        <w:t>32</w:t>
      </w:r>
      <w:r w:rsidRPr="007614ED">
        <w:rPr>
          <w:sz w:val="24"/>
          <w:szCs w:val="24"/>
        </w:rPr>
        <w:t xml:space="preserve"> лиц</w:t>
      </w:r>
      <w:r w:rsidR="001315F7">
        <w:rPr>
          <w:sz w:val="24"/>
          <w:szCs w:val="24"/>
        </w:rPr>
        <w:t>а</w:t>
      </w:r>
      <w:r w:rsidRPr="007614ED">
        <w:rPr>
          <w:sz w:val="24"/>
          <w:szCs w:val="24"/>
        </w:rPr>
        <w:t xml:space="preserve"> совершивши</w:t>
      </w:r>
      <w:r w:rsidR="005315B5">
        <w:rPr>
          <w:sz w:val="24"/>
          <w:szCs w:val="24"/>
        </w:rPr>
        <w:t>е</w:t>
      </w:r>
      <w:r w:rsidRPr="007614ED">
        <w:rPr>
          <w:sz w:val="24"/>
          <w:szCs w:val="24"/>
        </w:rPr>
        <w:t xml:space="preserve"> преступления. Как правило, преступления совершаются лицами без постоянного источника дохода — </w:t>
      </w:r>
      <w:r w:rsidR="001315F7">
        <w:rPr>
          <w:sz w:val="24"/>
          <w:szCs w:val="24"/>
        </w:rPr>
        <w:t>15</w:t>
      </w:r>
      <w:r w:rsidRPr="007614ED">
        <w:rPr>
          <w:sz w:val="24"/>
          <w:szCs w:val="24"/>
        </w:rPr>
        <w:t xml:space="preserve"> лиц</w:t>
      </w:r>
      <w:r w:rsidR="001315F7">
        <w:rPr>
          <w:sz w:val="24"/>
          <w:szCs w:val="24"/>
        </w:rPr>
        <w:t>. Возрос</w:t>
      </w:r>
      <w:r w:rsidRPr="007614ED">
        <w:rPr>
          <w:sz w:val="24"/>
          <w:szCs w:val="24"/>
        </w:rPr>
        <w:t xml:space="preserve"> удельный вес </w:t>
      </w:r>
      <w:r w:rsidR="007614ED" w:rsidRPr="007614ED">
        <w:rPr>
          <w:sz w:val="24"/>
          <w:szCs w:val="24"/>
        </w:rPr>
        <w:t>лиц,</w:t>
      </w:r>
      <w:r w:rsidRPr="007614ED">
        <w:rPr>
          <w:sz w:val="24"/>
          <w:szCs w:val="24"/>
        </w:rPr>
        <w:t xml:space="preserve"> совершивших преступления, которые ранее преступали закон, а также лиц, совершивши</w:t>
      </w:r>
      <w:r w:rsidR="005315B5">
        <w:rPr>
          <w:sz w:val="24"/>
          <w:szCs w:val="24"/>
        </w:rPr>
        <w:t>е</w:t>
      </w:r>
      <w:r w:rsidRPr="007614ED">
        <w:rPr>
          <w:sz w:val="24"/>
          <w:szCs w:val="24"/>
        </w:rPr>
        <w:t xml:space="preserve"> преступные деяния в группе.</w:t>
      </w:r>
    </w:p>
    <w:p w:rsidR="006743DC" w:rsidRPr="007614ED" w:rsidRDefault="005211B3" w:rsidP="007614ED">
      <w:pPr>
        <w:ind w:firstLine="708"/>
        <w:rPr>
          <w:sz w:val="24"/>
          <w:szCs w:val="24"/>
        </w:rPr>
      </w:pPr>
      <w:r w:rsidRPr="007614ED">
        <w:rPr>
          <w:sz w:val="24"/>
          <w:szCs w:val="24"/>
        </w:rPr>
        <w:t>Снизилось число лиц, совершивших преступления в состоянии опьянения.</w:t>
      </w:r>
    </w:p>
    <w:sectPr w:rsidR="006743DC" w:rsidRPr="007614ED" w:rsidSect="00301AA2">
      <w:pgSz w:w="11906" w:h="16838"/>
      <w:pgMar w:top="709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6018"/>
    <w:multiLevelType w:val="multilevel"/>
    <w:tmpl w:val="A19E9E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96D50FA"/>
    <w:multiLevelType w:val="multilevel"/>
    <w:tmpl w:val="8D2EBB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3C27058"/>
    <w:multiLevelType w:val="multilevel"/>
    <w:tmpl w:val="81981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C"/>
    <w:rsid w:val="001315F7"/>
    <w:rsid w:val="002A14D6"/>
    <w:rsid w:val="00301AA2"/>
    <w:rsid w:val="005211B3"/>
    <w:rsid w:val="005315B5"/>
    <w:rsid w:val="006743DC"/>
    <w:rsid w:val="0076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tandard">
    <w:name w:val="Standard"/>
    <w:rsid w:val="007614ED"/>
    <w:pPr>
      <w:suppressAutoHyphens/>
      <w:autoSpaceDN w:val="0"/>
      <w:textAlignment w:val="baseline"/>
    </w:pPr>
    <w:rPr>
      <w:rFonts w:ascii="Times New Roman" w:hAnsi="Times New Roman"/>
      <w:color w:val="auto"/>
      <w:kern w:val="3"/>
      <w:sz w:val="20"/>
      <w:lang w:eastAsia="zh-CN"/>
    </w:rPr>
  </w:style>
  <w:style w:type="paragraph" w:styleId="23">
    <w:name w:val="Body Text Indent 2"/>
    <w:basedOn w:val="a"/>
    <w:link w:val="24"/>
    <w:rsid w:val="001315F7"/>
    <w:pPr>
      <w:ind w:left="741"/>
      <w:jc w:val="left"/>
    </w:pPr>
    <w:rPr>
      <w:rFonts w:ascii="Times New Roman" w:hAnsi="Times New Roman"/>
      <w:color w:val="auto"/>
    </w:rPr>
  </w:style>
  <w:style w:type="character" w:customStyle="1" w:styleId="24">
    <w:name w:val="Основной текст с отступом 2 Знак"/>
    <w:basedOn w:val="a0"/>
    <w:link w:val="23"/>
    <w:rsid w:val="001315F7"/>
    <w:rPr>
      <w:rFonts w:ascii="Times New Roman" w:hAnsi="Times New Roman"/>
      <w:color w:val="auto"/>
      <w:sz w:val="28"/>
    </w:rPr>
  </w:style>
  <w:style w:type="paragraph" w:customStyle="1" w:styleId="Iniiaiieoaeno1">
    <w:name w:val="Основной текст.Iniiaiie oaeno1"/>
    <w:basedOn w:val="a"/>
    <w:rsid w:val="001315F7"/>
    <w:rPr>
      <w:rFonts w:ascii="Times New Roman" w:eastAsia="Calibri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Standard">
    <w:name w:val="Standard"/>
    <w:rsid w:val="007614ED"/>
    <w:pPr>
      <w:suppressAutoHyphens/>
      <w:autoSpaceDN w:val="0"/>
      <w:textAlignment w:val="baseline"/>
    </w:pPr>
    <w:rPr>
      <w:rFonts w:ascii="Times New Roman" w:hAnsi="Times New Roman"/>
      <w:color w:val="auto"/>
      <w:kern w:val="3"/>
      <w:sz w:val="20"/>
      <w:lang w:eastAsia="zh-CN"/>
    </w:rPr>
  </w:style>
  <w:style w:type="paragraph" w:styleId="23">
    <w:name w:val="Body Text Indent 2"/>
    <w:basedOn w:val="a"/>
    <w:link w:val="24"/>
    <w:rsid w:val="001315F7"/>
    <w:pPr>
      <w:ind w:left="741"/>
      <w:jc w:val="left"/>
    </w:pPr>
    <w:rPr>
      <w:rFonts w:ascii="Times New Roman" w:hAnsi="Times New Roman"/>
      <w:color w:val="auto"/>
    </w:rPr>
  </w:style>
  <w:style w:type="character" w:customStyle="1" w:styleId="24">
    <w:name w:val="Основной текст с отступом 2 Знак"/>
    <w:basedOn w:val="a0"/>
    <w:link w:val="23"/>
    <w:rsid w:val="001315F7"/>
    <w:rPr>
      <w:rFonts w:ascii="Times New Roman" w:hAnsi="Times New Roman"/>
      <w:color w:val="auto"/>
      <w:sz w:val="28"/>
    </w:rPr>
  </w:style>
  <w:style w:type="paragraph" w:customStyle="1" w:styleId="Iniiaiieoaeno1">
    <w:name w:val="Основной текст.Iniiaiie oaeno1"/>
    <w:basedOn w:val="a"/>
    <w:rsid w:val="001315F7"/>
    <w:rPr>
      <w:rFonts w:ascii="Times New Roman" w:eastAsia="Calibri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iakhomchenko</dc:creator>
  <cp:lastModifiedBy>zaytceva123@outlook.com</cp:lastModifiedBy>
  <cp:revision>6</cp:revision>
  <dcterms:created xsi:type="dcterms:W3CDTF">2024-10-31T09:19:00Z</dcterms:created>
  <dcterms:modified xsi:type="dcterms:W3CDTF">2024-11-01T19:05:00Z</dcterms:modified>
</cp:coreProperties>
</file>