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33" w:rsidRDefault="00974833"/>
    <w:tbl>
      <w:tblPr>
        <w:tblW w:w="15025" w:type="dxa"/>
        <w:tblInd w:w="55" w:type="dxa"/>
        <w:tblLayout w:type="fixed"/>
        <w:tblCellMar>
          <w:top w:w="55" w:type="dxa"/>
          <w:left w:w="55" w:type="dxa"/>
          <w:bottom w:w="55" w:type="dxa"/>
          <w:right w:w="55" w:type="dxa"/>
        </w:tblCellMar>
        <w:tblLook w:val="0000" w:firstRow="0" w:lastRow="0" w:firstColumn="0" w:lastColumn="0" w:noHBand="0" w:noVBand="0"/>
      </w:tblPr>
      <w:tblGrid>
        <w:gridCol w:w="9923"/>
        <w:gridCol w:w="5102"/>
      </w:tblGrid>
      <w:tr w:rsidR="00D55B37" w:rsidTr="00CC4011">
        <w:tc>
          <w:tcPr>
            <w:tcW w:w="9923" w:type="dxa"/>
            <w:shd w:val="clear" w:color="auto" w:fill="auto"/>
          </w:tcPr>
          <w:tbl>
            <w:tblPr>
              <w:tblpPr w:leftFromText="180" w:rightFromText="180" w:vertAnchor="text" w:tblpY="1"/>
              <w:tblOverlap w:val="never"/>
              <w:tblW w:w="15627" w:type="dxa"/>
              <w:tblLayout w:type="fixed"/>
              <w:tblLook w:val="0000" w:firstRow="0" w:lastRow="0" w:firstColumn="0" w:lastColumn="0" w:noHBand="0" w:noVBand="0"/>
            </w:tblPr>
            <w:tblGrid>
              <w:gridCol w:w="9923"/>
              <w:gridCol w:w="1984"/>
              <w:gridCol w:w="3720"/>
            </w:tblGrid>
            <w:tr w:rsidR="00266816" w:rsidRPr="001D5A79" w:rsidTr="00E07738">
              <w:tc>
                <w:tcPr>
                  <w:tcW w:w="9923" w:type="dxa"/>
                </w:tcPr>
                <w:p w:rsidR="00266816" w:rsidRPr="00EA2017" w:rsidRDefault="00266816" w:rsidP="00266816">
                  <w:pPr>
                    <w:pStyle w:val="afc"/>
                    <w:jc w:val="center"/>
                    <w:rPr>
                      <w:rFonts w:ascii="Times New Roman" w:hAnsi="Times New Roman" w:cs="Times New Roman"/>
                      <w:color w:val="000000"/>
                    </w:rPr>
                  </w:pPr>
                  <w:r>
                    <w:rPr>
                      <w:noProof/>
                      <w:sz w:val="28"/>
                      <w:szCs w:val="28"/>
                    </w:rPr>
                    <w:drawing>
                      <wp:inline distT="0" distB="0" distL="0" distR="0">
                        <wp:extent cx="495300" cy="800100"/>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a:ln w="9525">
                                  <a:noFill/>
                                  <a:miter lim="800000"/>
                                  <a:headEnd/>
                                  <a:tailEnd/>
                                </a:ln>
                              </pic:spPr>
                            </pic:pic>
                          </a:graphicData>
                        </a:graphic>
                      </wp:inline>
                    </w:drawing>
                  </w:r>
                </w:p>
              </w:tc>
              <w:tc>
                <w:tcPr>
                  <w:tcW w:w="1984" w:type="dxa"/>
                </w:tcPr>
                <w:p w:rsidR="00266816" w:rsidRPr="00EA2017" w:rsidRDefault="00266816" w:rsidP="00266816">
                  <w:pPr>
                    <w:jc w:val="center"/>
                    <w:rPr>
                      <w:b/>
                    </w:rPr>
                  </w:pPr>
                </w:p>
              </w:tc>
              <w:tc>
                <w:tcPr>
                  <w:tcW w:w="3720" w:type="dxa"/>
                </w:tcPr>
                <w:p w:rsidR="00266816" w:rsidRPr="00EA2017" w:rsidRDefault="00266816" w:rsidP="00266816">
                  <w:pPr>
                    <w:jc w:val="center"/>
                  </w:pPr>
                </w:p>
              </w:tc>
            </w:tr>
          </w:tbl>
          <w:p w:rsidR="00266816" w:rsidRDefault="00266816" w:rsidP="00266816">
            <w:pPr>
              <w:jc w:val="center"/>
              <w:rPr>
                <w:b/>
                <w:bCs/>
                <w:sz w:val="26"/>
                <w:szCs w:val="26"/>
              </w:rPr>
            </w:pPr>
          </w:p>
          <w:p w:rsidR="00266816" w:rsidRPr="009F335C" w:rsidRDefault="00266816" w:rsidP="00266816">
            <w:pPr>
              <w:jc w:val="center"/>
              <w:rPr>
                <w:b/>
                <w:bCs/>
                <w:sz w:val="26"/>
                <w:szCs w:val="26"/>
              </w:rPr>
            </w:pPr>
            <w:r w:rsidRPr="009F335C">
              <w:rPr>
                <w:b/>
                <w:bCs/>
                <w:sz w:val="26"/>
                <w:szCs w:val="26"/>
              </w:rPr>
              <w:t>РОССИЙСКАЯ ФЕДЕРАЦИЯ</w:t>
            </w:r>
          </w:p>
          <w:p w:rsidR="00266816" w:rsidRPr="009F335C" w:rsidRDefault="00266816" w:rsidP="00266816">
            <w:pPr>
              <w:jc w:val="center"/>
              <w:rPr>
                <w:b/>
                <w:bCs/>
                <w:sz w:val="26"/>
                <w:szCs w:val="26"/>
              </w:rPr>
            </w:pPr>
            <w:r w:rsidRPr="009F335C">
              <w:rPr>
                <w:b/>
                <w:bCs/>
                <w:sz w:val="26"/>
                <w:szCs w:val="26"/>
              </w:rPr>
              <w:t xml:space="preserve">РЕСПУБЛИКА  КАРЕЛИЯ </w:t>
            </w:r>
          </w:p>
          <w:p w:rsidR="00266816" w:rsidRPr="009F335C" w:rsidRDefault="00266816" w:rsidP="00266816">
            <w:pPr>
              <w:jc w:val="center"/>
              <w:rPr>
                <w:b/>
                <w:bCs/>
                <w:sz w:val="26"/>
                <w:szCs w:val="26"/>
              </w:rPr>
            </w:pPr>
            <w:r w:rsidRPr="009F335C">
              <w:rPr>
                <w:b/>
                <w:bCs/>
                <w:sz w:val="26"/>
                <w:szCs w:val="26"/>
              </w:rPr>
              <w:t xml:space="preserve">     </w:t>
            </w:r>
          </w:p>
          <w:p w:rsidR="00266816" w:rsidRPr="009F335C" w:rsidRDefault="00266816" w:rsidP="00266816">
            <w:pPr>
              <w:jc w:val="center"/>
              <w:rPr>
                <w:b/>
                <w:bCs/>
                <w:sz w:val="26"/>
                <w:szCs w:val="26"/>
              </w:rPr>
            </w:pPr>
            <w:r w:rsidRPr="009F335C">
              <w:rPr>
                <w:b/>
                <w:bCs/>
                <w:sz w:val="26"/>
                <w:szCs w:val="26"/>
              </w:rPr>
              <w:t>С</w:t>
            </w:r>
            <w:r w:rsidR="00F74BBF">
              <w:rPr>
                <w:b/>
                <w:bCs/>
                <w:sz w:val="26"/>
                <w:szCs w:val="26"/>
              </w:rPr>
              <w:t xml:space="preserve">ОВЕТ СУОЯРВСКОГО МУНИЦИПАЛЬНОГО </w:t>
            </w:r>
            <w:r w:rsidRPr="009F335C">
              <w:rPr>
                <w:b/>
                <w:bCs/>
                <w:sz w:val="26"/>
                <w:szCs w:val="26"/>
              </w:rPr>
              <w:t>ОКРУГА</w:t>
            </w:r>
          </w:p>
          <w:p w:rsidR="00C62866" w:rsidRDefault="00C62866" w:rsidP="00266816">
            <w:pPr>
              <w:tabs>
                <w:tab w:val="left" w:pos="1830"/>
                <w:tab w:val="left" w:pos="6450"/>
              </w:tabs>
              <w:rPr>
                <w:bCs/>
                <w:sz w:val="26"/>
                <w:szCs w:val="26"/>
              </w:rPr>
            </w:pPr>
          </w:p>
          <w:p w:rsidR="00266816" w:rsidRPr="009F335C" w:rsidRDefault="00FB5C4A" w:rsidP="00266816">
            <w:pPr>
              <w:tabs>
                <w:tab w:val="left" w:pos="1830"/>
                <w:tab w:val="left" w:pos="6450"/>
              </w:tabs>
              <w:rPr>
                <w:bCs/>
                <w:sz w:val="26"/>
                <w:szCs w:val="26"/>
              </w:rPr>
            </w:pPr>
            <w:r w:rsidRPr="001C57BA">
              <w:rPr>
                <w:b/>
                <w:sz w:val="28"/>
                <w:szCs w:val="28"/>
                <w:lang w:val="en-US"/>
              </w:rPr>
              <w:t>XX</w:t>
            </w:r>
            <w:r w:rsidRPr="00983DFB">
              <w:rPr>
                <w:b/>
                <w:sz w:val="28"/>
                <w:szCs w:val="28"/>
              </w:rPr>
              <w:t>Х</w:t>
            </w:r>
            <w:r w:rsidRPr="001C57BA">
              <w:rPr>
                <w:b/>
                <w:sz w:val="28"/>
                <w:szCs w:val="28"/>
                <w:lang w:val="en-US"/>
              </w:rPr>
              <w:t>I</w:t>
            </w:r>
            <w:r>
              <w:rPr>
                <w:b/>
                <w:sz w:val="28"/>
                <w:szCs w:val="28"/>
                <w:lang w:val="en-US"/>
              </w:rPr>
              <w:t>V</w:t>
            </w:r>
            <w:r w:rsidRPr="00983DFB">
              <w:rPr>
                <w:b/>
                <w:sz w:val="28"/>
                <w:szCs w:val="28"/>
              </w:rPr>
              <w:t xml:space="preserve"> сессия                                                                                                  </w:t>
            </w:r>
            <w:r>
              <w:rPr>
                <w:b/>
                <w:szCs w:val="28"/>
              </w:rPr>
              <w:t xml:space="preserve"> </w:t>
            </w:r>
            <w:r w:rsidRPr="001C57BA">
              <w:rPr>
                <w:b/>
                <w:sz w:val="28"/>
                <w:szCs w:val="28"/>
                <w:lang w:val="en-US"/>
              </w:rPr>
              <w:t>I</w:t>
            </w:r>
            <w:r w:rsidRPr="00983DFB">
              <w:rPr>
                <w:b/>
                <w:sz w:val="28"/>
                <w:szCs w:val="28"/>
              </w:rPr>
              <w:t xml:space="preserve"> созыв</w:t>
            </w:r>
          </w:p>
          <w:p w:rsidR="00266816" w:rsidRPr="009F335C" w:rsidRDefault="00266816" w:rsidP="00266816">
            <w:pPr>
              <w:rPr>
                <w:bCs/>
                <w:sz w:val="26"/>
                <w:szCs w:val="26"/>
              </w:rPr>
            </w:pPr>
            <w:r w:rsidRPr="009F335C">
              <w:rPr>
                <w:bCs/>
                <w:sz w:val="26"/>
                <w:szCs w:val="26"/>
              </w:rPr>
              <w:t xml:space="preserve"> </w:t>
            </w:r>
          </w:p>
          <w:p w:rsidR="00266816" w:rsidRPr="00762D93" w:rsidRDefault="00266816" w:rsidP="00266816">
            <w:pPr>
              <w:jc w:val="center"/>
              <w:rPr>
                <w:b/>
                <w:bCs/>
                <w:sz w:val="26"/>
                <w:szCs w:val="26"/>
              </w:rPr>
            </w:pPr>
            <w:r w:rsidRPr="00762D93">
              <w:rPr>
                <w:b/>
                <w:bCs/>
                <w:sz w:val="26"/>
                <w:szCs w:val="26"/>
              </w:rPr>
              <w:t>РЕШЕНИЕ</w:t>
            </w:r>
          </w:p>
          <w:p w:rsidR="00266816" w:rsidRPr="009F335C" w:rsidRDefault="00266816" w:rsidP="00266816">
            <w:pPr>
              <w:rPr>
                <w:bCs/>
                <w:sz w:val="26"/>
                <w:szCs w:val="26"/>
              </w:rPr>
            </w:pPr>
          </w:p>
          <w:p w:rsidR="00266816" w:rsidRDefault="00C62866" w:rsidP="00266816">
            <w:pPr>
              <w:rPr>
                <w:b/>
                <w:bCs/>
                <w:sz w:val="26"/>
                <w:szCs w:val="26"/>
              </w:rPr>
            </w:pPr>
            <w:r>
              <w:rPr>
                <w:bCs/>
                <w:sz w:val="26"/>
                <w:szCs w:val="26"/>
              </w:rPr>
              <w:t>26</w:t>
            </w:r>
            <w:r w:rsidR="0013121C">
              <w:rPr>
                <w:bCs/>
                <w:sz w:val="26"/>
                <w:szCs w:val="26"/>
              </w:rPr>
              <w:t>.0</w:t>
            </w:r>
            <w:r w:rsidR="00FB5C4A">
              <w:rPr>
                <w:bCs/>
                <w:sz w:val="26"/>
                <w:szCs w:val="26"/>
              </w:rPr>
              <w:t>6</w:t>
            </w:r>
            <w:r w:rsidR="0013121C">
              <w:rPr>
                <w:bCs/>
                <w:sz w:val="26"/>
                <w:szCs w:val="26"/>
              </w:rPr>
              <w:t>.2025</w:t>
            </w:r>
            <w:r w:rsidR="00266816" w:rsidRPr="009F335C">
              <w:rPr>
                <w:bCs/>
                <w:sz w:val="26"/>
                <w:szCs w:val="26"/>
              </w:rPr>
              <w:t xml:space="preserve">                                                                                                      </w:t>
            </w:r>
            <w:r w:rsidR="00266816">
              <w:rPr>
                <w:bCs/>
                <w:sz w:val="26"/>
                <w:szCs w:val="26"/>
              </w:rPr>
              <w:t xml:space="preserve">     </w:t>
            </w:r>
            <w:r>
              <w:rPr>
                <w:bCs/>
                <w:sz w:val="26"/>
                <w:szCs w:val="26"/>
              </w:rPr>
              <w:t xml:space="preserve">          </w:t>
            </w:r>
            <w:r w:rsidR="00266816" w:rsidRPr="009F335C">
              <w:rPr>
                <w:bCs/>
                <w:sz w:val="26"/>
                <w:szCs w:val="26"/>
              </w:rPr>
              <w:t xml:space="preserve">№  </w:t>
            </w:r>
            <w:r>
              <w:rPr>
                <w:bCs/>
                <w:sz w:val="26"/>
                <w:szCs w:val="26"/>
              </w:rPr>
              <w:t>371</w:t>
            </w:r>
          </w:p>
          <w:p w:rsidR="003A1A77" w:rsidRDefault="003A1A77" w:rsidP="00CC4011">
            <w:pPr>
              <w:tabs>
                <w:tab w:val="left" w:pos="6300"/>
              </w:tabs>
              <w:spacing w:line="240" w:lineRule="exact"/>
              <w:jc w:val="center"/>
            </w:pPr>
          </w:p>
        </w:tc>
        <w:tc>
          <w:tcPr>
            <w:tcW w:w="5102" w:type="dxa"/>
            <w:shd w:val="clear" w:color="auto" w:fill="auto"/>
          </w:tcPr>
          <w:p w:rsidR="00D55B37" w:rsidRPr="00C06D60" w:rsidRDefault="00D55B37" w:rsidP="009B12AE">
            <w:pPr>
              <w:pStyle w:val="af6"/>
              <w:snapToGrid w:val="0"/>
              <w:ind w:firstLine="709"/>
              <w:rPr>
                <w:bCs/>
                <w:sz w:val="28"/>
                <w:szCs w:val="28"/>
              </w:rPr>
            </w:pPr>
          </w:p>
        </w:tc>
      </w:tr>
    </w:tbl>
    <w:p w:rsidR="00CC4011" w:rsidRPr="00CC4011" w:rsidRDefault="00CC4011" w:rsidP="00CC4011">
      <w:pPr>
        <w:tabs>
          <w:tab w:val="left" w:pos="6300"/>
        </w:tabs>
        <w:ind w:firstLine="37"/>
        <w:jc w:val="center"/>
        <w:rPr>
          <w:b/>
          <w:sz w:val="28"/>
          <w:szCs w:val="28"/>
        </w:rPr>
      </w:pPr>
    </w:p>
    <w:p w:rsidR="00CC4011" w:rsidRPr="00892A9C" w:rsidRDefault="0013121C" w:rsidP="00CF55B5">
      <w:pPr>
        <w:tabs>
          <w:tab w:val="left" w:pos="6300"/>
        </w:tabs>
        <w:jc w:val="center"/>
        <w:rPr>
          <w:sz w:val="28"/>
          <w:szCs w:val="28"/>
        </w:rPr>
      </w:pPr>
      <w:r>
        <w:rPr>
          <w:b/>
          <w:sz w:val="28"/>
          <w:szCs w:val="28"/>
        </w:rPr>
        <w:t xml:space="preserve">Об </w:t>
      </w:r>
      <w:r w:rsidR="00CC4011" w:rsidRPr="00892A9C">
        <w:rPr>
          <w:b/>
          <w:sz w:val="28"/>
          <w:szCs w:val="28"/>
        </w:rPr>
        <w:t>утверждении Положения о муниципальном контроле на автомобильном транспорте</w:t>
      </w:r>
      <w:r w:rsidR="002154A7" w:rsidRPr="00892A9C">
        <w:rPr>
          <w:b/>
          <w:sz w:val="28"/>
          <w:szCs w:val="28"/>
        </w:rPr>
        <w:t>,</w:t>
      </w:r>
      <w:r w:rsidR="00CC4011" w:rsidRPr="00892A9C">
        <w:rPr>
          <w:b/>
          <w:sz w:val="28"/>
          <w:szCs w:val="28"/>
        </w:rPr>
        <w:t xml:space="preserve"> </w:t>
      </w:r>
      <w:r w:rsidR="005830A0" w:rsidRPr="00892A9C">
        <w:rPr>
          <w:b/>
          <w:sz w:val="28"/>
          <w:szCs w:val="28"/>
        </w:rPr>
        <w:t xml:space="preserve">городском наземном электрическом транспорте </w:t>
      </w:r>
      <w:r w:rsidR="00CC4011" w:rsidRPr="00892A9C">
        <w:rPr>
          <w:b/>
          <w:sz w:val="28"/>
          <w:szCs w:val="28"/>
        </w:rPr>
        <w:t>и в дорожном хозяйстве на территории</w:t>
      </w:r>
      <w:r w:rsidR="005830A0" w:rsidRPr="00892A9C">
        <w:rPr>
          <w:b/>
          <w:sz w:val="28"/>
          <w:szCs w:val="28"/>
        </w:rPr>
        <w:t xml:space="preserve"> </w:t>
      </w:r>
      <w:r w:rsidR="00CC4011" w:rsidRPr="00892A9C">
        <w:rPr>
          <w:b/>
          <w:sz w:val="28"/>
          <w:szCs w:val="28"/>
        </w:rPr>
        <w:t>Суоярвского муниципального округа</w:t>
      </w:r>
    </w:p>
    <w:p w:rsidR="004E4331" w:rsidRPr="00892A9C" w:rsidRDefault="004E4331" w:rsidP="004E4331">
      <w:pPr>
        <w:tabs>
          <w:tab w:val="left" w:pos="100"/>
          <w:tab w:val="left" w:pos="6300"/>
        </w:tabs>
        <w:ind w:firstLine="709"/>
        <w:jc w:val="both"/>
        <w:rPr>
          <w:sz w:val="28"/>
          <w:szCs w:val="28"/>
        </w:rPr>
      </w:pPr>
    </w:p>
    <w:p w:rsidR="00CF55B5" w:rsidRPr="00FF7D8C" w:rsidRDefault="005830A0" w:rsidP="0086115B">
      <w:pPr>
        <w:ind w:firstLine="708"/>
        <w:jc w:val="both"/>
        <w:rPr>
          <w:sz w:val="26"/>
          <w:szCs w:val="26"/>
        </w:rPr>
      </w:pPr>
      <w:r w:rsidRPr="00FF7D8C">
        <w:rPr>
          <w:sz w:val="26"/>
          <w:szCs w:val="26"/>
        </w:rPr>
        <w:t>В соответствии с Федеральным</w:t>
      </w:r>
      <w:r w:rsidR="000E2776" w:rsidRPr="00FF7D8C">
        <w:rPr>
          <w:sz w:val="26"/>
          <w:szCs w:val="26"/>
        </w:rPr>
        <w:t>и</w:t>
      </w:r>
      <w:r w:rsidRPr="00FF7D8C">
        <w:rPr>
          <w:sz w:val="26"/>
          <w:szCs w:val="26"/>
        </w:rPr>
        <w:t xml:space="preserve"> закон</w:t>
      </w:r>
      <w:r w:rsidR="000E2776" w:rsidRPr="00FF7D8C">
        <w:rPr>
          <w:sz w:val="26"/>
          <w:szCs w:val="26"/>
        </w:rPr>
        <w:t>ами о</w:t>
      </w:r>
      <w:r w:rsidRPr="00FF7D8C">
        <w:rPr>
          <w:sz w:val="26"/>
          <w:szCs w:val="26"/>
        </w:rPr>
        <w:t xml:space="preserve">т 6 октября 2003 года № 131-ФЗ «Об общих принципах организации местного самоуправления в Российской Федерации», </w:t>
      </w:r>
      <w:r w:rsidR="000E2776" w:rsidRPr="00FF7D8C">
        <w:rPr>
          <w:sz w:val="26"/>
          <w:szCs w:val="26"/>
        </w:rPr>
        <w:t>от 31 июля 2020 года № 248-ФЗ «О государственном контроле (надзоре) и муниципальном ко</w:t>
      </w:r>
      <w:r w:rsidR="00060F67" w:rsidRPr="00FF7D8C">
        <w:rPr>
          <w:sz w:val="26"/>
          <w:szCs w:val="26"/>
        </w:rPr>
        <w:t>нтроле в Российской Федерации»</w:t>
      </w:r>
      <w:r w:rsidR="000E2776" w:rsidRPr="00FF7D8C">
        <w:rPr>
          <w:sz w:val="26"/>
          <w:szCs w:val="26"/>
        </w:rPr>
        <w:t>,</w:t>
      </w:r>
      <w:r w:rsidRPr="00FF7D8C">
        <w:rPr>
          <w:sz w:val="26"/>
          <w:szCs w:val="26"/>
        </w:rPr>
        <w:t xml:space="preserve"> от 08.11.2007 № 257-ФЗ «Об автомобильных дорогах и о дорожной деятельности в Российской Федерации и о </w:t>
      </w:r>
      <w:r w:rsidR="00C62866">
        <w:rPr>
          <w:sz w:val="26"/>
          <w:szCs w:val="26"/>
        </w:rPr>
        <w:t xml:space="preserve"> </w:t>
      </w:r>
      <w:r w:rsidR="000E2776" w:rsidRPr="00FF7D8C">
        <w:rPr>
          <w:sz w:val="26"/>
          <w:szCs w:val="26"/>
        </w:rPr>
        <w:t xml:space="preserve"> </w:t>
      </w:r>
      <w:r w:rsidRPr="00FF7D8C">
        <w:rPr>
          <w:sz w:val="26"/>
          <w:szCs w:val="26"/>
        </w:rPr>
        <w:t xml:space="preserve">Совет </w:t>
      </w:r>
      <w:r w:rsidR="000E2776" w:rsidRPr="00FF7D8C">
        <w:rPr>
          <w:sz w:val="26"/>
          <w:szCs w:val="26"/>
        </w:rPr>
        <w:t xml:space="preserve">Суоярвского </w:t>
      </w:r>
      <w:r w:rsidRPr="00FF7D8C">
        <w:rPr>
          <w:sz w:val="26"/>
          <w:szCs w:val="26"/>
        </w:rPr>
        <w:t xml:space="preserve">муниципального </w:t>
      </w:r>
      <w:r w:rsidR="000E2776" w:rsidRPr="00FF7D8C">
        <w:rPr>
          <w:sz w:val="26"/>
          <w:szCs w:val="26"/>
        </w:rPr>
        <w:t>округа</w:t>
      </w:r>
      <w:r w:rsidRPr="00FF7D8C">
        <w:rPr>
          <w:sz w:val="26"/>
          <w:szCs w:val="26"/>
        </w:rPr>
        <w:t xml:space="preserve"> РЕШИЛ</w:t>
      </w:r>
      <w:r w:rsidRPr="00FF7D8C">
        <w:rPr>
          <w:b/>
          <w:sz w:val="26"/>
          <w:szCs w:val="26"/>
        </w:rPr>
        <w:t>:</w:t>
      </w:r>
    </w:p>
    <w:p w:rsidR="0010734A" w:rsidRPr="00714EA5" w:rsidRDefault="005830A0" w:rsidP="004C791B">
      <w:pPr>
        <w:pStyle w:val="af9"/>
        <w:numPr>
          <w:ilvl w:val="0"/>
          <w:numId w:val="1"/>
        </w:numPr>
        <w:ind w:left="0" w:firstLine="709"/>
        <w:jc w:val="both"/>
        <w:rPr>
          <w:sz w:val="26"/>
          <w:szCs w:val="26"/>
        </w:rPr>
      </w:pPr>
      <w:r w:rsidRPr="00FF7D8C">
        <w:rPr>
          <w:sz w:val="26"/>
          <w:szCs w:val="26"/>
        </w:rPr>
        <w:t>Утвердить Положение о муниципальном контроле на автомобильном транспорте, городском наземном электрическом транспорте и в дорожном хозя</w:t>
      </w:r>
      <w:r w:rsidR="000E2776" w:rsidRPr="00FF7D8C">
        <w:rPr>
          <w:sz w:val="26"/>
          <w:szCs w:val="26"/>
        </w:rPr>
        <w:t xml:space="preserve">йстве на территории Суоярвского </w:t>
      </w:r>
      <w:r w:rsidRPr="00FF7D8C">
        <w:rPr>
          <w:sz w:val="26"/>
          <w:szCs w:val="26"/>
        </w:rPr>
        <w:t xml:space="preserve">муниципального </w:t>
      </w:r>
      <w:r w:rsidR="000E2776" w:rsidRPr="00FF7D8C">
        <w:rPr>
          <w:sz w:val="26"/>
          <w:szCs w:val="26"/>
        </w:rPr>
        <w:t>округа</w:t>
      </w:r>
      <w:r w:rsidR="003D5D09">
        <w:rPr>
          <w:sz w:val="26"/>
          <w:szCs w:val="26"/>
        </w:rPr>
        <w:t xml:space="preserve"> (приложени</w:t>
      </w:r>
      <w:r w:rsidR="00C62866">
        <w:rPr>
          <w:sz w:val="26"/>
          <w:szCs w:val="26"/>
        </w:rPr>
        <w:t>е</w:t>
      </w:r>
      <w:r w:rsidR="003D5D09">
        <w:rPr>
          <w:sz w:val="26"/>
          <w:szCs w:val="26"/>
        </w:rPr>
        <w:t xml:space="preserve"> к </w:t>
      </w:r>
      <w:r w:rsidR="00C62866">
        <w:rPr>
          <w:sz w:val="26"/>
          <w:szCs w:val="26"/>
        </w:rPr>
        <w:t>настоящему</w:t>
      </w:r>
      <w:r w:rsidR="003D5D09">
        <w:rPr>
          <w:sz w:val="26"/>
          <w:szCs w:val="26"/>
        </w:rPr>
        <w:t xml:space="preserve"> решению)</w:t>
      </w:r>
      <w:r w:rsidR="00C30DAC" w:rsidRPr="00FF7D8C">
        <w:rPr>
          <w:sz w:val="26"/>
          <w:szCs w:val="26"/>
        </w:rPr>
        <w:t>.</w:t>
      </w:r>
    </w:p>
    <w:p w:rsidR="00714EA5" w:rsidRPr="00FF7D8C" w:rsidRDefault="00714EA5" w:rsidP="00714EA5">
      <w:pPr>
        <w:pStyle w:val="af9"/>
        <w:numPr>
          <w:ilvl w:val="0"/>
          <w:numId w:val="1"/>
        </w:numPr>
        <w:ind w:left="0" w:firstLine="709"/>
        <w:jc w:val="both"/>
        <w:rPr>
          <w:sz w:val="26"/>
          <w:szCs w:val="26"/>
        </w:rPr>
      </w:pPr>
      <w:r w:rsidRPr="00FF7D8C">
        <w:rPr>
          <w:sz w:val="26"/>
          <w:szCs w:val="26"/>
        </w:rPr>
        <w:t>Признать утратившими силу Решение Совета Суоярвского муниципального округа  от 15.12.2022 № 60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Суоярвского муниципального округа».</w:t>
      </w:r>
    </w:p>
    <w:p w:rsidR="0010734A" w:rsidRPr="00FF7D8C" w:rsidRDefault="00C62866" w:rsidP="004C791B">
      <w:pPr>
        <w:pStyle w:val="af9"/>
        <w:numPr>
          <w:ilvl w:val="0"/>
          <w:numId w:val="1"/>
        </w:numPr>
        <w:ind w:left="0" w:firstLine="709"/>
        <w:jc w:val="both"/>
        <w:rPr>
          <w:sz w:val="26"/>
          <w:szCs w:val="26"/>
        </w:rPr>
      </w:pPr>
      <w:r>
        <w:rPr>
          <w:sz w:val="26"/>
          <w:szCs w:val="26"/>
        </w:rPr>
        <w:t>Опубликовать настоящее р</w:t>
      </w:r>
      <w:r w:rsidR="0010734A" w:rsidRPr="00FF7D8C">
        <w:rPr>
          <w:sz w:val="26"/>
          <w:szCs w:val="26"/>
        </w:rPr>
        <w:t xml:space="preserve">ешение в </w:t>
      </w:r>
      <w:r>
        <w:rPr>
          <w:sz w:val="26"/>
          <w:szCs w:val="26"/>
        </w:rPr>
        <w:t xml:space="preserve">районной </w:t>
      </w:r>
      <w:r w:rsidR="0010734A" w:rsidRPr="00FF7D8C">
        <w:rPr>
          <w:sz w:val="26"/>
          <w:szCs w:val="26"/>
        </w:rPr>
        <w:t xml:space="preserve">газете «Суоярвский </w:t>
      </w:r>
      <w:r w:rsidRPr="00FF7D8C">
        <w:rPr>
          <w:sz w:val="26"/>
          <w:szCs w:val="26"/>
        </w:rPr>
        <w:t>вестник» и</w:t>
      </w:r>
      <w:r w:rsidR="0010734A" w:rsidRPr="00FF7D8C">
        <w:rPr>
          <w:sz w:val="26"/>
          <w:szCs w:val="26"/>
        </w:rPr>
        <w:t xml:space="preserve"> разместить на официальном сайте Суоярвского муниципального округа в информационно-телекоммуникационной сети «Интернет».</w:t>
      </w:r>
    </w:p>
    <w:p w:rsidR="0010734A" w:rsidRPr="00FF7D8C" w:rsidRDefault="00C62866" w:rsidP="004C791B">
      <w:pPr>
        <w:pStyle w:val="af9"/>
        <w:numPr>
          <w:ilvl w:val="0"/>
          <w:numId w:val="1"/>
        </w:numPr>
        <w:ind w:left="0" w:firstLine="709"/>
        <w:jc w:val="both"/>
        <w:rPr>
          <w:sz w:val="26"/>
          <w:szCs w:val="26"/>
        </w:rPr>
      </w:pPr>
      <w:r>
        <w:rPr>
          <w:sz w:val="26"/>
          <w:szCs w:val="26"/>
        </w:rPr>
        <w:t>Настоящее р</w:t>
      </w:r>
      <w:r w:rsidR="0010734A" w:rsidRPr="00FF7D8C">
        <w:rPr>
          <w:sz w:val="26"/>
          <w:szCs w:val="26"/>
        </w:rPr>
        <w:t xml:space="preserve">ешение вступает в силу </w:t>
      </w:r>
      <w:r w:rsidR="00E130C8">
        <w:rPr>
          <w:sz w:val="26"/>
          <w:szCs w:val="26"/>
        </w:rPr>
        <w:t>с момента его принятия.</w:t>
      </w:r>
    </w:p>
    <w:p w:rsidR="005830A0" w:rsidRPr="00FF7D8C" w:rsidRDefault="005830A0" w:rsidP="005830A0">
      <w:pPr>
        <w:rPr>
          <w:sz w:val="26"/>
          <w:szCs w:val="26"/>
        </w:rPr>
      </w:pPr>
    </w:p>
    <w:p w:rsidR="005A65A0" w:rsidRPr="00FF7D8C" w:rsidRDefault="005A65A0" w:rsidP="005830A0">
      <w:pPr>
        <w:rPr>
          <w:sz w:val="26"/>
          <w:szCs w:val="26"/>
        </w:rPr>
      </w:pPr>
    </w:p>
    <w:p w:rsidR="00FF7D8C" w:rsidRPr="00FF7D8C" w:rsidRDefault="00FF7D8C" w:rsidP="00FF7D8C">
      <w:pPr>
        <w:outlineLvl w:val="0"/>
        <w:rPr>
          <w:sz w:val="26"/>
          <w:szCs w:val="26"/>
        </w:rPr>
      </w:pPr>
      <w:r w:rsidRPr="00FF7D8C">
        <w:rPr>
          <w:sz w:val="26"/>
          <w:szCs w:val="26"/>
        </w:rPr>
        <w:t>Председатель Совета</w:t>
      </w:r>
      <w:r w:rsidRPr="00FF7D8C">
        <w:rPr>
          <w:sz w:val="26"/>
          <w:szCs w:val="26"/>
        </w:rPr>
        <w:tab/>
      </w:r>
      <w:r w:rsidRPr="00FF7D8C">
        <w:rPr>
          <w:sz w:val="26"/>
          <w:szCs w:val="26"/>
        </w:rPr>
        <w:tab/>
        <w:t xml:space="preserve">                                                          Н.В. Васенина </w:t>
      </w:r>
    </w:p>
    <w:p w:rsidR="00FF7D8C" w:rsidRPr="00FF7D8C" w:rsidRDefault="00FF7D8C" w:rsidP="00FF7D8C">
      <w:pPr>
        <w:outlineLvl w:val="0"/>
        <w:rPr>
          <w:sz w:val="26"/>
          <w:szCs w:val="26"/>
        </w:rPr>
      </w:pPr>
      <w:r w:rsidRPr="00FF7D8C">
        <w:rPr>
          <w:sz w:val="26"/>
          <w:szCs w:val="26"/>
        </w:rPr>
        <w:t xml:space="preserve">Суоярвского муниципального округа </w:t>
      </w:r>
    </w:p>
    <w:p w:rsidR="00FF7D8C" w:rsidRPr="00FF7D8C" w:rsidRDefault="00FF7D8C" w:rsidP="00FF7D8C">
      <w:pPr>
        <w:outlineLvl w:val="0"/>
        <w:rPr>
          <w:sz w:val="26"/>
          <w:szCs w:val="26"/>
        </w:rPr>
      </w:pPr>
    </w:p>
    <w:p w:rsidR="00FF7D8C" w:rsidRPr="00FF7D8C" w:rsidRDefault="00FF7D8C" w:rsidP="00FF7D8C">
      <w:pPr>
        <w:tabs>
          <w:tab w:val="left" w:pos="7665"/>
        </w:tabs>
        <w:outlineLvl w:val="0"/>
        <w:rPr>
          <w:sz w:val="26"/>
          <w:szCs w:val="26"/>
        </w:rPr>
      </w:pPr>
      <w:r w:rsidRPr="00FF7D8C">
        <w:rPr>
          <w:sz w:val="26"/>
          <w:szCs w:val="26"/>
        </w:rPr>
        <w:t>Глава Суоярвского</w:t>
      </w:r>
      <w:r w:rsidRPr="00FF7D8C">
        <w:rPr>
          <w:sz w:val="26"/>
          <w:szCs w:val="26"/>
        </w:rPr>
        <w:tab/>
      </w:r>
    </w:p>
    <w:p w:rsidR="00CF55B5" w:rsidRDefault="00FF7D8C" w:rsidP="003553A1">
      <w:pPr>
        <w:outlineLvl w:val="0"/>
        <w:rPr>
          <w:b/>
        </w:rPr>
      </w:pPr>
      <w:r w:rsidRPr="0093421A">
        <w:rPr>
          <w:sz w:val="26"/>
          <w:szCs w:val="26"/>
        </w:rPr>
        <w:t>муниципального округа                                                                      Р.В. Петров</w:t>
      </w:r>
    </w:p>
    <w:p w:rsidR="00CF55B5" w:rsidRDefault="00CF55B5" w:rsidP="00974833">
      <w:pPr>
        <w:pStyle w:val="ConsPlusTitle"/>
        <w:widowControl/>
        <w:ind w:left="6096"/>
        <w:jc w:val="right"/>
        <w:rPr>
          <w:rFonts w:ascii="Times New Roman" w:hAnsi="Times New Roman" w:cs="Times New Roman"/>
          <w:b w:val="0"/>
          <w:sz w:val="24"/>
          <w:szCs w:val="24"/>
        </w:rPr>
      </w:pPr>
    </w:p>
    <w:p w:rsidR="00721691" w:rsidRDefault="00721691" w:rsidP="003553A1">
      <w:pPr>
        <w:spacing w:after="26" w:line="259" w:lineRule="auto"/>
        <w:ind w:left="10" w:right="58" w:hanging="10"/>
        <w:jc w:val="right"/>
      </w:pPr>
    </w:p>
    <w:p w:rsidR="00721691" w:rsidRDefault="00721691" w:rsidP="003553A1">
      <w:pPr>
        <w:spacing w:after="26" w:line="259" w:lineRule="auto"/>
        <w:ind w:left="10" w:right="58" w:hanging="10"/>
        <w:jc w:val="right"/>
      </w:pPr>
    </w:p>
    <w:p w:rsidR="00FB5C4A" w:rsidRPr="00983DFB" w:rsidRDefault="00FB5C4A" w:rsidP="00FB5C4A">
      <w:pPr>
        <w:ind w:left="10" w:right="58" w:hanging="10"/>
        <w:jc w:val="right"/>
        <w:rPr>
          <w:sz w:val="26"/>
          <w:szCs w:val="26"/>
        </w:rPr>
      </w:pPr>
      <w:r w:rsidRPr="00983DFB">
        <w:rPr>
          <w:sz w:val="26"/>
          <w:szCs w:val="26"/>
        </w:rPr>
        <w:t xml:space="preserve">Приложение к решению Совета </w:t>
      </w:r>
    </w:p>
    <w:p w:rsidR="00FB5C4A" w:rsidRPr="00983DFB" w:rsidRDefault="00FB5C4A" w:rsidP="00FB5C4A">
      <w:pPr>
        <w:ind w:left="10" w:right="58" w:hanging="10"/>
        <w:jc w:val="right"/>
        <w:rPr>
          <w:sz w:val="26"/>
          <w:szCs w:val="26"/>
        </w:rPr>
      </w:pPr>
      <w:r w:rsidRPr="00983DFB">
        <w:rPr>
          <w:sz w:val="26"/>
          <w:szCs w:val="26"/>
        </w:rPr>
        <w:t>Суоярвского муниципального округа</w:t>
      </w:r>
    </w:p>
    <w:p w:rsidR="00FB5C4A" w:rsidRPr="00983DFB" w:rsidRDefault="00FB5C4A" w:rsidP="00FB5C4A">
      <w:pPr>
        <w:ind w:left="10" w:right="58" w:hanging="10"/>
        <w:jc w:val="right"/>
        <w:rPr>
          <w:sz w:val="26"/>
          <w:szCs w:val="26"/>
        </w:rPr>
      </w:pPr>
      <w:r w:rsidRPr="00983DFB">
        <w:rPr>
          <w:sz w:val="26"/>
          <w:szCs w:val="26"/>
        </w:rPr>
        <w:t>от 26.06.2025 №</w:t>
      </w:r>
      <w:r w:rsidR="00C62866">
        <w:rPr>
          <w:sz w:val="26"/>
          <w:szCs w:val="26"/>
        </w:rPr>
        <w:t xml:space="preserve"> 371</w:t>
      </w:r>
    </w:p>
    <w:p w:rsidR="003553A1" w:rsidRDefault="003553A1" w:rsidP="003553A1">
      <w:pPr>
        <w:spacing w:line="259" w:lineRule="auto"/>
        <w:ind w:left="10" w:right="58" w:hanging="10"/>
        <w:jc w:val="right"/>
      </w:pPr>
    </w:p>
    <w:p w:rsidR="003553A1" w:rsidRPr="009B43E8" w:rsidRDefault="003553A1" w:rsidP="003553A1">
      <w:pPr>
        <w:spacing w:line="259" w:lineRule="auto"/>
        <w:ind w:left="10" w:right="58" w:hanging="10"/>
        <w:jc w:val="right"/>
      </w:pPr>
    </w:p>
    <w:p w:rsidR="00721691" w:rsidRPr="00721691" w:rsidRDefault="00721691" w:rsidP="00FD4AE6">
      <w:pPr>
        <w:ind w:left="104" w:right="111" w:hanging="10"/>
        <w:jc w:val="center"/>
        <w:rPr>
          <w:sz w:val="26"/>
          <w:szCs w:val="26"/>
        </w:rPr>
      </w:pPr>
      <w:r w:rsidRPr="00721691">
        <w:rPr>
          <w:b/>
          <w:sz w:val="26"/>
          <w:szCs w:val="26"/>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b/>
          <w:sz w:val="26"/>
          <w:szCs w:val="26"/>
        </w:rPr>
        <w:t xml:space="preserve">СУОЯРВСКОГО </w:t>
      </w:r>
      <w:r w:rsidRPr="00721691">
        <w:rPr>
          <w:b/>
          <w:sz w:val="26"/>
          <w:szCs w:val="26"/>
        </w:rPr>
        <w:t xml:space="preserve">МУНИЦИПАЛЬНОГО </w:t>
      </w:r>
      <w:r>
        <w:rPr>
          <w:b/>
          <w:sz w:val="26"/>
          <w:szCs w:val="26"/>
        </w:rPr>
        <w:t>ОКРУГА</w:t>
      </w:r>
      <w:r w:rsidRPr="00721691">
        <w:rPr>
          <w:b/>
          <w:sz w:val="26"/>
          <w:szCs w:val="26"/>
        </w:rPr>
        <w:t xml:space="preserve"> </w:t>
      </w:r>
    </w:p>
    <w:p w:rsidR="00721691" w:rsidRPr="00721691" w:rsidRDefault="00721691" w:rsidP="00FD4AE6">
      <w:pPr>
        <w:ind w:left="48"/>
        <w:jc w:val="center"/>
        <w:rPr>
          <w:sz w:val="26"/>
          <w:szCs w:val="26"/>
        </w:rPr>
      </w:pPr>
      <w:r w:rsidRPr="00721691">
        <w:rPr>
          <w:sz w:val="26"/>
          <w:szCs w:val="26"/>
        </w:rPr>
        <w:t xml:space="preserve"> </w:t>
      </w:r>
    </w:p>
    <w:p w:rsidR="00721691" w:rsidRPr="00721691" w:rsidRDefault="00721691" w:rsidP="00FD4AE6">
      <w:pPr>
        <w:pStyle w:val="1"/>
        <w:spacing w:after="0" w:line="240" w:lineRule="auto"/>
        <w:ind w:left="104" w:right="112"/>
        <w:rPr>
          <w:szCs w:val="26"/>
          <w:lang w:val="ru-RU"/>
        </w:rPr>
      </w:pPr>
      <w:r w:rsidRPr="00721691">
        <w:rPr>
          <w:szCs w:val="26"/>
          <w:lang w:val="ru-RU"/>
        </w:rPr>
        <w:t>1. Общие положения</w:t>
      </w:r>
    </w:p>
    <w:p w:rsidR="00721691" w:rsidRPr="00721691" w:rsidRDefault="00721691" w:rsidP="00FD4AE6">
      <w:pPr>
        <w:ind w:left="48"/>
        <w:jc w:val="both"/>
        <w:rPr>
          <w:sz w:val="26"/>
          <w:szCs w:val="26"/>
        </w:rPr>
      </w:pPr>
      <w:r w:rsidRPr="00721691">
        <w:rPr>
          <w:b/>
          <w:sz w:val="26"/>
          <w:szCs w:val="26"/>
        </w:rPr>
        <w:t xml:space="preserve"> </w:t>
      </w:r>
    </w:p>
    <w:p w:rsidR="00721691" w:rsidRPr="00721691" w:rsidRDefault="00721691" w:rsidP="00FD4AE6">
      <w:pPr>
        <w:ind w:left="43" w:right="64"/>
        <w:jc w:val="both"/>
        <w:rPr>
          <w:sz w:val="26"/>
          <w:szCs w:val="26"/>
        </w:rPr>
      </w:pPr>
      <w:r w:rsidRPr="00721691">
        <w:rPr>
          <w:sz w:val="26"/>
          <w:szCs w:val="26"/>
        </w:rPr>
        <w:t xml:space="preserve">          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sz w:val="26"/>
          <w:szCs w:val="26"/>
        </w:rPr>
        <w:t xml:space="preserve">Суоярвского </w:t>
      </w:r>
      <w:r w:rsidRPr="00721691">
        <w:rPr>
          <w:sz w:val="26"/>
          <w:szCs w:val="26"/>
        </w:rPr>
        <w:t xml:space="preserve">муниципального </w:t>
      </w:r>
      <w:r>
        <w:rPr>
          <w:sz w:val="26"/>
          <w:szCs w:val="26"/>
        </w:rPr>
        <w:t>округа</w:t>
      </w:r>
      <w:r w:rsidRPr="00721691">
        <w:rPr>
          <w:sz w:val="26"/>
          <w:szCs w:val="26"/>
        </w:rPr>
        <w:t xml:space="preserve"> (далее – Положение, муниципальный контроль) разработано в соответствии с Федеральным законом от 31.07.2020 № 248-ФЗ «О государственном контроле (надзоре) и муниципальном контроле в Российской Федерации» (далее – Закон № 248-ФЗ).  </w:t>
      </w:r>
    </w:p>
    <w:p w:rsidR="00721691" w:rsidRPr="00721691" w:rsidRDefault="00721691" w:rsidP="00FD4AE6">
      <w:pPr>
        <w:ind w:left="43" w:right="64" w:firstLine="567"/>
        <w:jc w:val="both"/>
        <w:rPr>
          <w:sz w:val="26"/>
          <w:szCs w:val="26"/>
        </w:rPr>
      </w:pPr>
      <w:r w:rsidRPr="00721691">
        <w:rPr>
          <w:sz w:val="26"/>
          <w:szCs w:val="26"/>
        </w:rPr>
        <w:t xml:space="preserve">1.2. Предметом муниципального контроля на территории </w:t>
      </w:r>
      <w:r w:rsidR="00560735">
        <w:rPr>
          <w:sz w:val="26"/>
          <w:szCs w:val="26"/>
        </w:rPr>
        <w:t>Суоярвского муниципального округа</w:t>
      </w:r>
      <w:r w:rsidRPr="00721691">
        <w:rPr>
          <w:sz w:val="26"/>
          <w:szCs w:val="26"/>
        </w:rPr>
        <w:t xml:space="preserve"> является соблюдение юридическими лицами, индивидуальными предпринимателями и физическими лицами (далее – контролируемые лица) обязательных требований: </w:t>
      </w:r>
    </w:p>
    <w:p w:rsidR="00D679CC" w:rsidRDefault="00721691" w:rsidP="00FD4AE6">
      <w:pPr>
        <w:ind w:left="43" w:right="64" w:firstLine="567"/>
        <w:jc w:val="both"/>
        <w:rPr>
          <w:sz w:val="26"/>
          <w:szCs w:val="26"/>
        </w:rPr>
      </w:pPr>
      <w:r w:rsidRPr="00721691">
        <w:rPr>
          <w:sz w:val="26"/>
          <w:szCs w:val="26"/>
        </w:rPr>
        <w:t xml:space="preserve">1.2.1. В области автомобильных дорог и дорожной деятельности, установленных в отношении автомобильных дорог местного значения вне границ населенных пунктов в границах муниципального района: </w:t>
      </w:r>
    </w:p>
    <w:p w:rsidR="00D679CC" w:rsidRDefault="00D679CC" w:rsidP="00FD4AE6">
      <w:pPr>
        <w:ind w:left="43" w:right="64" w:firstLine="567"/>
        <w:jc w:val="both"/>
        <w:rPr>
          <w:sz w:val="26"/>
          <w:szCs w:val="26"/>
        </w:rPr>
      </w:pPr>
      <w:r>
        <w:rPr>
          <w:sz w:val="26"/>
          <w:szCs w:val="26"/>
        </w:rPr>
        <w:t xml:space="preserve">- </w:t>
      </w:r>
      <w:r w:rsidR="00721691" w:rsidRPr="00721691">
        <w:rPr>
          <w:sz w:val="26"/>
          <w:szCs w:val="26"/>
        </w:rPr>
        <w:t xml:space="preserve">к эксплуатации объектов дорожного сервиса, размещенных в полосах отвода и (или) придорожных полосах автомобильных дорог общего пользования; </w:t>
      </w:r>
    </w:p>
    <w:p w:rsidR="00721691" w:rsidRPr="00721691" w:rsidRDefault="00D679CC" w:rsidP="00FD4AE6">
      <w:pPr>
        <w:ind w:left="43" w:right="64" w:firstLine="567"/>
        <w:jc w:val="both"/>
        <w:rPr>
          <w:sz w:val="26"/>
          <w:szCs w:val="26"/>
        </w:rPr>
      </w:pPr>
      <w:r>
        <w:rPr>
          <w:sz w:val="26"/>
          <w:szCs w:val="26"/>
        </w:rPr>
        <w:t xml:space="preserve">- </w:t>
      </w:r>
      <w:r w:rsidR="00721691" w:rsidRPr="00721691">
        <w:rPr>
          <w:sz w:val="26"/>
          <w:szCs w:val="26"/>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721691" w:rsidRPr="00721691" w:rsidRDefault="00721691" w:rsidP="00FD4AE6">
      <w:pPr>
        <w:ind w:left="43" w:right="64" w:firstLine="567"/>
        <w:jc w:val="both"/>
        <w:rPr>
          <w:sz w:val="26"/>
          <w:szCs w:val="26"/>
        </w:rPr>
      </w:pPr>
      <w:r w:rsidRPr="00721691">
        <w:rPr>
          <w:sz w:val="26"/>
          <w:szCs w:val="26"/>
        </w:rPr>
        <w:t xml:space="preserve">1.2.2. Установленных в отношении перевозок по муниципальным маршрутам регулярных перевозок, не относящихся к предмету федерального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721691" w:rsidRPr="00721691" w:rsidRDefault="00721691" w:rsidP="00FD4AE6">
      <w:pPr>
        <w:ind w:left="43" w:right="64" w:firstLine="567"/>
        <w:jc w:val="both"/>
        <w:rPr>
          <w:sz w:val="26"/>
          <w:szCs w:val="26"/>
        </w:rPr>
      </w:pPr>
      <w:r w:rsidRPr="00721691">
        <w:rPr>
          <w:sz w:val="26"/>
          <w:szCs w:val="26"/>
        </w:rPr>
        <w:t xml:space="preserve">1.2.3. Предметом муниципального контроля является также исполнение решений, принимаемых по результатам контрольных мероприятий. </w:t>
      </w:r>
    </w:p>
    <w:p w:rsidR="00721691" w:rsidRPr="00721691" w:rsidRDefault="00721691" w:rsidP="004C791B">
      <w:pPr>
        <w:numPr>
          <w:ilvl w:val="1"/>
          <w:numId w:val="4"/>
        </w:numPr>
        <w:ind w:right="64" w:firstLine="663"/>
        <w:jc w:val="both"/>
        <w:rPr>
          <w:sz w:val="26"/>
          <w:szCs w:val="26"/>
        </w:rPr>
      </w:pPr>
      <w:r w:rsidRPr="00721691">
        <w:rPr>
          <w:sz w:val="26"/>
          <w:szCs w:val="26"/>
        </w:rPr>
        <w:t xml:space="preserve">Муниципальный контроль осуществляется контрольным органом – Администрацией </w:t>
      </w:r>
      <w:r w:rsidR="005F6749">
        <w:rPr>
          <w:sz w:val="26"/>
          <w:szCs w:val="26"/>
        </w:rPr>
        <w:t xml:space="preserve">Суоярвского </w:t>
      </w:r>
      <w:r w:rsidR="005F6749" w:rsidRPr="00721691">
        <w:rPr>
          <w:sz w:val="26"/>
          <w:szCs w:val="26"/>
        </w:rPr>
        <w:t xml:space="preserve">муниципального </w:t>
      </w:r>
      <w:r w:rsidR="005F6749">
        <w:rPr>
          <w:sz w:val="26"/>
          <w:szCs w:val="26"/>
        </w:rPr>
        <w:t>округа</w:t>
      </w:r>
      <w:r w:rsidR="005F6749" w:rsidRPr="00721691">
        <w:rPr>
          <w:sz w:val="26"/>
          <w:szCs w:val="26"/>
        </w:rPr>
        <w:t xml:space="preserve"> </w:t>
      </w:r>
      <w:r w:rsidRPr="00721691">
        <w:rPr>
          <w:sz w:val="26"/>
          <w:szCs w:val="26"/>
        </w:rPr>
        <w:t xml:space="preserve">(далее – Администрация, контрольный орган). </w:t>
      </w:r>
    </w:p>
    <w:p w:rsidR="00721691" w:rsidRPr="00721691" w:rsidRDefault="00721691" w:rsidP="00FD4AE6">
      <w:pPr>
        <w:ind w:left="43" w:right="64" w:firstLine="663"/>
        <w:jc w:val="both"/>
        <w:rPr>
          <w:sz w:val="26"/>
          <w:szCs w:val="26"/>
        </w:rPr>
      </w:pPr>
      <w:r w:rsidRPr="00721691">
        <w:rPr>
          <w:sz w:val="26"/>
          <w:szCs w:val="26"/>
        </w:rPr>
        <w:t xml:space="preserve">От имени Администрации полномочия по муниципальному контролю осуществляются отделом </w:t>
      </w:r>
      <w:r w:rsidR="005F6749">
        <w:rPr>
          <w:sz w:val="26"/>
          <w:szCs w:val="26"/>
        </w:rPr>
        <w:t>по развитию инфраструктуры</w:t>
      </w:r>
      <w:r w:rsidR="00184F3D">
        <w:rPr>
          <w:sz w:val="26"/>
          <w:szCs w:val="26"/>
        </w:rPr>
        <w:t xml:space="preserve"> и благоустройства</w:t>
      </w:r>
      <w:r w:rsidR="005F6749">
        <w:rPr>
          <w:sz w:val="26"/>
          <w:szCs w:val="26"/>
        </w:rPr>
        <w:t>, отделом по развитию предпринимательства и инвестиционной политики</w:t>
      </w:r>
      <w:r w:rsidRPr="00721691">
        <w:rPr>
          <w:sz w:val="26"/>
          <w:szCs w:val="26"/>
        </w:rPr>
        <w:t xml:space="preserve"> Администрации </w:t>
      </w:r>
      <w:r w:rsidR="005F6749">
        <w:rPr>
          <w:sz w:val="26"/>
          <w:szCs w:val="26"/>
        </w:rPr>
        <w:t xml:space="preserve">Суоярвского </w:t>
      </w:r>
      <w:r w:rsidR="005F6749" w:rsidRPr="00721691">
        <w:rPr>
          <w:sz w:val="26"/>
          <w:szCs w:val="26"/>
        </w:rPr>
        <w:t xml:space="preserve">муниципального </w:t>
      </w:r>
      <w:r w:rsidR="005F6749">
        <w:rPr>
          <w:sz w:val="26"/>
          <w:szCs w:val="26"/>
        </w:rPr>
        <w:t>округа</w:t>
      </w:r>
      <w:r w:rsidR="005F6749" w:rsidRPr="00721691">
        <w:rPr>
          <w:sz w:val="26"/>
          <w:szCs w:val="26"/>
        </w:rPr>
        <w:t xml:space="preserve"> </w:t>
      </w:r>
      <w:r w:rsidRPr="00721691">
        <w:rPr>
          <w:sz w:val="26"/>
          <w:szCs w:val="26"/>
        </w:rPr>
        <w:t xml:space="preserve">(далее – отдел). </w:t>
      </w:r>
    </w:p>
    <w:p w:rsidR="00721691" w:rsidRPr="00721691" w:rsidRDefault="00721691" w:rsidP="004C791B">
      <w:pPr>
        <w:numPr>
          <w:ilvl w:val="1"/>
          <w:numId w:val="4"/>
        </w:numPr>
        <w:ind w:right="64" w:firstLine="663"/>
        <w:jc w:val="both"/>
        <w:rPr>
          <w:sz w:val="26"/>
          <w:szCs w:val="26"/>
        </w:rPr>
      </w:pPr>
      <w:r w:rsidRPr="00721691">
        <w:rPr>
          <w:sz w:val="26"/>
          <w:szCs w:val="26"/>
        </w:rPr>
        <w:t xml:space="preserve">Должностными лицами, уполномоченными на организацию муниципального контроля, являются: </w:t>
      </w:r>
    </w:p>
    <w:p w:rsidR="00721691" w:rsidRPr="00721691" w:rsidRDefault="00721691" w:rsidP="004C791B">
      <w:pPr>
        <w:numPr>
          <w:ilvl w:val="0"/>
          <w:numId w:val="2"/>
        </w:numPr>
        <w:ind w:right="64"/>
        <w:jc w:val="both"/>
        <w:rPr>
          <w:sz w:val="26"/>
          <w:szCs w:val="26"/>
        </w:rPr>
      </w:pPr>
      <w:r w:rsidRPr="00721691">
        <w:rPr>
          <w:sz w:val="26"/>
          <w:szCs w:val="26"/>
        </w:rPr>
        <w:t xml:space="preserve">Глава </w:t>
      </w:r>
      <w:r w:rsidR="002F3CA7">
        <w:rPr>
          <w:sz w:val="26"/>
          <w:szCs w:val="26"/>
        </w:rPr>
        <w:t>Суоярвского муниципального округа</w:t>
      </w:r>
      <w:r w:rsidRPr="00721691">
        <w:rPr>
          <w:sz w:val="26"/>
          <w:szCs w:val="26"/>
        </w:rPr>
        <w:t xml:space="preserve">; </w:t>
      </w:r>
    </w:p>
    <w:p w:rsidR="00721691" w:rsidRPr="002F3CA7" w:rsidRDefault="00721691" w:rsidP="004C791B">
      <w:pPr>
        <w:numPr>
          <w:ilvl w:val="0"/>
          <w:numId w:val="2"/>
        </w:numPr>
        <w:ind w:right="64"/>
        <w:jc w:val="both"/>
        <w:rPr>
          <w:sz w:val="26"/>
          <w:szCs w:val="26"/>
        </w:rPr>
      </w:pPr>
      <w:r w:rsidRPr="00721691">
        <w:rPr>
          <w:sz w:val="26"/>
          <w:szCs w:val="26"/>
        </w:rPr>
        <w:t xml:space="preserve">в отсутствие Главы </w:t>
      </w:r>
      <w:r w:rsidR="002F3CA7">
        <w:rPr>
          <w:sz w:val="26"/>
          <w:szCs w:val="26"/>
        </w:rPr>
        <w:t>Суоярвского муниципального округа</w:t>
      </w:r>
      <w:r w:rsidRPr="00721691">
        <w:rPr>
          <w:sz w:val="26"/>
          <w:szCs w:val="26"/>
        </w:rPr>
        <w:t xml:space="preserve"> - и.о. Главы Администрации</w:t>
      </w:r>
      <w:r w:rsidR="002F3CA7">
        <w:rPr>
          <w:sz w:val="26"/>
          <w:szCs w:val="26"/>
        </w:rPr>
        <w:t xml:space="preserve"> Суоярвского муниципального округа, Первый заместитель </w:t>
      </w:r>
      <w:r w:rsidR="002F3CA7">
        <w:rPr>
          <w:sz w:val="26"/>
          <w:szCs w:val="26"/>
        </w:rPr>
        <w:lastRenderedPageBreak/>
        <w:t xml:space="preserve">главы администрации Суоярвского муниципального округа </w:t>
      </w:r>
      <w:r w:rsidRPr="002F3CA7">
        <w:rPr>
          <w:sz w:val="26"/>
          <w:szCs w:val="26"/>
        </w:rPr>
        <w:t>(далее – уполномоченное должностное лицо),</w:t>
      </w:r>
      <w:r w:rsidRPr="002F3CA7">
        <w:rPr>
          <w:i/>
          <w:sz w:val="26"/>
          <w:szCs w:val="26"/>
        </w:rPr>
        <w:t xml:space="preserve"> </w:t>
      </w:r>
      <w:r w:rsidRPr="002F3CA7">
        <w:rPr>
          <w:sz w:val="26"/>
          <w:szCs w:val="26"/>
        </w:rPr>
        <w:t xml:space="preserve">которые вправе принимать решения и подписывать документы: </w:t>
      </w:r>
    </w:p>
    <w:p w:rsidR="00721691" w:rsidRPr="00721691" w:rsidRDefault="00721691" w:rsidP="004C791B">
      <w:pPr>
        <w:numPr>
          <w:ilvl w:val="0"/>
          <w:numId w:val="2"/>
        </w:numPr>
        <w:ind w:right="64"/>
        <w:jc w:val="both"/>
        <w:rPr>
          <w:sz w:val="26"/>
          <w:szCs w:val="26"/>
        </w:rPr>
      </w:pPr>
      <w:r w:rsidRPr="00721691">
        <w:rPr>
          <w:sz w:val="26"/>
          <w:szCs w:val="26"/>
        </w:rPr>
        <w:t xml:space="preserve">решения о проведении контрольных мероприятий со взаимодействием; </w:t>
      </w:r>
    </w:p>
    <w:p w:rsidR="00721691" w:rsidRPr="00721691" w:rsidRDefault="00721691" w:rsidP="004C791B">
      <w:pPr>
        <w:numPr>
          <w:ilvl w:val="0"/>
          <w:numId w:val="2"/>
        </w:numPr>
        <w:ind w:right="64"/>
        <w:jc w:val="both"/>
        <w:rPr>
          <w:sz w:val="26"/>
          <w:szCs w:val="26"/>
        </w:rPr>
      </w:pPr>
      <w:r w:rsidRPr="00721691">
        <w:rPr>
          <w:sz w:val="26"/>
          <w:szCs w:val="26"/>
        </w:rPr>
        <w:t xml:space="preserve">о выдаче задания на проведение контрольного мероприятия без взаимодействия; </w:t>
      </w:r>
    </w:p>
    <w:p w:rsidR="00721691" w:rsidRPr="00721691" w:rsidRDefault="00721691" w:rsidP="004C791B">
      <w:pPr>
        <w:numPr>
          <w:ilvl w:val="0"/>
          <w:numId w:val="2"/>
        </w:numPr>
        <w:ind w:right="64"/>
        <w:jc w:val="both"/>
        <w:rPr>
          <w:sz w:val="26"/>
          <w:szCs w:val="26"/>
        </w:rPr>
      </w:pPr>
      <w:r w:rsidRPr="00721691">
        <w:rPr>
          <w:sz w:val="26"/>
          <w:szCs w:val="26"/>
        </w:rPr>
        <w:t xml:space="preserve">утверждает план работы контрольного органа, содержащий задания на проведение контрольных мероприятий без взаимодействия; </w:t>
      </w:r>
    </w:p>
    <w:p w:rsidR="00721691" w:rsidRPr="00721691" w:rsidRDefault="00721691" w:rsidP="004C791B">
      <w:pPr>
        <w:numPr>
          <w:ilvl w:val="0"/>
          <w:numId w:val="2"/>
        </w:numPr>
        <w:ind w:right="64"/>
        <w:jc w:val="both"/>
        <w:rPr>
          <w:sz w:val="26"/>
          <w:szCs w:val="26"/>
        </w:rPr>
      </w:pPr>
      <w:r w:rsidRPr="00721691">
        <w:rPr>
          <w:sz w:val="26"/>
          <w:szCs w:val="26"/>
        </w:rPr>
        <w:t xml:space="preserve">решения о проведении профилактического визита; </w:t>
      </w:r>
    </w:p>
    <w:p w:rsidR="00721691" w:rsidRPr="00721691" w:rsidRDefault="00721691" w:rsidP="004C791B">
      <w:pPr>
        <w:numPr>
          <w:ilvl w:val="0"/>
          <w:numId w:val="2"/>
        </w:numPr>
        <w:ind w:right="64"/>
        <w:jc w:val="both"/>
        <w:rPr>
          <w:sz w:val="26"/>
          <w:szCs w:val="26"/>
        </w:rPr>
      </w:pPr>
      <w:r w:rsidRPr="00721691">
        <w:rPr>
          <w:sz w:val="26"/>
          <w:szCs w:val="26"/>
        </w:rPr>
        <w:t xml:space="preserve">иные полномочия в рамках организации муниципального контроля. </w:t>
      </w:r>
    </w:p>
    <w:p w:rsidR="00721691" w:rsidRPr="00721691" w:rsidRDefault="00721691" w:rsidP="004C791B">
      <w:pPr>
        <w:numPr>
          <w:ilvl w:val="1"/>
          <w:numId w:val="3"/>
        </w:numPr>
        <w:ind w:right="64"/>
        <w:jc w:val="both"/>
        <w:rPr>
          <w:sz w:val="26"/>
          <w:szCs w:val="26"/>
        </w:rPr>
      </w:pPr>
      <w:r w:rsidRPr="00721691">
        <w:rPr>
          <w:sz w:val="26"/>
          <w:szCs w:val="26"/>
        </w:rPr>
        <w:t>Должностным лицом, уполномоченным на осуществление муниципального контроля, является должностное лицо отдел</w:t>
      </w:r>
      <w:r w:rsidR="006830F0">
        <w:rPr>
          <w:sz w:val="26"/>
          <w:szCs w:val="26"/>
        </w:rPr>
        <w:t>а</w:t>
      </w:r>
      <w:r w:rsidRPr="00721691">
        <w:rPr>
          <w:sz w:val="26"/>
          <w:szCs w:val="26"/>
        </w:rPr>
        <w:t xml:space="preserve">, в </w:t>
      </w:r>
      <w:r w:rsidR="006830F0">
        <w:rPr>
          <w:sz w:val="26"/>
          <w:szCs w:val="26"/>
        </w:rPr>
        <w:t>должностные обязанности которого</w:t>
      </w:r>
      <w:r w:rsidRPr="00721691">
        <w:rPr>
          <w:sz w:val="26"/>
          <w:szCs w:val="26"/>
        </w:rPr>
        <w:t xml:space="preserve"> в соответствии с положением, должностным регламентом или должностной инструкцией входит осуществление полномочий по муниципальному контролю на автомобильном транспорте, городском наземном электрическом транспорте и в дорожном хозяйстве, в том числе проведение профилактических мероприятий и контрольных мероприятий (далее также - инспектор). </w:t>
      </w:r>
    </w:p>
    <w:p w:rsidR="00721691" w:rsidRPr="00721691" w:rsidRDefault="00721691" w:rsidP="00FD4AE6">
      <w:pPr>
        <w:ind w:left="43" w:right="64" w:firstLine="543"/>
        <w:jc w:val="both"/>
        <w:rPr>
          <w:sz w:val="26"/>
          <w:szCs w:val="26"/>
        </w:rPr>
      </w:pPr>
      <w:r w:rsidRPr="00721691">
        <w:rPr>
          <w:sz w:val="26"/>
          <w:szCs w:val="26"/>
        </w:rPr>
        <w:t xml:space="preserve">Инспекторы, уполномоченные на проведение конкретного профилактического мероприятия или контрольного мероприятия, определяются решением Администрации о проведении профилактического мероприятия или контрольного мероприятия. </w:t>
      </w:r>
    </w:p>
    <w:p w:rsidR="00721691" w:rsidRPr="00721691" w:rsidRDefault="00721691" w:rsidP="00FD4AE6">
      <w:pPr>
        <w:ind w:left="43" w:right="64" w:firstLine="543"/>
        <w:jc w:val="both"/>
        <w:rPr>
          <w:sz w:val="26"/>
          <w:szCs w:val="26"/>
        </w:rPr>
      </w:pPr>
      <w:r w:rsidRPr="00721691">
        <w:rPr>
          <w:sz w:val="26"/>
          <w:szCs w:val="26"/>
        </w:rPr>
        <w:t xml:space="preserve">Квалификационные требования для замещения должности инспектора, относящейся к муниципальной службе, устанавливаются в соответствии с законодательством о муниципальной службе с учетом положений Закона № 248-ФЗ. </w:t>
      </w:r>
    </w:p>
    <w:p w:rsidR="00721691" w:rsidRPr="00721691" w:rsidRDefault="00721691" w:rsidP="004C791B">
      <w:pPr>
        <w:numPr>
          <w:ilvl w:val="1"/>
          <w:numId w:val="3"/>
        </w:numPr>
        <w:ind w:right="64"/>
        <w:jc w:val="both"/>
        <w:rPr>
          <w:sz w:val="26"/>
          <w:szCs w:val="26"/>
        </w:rPr>
      </w:pPr>
      <w:r w:rsidRPr="00721691">
        <w:rPr>
          <w:sz w:val="26"/>
          <w:szCs w:val="26"/>
        </w:rPr>
        <w:t xml:space="preserve">Должностные лица, уполномоченные осуществлять муниципальный контроль имеют права, обязанности и несут ответственность в соответствии с Законом № 248-ФЗ и иными федеральными законами. </w:t>
      </w:r>
    </w:p>
    <w:p w:rsidR="00721691" w:rsidRPr="00721691" w:rsidRDefault="00721691" w:rsidP="004C791B">
      <w:pPr>
        <w:numPr>
          <w:ilvl w:val="1"/>
          <w:numId w:val="3"/>
        </w:numPr>
        <w:ind w:right="64"/>
        <w:jc w:val="both"/>
        <w:rPr>
          <w:sz w:val="26"/>
          <w:szCs w:val="26"/>
        </w:rPr>
      </w:pPr>
      <w:r w:rsidRPr="00721691">
        <w:rPr>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Закона № 248-ФЗ, Федерального закона от 06.10.2003 № 131-ФЗ «Об общих принципах организации местного самоуправления в Российской Федерации», Федера</w:t>
      </w:r>
      <w:r w:rsidR="00631C16">
        <w:rPr>
          <w:sz w:val="26"/>
          <w:szCs w:val="26"/>
        </w:rPr>
        <w:t xml:space="preserve">льного закона от 08.11.2007 </w:t>
      </w:r>
      <w:r w:rsidRPr="00721691">
        <w:rPr>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08.11.2007 № 259-ФЗ «Устав автомобильного транспорта и городского наземного электрического транспорта», принятые в соответствии с ними постановления Правительства Российской Федерации.  </w:t>
      </w:r>
    </w:p>
    <w:p w:rsidR="00631C16" w:rsidRDefault="00721691" w:rsidP="004C791B">
      <w:pPr>
        <w:numPr>
          <w:ilvl w:val="1"/>
          <w:numId w:val="3"/>
        </w:numPr>
        <w:ind w:right="64" w:firstLine="701"/>
        <w:jc w:val="both"/>
        <w:rPr>
          <w:sz w:val="26"/>
          <w:szCs w:val="26"/>
        </w:rPr>
      </w:pPr>
      <w:r w:rsidRPr="00721691">
        <w:rPr>
          <w:sz w:val="26"/>
          <w:szCs w:val="26"/>
        </w:rPr>
        <w:t xml:space="preserve">Объектами муниципального контроля являются: </w:t>
      </w:r>
    </w:p>
    <w:p w:rsidR="00631C16" w:rsidRDefault="00631C16" w:rsidP="00FD4AE6">
      <w:pPr>
        <w:ind w:left="43" w:right="64" w:firstLine="665"/>
        <w:jc w:val="both"/>
        <w:rPr>
          <w:sz w:val="26"/>
          <w:szCs w:val="26"/>
        </w:rPr>
      </w:pPr>
      <w:r>
        <w:rPr>
          <w:sz w:val="26"/>
          <w:szCs w:val="26"/>
        </w:rPr>
        <w:t xml:space="preserve">- </w:t>
      </w:r>
      <w:r w:rsidR="00721691" w:rsidRPr="00631C16">
        <w:rPr>
          <w:sz w:val="26"/>
          <w:szCs w:val="26"/>
        </w:rPr>
        <w:t xml:space="preserve">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r w:rsidR="005606C5" w:rsidRPr="00631C16">
        <w:rPr>
          <w:sz w:val="26"/>
          <w:szCs w:val="26"/>
        </w:rPr>
        <w:t>рамках,</w:t>
      </w:r>
      <w:r w:rsidR="00721691" w:rsidRPr="00631C16">
        <w:rPr>
          <w:sz w:val="26"/>
          <w:szCs w:val="26"/>
        </w:rPr>
        <w:t xml:space="preserve"> которых должны соблюдаться обязательные </w:t>
      </w:r>
      <w:r w:rsidR="005606C5">
        <w:rPr>
          <w:sz w:val="26"/>
          <w:szCs w:val="26"/>
        </w:rPr>
        <w:t xml:space="preserve">требования, </w:t>
      </w:r>
      <w:r>
        <w:rPr>
          <w:sz w:val="26"/>
          <w:szCs w:val="26"/>
        </w:rPr>
        <w:t xml:space="preserve">в том числе </w:t>
      </w:r>
      <w:r w:rsidR="00721691" w:rsidRPr="00721691">
        <w:rPr>
          <w:sz w:val="26"/>
          <w:szCs w:val="26"/>
        </w:rPr>
        <w:t>предъявля</w:t>
      </w:r>
      <w:r w:rsidR="005606C5">
        <w:rPr>
          <w:sz w:val="26"/>
          <w:szCs w:val="26"/>
        </w:rPr>
        <w:t xml:space="preserve">емые к контролируемым </w:t>
      </w:r>
      <w:r>
        <w:rPr>
          <w:sz w:val="26"/>
          <w:szCs w:val="26"/>
        </w:rPr>
        <w:t xml:space="preserve">лицам, </w:t>
      </w:r>
      <w:r w:rsidR="00721691" w:rsidRPr="00721691">
        <w:rPr>
          <w:sz w:val="26"/>
          <w:szCs w:val="26"/>
        </w:rPr>
        <w:t>осуществляющим деятель</w:t>
      </w:r>
      <w:r w:rsidR="005606C5">
        <w:rPr>
          <w:sz w:val="26"/>
          <w:szCs w:val="26"/>
        </w:rPr>
        <w:t>ность, действия (бездействие);</w:t>
      </w:r>
    </w:p>
    <w:p w:rsidR="005606C5" w:rsidRDefault="00631C16" w:rsidP="00FD4AE6">
      <w:pPr>
        <w:ind w:left="43" w:right="64" w:firstLine="665"/>
        <w:jc w:val="both"/>
        <w:rPr>
          <w:sz w:val="26"/>
          <w:szCs w:val="26"/>
        </w:rPr>
      </w:pPr>
      <w:r>
        <w:rPr>
          <w:sz w:val="26"/>
          <w:szCs w:val="26"/>
        </w:rPr>
        <w:t xml:space="preserve">- </w:t>
      </w:r>
      <w:r w:rsidR="00721691" w:rsidRPr="00721691">
        <w:rPr>
          <w:sz w:val="26"/>
          <w:szCs w:val="26"/>
        </w:rPr>
        <w:t xml:space="preserve">результаты деятельности контролируемых лиц, в том числе работы и услуги, к которым предъявляются обязательные требования; </w:t>
      </w:r>
    </w:p>
    <w:p w:rsidR="00721691" w:rsidRPr="00721691" w:rsidRDefault="005606C5" w:rsidP="00FD4AE6">
      <w:pPr>
        <w:ind w:left="43" w:right="64" w:firstLine="665"/>
        <w:jc w:val="both"/>
        <w:rPr>
          <w:sz w:val="26"/>
          <w:szCs w:val="26"/>
        </w:rPr>
      </w:pPr>
      <w:r>
        <w:rPr>
          <w:sz w:val="26"/>
          <w:szCs w:val="26"/>
        </w:rPr>
        <w:t xml:space="preserve">- </w:t>
      </w:r>
      <w:r w:rsidR="00721691" w:rsidRPr="00721691">
        <w:rPr>
          <w:sz w:val="26"/>
          <w:szCs w:val="26"/>
        </w:rPr>
        <w:t xml:space="preserve">здания, строения, сооружения, линейные объекты,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w:t>
      </w:r>
    </w:p>
    <w:p w:rsidR="00721691" w:rsidRPr="00721691" w:rsidRDefault="005606C5" w:rsidP="00FD4AE6">
      <w:pPr>
        <w:ind w:left="43" w:right="64"/>
        <w:jc w:val="both"/>
        <w:rPr>
          <w:sz w:val="26"/>
          <w:szCs w:val="26"/>
        </w:rPr>
      </w:pPr>
      <w:r>
        <w:rPr>
          <w:sz w:val="26"/>
          <w:szCs w:val="26"/>
        </w:rPr>
        <w:t xml:space="preserve">           </w:t>
      </w:r>
      <w:r w:rsidR="00721691" w:rsidRPr="00721691">
        <w:rPr>
          <w:sz w:val="26"/>
          <w:szCs w:val="26"/>
        </w:rPr>
        <w:t xml:space="preserve">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w:t>
      </w:r>
    </w:p>
    <w:p w:rsidR="00721691" w:rsidRPr="00721691" w:rsidRDefault="00721691" w:rsidP="00FD4AE6">
      <w:pPr>
        <w:ind w:left="769" w:right="64"/>
        <w:jc w:val="both"/>
        <w:rPr>
          <w:sz w:val="26"/>
          <w:szCs w:val="26"/>
        </w:rPr>
      </w:pPr>
      <w:r w:rsidRPr="00721691">
        <w:rPr>
          <w:sz w:val="26"/>
          <w:szCs w:val="26"/>
        </w:rPr>
        <w:t xml:space="preserve">Перечень объектов контроля содержит следующие сведения: </w:t>
      </w:r>
    </w:p>
    <w:p w:rsidR="00721691" w:rsidRPr="00721691" w:rsidRDefault="00825571" w:rsidP="00FD4AE6">
      <w:pPr>
        <w:ind w:right="64"/>
        <w:jc w:val="both"/>
        <w:rPr>
          <w:sz w:val="26"/>
          <w:szCs w:val="26"/>
        </w:rPr>
      </w:pPr>
      <w:r>
        <w:rPr>
          <w:sz w:val="26"/>
          <w:szCs w:val="26"/>
        </w:rPr>
        <w:lastRenderedPageBreak/>
        <w:t xml:space="preserve">- </w:t>
      </w:r>
      <w:r w:rsidR="00721691" w:rsidRPr="00721691">
        <w:rPr>
          <w:sz w:val="26"/>
          <w:szCs w:val="26"/>
        </w:rPr>
        <w:t xml:space="preserve">вид объекта; </w:t>
      </w:r>
    </w:p>
    <w:p w:rsidR="00721691" w:rsidRPr="00721691" w:rsidRDefault="00825571" w:rsidP="00FD4AE6">
      <w:pPr>
        <w:ind w:right="64"/>
        <w:jc w:val="both"/>
        <w:rPr>
          <w:sz w:val="26"/>
          <w:szCs w:val="26"/>
        </w:rPr>
      </w:pPr>
      <w:r>
        <w:rPr>
          <w:sz w:val="26"/>
          <w:szCs w:val="26"/>
        </w:rPr>
        <w:t xml:space="preserve">- </w:t>
      </w:r>
      <w:r w:rsidR="00721691" w:rsidRPr="00721691">
        <w:rPr>
          <w:sz w:val="26"/>
          <w:szCs w:val="26"/>
        </w:rPr>
        <w:t xml:space="preserve">кадастровый номер объекта; </w:t>
      </w:r>
    </w:p>
    <w:p w:rsidR="00721691" w:rsidRPr="00721691" w:rsidRDefault="00825571" w:rsidP="00FD4AE6">
      <w:pPr>
        <w:ind w:right="64"/>
        <w:jc w:val="both"/>
        <w:rPr>
          <w:sz w:val="26"/>
          <w:szCs w:val="26"/>
        </w:rPr>
      </w:pPr>
      <w:r>
        <w:rPr>
          <w:sz w:val="26"/>
          <w:szCs w:val="26"/>
        </w:rPr>
        <w:t xml:space="preserve">- </w:t>
      </w:r>
      <w:r w:rsidR="00721691" w:rsidRPr="00721691">
        <w:rPr>
          <w:sz w:val="26"/>
          <w:szCs w:val="26"/>
        </w:rPr>
        <w:t xml:space="preserve">местоположение (адрес) объект; - право собственности; - характеристики объекта.  </w:t>
      </w:r>
    </w:p>
    <w:p w:rsidR="00721691" w:rsidRPr="00721691" w:rsidRDefault="00721691" w:rsidP="00FD4AE6">
      <w:pPr>
        <w:ind w:left="43" w:right="64" w:firstLine="665"/>
        <w:jc w:val="both"/>
        <w:rPr>
          <w:sz w:val="26"/>
          <w:szCs w:val="26"/>
        </w:rPr>
      </w:pPr>
      <w:r w:rsidRPr="00721691">
        <w:rPr>
          <w:sz w:val="26"/>
          <w:szCs w:val="26"/>
        </w:rPr>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 </w:t>
      </w:r>
    </w:p>
    <w:p w:rsidR="00721691" w:rsidRPr="00721691" w:rsidRDefault="00721691" w:rsidP="00FD4AE6">
      <w:pPr>
        <w:ind w:left="43" w:right="64" w:firstLine="665"/>
        <w:jc w:val="both"/>
        <w:rPr>
          <w:sz w:val="26"/>
          <w:szCs w:val="26"/>
        </w:rPr>
      </w:pPr>
      <w:r w:rsidRPr="00721691">
        <w:rPr>
          <w:sz w:val="26"/>
          <w:szCs w:val="26"/>
        </w:rPr>
        <w:t>Перечень объектов контроля размещается на официальном сайте контрольного органа</w:t>
      </w:r>
      <w:hyperlink r:id="rId9">
        <w:r w:rsidRPr="00721691">
          <w:rPr>
            <w:sz w:val="26"/>
            <w:szCs w:val="26"/>
          </w:rPr>
          <w:t xml:space="preserve"> </w:t>
        </w:r>
      </w:hyperlink>
      <w:r w:rsidR="00825571" w:rsidRPr="00825571">
        <w:t xml:space="preserve"> </w:t>
      </w:r>
      <w:hyperlink r:id="rId10" w:history="1">
        <w:r w:rsidR="00825571" w:rsidRPr="000E2CAD">
          <w:rPr>
            <w:rStyle w:val="afa"/>
            <w:sz w:val="26"/>
            <w:szCs w:val="26"/>
          </w:rPr>
          <w:t>https://suojarvi.ru</w:t>
        </w:r>
      </w:hyperlink>
      <w:r w:rsidR="00825571">
        <w:rPr>
          <w:sz w:val="26"/>
          <w:szCs w:val="26"/>
        </w:rPr>
        <w:t xml:space="preserve"> .</w:t>
      </w:r>
    </w:p>
    <w:p w:rsidR="00721691" w:rsidRPr="00721691" w:rsidRDefault="00721691" w:rsidP="00FD4AE6">
      <w:pPr>
        <w:ind w:left="43" w:right="64" w:firstLine="665"/>
        <w:jc w:val="both"/>
        <w:rPr>
          <w:sz w:val="26"/>
          <w:szCs w:val="26"/>
        </w:rPr>
      </w:pPr>
      <w:r w:rsidRPr="00721691">
        <w:rPr>
          <w:sz w:val="26"/>
          <w:szCs w:val="26"/>
        </w:rPr>
        <w:t xml:space="preserve">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21691" w:rsidRPr="00721691" w:rsidRDefault="00721691" w:rsidP="00FD4AE6">
      <w:pPr>
        <w:ind w:left="43" w:right="64" w:firstLine="666"/>
        <w:jc w:val="both"/>
        <w:rPr>
          <w:sz w:val="26"/>
          <w:szCs w:val="26"/>
        </w:rPr>
      </w:pPr>
      <w:r w:rsidRPr="00721691">
        <w:rPr>
          <w:sz w:val="26"/>
          <w:szCs w:val="26"/>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4C791B">
      <w:pPr>
        <w:numPr>
          <w:ilvl w:val="0"/>
          <w:numId w:val="5"/>
        </w:numPr>
        <w:ind w:hanging="263"/>
        <w:jc w:val="center"/>
        <w:rPr>
          <w:sz w:val="26"/>
          <w:szCs w:val="26"/>
        </w:rPr>
      </w:pPr>
      <w:r w:rsidRPr="00721691">
        <w:rPr>
          <w:b/>
          <w:sz w:val="26"/>
          <w:szCs w:val="26"/>
        </w:rPr>
        <w:t>Управление рисками причинения вреда (ущерба) охраняемым законом ценностям при осуществлении муниципального контроля</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4C791B">
      <w:pPr>
        <w:numPr>
          <w:ilvl w:val="1"/>
          <w:numId w:val="5"/>
        </w:numPr>
        <w:ind w:left="0" w:right="64"/>
        <w:jc w:val="both"/>
        <w:rPr>
          <w:sz w:val="26"/>
          <w:szCs w:val="26"/>
        </w:rPr>
      </w:pPr>
      <w:r w:rsidRPr="00721691">
        <w:rPr>
          <w:sz w:val="26"/>
          <w:szCs w:val="26"/>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721691" w:rsidRPr="00721691" w:rsidRDefault="00721691" w:rsidP="00FD4AE6">
      <w:pPr>
        <w:ind w:right="64" w:firstLine="709"/>
        <w:jc w:val="both"/>
        <w:rPr>
          <w:sz w:val="26"/>
          <w:szCs w:val="26"/>
        </w:rPr>
      </w:pPr>
      <w:r w:rsidRPr="00721691">
        <w:rPr>
          <w:sz w:val="26"/>
          <w:szCs w:val="26"/>
        </w:rPr>
        <w:t xml:space="preserve">При осуществлении муниципального контроля в соответствии с Законом          № 248-ФЗ применяется система оценки и управления рисками. </w:t>
      </w:r>
    </w:p>
    <w:p w:rsidR="00721691" w:rsidRPr="00721691" w:rsidRDefault="00721691" w:rsidP="004C791B">
      <w:pPr>
        <w:numPr>
          <w:ilvl w:val="1"/>
          <w:numId w:val="5"/>
        </w:numPr>
        <w:ind w:left="0" w:right="64"/>
        <w:jc w:val="both"/>
        <w:rPr>
          <w:sz w:val="26"/>
          <w:szCs w:val="26"/>
        </w:rPr>
      </w:pPr>
      <w:r w:rsidRPr="00721691">
        <w:rPr>
          <w:sz w:val="26"/>
          <w:szCs w:val="26"/>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721691" w:rsidRPr="00721691" w:rsidRDefault="00721691" w:rsidP="004C791B">
      <w:pPr>
        <w:numPr>
          <w:ilvl w:val="2"/>
          <w:numId w:val="5"/>
        </w:numPr>
        <w:ind w:left="0" w:right="64" w:firstLine="350"/>
        <w:jc w:val="both"/>
        <w:rPr>
          <w:sz w:val="26"/>
          <w:szCs w:val="26"/>
        </w:rPr>
      </w:pPr>
      <w:r w:rsidRPr="00721691">
        <w:rPr>
          <w:sz w:val="26"/>
          <w:szCs w:val="26"/>
        </w:rPr>
        <w:t xml:space="preserve">высокий риск; </w:t>
      </w:r>
    </w:p>
    <w:p w:rsidR="00721691" w:rsidRPr="00721691" w:rsidRDefault="00721691" w:rsidP="004C791B">
      <w:pPr>
        <w:numPr>
          <w:ilvl w:val="2"/>
          <w:numId w:val="5"/>
        </w:numPr>
        <w:ind w:left="0" w:right="64" w:firstLine="350"/>
        <w:jc w:val="both"/>
        <w:rPr>
          <w:sz w:val="26"/>
          <w:szCs w:val="26"/>
        </w:rPr>
      </w:pPr>
      <w:r w:rsidRPr="00721691">
        <w:rPr>
          <w:sz w:val="26"/>
          <w:szCs w:val="26"/>
        </w:rPr>
        <w:t xml:space="preserve">средний риск; </w:t>
      </w:r>
    </w:p>
    <w:p w:rsidR="00160525" w:rsidRDefault="00721691" w:rsidP="004C791B">
      <w:pPr>
        <w:numPr>
          <w:ilvl w:val="2"/>
          <w:numId w:val="5"/>
        </w:numPr>
        <w:ind w:left="0" w:right="64" w:firstLine="709"/>
        <w:jc w:val="both"/>
        <w:rPr>
          <w:sz w:val="26"/>
          <w:szCs w:val="26"/>
        </w:rPr>
      </w:pPr>
      <w:r w:rsidRPr="00721691">
        <w:rPr>
          <w:sz w:val="26"/>
          <w:szCs w:val="26"/>
        </w:rPr>
        <w:t xml:space="preserve">умеренный риск; </w:t>
      </w:r>
    </w:p>
    <w:p w:rsidR="00721691" w:rsidRPr="00721691" w:rsidRDefault="00721691" w:rsidP="004C791B">
      <w:pPr>
        <w:numPr>
          <w:ilvl w:val="2"/>
          <w:numId w:val="5"/>
        </w:numPr>
        <w:ind w:left="0" w:right="64" w:firstLine="350"/>
        <w:jc w:val="both"/>
        <w:rPr>
          <w:sz w:val="26"/>
          <w:szCs w:val="26"/>
        </w:rPr>
      </w:pPr>
      <w:r w:rsidRPr="00721691">
        <w:rPr>
          <w:sz w:val="26"/>
          <w:szCs w:val="26"/>
        </w:rPr>
        <w:t xml:space="preserve">низкий риск.  </w:t>
      </w:r>
    </w:p>
    <w:p w:rsidR="00721691" w:rsidRPr="00721691" w:rsidRDefault="00721691" w:rsidP="004C791B">
      <w:pPr>
        <w:numPr>
          <w:ilvl w:val="1"/>
          <w:numId w:val="5"/>
        </w:numPr>
        <w:ind w:left="0" w:right="64"/>
        <w:jc w:val="both"/>
        <w:rPr>
          <w:sz w:val="26"/>
          <w:szCs w:val="26"/>
        </w:rPr>
      </w:pPr>
      <w:r w:rsidRPr="00721691">
        <w:rPr>
          <w:sz w:val="26"/>
          <w:szCs w:val="26"/>
        </w:rPr>
        <w:t xml:space="preserve">Отнесение объектов муниципального контроля к определенной категории риска причинения вреда (ущерба) осуществляется должностными лицами контрольного надзорного органа на основании сопоставления их характеристик с критерием отнесения объектов муниципального контроля к категориям риска причинения вреда (ущерба) согласно Приложению № 1 к настоящему Положению. </w:t>
      </w:r>
    </w:p>
    <w:p w:rsidR="00721691" w:rsidRPr="00721691" w:rsidRDefault="00721691" w:rsidP="004C791B">
      <w:pPr>
        <w:numPr>
          <w:ilvl w:val="1"/>
          <w:numId w:val="5"/>
        </w:numPr>
        <w:ind w:left="0" w:right="64"/>
        <w:jc w:val="both"/>
        <w:rPr>
          <w:sz w:val="26"/>
          <w:szCs w:val="26"/>
        </w:rPr>
      </w:pPr>
      <w:r w:rsidRPr="00721691">
        <w:rPr>
          <w:sz w:val="26"/>
          <w:szCs w:val="26"/>
        </w:rPr>
        <w:t xml:space="preserve">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21691" w:rsidRPr="00721691" w:rsidRDefault="00721691" w:rsidP="004C791B">
      <w:pPr>
        <w:numPr>
          <w:ilvl w:val="1"/>
          <w:numId w:val="5"/>
        </w:numPr>
        <w:ind w:left="0" w:right="64"/>
        <w:jc w:val="both"/>
        <w:rPr>
          <w:sz w:val="26"/>
          <w:szCs w:val="26"/>
        </w:rPr>
      </w:pPr>
      <w:r w:rsidRPr="00721691">
        <w:rPr>
          <w:sz w:val="26"/>
          <w:szCs w:val="26"/>
        </w:rPr>
        <w:t xml:space="preserve">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 </w:t>
      </w:r>
    </w:p>
    <w:p w:rsidR="00721691" w:rsidRPr="00721691" w:rsidRDefault="00721691" w:rsidP="00FD4AE6">
      <w:pPr>
        <w:ind w:right="64" w:firstLine="709"/>
        <w:jc w:val="both"/>
        <w:rPr>
          <w:sz w:val="26"/>
          <w:szCs w:val="26"/>
        </w:rPr>
      </w:pPr>
      <w:r w:rsidRPr="00721691">
        <w:rPr>
          <w:sz w:val="26"/>
          <w:szCs w:val="26"/>
        </w:rPr>
        <w:t xml:space="preserve">Перечень индикаторов риска по муниципальному контролю приведен в Приложении № 2настоящего Положения. </w:t>
      </w:r>
    </w:p>
    <w:p w:rsidR="00721691" w:rsidRPr="00721691" w:rsidRDefault="00721691" w:rsidP="004C791B">
      <w:pPr>
        <w:numPr>
          <w:ilvl w:val="1"/>
          <w:numId w:val="5"/>
        </w:numPr>
        <w:ind w:left="0" w:right="64"/>
        <w:jc w:val="both"/>
        <w:rPr>
          <w:sz w:val="26"/>
          <w:szCs w:val="26"/>
        </w:rPr>
      </w:pPr>
      <w:r w:rsidRPr="00721691">
        <w:rPr>
          <w:sz w:val="26"/>
          <w:szCs w:val="26"/>
        </w:rPr>
        <w:t xml:space="preserve">В зависимости от присвоенной категории риска причинения вреда (ущерба) периодичность проведения плановых контрольных мероприятий составляет: </w:t>
      </w:r>
    </w:p>
    <w:p w:rsidR="00721691" w:rsidRPr="00721691" w:rsidRDefault="00721691" w:rsidP="004C791B">
      <w:pPr>
        <w:numPr>
          <w:ilvl w:val="2"/>
          <w:numId w:val="6"/>
        </w:numPr>
        <w:ind w:left="0" w:right="64"/>
        <w:jc w:val="both"/>
        <w:rPr>
          <w:sz w:val="26"/>
          <w:szCs w:val="26"/>
        </w:rPr>
      </w:pPr>
      <w:r w:rsidRPr="00721691">
        <w:rPr>
          <w:sz w:val="26"/>
          <w:szCs w:val="26"/>
        </w:rPr>
        <w:t xml:space="preserve">для категории высокого риска – </w:t>
      </w:r>
      <w:r w:rsidR="000202C6">
        <w:rPr>
          <w:sz w:val="26"/>
          <w:szCs w:val="26"/>
        </w:rPr>
        <w:t>1</w:t>
      </w:r>
      <w:r w:rsidRPr="00721691">
        <w:rPr>
          <w:sz w:val="26"/>
          <w:szCs w:val="26"/>
        </w:rPr>
        <w:t xml:space="preserve"> контрольное мероприятие в </w:t>
      </w:r>
      <w:r w:rsidR="000202C6">
        <w:rPr>
          <w:sz w:val="26"/>
          <w:szCs w:val="26"/>
        </w:rPr>
        <w:t>2</w:t>
      </w:r>
      <w:r w:rsidRPr="00721691">
        <w:rPr>
          <w:sz w:val="26"/>
          <w:szCs w:val="26"/>
        </w:rPr>
        <w:t xml:space="preserve"> года; </w:t>
      </w:r>
    </w:p>
    <w:p w:rsidR="00721691" w:rsidRPr="00721691" w:rsidRDefault="00721691" w:rsidP="004C791B">
      <w:pPr>
        <w:numPr>
          <w:ilvl w:val="2"/>
          <w:numId w:val="6"/>
        </w:numPr>
        <w:ind w:left="0" w:right="64"/>
        <w:jc w:val="both"/>
        <w:rPr>
          <w:sz w:val="26"/>
          <w:szCs w:val="26"/>
        </w:rPr>
      </w:pPr>
      <w:r w:rsidRPr="00721691">
        <w:rPr>
          <w:sz w:val="26"/>
          <w:szCs w:val="26"/>
        </w:rPr>
        <w:t xml:space="preserve">для категории значительного риска – </w:t>
      </w:r>
      <w:r w:rsidR="000202C6">
        <w:rPr>
          <w:sz w:val="26"/>
          <w:szCs w:val="26"/>
        </w:rPr>
        <w:t>1</w:t>
      </w:r>
      <w:r w:rsidRPr="00721691">
        <w:rPr>
          <w:sz w:val="26"/>
          <w:szCs w:val="26"/>
        </w:rPr>
        <w:t xml:space="preserve"> контрольное мероприятие в </w:t>
      </w:r>
      <w:r w:rsidR="000202C6">
        <w:rPr>
          <w:sz w:val="26"/>
          <w:szCs w:val="26"/>
        </w:rPr>
        <w:t xml:space="preserve">3 </w:t>
      </w:r>
      <w:r w:rsidRPr="00721691">
        <w:rPr>
          <w:sz w:val="26"/>
          <w:szCs w:val="26"/>
        </w:rPr>
        <w:t xml:space="preserve">года; </w:t>
      </w:r>
    </w:p>
    <w:p w:rsidR="00721691" w:rsidRPr="00721691" w:rsidRDefault="00721691" w:rsidP="004C791B">
      <w:pPr>
        <w:numPr>
          <w:ilvl w:val="2"/>
          <w:numId w:val="6"/>
        </w:numPr>
        <w:ind w:left="0" w:right="64"/>
        <w:jc w:val="both"/>
        <w:rPr>
          <w:sz w:val="26"/>
          <w:szCs w:val="26"/>
        </w:rPr>
      </w:pPr>
      <w:r w:rsidRPr="00721691">
        <w:rPr>
          <w:sz w:val="26"/>
          <w:szCs w:val="26"/>
        </w:rPr>
        <w:t xml:space="preserve">для среднего риска – </w:t>
      </w:r>
      <w:r w:rsidR="000202C6">
        <w:rPr>
          <w:sz w:val="26"/>
          <w:szCs w:val="26"/>
        </w:rPr>
        <w:t>1</w:t>
      </w:r>
      <w:r w:rsidRPr="00721691">
        <w:rPr>
          <w:sz w:val="26"/>
          <w:szCs w:val="26"/>
        </w:rPr>
        <w:t xml:space="preserve"> контрольное мероприятие в </w:t>
      </w:r>
      <w:r w:rsidR="000202C6">
        <w:rPr>
          <w:sz w:val="26"/>
          <w:szCs w:val="26"/>
        </w:rPr>
        <w:t>4</w:t>
      </w:r>
      <w:r w:rsidRPr="00721691">
        <w:rPr>
          <w:sz w:val="26"/>
          <w:szCs w:val="26"/>
        </w:rPr>
        <w:t xml:space="preserve"> года; </w:t>
      </w:r>
    </w:p>
    <w:p w:rsidR="00721691" w:rsidRPr="00721691" w:rsidRDefault="00721691" w:rsidP="004C791B">
      <w:pPr>
        <w:numPr>
          <w:ilvl w:val="1"/>
          <w:numId w:val="5"/>
        </w:numPr>
        <w:ind w:left="0" w:right="64"/>
        <w:jc w:val="both"/>
        <w:rPr>
          <w:sz w:val="26"/>
          <w:szCs w:val="26"/>
        </w:rPr>
      </w:pPr>
      <w:r w:rsidRPr="00721691">
        <w:rPr>
          <w:sz w:val="26"/>
          <w:szCs w:val="26"/>
        </w:rPr>
        <w:lastRenderedPageBreak/>
        <w:t xml:space="preserve">Плановые контрольные мероприятия в отношении объектов муниципального контроля, отнесенных к категории низкого риска, не проводятся. </w:t>
      </w:r>
    </w:p>
    <w:p w:rsidR="00721691" w:rsidRPr="00721691" w:rsidRDefault="00721691" w:rsidP="004C791B">
      <w:pPr>
        <w:numPr>
          <w:ilvl w:val="1"/>
          <w:numId w:val="5"/>
        </w:numPr>
        <w:ind w:left="0" w:right="64"/>
        <w:jc w:val="both"/>
        <w:rPr>
          <w:sz w:val="26"/>
          <w:szCs w:val="26"/>
        </w:rPr>
      </w:pPr>
      <w:r w:rsidRPr="00721691">
        <w:rPr>
          <w:sz w:val="26"/>
          <w:szCs w:val="26"/>
        </w:rPr>
        <w:t xml:space="preserve">План проведения плановых контрольных мероприятий утверждается Главой </w:t>
      </w:r>
      <w:r w:rsidR="00454199">
        <w:rPr>
          <w:sz w:val="26"/>
          <w:szCs w:val="26"/>
        </w:rPr>
        <w:t>Суоярвского муниципального округа</w:t>
      </w:r>
      <w:r w:rsidRPr="00721691">
        <w:rPr>
          <w:sz w:val="26"/>
          <w:szCs w:val="26"/>
        </w:rPr>
        <w:t xml:space="preserve"> (в его отсутствие – и.о. Главы Администрации</w:t>
      </w:r>
      <w:r w:rsidR="00454199">
        <w:rPr>
          <w:sz w:val="26"/>
          <w:szCs w:val="26"/>
        </w:rPr>
        <w:t xml:space="preserve"> Суоярвского муниципального округа, Первым заместителем Главы администрации Суоярвского муниципального округа</w:t>
      </w:r>
      <w:r w:rsidRPr="00721691">
        <w:rPr>
          <w:sz w:val="26"/>
          <w:szCs w:val="26"/>
        </w:rPr>
        <w:t xml:space="preserve">) и согласовывается с органами прокуратуры. </w:t>
      </w:r>
    </w:p>
    <w:p w:rsidR="00721691" w:rsidRPr="00721691" w:rsidRDefault="00721691" w:rsidP="00FD4AE6">
      <w:pPr>
        <w:ind w:firstLine="709"/>
        <w:jc w:val="both"/>
        <w:rPr>
          <w:sz w:val="26"/>
          <w:szCs w:val="26"/>
        </w:rPr>
      </w:pPr>
      <w:r w:rsidRPr="00721691">
        <w:rPr>
          <w:sz w:val="26"/>
          <w:szCs w:val="26"/>
        </w:rPr>
        <w:t xml:space="preserve"> </w:t>
      </w:r>
    </w:p>
    <w:p w:rsidR="0009735D" w:rsidRPr="0009735D" w:rsidRDefault="00721691" w:rsidP="004C791B">
      <w:pPr>
        <w:numPr>
          <w:ilvl w:val="0"/>
          <w:numId w:val="5"/>
        </w:numPr>
        <w:ind w:hanging="263"/>
        <w:jc w:val="center"/>
        <w:rPr>
          <w:sz w:val="26"/>
          <w:szCs w:val="26"/>
        </w:rPr>
      </w:pPr>
      <w:r w:rsidRPr="00721691">
        <w:rPr>
          <w:b/>
          <w:sz w:val="26"/>
          <w:szCs w:val="26"/>
        </w:rPr>
        <w:t xml:space="preserve">Профилактика рисков причинения вреда (ущерба) </w:t>
      </w:r>
    </w:p>
    <w:p w:rsidR="00721691" w:rsidRPr="00721691" w:rsidRDefault="004F388C" w:rsidP="00FD4AE6">
      <w:pPr>
        <w:ind w:left="592"/>
        <w:rPr>
          <w:sz w:val="26"/>
          <w:szCs w:val="26"/>
        </w:rPr>
      </w:pPr>
      <w:r>
        <w:rPr>
          <w:b/>
          <w:sz w:val="26"/>
          <w:szCs w:val="26"/>
        </w:rPr>
        <w:t xml:space="preserve">                                     </w:t>
      </w:r>
      <w:r w:rsidR="00721691" w:rsidRPr="00721691">
        <w:rPr>
          <w:b/>
          <w:sz w:val="26"/>
          <w:szCs w:val="26"/>
        </w:rPr>
        <w:t>охраняемым законом ценностям</w:t>
      </w:r>
    </w:p>
    <w:p w:rsidR="00721691" w:rsidRPr="00721691" w:rsidRDefault="00721691" w:rsidP="00FD4AE6">
      <w:pPr>
        <w:ind w:left="48"/>
        <w:jc w:val="both"/>
        <w:rPr>
          <w:sz w:val="26"/>
          <w:szCs w:val="26"/>
        </w:rPr>
      </w:pPr>
      <w:r w:rsidRPr="00721691">
        <w:rPr>
          <w:b/>
          <w:sz w:val="26"/>
          <w:szCs w:val="26"/>
        </w:rPr>
        <w:t xml:space="preserve"> </w:t>
      </w:r>
    </w:p>
    <w:p w:rsidR="00721691" w:rsidRPr="00721691" w:rsidRDefault="00721691" w:rsidP="004C791B">
      <w:pPr>
        <w:numPr>
          <w:ilvl w:val="1"/>
          <w:numId w:val="5"/>
        </w:numPr>
        <w:ind w:left="0" w:right="64"/>
        <w:jc w:val="both"/>
        <w:rPr>
          <w:sz w:val="26"/>
          <w:szCs w:val="26"/>
        </w:rPr>
      </w:pPr>
      <w:r w:rsidRPr="00721691">
        <w:rPr>
          <w:sz w:val="26"/>
          <w:szCs w:val="26"/>
        </w:rPr>
        <w:t xml:space="preserve">Контрольный орган осуществляет муниципальный контроль, в том числе, посредством проведения профилактических мероприятий. </w:t>
      </w:r>
    </w:p>
    <w:p w:rsidR="00721691" w:rsidRPr="00721691" w:rsidRDefault="00721691" w:rsidP="004C791B">
      <w:pPr>
        <w:numPr>
          <w:ilvl w:val="1"/>
          <w:numId w:val="5"/>
        </w:numPr>
        <w:ind w:left="0" w:right="64"/>
        <w:jc w:val="both"/>
        <w:rPr>
          <w:sz w:val="26"/>
          <w:szCs w:val="26"/>
        </w:rPr>
      </w:pPr>
      <w:r w:rsidRPr="00721691">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p>
    <w:p w:rsidR="00721691" w:rsidRPr="00721691" w:rsidRDefault="00721691" w:rsidP="004C791B">
      <w:pPr>
        <w:numPr>
          <w:ilvl w:val="1"/>
          <w:numId w:val="5"/>
        </w:numPr>
        <w:ind w:left="0" w:right="64"/>
        <w:jc w:val="both"/>
        <w:rPr>
          <w:sz w:val="26"/>
          <w:szCs w:val="26"/>
        </w:rPr>
      </w:pPr>
      <w:r w:rsidRPr="00721691">
        <w:rPr>
          <w:sz w:val="26"/>
          <w:szCs w:val="26"/>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уполномоченному должностному лицу, указанному в п.1.4 настоящего Положения для принятия решения о проведении контрольного мероприятия. </w:t>
      </w:r>
    </w:p>
    <w:p w:rsidR="00721691" w:rsidRPr="00721691" w:rsidRDefault="00721691" w:rsidP="004C791B">
      <w:pPr>
        <w:numPr>
          <w:ilvl w:val="1"/>
          <w:numId w:val="5"/>
        </w:numPr>
        <w:ind w:left="0" w:right="64"/>
        <w:jc w:val="both"/>
        <w:rPr>
          <w:sz w:val="26"/>
          <w:szCs w:val="26"/>
        </w:rPr>
      </w:pPr>
      <w:r w:rsidRPr="00721691">
        <w:rPr>
          <w:sz w:val="26"/>
          <w:szCs w:val="26"/>
        </w:rPr>
        <w:t xml:space="preserve">При осуществлении муниципального контроля могут проводиться следующие виды профилактических мероприятий: </w:t>
      </w:r>
    </w:p>
    <w:p w:rsidR="00721691" w:rsidRPr="00721691" w:rsidRDefault="00721691" w:rsidP="00FD4AE6">
      <w:pPr>
        <w:ind w:right="64" w:firstLine="709"/>
        <w:jc w:val="both"/>
        <w:rPr>
          <w:sz w:val="26"/>
          <w:szCs w:val="26"/>
        </w:rPr>
      </w:pPr>
      <w:r w:rsidRPr="00721691">
        <w:rPr>
          <w:sz w:val="26"/>
          <w:szCs w:val="26"/>
        </w:rPr>
        <w:t xml:space="preserve">1) </w:t>
      </w:r>
      <w:r w:rsidR="009B3E82">
        <w:rPr>
          <w:sz w:val="26"/>
          <w:szCs w:val="26"/>
        </w:rPr>
        <w:t xml:space="preserve"> </w:t>
      </w:r>
      <w:r w:rsidRPr="00721691">
        <w:rPr>
          <w:sz w:val="26"/>
          <w:szCs w:val="26"/>
        </w:rPr>
        <w:t xml:space="preserve">информирование; </w:t>
      </w:r>
    </w:p>
    <w:p w:rsidR="009B3E82" w:rsidRDefault="00DF65DF" w:rsidP="00FD4AE6">
      <w:pPr>
        <w:ind w:right="4792" w:firstLine="709"/>
        <w:jc w:val="both"/>
        <w:rPr>
          <w:sz w:val="26"/>
          <w:szCs w:val="26"/>
        </w:rPr>
      </w:pPr>
      <w:r>
        <w:rPr>
          <w:sz w:val="26"/>
          <w:szCs w:val="26"/>
        </w:rPr>
        <w:t>2</w:t>
      </w:r>
      <w:r w:rsidR="00721691" w:rsidRPr="00721691">
        <w:rPr>
          <w:sz w:val="26"/>
          <w:szCs w:val="26"/>
        </w:rPr>
        <w:t xml:space="preserve">) объявление предостережений; </w:t>
      </w:r>
    </w:p>
    <w:p w:rsidR="00721691" w:rsidRPr="00721691" w:rsidRDefault="00DF65DF" w:rsidP="00FD4AE6">
      <w:pPr>
        <w:ind w:right="4792" w:firstLine="709"/>
        <w:jc w:val="both"/>
        <w:rPr>
          <w:sz w:val="26"/>
          <w:szCs w:val="26"/>
        </w:rPr>
      </w:pPr>
      <w:r>
        <w:rPr>
          <w:sz w:val="26"/>
          <w:szCs w:val="26"/>
        </w:rPr>
        <w:t>3</w:t>
      </w:r>
      <w:r w:rsidR="00721691" w:rsidRPr="00721691">
        <w:rPr>
          <w:sz w:val="26"/>
          <w:szCs w:val="26"/>
        </w:rPr>
        <w:t xml:space="preserve">) консультирование; </w:t>
      </w:r>
    </w:p>
    <w:p w:rsidR="00721691" w:rsidRPr="00721691" w:rsidRDefault="00DF65DF" w:rsidP="00FD4AE6">
      <w:pPr>
        <w:ind w:right="64" w:firstLine="709"/>
        <w:jc w:val="both"/>
        <w:rPr>
          <w:sz w:val="26"/>
          <w:szCs w:val="26"/>
        </w:rPr>
      </w:pPr>
      <w:r>
        <w:rPr>
          <w:sz w:val="26"/>
          <w:szCs w:val="26"/>
        </w:rPr>
        <w:t>4</w:t>
      </w:r>
      <w:r w:rsidR="00721691" w:rsidRPr="00721691">
        <w:rPr>
          <w:sz w:val="26"/>
          <w:szCs w:val="26"/>
        </w:rPr>
        <w:t xml:space="preserve">) профилактический визит. </w:t>
      </w:r>
    </w:p>
    <w:p w:rsidR="00721691" w:rsidRPr="00721691" w:rsidRDefault="00721691" w:rsidP="004C791B">
      <w:pPr>
        <w:numPr>
          <w:ilvl w:val="1"/>
          <w:numId w:val="5"/>
        </w:numPr>
        <w:ind w:left="0" w:right="64"/>
        <w:jc w:val="both"/>
        <w:rPr>
          <w:sz w:val="26"/>
          <w:szCs w:val="26"/>
        </w:rPr>
      </w:pPr>
      <w:r w:rsidRPr="00721691">
        <w:rPr>
          <w:sz w:val="26"/>
          <w:szCs w:val="26"/>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w:t>
      </w:r>
      <w:hyperlink r:id="rId11" w:history="1">
        <w:r w:rsidR="00167E56" w:rsidRPr="000E2CAD">
          <w:rPr>
            <w:rStyle w:val="afa"/>
            <w:sz w:val="26"/>
            <w:szCs w:val="26"/>
          </w:rPr>
          <w:t>https://suojarvi.ru</w:t>
        </w:r>
      </w:hyperlink>
      <w:r w:rsidR="00167E56">
        <w:rPr>
          <w:sz w:val="26"/>
          <w:szCs w:val="26"/>
        </w:rPr>
        <w:t xml:space="preserve"> </w:t>
      </w:r>
      <w:r w:rsidRPr="00721691">
        <w:rPr>
          <w:sz w:val="26"/>
          <w:szCs w:val="26"/>
        </w:rPr>
        <w:t xml:space="preserve">(далее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и в иных формах. </w:t>
      </w:r>
      <w:r w:rsidR="009D340F">
        <w:rPr>
          <w:sz w:val="26"/>
          <w:szCs w:val="26"/>
        </w:rPr>
        <w:t xml:space="preserve"> </w:t>
      </w:r>
    </w:p>
    <w:p w:rsidR="00B63E04" w:rsidRDefault="00B63E04" w:rsidP="00C62866">
      <w:pPr>
        <w:ind w:right="64"/>
        <w:jc w:val="both"/>
        <w:rPr>
          <w:sz w:val="26"/>
          <w:szCs w:val="26"/>
        </w:rPr>
      </w:pPr>
    </w:p>
    <w:p w:rsidR="00721691" w:rsidRPr="00721691" w:rsidRDefault="00721691" w:rsidP="00FD4AE6">
      <w:pPr>
        <w:ind w:left="43" w:right="62" w:firstLine="665"/>
        <w:jc w:val="both"/>
        <w:rPr>
          <w:sz w:val="26"/>
          <w:szCs w:val="26"/>
        </w:rPr>
      </w:pPr>
      <w:r w:rsidRPr="00721691">
        <w:rPr>
          <w:sz w:val="26"/>
          <w:szCs w:val="26"/>
        </w:rPr>
        <w:t xml:space="preserve">Контрольный орган 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Законом № 248-ФЗ. </w:t>
      </w:r>
    </w:p>
    <w:p w:rsidR="00721691" w:rsidRPr="00721691" w:rsidRDefault="00721691" w:rsidP="00FD4AE6">
      <w:pPr>
        <w:ind w:left="43" w:right="62" w:firstLine="665"/>
        <w:jc w:val="both"/>
        <w:rPr>
          <w:sz w:val="26"/>
          <w:szCs w:val="26"/>
        </w:rPr>
      </w:pPr>
      <w:r w:rsidRPr="00721691">
        <w:rPr>
          <w:sz w:val="26"/>
          <w:szCs w:val="26"/>
        </w:rPr>
        <w:t xml:space="preserve">Контрольный орган вправе осуществлять информирование также в иных формах: </w:t>
      </w:r>
    </w:p>
    <w:p w:rsidR="00721691" w:rsidRPr="00721691" w:rsidRDefault="00DF7559" w:rsidP="00FD4AE6">
      <w:pPr>
        <w:ind w:right="62" w:firstLine="708"/>
        <w:jc w:val="both"/>
        <w:rPr>
          <w:sz w:val="26"/>
          <w:szCs w:val="26"/>
        </w:rPr>
      </w:pPr>
      <w:r>
        <w:rPr>
          <w:sz w:val="26"/>
          <w:szCs w:val="26"/>
        </w:rPr>
        <w:t xml:space="preserve">- </w:t>
      </w:r>
      <w:r w:rsidR="00721691" w:rsidRPr="00721691">
        <w:rPr>
          <w:sz w:val="26"/>
          <w:szCs w:val="26"/>
        </w:rPr>
        <w:t xml:space="preserve">при проведении собраний, конференций граждан, круглых столов и в иных формах совместного присутствия граждан; </w:t>
      </w:r>
    </w:p>
    <w:p w:rsidR="00721691" w:rsidRPr="00721691" w:rsidRDefault="00DF7559" w:rsidP="00FD4AE6">
      <w:pPr>
        <w:ind w:left="43" w:right="62" w:firstLine="665"/>
        <w:jc w:val="both"/>
        <w:rPr>
          <w:sz w:val="26"/>
          <w:szCs w:val="26"/>
        </w:rPr>
      </w:pPr>
      <w:r>
        <w:rPr>
          <w:sz w:val="26"/>
          <w:szCs w:val="26"/>
        </w:rPr>
        <w:t xml:space="preserve">- </w:t>
      </w:r>
      <w:r w:rsidR="00721691" w:rsidRPr="00721691">
        <w:rPr>
          <w:sz w:val="26"/>
          <w:szCs w:val="26"/>
        </w:rPr>
        <w:t xml:space="preserve">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 </w:t>
      </w:r>
    </w:p>
    <w:p w:rsidR="00721691" w:rsidRPr="00721691" w:rsidRDefault="00DF7559" w:rsidP="00FD4AE6">
      <w:pPr>
        <w:ind w:right="62" w:firstLine="708"/>
        <w:jc w:val="both"/>
        <w:rPr>
          <w:sz w:val="26"/>
          <w:szCs w:val="26"/>
        </w:rPr>
      </w:pPr>
      <w:r>
        <w:rPr>
          <w:sz w:val="26"/>
          <w:szCs w:val="26"/>
        </w:rPr>
        <w:t xml:space="preserve">- </w:t>
      </w:r>
      <w:r w:rsidR="00721691" w:rsidRPr="00721691">
        <w:rPr>
          <w:sz w:val="26"/>
          <w:szCs w:val="26"/>
        </w:rPr>
        <w:t xml:space="preserve">размещение информации в социальных сетях контрольного органа. </w:t>
      </w:r>
    </w:p>
    <w:p w:rsidR="00721691" w:rsidRPr="00721691" w:rsidRDefault="00721691" w:rsidP="004C791B">
      <w:pPr>
        <w:numPr>
          <w:ilvl w:val="1"/>
          <w:numId w:val="5"/>
        </w:numPr>
        <w:ind w:left="0" w:right="62"/>
        <w:jc w:val="both"/>
        <w:rPr>
          <w:sz w:val="26"/>
          <w:szCs w:val="26"/>
        </w:rPr>
      </w:pPr>
      <w:r w:rsidRPr="00721691">
        <w:rPr>
          <w:sz w:val="26"/>
          <w:szCs w:val="26"/>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w:t>
      </w:r>
      <w:r w:rsidRPr="00721691">
        <w:rPr>
          <w:sz w:val="26"/>
          <w:szCs w:val="26"/>
        </w:rPr>
        <w:lastRenderedPageBreak/>
        <w:t xml:space="preserve">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721691" w:rsidRPr="00721691" w:rsidRDefault="00721691" w:rsidP="00FD4AE6">
      <w:pPr>
        <w:ind w:left="43" w:right="64" w:firstLine="665"/>
        <w:jc w:val="both"/>
        <w:rPr>
          <w:sz w:val="26"/>
          <w:szCs w:val="26"/>
        </w:rPr>
      </w:pPr>
      <w:r w:rsidRPr="00721691">
        <w:rPr>
          <w:sz w:val="26"/>
          <w:szCs w:val="26"/>
        </w:rPr>
        <w:t>Предостережения объявляются (подписываются) Главой</w:t>
      </w:r>
      <w:r w:rsidR="00DF7559">
        <w:rPr>
          <w:sz w:val="26"/>
          <w:szCs w:val="26"/>
        </w:rPr>
        <w:t xml:space="preserve"> Суоярвского муниципального округа</w:t>
      </w:r>
      <w:r w:rsidRPr="00721691">
        <w:rPr>
          <w:sz w:val="26"/>
          <w:szCs w:val="26"/>
        </w:rPr>
        <w:t xml:space="preserve"> (и.о. Главы</w:t>
      </w:r>
      <w:r w:rsidR="00DF7559">
        <w:rPr>
          <w:sz w:val="26"/>
          <w:szCs w:val="26"/>
        </w:rPr>
        <w:t xml:space="preserve"> а</w:t>
      </w:r>
      <w:r w:rsidRPr="00721691">
        <w:rPr>
          <w:sz w:val="26"/>
          <w:szCs w:val="26"/>
        </w:rPr>
        <w:t>дминистрации</w:t>
      </w:r>
      <w:r w:rsidR="00DF7559">
        <w:rPr>
          <w:sz w:val="26"/>
          <w:szCs w:val="26"/>
        </w:rPr>
        <w:t>, Первый заместитель главы администрации)</w:t>
      </w:r>
      <w:r w:rsidRPr="00721691">
        <w:rPr>
          <w:sz w:val="26"/>
          <w:szCs w:val="26"/>
        </w:rPr>
        <w:t xml:space="preserve"> -</w:t>
      </w:r>
      <w:r w:rsidRPr="00721691">
        <w:rPr>
          <w:i/>
          <w:sz w:val="26"/>
          <w:szCs w:val="26"/>
        </w:rPr>
        <w:t xml:space="preserve"> </w:t>
      </w:r>
      <w:r w:rsidRPr="00721691">
        <w:rPr>
          <w:sz w:val="26"/>
          <w:szCs w:val="26"/>
        </w:rPr>
        <w:t xml:space="preserve">не позднее 30 дней со дня получения указанных сведений.  </w:t>
      </w:r>
    </w:p>
    <w:p w:rsidR="00721691" w:rsidRPr="00721691" w:rsidRDefault="00721691" w:rsidP="00FD4AE6">
      <w:pPr>
        <w:ind w:left="43" w:right="64" w:firstLine="665"/>
        <w:jc w:val="both"/>
        <w:rPr>
          <w:sz w:val="26"/>
          <w:szCs w:val="26"/>
        </w:rPr>
      </w:pPr>
      <w:r w:rsidRPr="00721691">
        <w:rPr>
          <w:sz w:val="26"/>
          <w:szCs w:val="26"/>
        </w:rPr>
        <w:t xml:space="preserve">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 </w:t>
      </w:r>
    </w:p>
    <w:p w:rsidR="00721691" w:rsidRPr="00721691" w:rsidRDefault="00721691" w:rsidP="00FD4AE6">
      <w:pPr>
        <w:ind w:left="769" w:right="64"/>
        <w:jc w:val="both"/>
        <w:rPr>
          <w:sz w:val="26"/>
          <w:szCs w:val="26"/>
        </w:rPr>
      </w:pPr>
      <w:r w:rsidRPr="00721691">
        <w:rPr>
          <w:sz w:val="26"/>
          <w:szCs w:val="26"/>
        </w:rPr>
        <w:t xml:space="preserve">а) наименование юридического лица, фамилия, имя, отчество (при наличии) индивидуального предпринимателя; </w:t>
      </w:r>
    </w:p>
    <w:p w:rsidR="00721691" w:rsidRPr="00721691" w:rsidRDefault="00721691" w:rsidP="00FD4AE6">
      <w:pPr>
        <w:ind w:left="769" w:right="64"/>
        <w:jc w:val="both"/>
        <w:rPr>
          <w:sz w:val="26"/>
          <w:szCs w:val="26"/>
        </w:rPr>
      </w:pPr>
      <w:r w:rsidRPr="00721691">
        <w:rPr>
          <w:sz w:val="26"/>
          <w:szCs w:val="26"/>
        </w:rPr>
        <w:t xml:space="preserve">б) идентификационный номер налогоплательщика - контролируемого лица; </w:t>
      </w:r>
    </w:p>
    <w:p w:rsidR="00721691" w:rsidRPr="00721691" w:rsidRDefault="00721691" w:rsidP="00FD4AE6">
      <w:pPr>
        <w:ind w:left="769" w:right="64"/>
        <w:jc w:val="both"/>
        <w:rPr>
          <w:sz w:val="26"/>
          <w:szCs w:val="26"/>
        </w:rPr>
      </w:pPr>
      <w:r w:rsidRPr="00721691">
        <w:rPr>
          <w:sz w:val="26"/>
          <w:szCs w:val="26"/>
        </w:rPr>
        <w:t xml:space="preserve">в) дата и номер предостережения, направленного в адрес контролируемого </w:t>
      </w:r>
    </w:p>
    <w:p w:rsidR="00721691" w:rsidRPr="00721691" w:rsidRDefault="00721691" w:rsidP="00FD4AE6">
      <w:pPr>
        <w:ind w:left="43" w:right="64"/>
        <w:jc w:val="both"/>
        <w:rPr>
          <w:sz w:val="26"/>
          <w:szCs w:val="26"/>
        </w:rPr>
      </w:pPr>
      <w:r w:rsidRPr="00721691">
        <w:rPr>
          <w:sz w:val="26"/>
          <w:szCs w:val="26"/>
        </w:rPr>
        <w:t xml:space="preserve">лица; </w:t>
      </w:r>
    </w:p>
    <w:p w:rsidR="00721691" w:rsidRPr="00721691" w:rsidRDefault="00721691" w:rsidP="00FD4AE6">
      <w:pPr>
        <w:ind w:left="43" w:right="64" w:firstLine="665"/>
        <w:jc w:val="both"/>
        <w:rPr>
          <w:sz w:val="26"/>
          <w:szCs w:val="26"/>
        </w:rPr>
      </w:pPr>
      <w:r w:rsidRPr="00721691">
        <w:rPr>
          <w:sz w:val="26"/>
          <w:szCs w:val="26"/>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 </w:t>
      </w:r>
    </w:p>
    <w:p w:rsidR="00721691" w:rsidRPr="00721691" w:rsidRDefault="00721691" w:rsidP="00FD4AE6">
      <w:pPr>
        <w:ind w:left="43" w:right="64" w:firstLine="665"/>
        <w:jc w:val="both"/>
        <w:rPr>
          <w:sz w:val="26"/>
          <w:szCs w:val="26"/>
        </w:rPr>
      </w:pPr>
      <w:r w:rsidRPr="00721691">
        <w:rPr>
          <w:sz w:val="26"/>
          <w:szCs w:val="26"/>
        </w:rPr>
        <w:t xml:space="preserve">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 </w:t>
      </w:r>
    </w:p>
    <w:p w:rsidR="00721691" w:rsidRPr="00721691" w:rsidRDefault="00721691" w:rsidP="00FD4AE6">
      <w:pPr>
        <w:ind w:left="43" w:right="64" w:firstLine="665"/>
        <w:jc w:val="both"/>
        <w:rPr>
          <w:sz w:val="26"/>
          <w:szCs w:val="26"/>
        </w:rPr>
      </w:pPr>
      <w:r w:rsidRPr="00721691">
        <w:rPr>
          <w:sz w:val="26"/>
          <w:szCs w:val="26"/>
        </w:rPr>
        <w:t xml:space="preserve">Контрольный орган, по итогам рассмотрения возражения, принимает решение: </w:t>
      </w:r>
    </w:p>
    <w:p w:rsidR="006C17D6" w:rsidRDefault="00721691" w:rsidP="00FD4AE6">
      <w:pPr>
        <w:ind w:left="769" w:right="4792"/>
        <w:jc w:val="both"/>
        <w:rPr>
          <w:sz w:val="26"/>
          <w:szCs w:val="26"/>
        </w:rPr>
      </w:pPr>
      <w:r w:rsidRPr="00721691">
        <w:rPr>
          <w:sz w:val="26"/>
          <w:szCs w:val="26"/>
        </w:rPr>
        <w:t xml:space="preserve">- отменить предостережение; </w:t>
      </w:r>
    </w:p>
    <w:p w:rsidR="00721691" w:rsidRPr="00721691" w:rsidRDefault="00721691" w:rsidP="00FD4AE6">
      <w:pPr>
        <w:ind w:left="769" w:right="4792"/>
        <w:jc w:val="both"/>
        <w:rPr>
          <w:sz w:val="26"/>
          <w:szCs w:val="26"/>
        </w:rPr>
      </w:pPr>
      <w:r w:rsidRPr="00721691">
        <w:rPr>
          <w:sz w:val="26"/>
          <w:szCs w:val="26"/>
        </w:rPr>
        <w:t xml:space="preserve">- оставить предостережение в силе. </w:t>
      </w:r>
    </w:p>
    <w:p w:rsidR="00721691" w:rsidRPr="00721691" w:rsidRDefault="006C17D6" w:rsidP="00FD4AE6">
      <w:pPr>
        <w:ind w:left="43" w:right="64"/>
        <w:jc w:val="both"/>
        <w:rPr>
          <w:sz w:val="26"/>
          <w:szCs w:val="26"/>
        </w:rPr>
      </w:pPr>
      <w:r>
        <w:rPr>
          <w:sz w:val="26"/>
          <w:szCs w:val="26"/>
        </w:rPr>
        <w:t xml:space="preserve">           </w:t>
      </w:r>
      <w:r w:rsidR="00721691" w:rsidRPr="00721691">
        <w:rPr>
          <w:sz w:val="26"/>
          <w:szCs w:val="26"/>
        </w:rPr>
        <w:t xml:space="preserve">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w:t>
      </w:r>
    </w:p>
    <w:p w:rsidR="00721691" w:rsidRPr="00721691" w:rsidRDefault="004F388C" w:rsidP="00FD4AE6">
      <w:pPr>
        <w:ind w:left="43" w:right="64" w:firstLine="666"/>
        <w:jc w:val="both"/>
        <w:rPr>
          <w:sz w:val="26"/>
          <w:szCs w:val="26"/>
        </w:rPr>
      </w:pPr>
      <w:r>
        <w:rPr>
          <w:sz w:val="26"/>
          <w:szCs w:val="26"/>
        </w:rPr>
        <w:t>3</w:t>
      </w:r>
      <w:r w:rsidR="00721691" w:rsidRPr="00721691">
        <w:rPr>
          <w:sz w:val="26"/>
          <w:szCs w:val="26"/>
        </w:rPr>
        <w:t xml:space="preserve">.7.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093703" w:rsidRDefault="00093703" w:rsidP="00FD4AE6">
      <w:pPr>
        <w:ind w:left="43" w:right="64" w:firstLine="665"/>
        <w:jc w:val="both"/>
        <w:rPr>
          <w:sz w:val="26"/>
          <w:szCs w:val="26"/>
        </w:rPr>
      </w:pPr>
    </w:p>
    <w:p w:rsidR="00721691" w:rsidRPr="00721691" w:rsidRDefault="00721691" w:rsidP="00FD4AE6">
      <w:pPr>
        <w:ind w:left="45" w:right="62" w:firstLine="665"/>
        <w:jc w:val="both"/>
        <w:rPr>
          <w:sz w:val="26"/>
          <w:szCs w:val="26"/>
        </w:rPr>
      </w:pPr>
      <w:r w:rsidRPr="00721691">
        <w:rPr>
          <w:sz w:val="26"/>
          <w:szCs w:val="26"/>
        </w:rPr>
        <w:t xml:space="preserve">Личный прием граждан проводится </w:t>
      </w:r>
      <w:r w:rsidR="00DD097F" w:rsidRPr="00721691">
        <w:rPr>
          <w:sz w:val="26"/>
          <w:szCs w:val="26"/>
        </w:rPr>
        <w:t>Главой</w:t>
      </w:r>
      <w:r w:rsidR="00DD097F">
        <w:rPr>
          <w:sz w:val="26"/>
          <w:szCs w:val="26"/>
        </w:rPr>
        <w:t xml:space="preserve"> Суоярвского муниципального округа</w:t>
      </w:r>
      <w:r w:rsidR="00DD097F" w:rsidRPr="00721691">
        <w:rPr>
          <w:sz w:val="26"/>
          <w:szCs w:val="26"/>
        </w:rPr>
        <w:t xml:space="preserve"> (и.о. Главы</w:t>
      </w:r>
      <w:r w:rsidR="00DD097F">
        <w:rPr>
          <w:sz w:val="26"/>
          <w:szCs w:val="26"/>
        </w:rPr>
        <w:t xml:space="preserve"> а</w:t>
      </w:r>
      <w:r w:rsidR="00DD097F" w:rsidRPr="00721691">
        <w:rPr>
          <w:sz w:val="26"/>
          <w:szCs w:val="26"/>
        </w:rPr>
        <w:t>дминистрации</w:t>
      </w:r>
      <w:r w:rsidR="00DD097F">
        <w:rPr>
          <w:sz w:val="26"/>
          <w:szCs w:val="26"/>
        </w:rPr>
        <w:t>, Первым заместителем главы администрации)</w:t>
      </w:r>
      <w:r w:rsidRPr="00721691">
        <w:rPr>
          <w:i/>
          <w:sz w:val="26"/>
          <w:szCs w:val="26"/>
        </w:rPr>
        <w:t xml:space="preserve"> </w:t>
      </w:r>
      <w:r w:rsidRPr="00721691">
        <w:rPr>
          <w:sz w:val="26"/>
          <w:szCs w:val="26"/>
        </w:rPr>
        <w:t xml:space="preserve">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rsidR="00721691" w:rsidRPr="00721691" w:rsidRDefault="00721691" w:rsidP="00FD4AE6">
      <w:pPr>
        <w:ind w:left="45" w:right="62" w:firstLine="665"/>
        <w:jc w:val="both"/>
        <w:rPr>
          <w:sz w:val="26"/>
          <w:szCs w:val="26"/>
        </w:rPr>
      </w:pPr>
      <w:r w:rsidRPr="00721691">
        <w:rPr>
          <w:sz w:val="26"/>
          <w:szCs w:val="26"/>
        </w:rPr>
        <w:t xml:space="preserve">Консультирование осуществляется в устной или письменной форме по следующим вопросам: </w:t>
      </w:r>
    </w:p>
    <w:p w:rsidR="00721691" w:rsidRPr="00721691" w:rsidRDefault="00721691" w:rsidP="004C791B">
      <w:pPr>
        <w:numPr>
          <w:ilvl w:val="0"/>
          <w:numId w:val="7"/>
        </w:numPr>
        <w:ind w:left="45" w:right="62"/>
        <w:jc w:val="both"/>
        <w:rPr>
          <w:sz w:val="26"/>
          <w:szCs w:val="26"/>
        </w:rPr>
      </w:pPr>
      <w:r w:rsidRPr="00721691">
        <w:rPr>
          <w:sz w:val="26"/>
          <w:szCs w:val="26"/>
        </w:rPr>
        <w:t xml:space="preserve">организация и осуществление муниципального контроля; </w:t>
      </w:r>
    </w:p>
    <w:p w:rsidR="00721691" w:rsidRPr="00721691" w:rsidRDefault="00721691" w:rsidP="004C791B">
      <w:pPr>
        <w:numPr>
          <w:ilvl w:val="0"/>
          <w:numId w:val="7"/>
        </w:numPr>
        <w:ind w:left="45" w:right="62"/>
        <w:jc w:val="both"/>
        <w:rPr>
          <w:sz w:val="26"/>
          <w:szCs w:val="26"/>
        </w:rPr>
      </w:pPr>
      <w:r w:rsidRPr="00721691">
        <w:rPr>
          <w:sz w:val="26"/>
          <w:szCs w:val="26"/>
        </w:rPr>
        <w:t xml:space="preserve">порядок осуществления контрольных мероприятий, установленных настоящим Положением; </w:t>
      </w:r>
    </w:p>
    <w:p w:rsidR="00721691" w:rsidRPr="00721691" w:rsidRDefault="00721691" w:rsidP="004C791B">
      <w:pPr>
        <w:numPr>
          <w:ilvl w:val="0"/>
          <w:numId w:val="7"/>
        </w:numPr>
        <w:ind w:left="45" w:right="62"/>
        <w:jc w:val="both"/>
        <w:rPr>
          <w:sz w:val="26"/>
          <w:szCs w:val="26"/>
        </w:rPr>
      </w:pPr>
      <w:r w:rsidRPr="00721691">
        <w:rPr>
          <w:sz w:val="26"/>
          <w:szCs w:val="26"/>
        </w:rPr>
        <w:t xml:space="preserve">порядок обжалования действий (бездействия) должностных лиц, уполномоченных осуществлять муниципальный контроль; </w:t>
      </w:r>
    </w:p>
    <w:p w:rsidR="00721691" w:rsidRPr="00721691" w:rsidRDefault="00721691" w:rsidP="004C791B">
      <w:pPr>
        <w:numPr>
          <w:ilvl w:val="0"/>
          <w:numId w:val="7"/>
        </w:numPr>
        <w:ind w:left="45" w:right="62"/>
        <w:jc w:val="both"/>
        <w:rPr>
          <w:sz w:val="26"/>
          <w:szCs w:val="26"/>
        </w:rPr>
      </w:pPr>
      <w:r w:rsidRPr="00721691">
        <w:rPr>
          <w:sz w:val="26"/>
          <w:szCs w:val="26"/>
        </w:rPr>
        <w:lastRenderedPageBreak/>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 </w:t>
      </w:r>
    </w:p>
    <w:p w:rsidR="00721691" w:rsidRPr="00721691" w:rsidRDefault="00721691" w:rsidP="00FD4AE6">
      <w:pPr>
        <w:ind w:left="45" w:right="62" w:firstLine="663"/>
        <w:jc w:val="both"/>
        <w:rPr>
          <w:sz w:val="26"/>
          <w:szCs w:val="26"/>
        </w:rPr>
      </w:pPr>
      <w:r w:rsidRPr="00721691">
        <w:rPr>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21691" w:rsidRPr="00721691" w:rsidRDefault="00721691" w:rsidP="00FD4AE6">
      <w:pPr>
        <w:ind w:left="43" w:right="64" w:firstLine="665"/>
        <w:jc w:val="both"/>
        <w:rPr>
          <w:sz w:val="26"/>
          <w:szCs w:val="26"/>
        </w:rPr>
      </w:pPr>
      <w:r w:rsidRPr="00721691">
        <w:rPr>
          <w:sz w:val="26"/>
          <w:szCs w:val="26"/>
        </w:rPr>
        <w:t xml:space="preserve">Консультирование в письменной форме осуществляется должностным лицом, уполномоченным осуществлять муниципальный контроль, в следующих случаях: </w:t>
      </w:r>
    </w:p>
    <w:p w:rsidR="00721691" w:rsidRPr="00721691" w:rsidRDefault="00721691" w:rsidP="004C791B">
      <w:pPr>
        <w:numPr>
          <w:ilvl w:val="0"/>
          <w:numId w:val="8"/>
        </w:numPr>
        <w:ind w:right="64"/>
        <w:jc w:val="both"/>
        <w:rPr>
          <w:sz w:val="26"/>
          <w:szCs w:val="26"/>
        </w:rPr>
      </w:pPr>
      <w:r w:rsidRPr="00721691">
        <w:rPr>
          <w:sz w:val="26"/>
          <w:szCs w:val="26"/>
        </w:rPr>
        <w:t xml:space="preserve">контролируемым лицом представлен письменный запрос о представлении письменного ответа по вопросам консультирования; </w:t>
      </w:r>
    </w:p>
    <w:p w:rsidR="00721691" w:rsidRPr="00721691" w:rsidRDefault="00721691" w:rsidP="004C791B">
      <w:pPr>
        <w:numPr>
          <w:ilvl w:val="0"/>
          <w:numId w:val="8"/>
        </w:numPr>
        <w:ind w:right="64"/>
        <w:jc w:val="both"/>
        <w:rPr>
          <w:sz w:val="26"/>
          <w:szCs w:val="26"/>
        </w:rPr>
      </w:pPr>
      <w:r w:rsidRPr="00721691">
        <w:rPr>
          <w:sz w:val="26"/>
          <w:szCs w:val="26"/>
        </w:rPr>
        <w:t xml:space="preserve">за время консультирования предоставить в устной форме ответ на поставленные вопросы невозможно; </w:t>
      </w:r>
    </w:p>
    <w:p w:rsidR="00721691" w:rsidRPr="00721691" w:rsidRDefault="00721691" w:rsidP="004C791B">
      <w:pPr>
        <w:numPr>
          <w:ilvl w:val="0"/>
          <w:numId w:val="8"/>
        </w:numPr>
        <w:ind w:right="64"/>
        <w:jc w:val="both"/>
        <w:rPr>
          <w:sz w:val="26"/>
          <w:szCs w:val="26"/>
        </w:rPr>
      </w:pPr>
      <w:r w:rsidRPr="00721691">
        <w:rPr>
          <w:sz w:val="26"/>
          <w:szCs w:val="26"/>
        </w:rPr>
        <w:t xml:space="preserve">ответ на поставленные вопросы требует дополнительного запроса сведений. </w:t>
      </w:r>
    </w:p>
    <w:p w:rsidR="00721691" w:rsidRPr="00721691" w:rsidRDefault="00721691" w:rsidP="00FD4AE6">
      <w:pPr>
        <w:ind w:left="43" w:right="64" w:firstLine="665"/>
        <w:jc w:val="both"/>
        <w:rPr>
          <w:sz w:val="26"/>
          <w:szCs w:val="26"/>
        </w:rPr>
      </w:pPr>
      <w:r w:rsidRPr="00721691">
        <w:rPr>
          <w:sz w:val="26"/>
          <w:szCs w:val="26"/>
        </w:rPr>
        <w:t xml:space="preserve">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721691" w:rsidRPr="00721691" w:rsidRDefault="00721691" w:rsidP="00FD4AE6">
      <w:pPr>
        <w:ind w:left="43" w:right="64" w:firstLine="665"/>
        <w:jc w:val="both"/>
        <w:rPr>
          <w:sz w:val="26"/>
          <w:szCs w:val="26"/>
        </w:rPr>
      </w:pPr>
      <w:r w:rsidRPr="00721691">
        <w:rPr>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 </w:t>
      </w:r>
    </w:p>
    <w:p w:rsidR="00721691" w:rsidRPr="00721691" w:rsidRDefault="00721691" w:rsidP="00FD4AE6">
      <w:pPr>
        <w:ind w:left="43" w:right="64" w:firstLine="665"/>
        <w:jc w:val="both"/>
        <w:rPr>
          <w:sz w:val="26"/>
          <w:szCs w:val="26"/>
        </w:rPr>
      </w:pPr>
      <w:r w:rsidRPr="00721691">
        <w:rPr>
          <w:sz w:val="26"/>
          <w:szCs w:val="26"/>
        </w:rPr>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 </w:t>
      </w:r>
    </w:p>
    <w:p w:rsidR="00721691" w:rsidRPr="00721691" w:rsidRDefault="00721691" w:rsidP="00FD4AE6">
      <w:pPr>
        <w:ind w:left="43" w:right="64" w:firstLine="665"/>
        <w:jc w:val="both"/>
        <w:rPr>
          <w:sz w:val="26"/>
          <w:szCs w:val="26"/>
        </w:rPr>
      </w:pPr>
      <w:r w:rsidRPr="00721691">
        <w:rPr>
          <w:sz w:val="26"/>
          <w:szCs w:val="26"/>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w:t>
      </w:r>
      <w:r w:rsidR="00C1595D">
        <w:rPr>
          <w:sz w:val="26"/>
          <w:szCs w:val="26"/>
        </w:rPr>
        <w:t>азмещения на официальном сайте А</w:t>
      </w:r>
      <w:r w:rsidRPr="00721691">
        <w:rPr>
          <w:sz w:val="26"/>
          <w:szCs w:val="26"/>
        </w:rPr>
        <w:t>дминистрации в специальном разделе, посвященном контрольной деятельности, письменного разъяснения, подписанного Главой</w:t>
      </w:r>
      <w:r w:rsidR="00C1595D">
        <w:rPr>
          <w:sz w:val="26"/>
          <w:szCs w:val="26"/>
        </w:rPr>
        <w:t xml:space="preserve"> Суоярвского муниципального округа</w:t>
      </w:r>
      <w:r w:rsidRPr="00721691">
        <w:rPr>
          <w:sz w:val="26"/>
          <w:szCs w:val="26"/>
        </w:rPr>
        <w:t xml:space="preserve"> (и.о. Главы</w:t>
      </w:r>
      <w:r w:rsidR="00C1595D">
        <w:rPr>
          <w:sz w:val="26"/>
          <w:szCs w:val="26"/>
        </w:rPr>
        <w:t xml:space="preserve"> администрации, первым заместителем главы администрации</w:t>
      </w:r>
      <w:r w:rsidRPr="00721691">
        <w:rPr>
          <w:sz w:val="26"/>
          <w:szCs w:val="26"/>
        </w:rPr>
        <w:t xml:space="preserve">) или должностным лицом, уполномоченным осуществлять муниципальный контроль. </w:t>
      </w:r>
    </w:p>
    <w:p w:rsidR="00721691" w:rsidRPr="00721691" w:rsidRDefault="004F388C" w:rsidP="00FD4AE6">
      <w:pPr>
        <w:ind w:left="43" w:right="64" w:firstLine="665"/>
        <w:jc w:val="both"/>
        <w:rPr>
          <w:sz w:val="26"/>
          <w:szCs w:val="26"/>
        </w:rPr>
      </w:pPr>
      <w:r>
        <w:rPr>
          <w:sz w:val="26"/>
          <w:szCs w:val="26"/>
        </w:rPr>
        <w:t>3</w:t>
      </w:r>
      <w:r w:rsidR="00721691" w:rsidRPr="00721691">
        <w:rPr>
          <w:sz w:val="26"/>
          <w:szCs w:val="26"/>
        </w:rPr>
        <w:t xml:space="preserve">.8.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F388C" w:rsidRDefault="00721691" w:rsidP="00FD4AE6">
      <w:pPr>
        <w:ind w:left="43" w:right="64" w:firstLine="665"/>
        <w:jc w:val="both"/>
        <w:rPr>
          <w:sz w:val="26"/>
          <w:szCs w:val="26"/>
        </w:rPr>
      </w:pPr>
      <w:r w:rsidRPr="00721691">
        <w:rPr>
          <w:sz w:val="26"/>
          <w:szCs w:val="26"/>
        </w:rPr>
        <w:t xml:space="preserve">Обязательные профилактические визиты в отношении определенных категорий риска (средний, умеренный, низкий) при осуществлении муниципального контроля не проводятся. </w:t>
      </w:r>
    </w:p>
    <w:p w:rsidR="00721691" w:rsidRPr="00721691" w:rsidRDefault="00721691" w:rsidP="00FD4AE6">
      <w:pPr>
        <w:ind w:left="43" w:right="64" w:firstLine="665"/>
        <w:jc w:val="both"/>
        <w:rPr>
          <w:sz w:val="26"/>
          <w:szCs w:val="26"/>
        </w:rPr>
      </w:pPr>
      <w:r w:rsidRPr="00721691">
        <w:rPr>
          <w:sz w:val="26"/>
          <w:szCs w:val="26"/>
        </w:rPr>
        <w:t xml:space="preserve">Для объектов контроля, отнесенных к категории значительного риска, проводится обязательный профилактический визит в порядке, определенном статьей 52.1 Федерального закона «О государственном контроле (надзоре) и муниципальном контроле в Российской Федерации» с периодичностью, установленной постановлением Правительства Российской Федерации.  </w:t>
      </w:r>
    </w:p>
    <w:p w:rsidR="00721691" w:rsidRPr="00721691" w:rsidRDefault="00721691" w:rsidP="00FD4AE6">
      <w:pPr>
        <w:ind w:left="43" w:right="64" w:firstLine="665"/>
        <w:jc w:val="both"/>
        <w:rPr>
          <w:sz w:val="26"/>
          <w:szCs w:val="26"/>
        </w:rPr>
      </w:pPr>
      <w:r w:rsidRPr="00721691">
        <w:rPr>
          <w:sz w:val="26"/>
          <w:szCs w:val="26"/>
        </w:rPr>
        <w:t xml:space="preserve">Срок проведения обязательного профилактического визита не может превышать </w:t>
      </w:r>
      <w:r w:rsidR="004F388C">
        <w:rPr>
          <w:sz w:val="26"/>
          <w:szCs w:val="26"/>
        </w:rPr>
        <w:t>10</w:t>
      </w:r>
      <w:r w:rsidRPr="00721691">
        <w:rPr>
          <w:sz w:val="26"/>
          <w:szCs w:val="26"/>
        </w:rPr>
        <w:t xml:space="preserve"> рабочих дней и может быть продлен на срок, необходимый для проведения экспертизы, испытаний. </w:t>
      </w:r>
    </w:p>
    <w:p w:rsidR="004F388C" w:rsidRDefault="00721691" w:rsidP="00FD4AE6">
      <w:pPr>
        <w:ind w:left="43" w:right="64"/>
        <w:jc w:val="both"/>
        <w:rPr>
          <w:sz w:val="26"/>
          <w:szCs w:val="26"/>
        </w:rPr>
      </w:pPr>
      <w:r w:rsidRPr="00721691">
        <w:rPr>
          <w:sz w:val="26"/>
          <w:szCs w:val="26"/>
        </w:rPr>
        <w:t xml:space="preserve"> </w:t>
      </w:r>
      <w:r w:rsidR="004F388C">
        <w:rPr>
          <w:sz w:val="26"/>
          <w:szCs w:val="26"/>
        </w:rPr>
        <w:tab/>
      </w:r>
      <w:r w:rsidRPr="00721691">
        <w:rPr>
          <w:sz w:val="26"/>
          <w:szCs w:val="26"/>
        </w:rPr>
        <w:t xml:space="preserve">Профилактический визит по инициативе контролируемого лица проводится должностными лицами контрольного органа в соответствии со статьей 52.2. Закона № 248-ФЗ. </w:t>
      </w:r>
    </w:p>
    <w:p w:rsidR="00721691" w:rsidRPr="00721691" w:rsidRDefault="00721691" w:rsidP="00FD4AE6">
      <w:pPr>
        <w:ind w:left="43" w:right="64"/>
        <w:jc w:val="center"/>
        <w:rPr>
          <w:sz w:val="26"/>
          <w:szCs w:val="26"/>
        </w:rPr>
      </w:pPr>
      <w:r w:rsidRPr="00721691">
        <w:rPr>
          <w:b/>
          <w:sz w:val="26"/>
          <w:szCs w:val="26"/>
        </w:rPr>
        <w:t>4. Осуществление муниципального контроля</w:t>
      </w:r>
    </w:p>
    <w:p w:rsidR="00721691" w:rsidRPr="00721691" w:rsidRDefault="00721691" w:rsidP="00FD4AE6">
      <w:pPr>
        <w:ind w:left="48"/>
        <w:jc w:val="both"/>
        <w:rPr>
          <w:sz w:val="26"/>
          <w:szCs w:val="26"/>
        </w:rPr>
      </w:pPr>
      <w:r w:rsidRPr="00721691">
        <w:rPr>
          <w:b/>
          <w:sz w:val="26"/>
          <w:szCs w:val="26"/>
        </w:rPr>
        <w:t xml:space="preserve"> </w:t>
      </w:r>
    </w:p>
    <w:p w:rsidR="00721691" w:rsidRPr="00721691" w:rsidRDefault="00721691" w:rsidP="00FD4AE6">
      <w:pPr>
        <w:ind w:left="43" w:right="64" w:firstLine="665"/>
        <w:jc w:val="both"/>
        <w:rPr>
          <w:sz w:val="26"/>
          <w:szCs w:val="26"/>
        </w:rPr>
      </w:pPr>
      <w:r w:rsidRPr="00721691">
        <w:rPr>
          <w:sz w:val="26"/>
          <w:szCs w:val="26"/>
        </w:rPr>
        <w:lastRenderedPageBreak/>
        <w:t xml:space="preserve">4.1. Муниципальный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  </w:t>
      </w:r>
    </w:p>
    <w:p w:rsidR="00721691" w:rsidRPr="00721691" w:rsidRDefault="00721691" w:rsidP="00FD4AE6">
      <w:pPr>
        <w:ind w:left="43" w:right="64" w:firstLine="665"/>
        <w:jc w:val="both"/>
        <w:rPr>
          <w:sz w:val="26"/>
          <w:szCs w:val="26"/>
        </w:rPr>
      </w:pPr>
      <w:r w:rsidRPr="00721691">
        <w:rPr>
          <w:sz w:val="26"/>
          <w:szCs w:val="26"/>
        </w:rPr>
        <w:t xml:space="preserve">4.2. В рамках осуществления муниципального контроля во взаимодействии с контролируемым лицом проводятся следующие внеплановые контрольные  мероприятия:  </w:t>
      </w:r>
    </w:p>
    <w:p w:rsidR="00721691" w:rsidRPr="00721691" w:rsidRDefault="00721691" w:rsidP="00FD4AE6">
      <w:pPr>
        <w:ind w:left="769" w:right="64"/>
        <w:jc w:val="both"/>
        <w:rPr>
          <w:sz w:val="26"/>
          <w:szCs w:val="26"/>
        </w:rPr>
      </w:pPr>
      <w:r w:rsidRPr="00721691">
        <w:rPr>
          <w:sz w:val="26"/>
          <w:szCs w:val="26"/>
        </w:rPr>
        <w:t xml:space="preserve">а) инспекционный визит;  </w:t>
      </w:r>
    </w:p>
    <w:p w:rsidR="00721691" w:rsidRPr="00721691" w:rsidRDefault="00721691" w:rsidP="00FD4AE6">
      <w:pPr>
        <w:ind w:left="769" w:right="64"/>
        <w:jc w:val="both"/>
        <w:rPr>
          <w:sz w:val="26"/>
          <w:szCs w:val="26"/>
        </w:rPr>
      </w:pPr>
      <w:r w:rsidRPr="00721691">
        <w:rPr>
          <w:sz w:val="26"/>
          <w:szCs w:val="26"/>
        </w:rPr>
        <w:t xml:space="preserve">б) документарная проверка;  </w:t>
      </w:r>
    </w:p>
    <w:p w:rsidR="00721691" w:rsidRPr="00721691" w:rsidRDefault="00721691" w:rsidP="00FD4AE6">
      <w:pPr>
        <w:ind w:left="769" w:right="64"/>
        <w:jc w:val="both"/>
        <w:rPr>
          <w:sz w:val="26"/>
          <w:szCs w:val="26"/>
        </w:rPr>
      </w:pPr>
      <w:r w:rsidRPr="00721691">
        <w:rPr>
          <w:sz w:val="26"/>
          <w:szCs w:val="26"/>
        </w:rPr>
        <w:t xml:space="preserve">в) выездная проверка.  </w:t>
      </w:r>
    </w:p>
    <w:p w:rsidR="00721691" w:rsidRPr="00721691" w:rsidRDefault="00721691" w:rsidP="00FD4AE6">
      <w:pPr>
        <w:ind w:left="522" w:right="480" w:hanging="10"/>
        <w:jc w:val="both"/>
        <w:rPr>
          <w:sz w:val="26"/>
          <w:szCs w:val="26"/>
        </w:rPr>
      </w:pPr>
      <w:r w:rsidRPr="00721691">
        <w:rPr>
          <w:sz w:val="26"/>
          <w:szCs w:val="26"/>
        </w:rPr>
        <w:t xml:space="preserve">4.3. Основаниями для проведения контрольных мероприятий являются: </w:t>
      </w:r>
    </w:p>
    <w:p w:rsidR="00721691" w:rsidRPr="00721691" w:rsidRDefault="00721691" w:rsidP="004C791B">
      <w:pPr>
        <w:numPr>
          <w:ilvl w:val="0"/>
          <w:numId w:val="9"/>
        </w:numPr>
        <w:ind w:right="64"/>
        <w:jc w:val="both"/>
        <w:rPr>
          <w:sz w:val="26"/>
          <w:szCs w:val="26"/>
        </w:rPr>
      </w:pPr>
      <w:r w:rsidRPr="00721691">
        <w:rPr>
          <w:sz w:val="26"/>
          <w:szCs w:val="26"/>
        </w:rPr>
        <w:t xml:space="preserve">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 </w:t>
      </w:r>
    </w:p>
    <w:p w:rsidR="00721691" w:rsidRPr="00721691" w:rsidRDefault="00721691" w:rsidP="004C791B">
      <w:pPr>
        <w:numPr>
          <w:ilvl w:val="0"/>
          <w:numId w:val="9"/>
        </w:numPr>
        <w:ind w:right="64"/>
        <w:jc w:val="both"/>
        <w:rPr>
          <w:sz w:val="26"/>
          <w:szCs w:val="26"/>
        </w:rPr>
      </w:pPr>
      <w:r w:rsidRPr="00721691">
        <w:rPr>
          <w:sz w:val="26"/>
          <w:szCs w:val="26"/>
        </w:rPr>
        <w:t xml:space="preserve">наступления сроков проведения контрольных мероприятий, включенных в план проведения контрольных мероприятий; </w:t>
      </w:r>
    </w:p>
    <w:p w:rsidR="00721691" w:rsidRPr="00721691" w:rsidRDefault="00721691" w:rsidP="004C791B">
      <w:pPr>
        <w:numPr>
          <w:ilvl w:val="0"/>
          <w:numId w:val="9"/>
        </w:numPr>
        <w:ind w:right="64"/>
        <w:jc w:val="both"/>
        <w:rPr>
          <w:sz w:val="26"/>
          <w:szCs w:val="26"/>
        </w:rPr>
      </w:pPr>
      <w:r w:rsidRPr="00721691">
        <w:rPr>
          <w:sz w:val="26"/>
          <w:szCs w:val="26"/>
        </w:rPr>
        <w:t xml:space="preserve">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721691" w:rsidRPr="00721691" w:rsidRDefault="00721691" w:rsidP="004C791B">
      <w:pPr>
        <w:numPr>
          <w:ilvl w:val="0"/>
          <w:numId w:val="9"/>
        </w:numPr>
        <w:ind w:right="64"/>
        <w:jc w:val="both"/>
        <w:rPr>
          <w:sz w:val="26"/>
          <w:szCs w:val="26"/>
        </w:rPr>
      </w:pPr>
      <w:r w:rsidRPr="00721691">
        <w:rPr>
          <w:sz w:val="26"/>
          <w:szCs w:val="26"/>
        </w:rPr>
        <w:t xml:space="preserve">требование прокурора о проведении контрольного мероприятия в рамках надзора за исполнением законов, соблюдение прав и свобод человека и гражданина по поступившим в органы прокуратуры материалам и обращениям;  </w:t>
      </w:r>
    </w:p>
    <w:p w:rsidR="00721691" w:rsidRPr="00721691" w:rsidRDefault="00721691" w:rsidP="004C791B">
      <w:pPr>
        <w:numPr>
          <w:ilvl w:val="0"/>
          <w:numId w:val="9"/>
        </w:numPr>
        <w:ind w:right="64"/>
        <w:jc w:val="both"/>
        <w:rPr>
          <w:sz w:val="26"/>
          <w:szCs w:val="26"/>
        </w:rPr>
      </w:pPr>
      <w:r w:rsidRPr="00721691">
        <w:rPr>
          <w:sz w:val="26"/>
          <w:szCs w:val="26"/>
        </w:rPr>
        <w:t xml:space="preserve">истечение срока исполнения решения контрольного органа об устранении выявленного нарушения обязательных требований </w:t>
      </w:r>
      <w:r w:rsidR="004F388C">
        <w:rPr>
          <w:sz w:val="26"/>
          <w:szCs w:val="26"/>
        </w:rPr>
        <w:t>в</w:t>
      </w:r>
      <w:r w:rsidRPr="00721691">
        <w:rPr>
          <w:sz w:val="26"/>
          <w:szCs w:val="26"/>
        </w:rPr>
        <w:t xml:space="preserve"> случаях, установленных частью 1 статьи 95 Закона № 248-ФЗ. </w:t>
      </w:r>
    </w:p>
    <w:p w:rsidR="00721691" w:rsidRPr="00721691" w:rsidRDefault="00721691" w:rsidP="004C791B">
      <w:pPr>
        <w:numPr>
          <w:ilvl w:val="1"/>
          <w:numId w:val="10"/>
        </w:numPr>
        <w:ind w:right="64"/>
        <w:jc w:val="both"/>
        <w:rPr>
          <w:sz w:val="26"/>
          <w:szCs w:val="26"/>
        </w:rPr>
      </w:pPr>
      <w:r w:rsidRPr="00721691">
        <w:rPr>
          <w:sz w:val="26"/>
          <w:szCs w:val="26"/>
        </w:rPr>
        <w:t xml:space="preserve">Содержание и сроки проведения внеплановых контрольных мероприятий, согласование их проведения с органами прокуратуры осуществляется в соответствии с Законом № 248-ФЗ. </w:t>
      </w:r>
    </w:p>
    <w:p w:rsidR="00721691" w:rsidRPr="00721691" w:rsidRDefault="00721691" w:rsidP="004C791B">
      <w:pPr>
        <w:numPr>
          <w:ilvl w:val="1"/>
          <w:numId w:val="10"/>
        </w:numPr>
        <w:ind w:right="64"/>
        <w:jc w:val="both"/>
        <w:rPr>
          <w:sz w:val="26"/>
          <w:szCs w:val="26"/>
        </w:rPr>
      </w:pPr>
      <w:r w:rsidRPr="00721691">
        <w:rPr>
          <w:sz w:val="26"/>
          <w:szCs w:val="26"/>
        </w:rPr>
        <w:t xml:space="preserve">Для проведения контрольного мероприятия, предусматривающего взаимодействие с контролируемым лицом, принимается решением контрольного  органа, в порядке, установленном действующим законодательством, в котором указываются сведения, предусмотренные частью 1 статьи 64 Закона № 248-ФЗ. </w:t>
      </w:r>
    </w:p>
    <w:p w:rsidR="00721691" w:rsidRPr="00721691" w:rsidRDefault="00721691" w:rsidP="004C791B">
      <w:pPr>
        <w:numPr>
          <w:ilvl w:val="1"/>
          <w:numId w:val="10"/>
        </w:numPr>
        <w:ind w:right="64"/>
        <w:jc w:val="both"/>
        <w:rPr>
          <w:sz w:val="26"/>
          <w:szCs w:val="26"/>
        </w:rPr>
      </w:pPr>
      <w:r w:rsidRPr="00721691">
        <w:rPr>
          <w:sz w:val="26"/>
          <w:szCs w:val="26"/>
        </w:rPr>
        <w:t xml:space="preserve">Без взаимодействия с контролируемым лицом проводятся следующие контрольные мероприятия (далее - контрольные мероприятия без взаимодействия):  </w:t>
      </w:r>
    </w:p>
    <w:p w:rsidR="00721691" w:rsidRPr="00721691" w:rsidRDefault="00721691" w:rsidP="00FD4AE6">
      <w:pPr>
        <w:ind w:right="64" w:firstLine="769"/>
        <w:jc w:val="both"/>
        <w:rPr>
          <w:sz w:val="26"/>
          <w:szCs w:val="26"/>
        </w:rPr>
      </w:pPr>
      <w:r w:rsidRPr="00721691">
        <w:rPr>
          <w:sz w:val="26"/>
          <w:szCs w:val="26"/>
        </w:rPr>
        <w:t>а) наблюдение за соблюдением обязательных требований (мониторинг</w:t>
      </w:r>
      <w:r w:rsidR="004F388C">
        <w:rPr>
          <w:sz w:val="26"/>
          <w:szCs w:val="26"/>
        </w:rPr>
        <w:t xml:space="preserve"> </w:t>
      </w:r>
      <w:r w:rsidRPr="00721691">
        <w:rPr>
          <w:sz w:val="26"/>
          <w:szCs w:val="26"/>
        </w:rPr>
        <w:t xml:space="preserve">безопасности);  </w:t>
      </w:r>
    </w:p>
    <w:p w:rsidR="00721691" w:rsidRPr="00721691" w:rsidRDefault="00721691" w:rsidP="00FD4AE6">
      <w:pPr>
        <w:ind w:left="769" w:right="64"/>
        <w:jc w:val="both"/>
        <w:rPr>
          <w:sz w:val="26"/>
          <w:szCs w:val="26"/>
        </w:rPr>
      </w:pPr>
      <w:r w:rsidRPr="00721691">
        <w:rPr>
          <w:sz w:val="26"/>
          <w:szCs w:val="26"/>
        </w:rPr>
        <w:t xml:space="preserve">б) выездное обследование.  </w:t>
      </w:r>
    </w:p>
    <w:p w:rsidR="00721691" w:rsidRPr="00721691" w:rsidRDefault="00721691" w:rsidP="00FD4AE6">
      <w:pPr>
        <w:ind w:left="43" w:right="64" w:firstLine="665"/>
        <w:jc w:val="both"/>
        <w:rPr>
          <w:sz w:val="26"/>
          <w:szCs w:val="26"/>
        </w:rPr>
      </w:pPr>
      <w:r w:rsidRPr="00721691">
        <w:rPr>
          <w:sz w:val="26"/>
          <w:szCs w:val="26"/>
        </w:rPr>
        <w:t xml:space="preserve">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  </w:t>
      </w:r>
    </w:p>
    <w:p w:rsidR="00721691" w:rsidRPr="00721691" w:rsidRDefault="00721691" w:rsidP="00FD4AE6">
      <w:pPr>
        <w:ind w:left="43" w:right="64" w:firstLine="665"/>
        <w:jc w:val="both"/>
        <w:rPr>
          <w:sz w:val="26"/>
          <w:szCs w:val="26"/>
        </w:rPr>
      </w:pPr>
      <w:r w:rsidRPr="00721691">
        <w:rPr>
          <w:sz w:val="26"/>
          <w:szCs w:val="26"/>
        </w:rPr>
        <w:t>План работы контрольного органа утверждается Главой</w:t>
      </w:r>
      <w:r w:rsidR="00D21E88">
        <w:rPr>
          <w:sz w:val="26"/>
          <w:szCs w:val="26"/>
        </w:rPr>
        <w:t xml:space="preserve"> Суоярвского муниципального округа</w:t>
      </w:r>
      <w:r w:rsidRPr="00721691">
        <w:rPr>
          <w:sz w:val="26"/>
          <w:szCs w:val="26"/>
        </w:rPr>
        <w:t xml:space="preserve"> (и.о. Главы Администрации </w:t>
      </w:r>
      <w:r w:rsidR="00D21E88">
        <w:rPr>
          <w:sz w:val="26"/>
          <w:szCs w:val="26"/>
        </w:rPr>
        <w:t>Суоярвского</w:t>
      </w:r>
      <w:r w:rsidRPr="00721691">
        <w:rPr>
          <w:sz w:val="26"/>
          <w:szCs w:val="26"/>
        </w:rPr>
        <w:t xml:space="preserve"> муниципального </w:t>
      </w:r>
      <w:r w:rsidR="00D21E88">
        <w:rPr>
          <w:sz w:val="26"/>
          <w:szCs w:val="26"/>
        </w:rPr>
        <w:t xml:space="preserve">округа) </w:t>
      </w:r>
      <w:r w:rsidRPr="00721691">
        <w:rPr>
          <w:sz w:val="26"/>
          <w:szCs w:val="26"/>
        </w:rPr>
        <w:t>на один год</w:t>
      </w:r>
      <w:r w:rsidRPr="00721691">
        <w:rPr>
          <w:i/>
          <w:sz w:val="26"/>
          <w:szCs w:val="26"/>
        </w:rPr>
        <w:t>.</w:t>
      </w:r>
      <w:r w:rsidRPr="00721691">
        <w:rPr>
          <w:sz w:val="26"/>
          <w:szCs w:val="26"/>
        </w:rPr>
        <w:t xml:space="preserve">  </w:t>
      </w:r>
    </w:p>
    <w:p w:rsidR="00721691" w:rsidRPr="00721691" w:rsidRDefault="00721691" w:rsidP="004C791B">
      <w:pPr>
        <w:numPr>
          <w:ilvl w:val="1"/>
          <w:numId w:val="10"/>
        </w:numPr>
        <w:ind w:right="64"/>
        <w:jc w:val="both"/>
        <w:rPr>
          <w:sz w:val="26"/>
          <w:szCs w:val="26"/>
        </w:rPr>
      </w:pPr>
      <w:r w:rsidRPr="00721691">
        <w:rPr>
          <w:sz w:val="26"/>
          <w:szCs w:val="26"/>
        </w:rPr>
        <w:t xml:space="preserve">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Законом № 248-ФЗ.  </w:t>
      </w:r>
    </w:p>
    <w:p w:rsidR="00721691" w:rsidRPr="00721691" w:rsidRDefault="00721691" w:rsidP="004C791B">
      <w:pPr>
        <w:numPr>
          <w:ilvl w:val="1"/>
          <w:numId w:val="10"/>
        </w:numPr>
        <w:ind w:right="64"/>
        <w:jc w:val="both"/>
        <w:rPr>
          <w:sz w:val="26"/>
          <w:szCs w:val="26"/>
        </w:rPr>
      </w:pPr>
      <w:r w:rsidRPr="00721691">
        <w:rPr>
          <w:sz w:val="26"/>
          <w:szCs w:val="26"/>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Закона № 248-ФЗ, осуществляется путем сбора, анализа данных об объектах контроля, имеющихся у контрольного органа, в том числе </w:t>
      </w:r>
      <w:r w:rsidRPr="00721691">
        <w:rPr>
          <w:sz w:val="26"/>
          <w:szCs w:val="26"/>
        </w:rPr>
        <w:lastRenderedPageBreak/>
        <w:t xml:space="preserve">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721691" w:rsidRPr="00721691" w:rsidRDefault="00721691" w:rsidP="00FD4AE6">
      <w:pPr>
        <w:ind w:left="43" w:right="64" w:firstLine="665"/>
        <w:jc w:val="both"/>
        <w:rPr>
          <w:sz w:val="26"/>
          <w:szCs w:val="26"/>
        </w:rPr>
      </w:pPr>
      <w:r w:rsidRPr="00721691">
        <w:rPr>
          <w:sz w:val="26"/>
          <w:szCs w:val="26"/>
        </w:rPr>
        <w:t xml:space="preserve">Срок наблюдения (мониторинга безопасности) устанавливается в задании должностного лица на его осуществление.  </w:t>
      </w:r>
    </w:p>
    <w:p w:rsidR="00721691" w:rsidRPr="00721691" w:rsidRDefault="00721691" w:rsidP="004C791B">
      <w:pPr>
        <w:numPr>
          <w:ilvl w:val="1"/>
          <w:numId w:val="10"/>
        </w:numPr>
        <w:ind w:right="64"/>
        <w:jc w:val="both"/>
        <w:rPr>
          <w:sz w:val="26"/>
          <w:szCs w:val="26"/>
        </w:rPr>
      </w:pPr>
      <w:r w:rsidRPr="00721691">
        <w:rPr>
          <w:sz w:val="26"/>
          <w:szCs w:val="26"/>
        </w:rPr>
        <w:t xml:space="preserve">Выездное обследование проводится в порядке, установленном статьей 75 Закона № 248-ФЗ.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721691" w:rsidRPr="00721691" w:rsidRDefault="00721691" w:rsidP="004C791B">
      <w:pPr>
        <w:numPr>
          <w:ilvl w:val="0"/>
          <w:numId w:val="11"/>
        </w:numPr>
        <w:ind w:right="64"/>
        <w:jc w:val="both"/>
        <w:rPr>
          <w:sz w:val="26"/>
          <w:szCs w:val="26"/>
        </w:rPr>
      </w:pPr>
      <w:r w:rsidRPr="00721691">
        <w:rPr>
          <w:sz w:val="26"/>
          <w:szCs w:val="26"/>
        </w:rPr>
        <w:t xml:space="preserve">осмотр;  </w:t>
      </w:r>
    </w:p>
    <w:p w:rsidR="00721691" w:rsidRPr="004335D3" w:rsidRDefault="00721691" w:rsidP="004C791B">
      <w:pPr>
        <w:numPr>
          <w:ilvl w:val="0"/>
          <w:numId w:val="11"/>
        </w:numPr>
        <w:ind w:right="64"/>
        <w:jc w:val="both"/>
        <w:rPr>
          <w:sz w:val="26"/>
          <w:szCs w:val="26"/>
        </w:rPr>
      </w:pPr>
      <w:r w:rsidRPr="004335D3">
        <w:rPr>
          <w:sz w:val="26"/>
          <w:szCs w:val="26"/>
        </w:rPr>
        <w:t xml:space="preserve">инструментальное обследование (с применением видеозаписи);  </w:t>
      </w:r>
    </w:p>
    <w:p w:rsidR="00721691" w:rsidRPr="00721691" w:rsidRDefault="00721691" w:rsidP="004C791B">
      <w:pPr>
        <w:numPr>
          <w:ilvl w:val="0"/>
          <w:numId w:val="11"/>
        </w:numPr>
        <w:ind w:right="64"/>
        <w:jc w:val="both"/>
        <w:rPr>
          <w:sz w:val="26"/>
          <w:szCs w:val="26"/>
        </w:rPr>
      </w:pPr>
      <w:r w:rsidRPr="00721691">
        <w:rPr>
          <w:sz w:val="26"/>
          <w:szCs w:val="26"/>
        </w:rPr>
        <w:t xml:space="preserve">испытание. </w:t>
      </w:r>
    </w:p>
    <w:p w:rsidR="00721691" w:rsidRPr="00721691" w:rsidRDefault="00721691" w:rsidP="00FD4AE6">
      <w:pPr>
        <w:ind w:left="43" w:right="64" w:firstLine="665"/>
        <w:jc w:val="both"/>
        <w:rPr>
          <w:sz w:val="26"/>
          <w:szCs w:val="26"/>
        </w:rPr>
      </w:pPr>
      <w:r w:rsidRPr="00721691">
        <w:rPr>
          <w:sz w:val="26"/>
          <w:szCs w:val="26"/>
        </w:rPr>
        <w:t xml:space="preserve">Срок выездного обследования устанавливается в задании должностного лица на его осуществление.  </w:t>
      </w:r>
    </w:p>
    <w:p w:rsidR="00721691" w:rsidRPr="00721691" w:rsidRDefault="00721691" w:rsidP="00FD4AE6">
      <w:pPr>
        <w:ind w:left="43" w:right="64" w:firstLine="666"/>
        <w:jc w:val="both"/>
        <w:rPr>
          <w:sz w:val="26"/>
          <w:szCs w:val="26"/>
        </w:rPr>
      </w:pPr>
      <w:r w:rsidRPr="00721691">
        <w:rPr>
          <w:sz w:val="26"/>
          <w:szCs w:val="26"/>
        </w:rPr>
        <w:t xml:space="preserve">4.10. Инспекционный визит проводится в порядке, установленном статьей 70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721691" w:rsidRPr="00721691" w:rsidRDefault="00721691" w:rsidP="00FD4AE6">
      <w:pPr>
        <w:ind w:left="43" w:right="64"/>
        <w:jc w:val="both"/>
        <w:rPr>
          <w:sz w:val="26"/>
          <w:szCs w:val="26"/>
        </w:rPr>
      </w:pPr>
      <w:r w:rsidRPr="00721691">
        <w:rPr>
          <w:sz w:val="26"/>
          <w:szCs w:val="26"/>
        </w:rPr>
        <w:t xml:space="preserve">В ходе инспекционного визита могут совершаться следующие контрольные  действия:  </w:t>
      </w:r>
    </w:p>
    <w:p w:rsidR="00721691" w:rsidRPr="00721691" w:rsidRDefault="00721691" w:rsidP="004C791B">
      <w:pPr>
        <w:numPr>
          <w:ilvl w:val="0"/>
          <w:numId w:val="11"/>
        </w:numPr>
        <w:ind w:right="64"/>
        <w:jc w:val="both"/>
        <w:rPr>
          <w:sz w:val="26"/>
          <w:szCs w:val="26"/>
        </w:rPr>
      </w:pPr>
      <w:r w:rsidRPr="00721691">
        <w:rPr>
          <w:sz w:val="26"/>
          <w:szCs w:val="26"/>
        </w:rPr>
        <w:t xml:space="preserve">осмотр; </w:t>
      </w:r>
    </w:p>
    <w:p w:rsidR="00721691" w:rsidRPr="00721691" w:rsidRDefault="00721691" w:rsidP="004C791B">
      <w:pPr>
        <w:numPr>
          <w:ilvl w:val="0"/>
          <w:numId w:val="11"/>
        </w:numPr>
        <w:ind w:right="64"/>
        <w:jc w:val="both"/>
        <w:rPr>
          <w:sz w:val="26"/>
          <w:szCs w:val="26"/>
        </w:rPr>
      </w:pPr>
      <w:r w:rsidRPr="00721691">
        <w:rPr>
          <w:sz w:val="26"/>
          <w:szCs w:val="26"/>
        </w:rPr>
        <w:t xml:space="preserve">опрос;  </w:t>
      </w:r>
    </w:p>
    <w:p w:rsidR="00721691" w:rsidRPr="00721691" w:rsidRDefault="00721691" w:rsidP="004C791B">
      <w:pPr>
        <w:numPr>
          <w:ilvl w:val="0"/>
          <w:numId w:val="11"/>
        </w:numPr>
        <w:ind w:right="64"/>
        <w:jc w:val="both"/>
        <w:rPr>
          <w:sz w:val="26"/>
          <w:szCs w:val="26"/>
        </w:rPr>
      </w:pPr>
      <w:r w:rsidRPr="00721691">
        <w:rPr>
          <w:sz w:val="26"/>
          <w:szCs w:val="26"/>
        </w:rPr>
        <w:t xml:space="preserve">получение письменных объяснений;  </w:t>
      </w:r>
    </w:p>
    <w:p w:rsidR="00721691" w:rsidRPr="00721691" w:rsidRDefault="00721691" w:rsidP="004C791B">
      <w:pPr>
        <w:numPr>
          <w:ilvl w:val="0"/>
          <w:numId w:val="11"/>
        </w:numPr>
        <w:ind w:right="64"/>
        <w:jc w:val="both"/>
        <w:rPr>
          <w:sz w:val="26"/>
          <w:szCs w:val="26"/>
        </w:rPr>
      </w:pPr>
      <w:r w:rsidRPr="00721691">
        <w:rPr>
          <w:sz w:val="26"/>
          <w:szCs w:val="26"/>
        </w:rPr>
        <w:t xml:space="preserve">инструментальное обследование;  </w:t>
      </w:r>
    </w:p>
    <w:p w:rsidR="00721691" w:rsidRPr="00721691" w:rsidRDefault="00721691" w:rsidP="004C791B">
      <w:pPr>
        <w:numPr>
          <w:ilvl w:val="0"/>
          <w:numId w:val="11"/>
        </w:numPr>
        <w:ind w:left="0" w:right="64"/>
        <w:jc w:val="both"/>
        <w:rPr>
          <w:sz w:val="26"/>
          <w:szCs w:val="26"/>
        </w:rPr>
      </w:pPr>
      <w:r w:rsidRPr="00721691">
        <w:rPr>
          <w:sz w:val="26"/>
          <w:szCs w:val="26"/>
        </w:rPr>
        <w:t xml:space="preserve">истребование документов, которые в соответствии с обязательными требованиями </w:t>
      </w:r>
      <w:r w:rsidRPr="00721691">
        <w:rPr>
          <w:sz w:val="26"/>
          <w:szCs w:val="26"/>
        </w:rPr>
        <w:tab/>
        <w:t xml:space="preserve">должны </w:t>
      </w:r>
      <w:r w:rsidRPr="00721691">
        <w:rPr>
          <w:sz w:val="26"/>
          <w:szCs w:val="26"/>
        </w:rPr>
        <w:tab/>
        <w:t xml:space="preserve">находиться </w:t>
      </w:r>
      <w:r w:rsidRPr="00721691">
        <w:rPr>
          <w:sz w:val="26"/>
          <w:szCs w:val="26"/>
        </w:rPr>
        <w:tab/>
        <w:t xml:space="preserve">в </w:t>
      </w:r>
      <w:r w:rsidRPr="00721691">
        <w:rPr>
          <w:sz w:val="26"/>
          <w:szCs w:val="26"/>
        </w:rPr>
        <w:tab/>
        <w:t xml:space="preserve">месте </w:t>
      </w:r>
      <w:r w:rsidRPr="00721691">
        <w:rPr>
          <w:sz w:val="26"/>
          <w:szCs w:val="26"/>
        </w:rPr>
        <w:tab/>
        <w:t xml:space="preserve">нахождения </w:t>
      </w:r>
      <w:r w:rsidRPr="00721691">
        <w:rPr>
          <w:sz w:val="26"/>
          <w:szCs w:val="26"/>
        </w:rPr>
        <w:tab/>
        <w:t xml:space="preserve">(осуществления деятельности) </w:t>
      </w:r>
      <w:r w:rsidRPr="00721691">
        <w:rPr>
          <w:sz w:val="26"/>
          <w:szCs w:val="26"/>
        </w:rPr>
        <w:tab/>
        <w:t xml:space="preserve">контролируемого </w:t>
      </w:r>
      <w:r w:rsidRPr="00721691">
        <w:rPr>
          <w:sz w:val="26"/>
          <w:szCs w:val="26"/>
        </w:rPr>
        <w:tab/>
        <w:t xml:space="preserve">лица </w:t>
      </w:r>
      <w:r w:rsidRPr="00721691">
        <w:rPr>
          <w:sz w:val="26"/>
          <w:szCs w:val="26"/>
        </w:rPr>
        <w:tab/>
        <w:t>(ег</w:t>
      </w:r>
      <w:r w:rsidR="004335D3">
        <w:rPr>
          <w:sz w:val="26"/>
          <w:szCs w:val="26"/>
        </w:rPr>
        <w:t xml:space="preserve">о </w:t>
      </w:r>
      <w:r w:rsidR="004335D3">
        <w:rPr>
          <w:sz w:val="26"/>
          <w:szCs w:val="26"/>
        </w:rPr>
        <w:tab/>
        <w:t xml:space="preserve">филиалов, </w:t>
      </w:r>
      <w:r w:rsidR="004335D3">
        <w:rPr>
          <w:sz w:val="26"/>
          <w:szCs w:val="26"/>
        </w:rPr>
        <w:tab/>
        <w:t xml:space="preserve">представительств, </w:t>
      </w:r>
      <w:r w:rsidRPr="00721691">
        <w:rPr>
          <w:sz w:val="26"/>
          <w:szCs w:val="26"/>
        </w:rPr>
        <w:t xml:space="preserve">обособленных структурных подразделений) либо объекта контроля.  </w:t>
      </w:r>
      <w:r w:rsidR="004335D3">
        <w:rPr>
          <w:sz w:val="26"/>
          <w:szCs w:val="26"/>
        </w:rPr>
        <w:t xml:space="preserve"> </w:t>
      </w:r>
    </w:p>
    <w:p w:rsidR="004335D3" w:rsidRDefault="004335D3" w:rsidP="00FD4AE6">
      <w:pPr>
        <w:ind w:left="43" w:right="64" w:firstLine="666"/>
        <w:jc w:val="both"/>
        <w:rPr>
          <w:sz w:val="26"/>
          <w:szCs w:val="26"/>
        </w:rPr>
      </w:pPr>
    </w:p>
    <w:p w:rsidR="004335D3" w:rsidRDefault="004335D3" w:rsidP="00FD4AE6">
      <w:pPr>
        <w:ind w:left="43" w:right="64" w:firstLine="666"/>
        <w:jc w:val="both"/>
        <w:rPr>
          <w:sz w:val="26"/>
          <w:szCs w:val="26"/>
        </w:rPr>
      </w:pPr>
    </w:p>
    <w:p w:rsidR="00721691" w:rsidRPr="00721691" w:rsidRDefault="00721691" w:rsidP="00FD4AE6">
      <w:pPr>
        <w:ind w:left="43" w:right="64" w:firstLine="666"/>
        <w:jc w:val="both"/>
        <w:rPr>
          <w:sz w:val="26"/>
          <w:szCs w:val="26"/>
        </w:rPr>
      </w:pPr>
      <w:r w:rsidRPr="00721691">
        <w:rPr>
          <w:sz w:val="26"/>
          <w:szCs w:val="26"/>
        </w:rPr>
        <w:t xml:space="preserve">4.11. Документарная проверка проводится в порядке, установленном статьей 72 Закона № 248-ФЗ.  </w:t>
      </w:r>
    </w:p>
    <w:p w:rsidR="00721691" w:rsidRPr="00721691" w:rsidRDefault="00721691" w:rsidP="00FD4AE6">
      <w:pPr>
        <w:ind w:left="43" w:right="64"/>
        <w:jc w:val="both"/>
        <w:rPr>
          <w:sz w:val="26"/>
          <w:szCs w:val="26"/>
        </w:rPr>
      </w:pPr>
      <w:r w:rsidRPr="00721691">
        <w:rPr>
          <w:sz w:val="26"/>
          <w:szCs w:val="26"/>
        </w:rPr>
        <w:t xml:space="preserve">В ходе документарной проверки могут совершаться следующие контрольные действия:  </w:t>
      </w:r>
    </w:p>
    <w:p w:rsidR="004335D3" w:rsidRDefault="004335D3" w:rsidP="00FD4AE6">
      <w:pPr>
        <w:ind w:right="64" w:firstLine="708"/>
        <w:jc w:val="both"/>
        <w:rPr>
          <w:sz w:val="26"/>
          <w:szCs w:val="26"/>
        </w:rPr>
      </w:pPr>
      <w:r>
        <w:rPr>
          <w:sz w:val="26"/>
          <w:szCs w:val="26"/>
        </w:rPr>
        <w:t xml:space="preserve">- </w:t>
      </w:r>
      <w:r w:rsidR="00721691" w:rsidRPr="00721691">
        <w:rPr>
          <w:sz w:val="26"/>
          <w:szCs w:val="26"/>
        </w:rPr>
        <w:t>получение письменных объяснений;</w:t>
      </w:r>
    </w:p>
    <w:p w:rsidR="004335D3" w:rsidRDefault="00721691" w:rsidP="00FD4AE6">
      <w:pPr>
        <w:ind w:right="64" w:firstLine="708"/>
        <w:jc w:val="both"/>
        <w:rPr>
          <w:sz w:val="26"/>
          <w:szCs w:val="26"/>
        </w:rPr>
      </w:pPr>
      <w:r w:rsidRPr="00721691">
        <w:rPr>
          <w:sz w:val="26"/>
          <w:szCs w:val="26"/>
        </w:rPr>
        <w:t xml:space="preserve"> - истребование документов;  </w:t>
      </w:r>
    </w:p>
    <w:p w:rsidR="00721691" w:rsidRPr="00721691" w:rsidRDefault="00721691" w:rsidP="00FD4AE6">
      <w:pPr>
        <w:ind w:right="64" w:firstLine="708"/>
        <w:jc w:val="both"/>
        <w:rPr>
          <w:sz w:val="26"/>
          <w:szCs w:val="26"/>
        </w:rPr>
      </w:pPr>
      <w:r w:rsidRPr="00721691">
        <w:rPr>
          <w:sz w:val="26"/>
          <w:szCs w:val="26"/>
        </w:rPr>
        <w:t xml:space="preserve">- экспертиза.  </w:t>
      </w:r>
    </w:p>
    <w:p w:rsidR="00721691" w:rsidRPr="00721691" w:rsidRDefault="00721691" w:rsidP="00FD4AE6">
      <w:pPr>
        <w:ind w:left="43" w:right="64" w:firstLine="666"/>
        <w:jc w:val="both"/>
        <w:rPr>
          <w:sz w:val="26"/>
          <w:szCs w:val="26"/>
        </w:rPr>
      </w:pPr>
      <w:r w:rsidRPr="00721691">
        <w:rPr>
          <w:sz w:val="26"/>
          <w:szCs w:val="26"/>
        </w:rPr>
        <w:t xml:space="preserve">4.12. Выездная проверка проводится в порядке, установленном статьей 73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721691" w:rsidRPr="00721691" w:rsidRDefault="00721691" w:rsidP="00FD4AE6">
      <w:pPr>
        <w:ind w:left="43" w:right="64" w:firstLine="665"/>
        <w:jc w:val="both"/>
        <w:rPr>
          <w:sz w:val="26"/>
          <w:szCs w:val="26"/>
        </w:rPr>
      </w:pPr>
      <w:r w:rsidRPr="00721691">
        <w:rPr>
          <w:sz w:val="26"/>
          <w:szCs w:val="26"/>
        </w:rPr>
        <w:t xml:space="preserve">В ходе выездной проверки могут совершаться следующие контрольные действия:  </w:t>
      </w:r>
    </w:p>
    <w:p w:rsidR="00721691" w:rsidRPr="00721691" w:rsidRDefault="00721691" w:rsidP="004C791B">
      <w:pPr>
        <w:numPr>
          <w:ilvl w:val="0"/>
          <w:numId w:val="11"/>
        </w:numPr>
        <w:ind w:right="64"/>
        <w:jc w:val="both"/>
        <w:rPr>
          <w:sz w:val="26"/>
          <w:szCs w:val="26"/>
        </w:rPr>
      </w:pPr>
      <w:r w:rsidRPr="00721691">
        <w:rPr>
          <w:sz w:val="26"/>
          <w:szCs w:val="26"/>
        </w:rPr>
        <w:t xml:space="preserve">осмотр;  </w:t>
      </w:r>
    </w:p>
    <w:p w:rsidR="00721691" w:rsidRPr="00721691" w:rsidRDefault="00721691" w:rsidP="004C791B">
      <w:pPr>
        <w:numPr>
          <w:ilvl w:val="0"/>
          <w:numId w:val="11"/>
        </w:numPr>
        <w:ind w:right="64"/>
        <w:jc w:val="both"/>
        <w:rPr>
          <w:sz w:val="26"/>
          <w:szCs w:val="26"/>
        </w:rPr>
      </w:pPr>
      <w:r w:rsidRPr="00721691">
        <w:rPr>
          <w:sz w:val="26"/>
          <w:szCs w:val="26"/>
        </w:rPr>
        <w:t xml:space="preserve">досмотр;  </w:t>
      </w:r>
    </w:p>
    <w:p w:rsidR="00721691" w:rsidRPr="00721691" w:rsidRDefault="00721691" w:rsidP="004C791B">
      <w:pPr>
        <w:numPr>
          <w:ilvl w:val="0"/>
          <w:numId w:val="11"/>
        </w:numPr>
        <w:ind w:right="64"/>
        <w:jc w:val="both"/>
        <w:rPr>
          <w:sz w:val="26"/>
          <w:szCs w:val="26"/>
        </w:rPr>
      </w:pPr>
      <w:r w:rsidRPr="00721691">
        <w:rPr>
          <w:sz w:val="26"/>
          <w:szCs w:val="26"/>
        </w:rPr>
        <w:t xml:space="preserve">опрос; </w:t>
      </w:r>
    </w:p>
    <w:p w:rsidR="00721691" w:rsidRPr="00721691" w:rsidRDefault="00721691" w:rsidP="004C791B">
      <w:pPr>
        <w:numPr>
          <w:ilvl w:val="0"/>
          <w:numId w:val="11"/>
        </w:numPr>
        <w:ind w:right="64"/>
        <w:jc w:val="both"/>
        <w:rPr>
          <w:sz w:val="26"/>
          <w:szCs w:val="26"/>
        </w:rPr>
      </w:pPr>
      <w:r w:rsidRPr="00721691">
        <w:rPr>
          <w:sz w:val="26"/>
          <w:szCs w:val="26"/>
        </w:rPr>
        <w:t xml:space="preserve">получение письменных объяснений;  - истребование документов;  </w:t>
      </w:r>
    </w:p>
    <w:p w:rsidR="00721691" w:rsidRPr="00721691" w:rsidRDefault="00721691" w:rsidP="004C791B">
      <w:pPr>
        <w:numPr>
          <w:ilvl w:val="0"/>
          <w:numId w:val="11"/>
        </w:numPr>
        <w:ind w:right="64"/>
        <w:jc w:val="both"/>
        <w:rPr>
          <w:sz w:val="26"/>
          <w:szCs w:val="26"/>
        </w:rPr>
      </w:pPr>
      <w:r w:rsidRPr="00721691">
        <w:rPr>
          <w:sz w:val="26"/>
          <w:szCs w:val="26"/>
        </w:rPr>
        <w:lastRenderedPageBreak/>
        <w:t xml:space="preserve">инструментальное обследование.  </w:t>
      </w:r>
    </w:p>
    <w:p w:rsidR="00721691" w:rsidRPr="00721691" w:rsidRDefault="00721691" w:rsidP="00FD4AE6">
      <w:pPr>
        <w:ind w:left="43" w:right="64" w:firstLine="666"/>
        <w:jc w:val="both"/>
        <w:rPr>
          <w:sz w:val="26"/>
          <w:szCs w:val="26"/>
        </w:rPr>
      </w:pPr>
      <w:r w:rsidRPr="00721691">
        <w:rPr>
          <w:sz w:val="26"/>
          <w:szCs w:val="26"/>
        </w:rPr>
        <w:t xml:space="preserve">4.13.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проверочные листы, фотосъемка, аудио- и видеозапись, иные способы фиксации доказательств, за исключением случаев фиксации:  </w:t>
      </w:r>
    </w:p>
    <w:p w:rsidR="00721691" w:rsidRPr="00721691" w:rsidRDefault="00721691" w:rsidP="004C791B">
      <w:pPr>
        <w:numPr>
          <w:ilvl w:val="0"/>
          <w:numId w:val="11"/>
        </w:numPr>
        <w:ind w:right="64"/>
        <w:jc w:val="both"/>
        <w:rPr>
          <w:sz w:val="26"/>
          <w:szCs w:val="26"/>
        </w:rPr>
      </w:pPr>
      <w:r w:rsidRPr="00721691">
        <w:rPr>
          <w:sz w:val="26"/>
          <w:szCs w:val="26"/>
        </w:rPr>
        <w:t xml:space="preserve">сведений, отнесенных законодательством Российской Федерации к государственной тайне;  </w:t>
      </w:r>
    </w:p>
    <w:p w:rsidR="00721691" w:rsidRPr="00721691" w:rsidRDefault="00721691" w:rsidP="004C791B">
      <w:pPr>
        <w:numPr>
          <w:ilvl w:val="0"/>
          <w:numId w:val="11"/>
        </w:numPr>
        <w:ind w:right="64"/>
        <w:jc w:val="both"/>
        <w:rPr>
          <w:sz w:val="26"/>
          <w:szCs w:val="26"/>
        </w:rPr>
      </w:pPr>
      <w:r w:rsidRPr="00721691">
        <w:rPr>
          <w:sz w:val="26"/>
          <w:szCs w:val="26"/>
        </w:rPr>
        <w:t xml:space="preserve">объектов, территорий, которые законодательством Российской Федерации отнесены к режимным и особо важным объектам.  </w:t>
      </w:r>
    </w:p>
    <w:p w:rsidR="00721691" w:rsidRPr="00721691" w:rsidRDefault="00522443" w:rsidP="00FD4AE6">
      <w:pPr>
        <w:ind w:left="43" w:firstLine="665"/>
        <w:jc w:val="both"/>
        <w:rPr>
          <w:sz w:val="26"/>
          <w:szCs w:val="26"/>
        </w:rPr>
      </w:pPr>
      <w:r>
        <w:rPr>
          <w:sz w:val="26"/>
          <w:szCs w:val="26"/>
        </w:rPr>
        <w:t xml:space="preserve">Фотографии, аудио- и </w:t>
      </w:r>
      <w:r w:rsidR="00721691" w:rsidRPr="00721691">
        <w:rPr>
          <w:sz w:val="26"/>
          <w:szCs w:val="26"/>
        </w:rPr>
        <w:t>в</w:t>
      </w:r>
      <w:r>
        <w:rPr>
          <w:sz w:val="26"/>
          <w:szCs w:val="26"/>
        </w:rPr>
        <w:t xml:space="preserve">идеозаписи, используемые для </w:t>
      </w:r>
      <w:r w:rsidR="00721691" w:rsidRPr="00721691">
        <w:rPr>
          <w:sz w:val="26"/>
          <w:szCs w:val="26"/>
        </w:rPr>
        <w:t>фиксации доказательств, должны позволять однозначно идентифицировать объект фиксации, отражающий нарушение обязательных требований, врем</w:t>
      </w:r>
      <w:r>
        <w:rPr>
          <w:sz w:val="26"/>
          <w:szCs w:val="26"/>
        </w:rPr>
        <w:t xml:space="preserve">я и место фиксации </w:t>
      </w:r>
      <w:r w:rsidR="00721691" w:rsidRPr="00721691">
        <w:rPr>
          <w:sz w:val="26"/>
          <w:szCs w:val="26"/>
        </w:rPr>
        <w:t xml:space="preserve">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721691" w:rsidRPr="00721691" w:rsidRDefault="00721691" w:rsidP="00FD4AE6">
      <w:pPr>
        <w:ind w:left="43" w:right="64" w:firstLine="665"/>
        <w:jc w:val="both"/>
        <w:rPr>
          <w:sz w:val="26"/>
          <w:szCs w:val="26"/>
        </w:rPr>
      </w:pPr>
      <w:r w:rsidRPr="00721691">
        <w:rPr>
          <w:sz w:val="26"/>
          <w:szCs w:val="26"/>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w:t>
      </w:r>
    </w:p>
    <w:p w:rsidR="00721691" w:rsidRPr="00721691" w:rsidRDefault="00721691" w:rsidP="00FD4AE6">
      <w:pPr>
        <w:ind w:left="43" w:right="64" w:firstLine="665"/>
        <w:jc w:val="both"/>
        <w:rPr>
          <w:sz w:val="26"/>
          <w:szCs w:val="26"/>
        </w:rPr>
      </w:pPr>
      <w:r w:rsidRPr="00721691">
        <w:rPr>
          <w:sz w:val="26"/>
          <w:szCs w:val="26"/>
        </w:rPr>
        <w:t xml:space="preserve">По итогам </w:t>
      </w:r>
      <w:proofErr w:type="spellStart"/>
      <w:r w:rsidRPr="00721691">
        <w:rPr>
          <w:sz w:val="26"/>
          <w:szCs w:val="26"/>
        </w:rPr>
        <w:t>фотофиксации</w:t>
      </w:r>
      <w:proofErr w:type="spellEnd"/>
      <w:r w:rsidRPr="00721691">
        <w:rPr>
          <w:sz w:val="26"/>
          <w:szCs w:val="26"/>
        </w:rPr>
        <w:t xml:space="preserve"> инспектором оформляется </w:t>
      </w:r>
      <w:proofErr w:type="spellStart"/>
      <w:r w:rsidRPr="00721691">
        <w:rPr>
          <w:sz w:val="26"/>
          <w:szCs w:val="26"/>
        </w:rPr>
        <w:t>фототаблица</w:t>
      </w:r>
      <w:proofErr w:type="spellEnd"/>
      <w:r w:rsidRPr="00721691">
        <w:rPr>
          <w:sz w:val="26"/>
          <w:szCs w:val="26"/>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721691">
        <w:rPr>
          <w:sz w:val="26"/>
          <w:szCs w:val="26"/>
        </w:rPr>
        <w:t>Фототаблица</w:t>
      </w:r>
      <w:proofErr w:type="spellEnd"/>
      <w:r w:rsidRPr="00721691">
        <w:rPr>
          <w:sz w:val="26"/>
          <w:szCs w:val="26"/>
        </w:rPr>
        <w:t xml:space="preserve"> подписывается Инспектором. </w:t>
      </w:r>
    </w:p>
    <w:p w:rsidR="00721691" w:rsidRPr="00721691" w:rsidRDefault="00721691" w:rsidP="004C791B">
      <w:pPr>
        <w:numPr>
          <w:ilvl w:val="1"/>
          <w:numId w:val="12"/>
        </w:numPr>
        <w:ind w:right="64"/>
        <w:jc w:val="both"/>
        <w:rPr>
          <w:sz w:val="26"/>
          <w:szCs w:val="26"/>
        </w:rPr>
      </w:pPr>
      <w:r w:rsidRPr="00721691">
        <w:rPr>
          <w:sz w:val="26"/>
          <w:szCs w:val="26"/>
        </w:rPr>
        <w:t xml:space="preserve">Инспекционный визит, выездная проверка, рейдовый осмотр может быть проведен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rsidR="00721691" w:rsidRPr="00721691" w:rsidRDefault="00721691" w:rsidP="00FD4AE6">
      <w:pPr>
        <w:ind w:left="43" w:right="64" w:firstLine="665"/>
        <w:jc w:val="both"/>
        <w:rPr>
          <w:sz w:val="26"/>
          <w:szCs w:val="26"/>
        </w:rPr>
      </w:pPr>
      <w:r w:rsidRPr="00721691">
        <w:rPr>
          <w:sz w:val="26"/>
          <w:szCs w:val="26"/>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rsidR="00721691" w:rsidRPr="00721691" w:rsidRDefault="00721691" w:rsidP="004C791B">
      <w:pPr>
        <w:numPr>
          <w:ilvl w:val="1"/>
          <w:numId w:val="12"/>
        </w:numPr>
        <w:ind w:right="64"/>
        <w:jc w:val="both"/>
        <w:rPr>
          <w:sz w:val="26"/>
          <w:szCs w:val="26"/>
        </w:rPr>
      </w:pPr>
      <w:r w:rsidRPr="00721691">
        <w:rPr>
          <w:sz w:val="26"/>
          <w:szCs w:val="26"/>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Закона № 248-ФЗ, представить в контрольный орган информацию о невозможности присутствия при проведении контрольного мероприятия являются:  </w:t>
      </w:r>
    </w:p>
    <w:p w:rsidR="00721691" w:rsidRPr="00721691" w:rsidRDefault="00721691" w:rsidP="004C791B">
      <w:pPr>
        <w:numPr>
          <w:ilvl w:val="0"/>
          <w:numId w:val="11"/>
        </w:numPr>
        <w:ind w:right="64"/>
        <w:jc w:val="both"/>
        <w:rPr>
          <w:sz w:val="26"/>
          <w:szCs w:val="26"/>
        </w:rPr>
      </w:pPr>
      <w:r w:rsidRPr="00721691">
        <w:rPr>
          <w:sz w:val="26"/>
          <w:szCs w:val="26"/>
        </w:rPr>
        <w:t xml:space="preserve">нахождение на стационарном лечении в медицинском учреждении;  </w:t>
      </w:r>
    </w:p>
    <w:p w:rsidR="00721691" w:rsidRPr="00721691" w:rsidRDefault="00721691" w:rsidP="004C791B">
      <w:pPr>
        <w:numPr>
          <w:ilvl w:val="0"/>
          <w:numId w:val="11"/>
        </w:numPr>
        <w:ind w:right="64"/>
        <w:jc w:val="both"/>
        <w:rPr>
          <w:sz w:val="26"/>
          <w:szCs w:val="26"/>
        </w:rPr>
      </w:pPr>
      <w:r w:rsidRPr="00721691">
        <w:rPr>
          <w:sz w:val="26"/>
          <w:szCs w:val="26"/>
        </w:rPr>
        <w:t xml:space="preserve">нахождение за пределами Российской Федерации;  </w:t>
      </w:r>
    </w:p>
    <w:p w:rsidR="00721691" w:rsidRPr="00721691" w:rsidRDefault="00721691" w:rsidP="004C791B">
      <w:pPr>
        <w:numPr>
          <w:ilvl w:val="0"/>
          <w:numId w:val="11"/>
        </w:numPr>
        <w:ind w:right="64"/>
        <w:jc w:val="both"/>
        <w:rPr>
          <w:sz w:val="26"/>
          <w:szCs w:val="26"/>
        </w:rPr>
      </w:pPr>
      <w:r w:rsidRPr="00721691">
        <w:rPr>
          <w:sz w:val="26"/>
          <w:szCs w:val="26"/>
        </w:rPr>
        <w:t xml:space="preserve">административный арест;  </w:t>
      </w:r>
    </w:p>
    <w:p w:rsidR="00721691" w:rsidRPr="00E23D70" w:rsidRDefault="00721691" w:rsidP="004C791B">
      <w:pPr>
        <w:numPr>
          <w:ilvl w:val="0"/>
          <w:numId w:val="11"/>
        </w:numPr>
        <w:ind w:left="0" w:right="64"/>
        <w:jc w:val="both"/>
        <w:rPr>
          <w:sz w:val="26"/>
          <w:szCs w:val="26"/>
        </w:rPr>
      </w:pPr>
      <w:r w:rsidRPr="00721691">
        <w:rPr>
          <w:sz w:val="26"/>
          <w:szCs w:val="26"/>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w:t>
      </w:r>
      <w:r w:rsidRPr="00E23D70">
        <w:rPr>
          <w:sz w:val="26"/>
          <w:szCs w:val="26"/>
        </w:rPr>
        <w:t xml:space="preserve">ареста;  </w:t>
      </w:r>
    </w:p>
    <w:p w:rsidR="00721691" w:rsidRPr="00721691" w:rsidRDefault="00721691" w:rsidP="004C791B">
      <w:pPr>
        <w:numPr>
          <w:ilvl w:val="0"/>
          <w:numId w:val="11"/>
        </w:numPr>
        <w:ind w:left="0" w:right="64"/>
        <w:jc w:val="both"/>
        <w:rPr>
          <w:sz w:val="26"/>
          <w:szCs w:val="26"/>
        </w:rPr>
      </w:pPr>
      <w:r w:rsidRPr="00721691">
        <w:rPr>
          <w:sz w:val="26"/>
          <w:szCs w:val="26"/>
        </w:rPr>
        <w:t xml:space="preserve">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721691" w:rsidRPr="00721691" w:rsidRDefault="00721691" w:rsidP="00FD4AE6">
      <w:pPr>
        <w:ind w:left="769" w:right="64"/>
        <w:jc w:val="both"/>
        <w:rPr>
          <w:sz w:val="26"/>
          <w:szCs w:val="26"/>
        </w:rPr>
      </w:pPr>
      <w:r w:rsidRPr="00721691">
        <w:rPr>
          <w:sz w:val="26"/>
          <w:szCs w:val="26"/>
        </w:rPr>
        <w:t xml:space="preserve">Информация лица должна содержать:  </w:t>
      </w:r>
    </w:p>
    <w:p w:rsidR="00721691" w:rsidRPr="00721691" w:rsidRDefault="00EA4A97" w:rsidP="00FD4AE6">
      <w:pPr>
        <w:ind w:right="64"/>
        <w:jc w:val="both"/>
        <w:rPr>
          <w:sz w:val="26"/>
          <w:szCs w:val="26"/>
        </w:rPr>
      </w:pPr>
      <w:r>
        <w:rPr>
          <w:sz w:val="26"/>
          <w:szCs w:val="26"/>
        </w:rPr>
        <w:t xml:space="preserve">           </w:t>
      </w:r>
      <w:r w:rsidR="00721691" w:rsidRPr="00721691">
        <w:rPr>
          <w:sz w:val="26"/>
          <w:szCs w:val="26"/>
        </w:rPr>
        <w:t xml:space="preserve">а) описание обстоятельств непреодолимой силы и их продолжительность;  </w:t>
      </w:r>
    </w:p>
    <w:p w:rsidR="00721691" w:rsidRPr="00721691" w:rsidRDefault="00721691" w:rsidP="00FD4AE6">
      <w:pPr>
        <w:ind w:left="43" w:right="64" w:firstLine="665"/>
        <w:jc w:val="both"/>
        <w:rPr>
          <w:sz w:val="26"/>
          <w:szCs w:val="26"/>
        </w:rPr>
      </w:pPr>
      <w:r w:rsidRPr="00721691">
        <w:rPr>
          <w:sz w:val="26"/>
          <w:szCs w:val="26"/>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721691" w:rsidRPr="00721691" w:rsidRDefault="00721691" w:rsidP="00FD4AE6">
      <w:pPr>
        <w:ind w:left="43" w:right="64" w:firstLine="665"/>
        <w:jc w:val="both"/>
        <w:rPr>
          <w:sz w:val="26"/>
          <w:szCs w:val="26"/>
        </w:rPr>
      </w:pPr>
      <w:r w:rsidRPr="00721691">
        <w:rPr>
          <w:sz w:val="26"/>
          <w:szCs w:val="26"/>
        </w:rPr>
        <w:t xml:space="preserve">в) указание на срок, необходимый для устранения обстоятельств, препятствующих присутствию при проведении контрольного мероприятия. При </w:t>
      </w:r>
      <w:r w:rsidRPr="00721691">
        <w:rPr>
          <w:sz w:val="26"/>
          <w:szCs w:val="26"/>
        </w:rPr>
        <w:lastRenderedPageBreak/>
        <w:t xml:space="preserve">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4C791B">
      <w:pPr>
        <w:numPr>
          <w:ilvl w:val="0"/>
          <w:numId w:val="13"/>
        </w:numPr>
        <w:ind w:hanging="263"/>
        <w:jc w:val="both"/>
        <w:rPr>
          <w:sz w:val="26"/>
          <w:szCs w:val="26"/>
        </w:rPr>
      </w:pPr>
      <w:r w:rsidRPr="00721691">
        <w:rPr>
          <w:b/>
          <w:sz w:val="26"/>
          <w:szCs w:val="26"/>
        </w:rPr>
        <w:t xml:space="preserve">Результаты контрольного мероприятия </w:t>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4C791B">
      <w:pPr>
        <w:numPr>
          <w:ilvl w:val="1"/>
          <w:numId w:val="13"/>
        </w:numPr>
        <w:ind w:left="0" w:right="64"/>
        <w:jc w:val="both"/>
        <w:rPr>
          <w:sz w:val="26"/>
          <w:szCs w:val="26"/>
        </w:rPr>
      </w:pPr>
      <w:r w:rsidRPr="00721691">
        <w:rPr>
          <w:sz w:val="26"/>
          <w:szCs w:val="26"/>
        </w:rPr>
        <w:t xml:space="preserve">По окончании проведения контрольного мероприятия, предусматривающего взаимодействие с контролируемым лицом, а в случаях, установленных Законом № 248-ФЗ, по окончании контрольного мероприятия без взаимодействия, составляется акт контрольного мероприятия (далее также – акт).  </w:t>
      </w:r>
    </w:p>
    <w:p w:rsidR="00721691" w:rsidRPr="00721691" w:rsidRDefault="00721691" w:rsidP="00FD4AE6">
      <w:pPr>
        <w:ind w:left="43" w:right="64" w:firstLine="665"/>
        <w:jc w:val="both"/>
        <w:rPr>
          <w:sz w:val="26"/>
          <w:szCs w:val="26"/>
        </w:rPr>
      </w:pPr>
      <w:r w:rsidRPr="00721691">
        <w:rPr>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721691" w:rsidRPr="00721691" w:rsidRDefault="00721691" w:rsidP="00FD4AE6">
      <w:pPr>
        <w:ind w:left="43" w:right="64"/>
        <w:jc w:val="both"/>
        <w:rPr>
          <w:sz w:val="26"/>
          <w:szCs w:val="26"/>
        </w:rPr>
      </w:pPr>
      <w:r w:rsidRPr="00721691">
        <w:rPr>
          <w:sz w:val="26"/>
          <w:szCs w:val="26"/>
        </w:rPr>
        <w:t xml:space="preserve">Документы, иные материалы, являющиеся доказательствами нарушения обязательных требований, приобщаются к акту.  </w:t>
      </w:r>
    </w:p>
    <w:p w:rsidR="00721691" w:rsidRPr="00721691" w:rsidRDefault="00721691" w:rsidP="004C791B">
      <w:pPr>
        <w:numPr>
          <w:ilvl w:val="1"/>
          <w:numId w:val="13"/>
        </w:numPr>
        <w:ind w:left="0" w:right="64"/>
        <w:jc w:val="both"/>
        <w:rPr>
          <w:sz w:val="26"/>
          <w:szCs w:val="26"/>
        </w:rPr>
      </w:pPr>
      <w:r w:rsidRPr="00721691">
        <w:rPr>
          <w:sz w:val="26"/>
          <w:szCs w:val="26"/>
        </w:rPr>
        <w:t xml:space="preserve">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721691" w:rsidRPr="00721691" w:rsidRDefault="00721691" w:rsidP="00FD4AE6">
      <w:pPr>
        <w:ind w:right="64" w:firstLine="993"/>
        <w:jc w:val="both"/>
        <w:rPr>
          <w:sz w:val="26"/>
          <w:szCs w:val="26"/>
        </w:rPr>
      </w:pPr>
      <w:r w:rsidRPr="00721691">
        <w:rPr>
          <w:sz w:val="26"/>
          <w:szCs w:val="26"/>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721691" w:rsidRPr="00721691" w:rsidRDefault="00721691" w:rsidP="00FD4AE6">
      <w:pPr>
        <w:ind w:right="64" w:firstLine="993"/>
        <w:jc w:val="both"/>
        <w:rPr>
          <w:sz w:val="26"/>
          <w:szCs w:val="26"/>
        </w:rPr>
      </w:pPr>
      <w:r w:rsidRPr="00721691">
        <w:rPr>
          <w:sz w:val="26"/>
          <w:szCs w:val="26"/>
        </w:rPr>
        <w:t xml:space="preserve">Указанные предписания выдаются в порядке, определенном статьей 90.1 Законом № 248-ФЗ. </w:t>
      </w:r>
    </w:p>
    <w:p w:rsidR="00721691" w:rsidRPr="00721691" w:rsidRDefault="00721691" w:rsidP="004C791B">
      <w:pPr>
        <w:numPr>
          <w:ilvl w:val="1"/>
          <w:numId w:val="13"/>
        </w:numPr>
        <w:ind w:left="0" w:right="64"/>
        <w:jc w:val="both"/>
        <w:rPr>
          <w:sz w:val="26"/>
          <w:szCs w:val="26"/>
        </w:rPr>
      </w:pPr>
      <w:r w:rsidRPr="00721691">
        <w:rPr>
          <w:sz w:val="26"/>
          <w:szCs w:val="26"/>
        </w:rPr>
        <w:t xml:space="preserve">Кроме случаев, установленных частью 2 статьи 87 Закона № 248-ФЗ, по результатам проведения контрольного мероприятия без взаимодействия акт составляется в случаях: </w:t>
      </w:r>
    </w:p>
    <w:p w:rsidR="00721691" w:rsidRPr="00721691" w:rsidRDefault="00721691" w:rsidP="004C791B">
      <w:pPr>
        <w:numPr>
          <w:ilvl w:val="0"/>
          <w:numId w:val="14"/>
        </w:numPr>
        <w:ind w:left="0" w:right="64"/>
        <w:jc w:val="both"/>
        <w:rPr>
          <w:sz w:val="26"/>
          <w:szCs w:val="26"/>
        </w:rPr>
      </w:pPr>
      <w:r w:rsidRPr="00721691">
        <w:rPr>
          <w:sz w:val="26"/>
          <w:szCs w:val="26"/>
        </w:rPr>
        <w:t xml:space="preserve">объявления предостережения о недопустимости нарушения обязательных требований; </w:t>
      </w:r>
    </w:p>
    <w:p w:rsidR="00EA4A97" w:rsidRDefault="00721691" w:rsidP="004C791B">
      <w:pPr>
        <w:numPr>
          <w:ilvl w:val="0"/>
          <w:numId w:val="14"/>
        </w:numPr>
        <w:ind w:left="0" w:right="64" w:firstLine="993"/>
        <w:jc w:val="both"/>
        <w:rPr>
          <w:sz w:val="26"/>
          <w:szCs w:val="26"/>
        </w:rPr>
      </w:pPr>
      <w:r w:rsidRPr="00721691">
        <w:rPr>
          <w:sz w:val="26"/>
          <w:szCs w:val="26"/>
        </w:rPr>
        <w:t xml:space="preserve">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721691" w:rsidRPr="00EA4A97" w:rsidRDefault="00721691" w:rsidP="00FD4AE6">
      <w:pPr>
        <w:ind w:right="64" w:firstLine="708"/>
        <w:jc w:val="both"/>
        <w:rPr>
          <w:sz w:val="26"/>
          <w:szCs w:val="26"/>
        </w:rPr>
      </w:pPr>
      <w:r w:rsidRPr="00EA4A97">
        <w:rPr>
          <w:sz w:val="26"/>
          <w:szCs w:val="26"/>
        </w:rPr>
        <w:t xml:space="preserve">5.4. По результатам проведения контрольных мероприятий публичная оценка уровня соблюдения обязательных требований не присваивается.  </w:t>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4C791B">
      <w:pPr>
        <w:numPr>
          <w:ilvl w:val="0"/>
          <w:numId w:val="15"/>
        </w:numPr>
        <w:ind w:hanging="263"/>
        <w:jc w:val="center"/>
        <w:rPr>
          <w:sz w:val="26"/>
          <w:szCs w:val="26"/>
        </w:rPr>
      </w:pPr>
      <w:r w:rsidRPr="00721691">
        <w:rPr>
          <w:b/>
          <w:sz w:val="26"/>
          <w:szCs w:val="26"/>
        </w:rPr>
        <w:t>Обжалование решений контрольных органов, действий (бездействия) их должностных лиц</w:t>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4C791B">
      <w:pPr>
        <w:numPr>
          <w:ilvl w:val="1"/>
          <w:numId w:val="15"/>
        </w:numPr>
        <w:ind w:left="0" w:right="64"/>
        <w:jc w:val="both"/>
        <w:rPr>
          <w:sz w:val="26"/>
          <w:szCs w:val="26"/>
        </w:rPr>
      </w:pPr>
      <w:r w:rsidRPr="00721691">
        <w:rPr>
          <w:sz w:val="26"/>
          <w:szCs w:val="26"/>
        </w:rPr>
        <w:t xml:space="preserve">Контролируемые лица вправе обжаловать решения контрольных  органов, действия (бездействие) их должностных лиц в порядке, установленном законодательством.  </w:t>
      </w:r>
    </w:p>
    <w:p w:rsidR="00721691" w:rsidRPr="00721691" w:rsidRDefault="00721691" w:rsidP="004C791B">
      <w:pPr>
        <w:numPr>
          <w:ilvl w:val="1"/>
          <w:numId w:val="15"/>
        </w:numPr>
        <w:ind w:left="0" w:right="64"/>
        <w:jc w:val="both"/>
        <w:rPr>
          <w:sz w:val="26"/>
          <w:szCs w:val="26"/>
        </w:rPr>
      </w:pPr>
      <w:r w:rsidRPr="00721691">
        <w:rPr>
          <w:sz w:val="26"/>
          <w:szCs w:val="26"/>
        </w:rPr>
        <w:t xml:space="preserve">При осуществлении вида муниципального контроля досудебный порядок подачи жалоб не применяется. </w:t>
      </w:r>
    </w:p>
    <w:p w:rsidR="00721691" w:rsidRPr="00721691" w:rsidRDefault="00721691" w:rsidP="00FD4AE6">
      <w:pPr>
        <w:ind w:firstLine="993"/>
        <w:jc w:val="both"/>
        <w:rPr>
          <w:sz w:val="26"/>
          <w:szCs w:val="26"/>
        </w:rPr>
      </w:pPr>
      <w:r w:rsidRPr="00721691">
        <w:rPr>
          <w:sz w:val="26"/>
          <w:szCs w:val="26"/>
        </w:rPr>
        <w:t xml:space="preserve"> </w:t>
      </w:r>
    </w:p>
    <w:p w:rsidR="00721691" w:rsidRPr="00721691" w:rsidRDefault="00721691" w:rsidP="00FD4AE6">
      <w:pPr>
        <w:pStyle w:val="1"/>
        <w:spacing w:after="0" w:line="240" w:lineRule="auto"/>
        <w:ind w:left="104" w:right="0"/>
        <w:rPr>
          <w:szCs w:val="26"/>
          <w:lang w:val="ru-RU"/>
        </w:rPr>
      </w:pPr>
      <w:r w:rsidRPr="00721691">
        <w:rPr>
          <w:szCs w:val="26"/>
          <w:lang w:val="ru-RU"/>
        </w:rPr>
        <w:t>7. Ключевые показатели вида контроля и их целевые значения,  индикативные показатели для муниципального контроля</w:t>
      </w:r>
    </w:p>
    <w:p w:rsidR="00521817"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firstLine="651"/>
        <w:jc w:val="both"/>
        <w:rPr>
          <w:sz w:val="26"/>
          <w:szCs w:val="26"/>
        </w:rPr>
      </w:pPr>
      <w:r w:rsidRPr="00721691">
        <w:rPr>
          <w:sz w:val="26"/>
          <w:szCs w:val="26"/>
        </w:rPr>
        <w:lastRenderedPageBreak/>
        <w:t xml:space="preserve">7.1. Оценка результативности и эффективности контрольной деятельности контрольного органа осуществляется на основе системы показателей результативности и эффективности муниципального контроля. </w:t>
      </w:r>
    </w:p>
    <w:p w:rsidR="00721691" w:rsidRPr="00721691" w:rsidRDefault="00721691" w:rsidP="00FD4AE6">
      <w:pPr>
        <w:ind w:left="43" w:right="64" w:firstLine="567"/>
        <w:jc w:val="both"/>
        <w:rPr>
          <w:sz w:val="26"/>
          <w:szCs w:val="26"/>
        </w:rPr>
      </w:pPr>
      <w:r w:rsidRPr="00721691">
        <w:rPr>
          <w:sz w:val="26"/>
          <w:szCs w:val="26"/>
        </w:rPr>
        <w:t xml:space="preserve">Ключевые показатели муниципального контроля и их целевые значения установлены Приложением № 3 к настоящему Положению. </w:t>
      </w:r>
    </w:p>
    <w:p w:rsidR="00721691" w:rsidRPr="00721691" w:rsidRDefault="00721691" w:rsidP="00FD4AE6">
      <w:pPr>
        <w:ind w:left="43" w:right="64"/>
        <w:jc w:val="both"/>
        <w:rPr>
          <w:sz w:val="26"/>
          <w:szCs w:val="26"/>
        </w:rPr>
      </w:pPr>
      <w:r w:rsidRPr="00721691">
        <w:rPr>
          <w:sz w:val="26"/>
          <w:szCs w:val="26"/>
        </w:rPr>
        <w:t xml:space="preserve">        7.2. Индикативные показатели муниципального контроля установлены Приложением № 4 к настоящему Положению.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pStyle w:val="1"/>
        <w:spacing w:after="0" w:line="240" w:lineRule="auto"/>
        <w:ind w:left="697" w:right="0"/>
        <w:rPr>
          <w:szCs w:val="26"/>
          <w:lang w:val="ru-RU"/>
        </w:rPr>
      </w:pPr>
      <w:r w:rsidRPr="00721691">
        <w:rPr>
          <w:szCs w:val="26"/>
          <w:lang w:val="ru-RU"/>
        </w:rPr>
        <w:t>8. Заключительные положения</w:t>
      </w:r>
    </w:p>
    <w:p w:rsidR="00721691" w:rsidRPr="00721691" w:rsidRDefault="00721691" w:rsidP="00FD4AE6">
      <w:pPr>
        <w:ind w:left="758"/>
        <w:jc w:val="both"/>
        <w:rPr>
          <w:sz w:val="26"/>
          <w:szCs w:val="26"/>
        </w:rPr>
      </w:pPr>
      <w:r w:rsidRPr="00721691">
        <w:rPr>
          <w:b/>
          <w:sz w:val="26"/>
          <w:szCs w:val="26"/>
        </w:rPr>
        <w:t xml:space="preserve"> </w:t>
      </w:r>
    </w:p>
    <w:p w:rsidR="00521817" w:rsidRDefault="00721691" w:rsidP="00FD4AE6">
      <w:pPr>
        <w:ind w:left="43" w:right="64" w:firstLine="644"/>
        <w:jc w:val="both"/>
        <w:rPr>
          <w:sz w:val="26"/>
          <w:szCs w:val="26"/>
        </w:rPr>
      </w:pPr>
      <w:r w:rsidRPr="00721691">
        <w:rPr>
          <w:sz w:val="26"/>
          <w:szCs w:val="26"/>
        </w:rPr>
        <w:t xml:space="preserve">8.1.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r w:rsidR="00521817" w:rsidRPr="00721691">
        <w:rPr>
          <w:sz w:val="26"/>
          <w:szCs w:val="26"/>
        </w:rPr>
        <w:t>осуществляться,</w:t>
      </w:r>
      <w:r w:rsidRPr="00721691">
        <w:rPr>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721691" w:rsidRPr="00721691" w:rsidRDefault="00721691" w:rsidP="00FD4AE6">
      <w:pPr>
        <w:ind w:left="43" w:right="64" w:firstLine="644"/>
        <w:jc w:val="both"/>
        <w:rPr>
          <w:sz w:val="26"/>
          <w:szCs w:val="26"/>
        </w:rPr>
      </w:pPr>
      <w:r w:rsidRPr="00721691">
        <w:rPr>
          <w:sz w:val="26"/>
          <w:szCs w:val="26"/>
        </w:rPr>
        <w:t xml:space="preserve">8.2. Пункт 5.3. настоящего Положения вступает в силу с 01.09.2025. </w:t>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Default="00721691" w:rsidP="00FD4AE6">
      <w:pPr>
        <w:ind w:left="58"/>
        <w:jc w:val="both"/>
        <w:rPr>
          <w:sz w:val="26"/>
          <w:szCs w:val="26"/>
        </w:rPr>
      </w:pPr>
      <w:r w:rsidRPr="00721691">
        <w:rPr>
          <w:sz w:val="26"/>
          <w:szCs w:val="26"/>
        </w:rPr>
        <w:t xml:space="preserve"> </w:t>
      </w: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03747A" w:rsidRDefault="0003747A" w:rsidP="00FD4AE6">
      <w:pPr>
        <w:ind w:left="58"/>
        <w:jc w:val="both"/>
        <w:rPr>
          <w:sz w:val="26"/>
          <w:szCs w:val="26"/>
        </w:rPr>
      </w:pPr>
    </w:p>
    <w:p w:rsidR="00721691" w:rsidRDefault="00721691" w:rsidP="00C62866">
      <w:pPr>
        <w:jc w:val="both"/>
        <w:rPr>
          <w:sz w:val="26"/>
          <w:szCs w:val="26"/>
        </w:rPr>
      </w:pPr>
    </w:p>
    <w:p w:rsidR="00C62866" w:rsidRDefault="00C62866" w:rsidP="00C62866">
      <w:pPr>
        <w:jc w:val="both"/>
        <w:rPr>
          <w:sz w:val="26"/>
          <w:szCs w:val="26"/>
        </w:rPr>
      </w:pPr>
    </w:p>
    <w:p w:rsidR="00C62866" w:rsidRDefault="00C62866" w:rsidP="00C62866">
      <w:pPr>
        <w:jc w:val="both"/>
        <w:rPr>
          <w:sz w:val="26"/>
          <w:szCs w:val="26"/>
        </w:rPr>
      </w:pPr>
    </w:p>
    <w:p w:rsidR="00C62866" w:rsidRDefault="00C62866" w:rsidP="00C62866">
      <w:pPr>
        <w:jc w:val="both"/>
        <w:rPr>
          <w:sz w:val="26"/>
          <w:szCs w:val="26"/>
        </w:rPr>
      </w:pPr>
    </w:p>
    <w:p w:rsidR="00C62866" w:rsidRDefault="00C62866" w:rsidP="00C62866">
      <w:pPr>
        <w:jc w:val="both"/>
        <w:rPr>
          <w:sz w:val="26"/>
          <w:szCs w:val="26"/>
        </w:rPr>
      </w:pPr>
    </w:p>
    <w:p w:rsidR="00C62866" w:rsidRDefault="00C62866" w:rsidP="00C62866">
      <w:pPr>
        <w:jc w:val="both"/>
        <w:rPr>
          <w:sz w:val="26"/>
          <w:szCs w:val="26"/>
        </w:rPr>
      </w:pPr>
    </w:p>
    <w:p w:rsidR="00C62866" w:rsidRPr="00721691" w:rsidRDefault="00C62866" w:rsidP="00C62866">
      <w:pPr>
        <w:jc w:val="both"/>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C62866" w:rsidRDefault="00C62866" w:rsidP="00FD4AE6">
      <w:pPr>
        <w:ind w:left="10" w:right="60" w:hanging="10"/>
        <w:jc w:val="right"/>
        <w:rPr>
          <w:sz w:val="26"/>
          <w:szCs w:val="26"/>
        </w:rPr>
      </w:pPr>
    </w:p>
    <w:p w:rsidR="00721691" w:rsidRPr="00721691" w:rsidRDefault="00721691" w:rsidP="00FD4AE6">
      <w:pPr>
        <w:ind w:left="10" w:right="60" w:hanging="10"/>
        <w:jc w:val="right"/>
        <w:rPr>
          <w:sz w:val="26"/>
          <w:szCs w:val="26"/>
        </w:rPr>
      </w:pPr>
      <w:r w:rsidRPr="00721691">
        <w:rPr>
          <w:sz w:val="26"/>
          <w:szCs w:val="26"/>
        </w:rPr>
        <w:t xml:space="preserve">Приложение № 1 </w:t>
      </w:r>
    </w:p>
    <w:p w:rsidR="009730FE" w:rsidRDefault="009730FE" w:rsidP="009730FE">
      <w:pPr>
        <w:ind w:left="5387" w:right="60"/>
        <w:jc w:val="right"/>
      </w:pPr>
      <w:r w:rsidRPr="009730FE">
        <w:t>к Положению о муниципальном контроле</w:t>
      </w:r>
      <w:r>
        <w:t xml:space="preserve"> </w:t>
      </w:r>
      <w:r w:rsidRPr="009730FE">
        <w:t xml:space="preserve">на автомобильном транспорте, </w:t>
      </w:r>
    </w:p>
    <w:p w:rsidR="009730FE" w:rsidRPr="009730FE" w:rsidRDefault="009730FE" w:rsidP="009730FE">
      <w:pPr>
        <w:ind w:left="5387" w:right="60" w:hanging="284"/>
        <w:jc w:val="right"/>
      </w:pPr>
      <w:r w:rsidRPr="009730FE">
        <w:t xml:space="preserve">городском наземном электрическом транспорте и в дорожном хозяйстве на территории </w:t>
      </w:r>
      <w:r>
        <w:t>Суоярвского</w:t>
      </w:r>
      <w:r w:rsidRPr="009730FE">
        <w:t xml:space="preserve"> муниципального округа</w:t>
      </w:r>
    </w:p>
    <w:p w:rsidR="00721691" w:rsidRPr="00721691" w:rsidRDefault="00721691" w:rsidP="00FD4AE6">
      <w:pPr>
        <w:ind w:left="43"/>
        <w:jc w:val="both"/>
        <w:rPr>
          <w:sz w:val="26"/>
          <w:szCs w:val="26"/>
        </w:rPr>
      </w:pPr>
      <w:r w:rsidRPr="00721691">
        <w:rPr>
          <w:sz w:val="26"/>
          <w:szCs w:val="26"/>
        </w:rPr>
        <w:t xml:space="preserve"> </w:t>
      </w:r>
    </w:p>
    <w:p w:rsidR="00721691" w:rsidRPr="00521817" w:rsidRDefault="00721691" w:rsidP="00FD4AE6">
      <w:pPr>
        <w:ind w:right="-2"/>
        <w:jc w:val="center"/>
        <w:rPr>
          <w:b/>
          <w:sz w:val="26"/>
          <w:szCs w:val="26"/>
        </w:rPr>
      </w:pPr>
      <w:r w:rsidRPr="00521817">
        <w:rPr>
          <w:b/>
          <w:sz w:val="26"/>
          <w:szCs w:val="26"/>
        </w:rPr>
        <w:t>Критерии отнесения объектов контроля</w:t>
      </w:r>
    </w:p>
    <w:p w:rsidR="00721691" w:rsidRPr="00521817" w:rsidRDefault="00721691" w:rsidP="00FD4AE6">
      <w:pPr>
        <w:ind w:left="522" w:right="512" w:hanging="10"/>
        <w:jc w:val="center"/>
        <w:rPr>
          <w:b/>
          <w:sz w:val="26"/>
          <w:szCs w:val="26"/>
        </w:rPr>
      </w:pPr>
      <w:r w:rsidRPr="00521817">
        <w:rPr>
          <w:b/>
          <w:sz w:val="26"/>
          <w:szCs w:val="26"/>
        </w:rPr>
        <w:t xml:space="preserve">к определенной категории риска причинения вреда (ущерба) в рамках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sidR="00521817">
        <w:rPr>
          <w:b/>
          <w:sz w:val="26"/>
          <w:szCs w:val="26"/>
        </w:rPr>
        <w:t>Суоярвского</w:t>
      </w:r>
      <w:r w:rsidRPr="00521817">
        <w:rPr>
          <w:b/>
          <w:sz w:val="26"/>
          <w:szCs w:val="26"/>
        </w:rPr>
        <w:t xml:space="preserve"> муниципального </w:t>
      </w:r>
      <w:r w:rsidR="00521817">
        <w:rPr>
          <w:b/>
          <w:sz w:val="26"/>
          <w:szCs w:val="26"/>
        </w:rPr>
        <w:t>округа</w:t>
      </w:r>
    </w:p>
    <w:p w:rsidR="00721691" w:rsidRPr="00521817" w:rsidRDefault="00721691" w:rsidP="00FD4AE6">
      <w:pPr>
        <w:ind w:left="58"/>
        <w:jc w:val="center"/>
        <w:rPr>
          <w:b/>
          <w:sz w:val="26"/>
          <w:szCs w:val="26"/>
        </w:rPr>
      </w:pPr>
    </w:p>
    <w:p w:rsidR="00721691" w:rsidRPr="00721691" w:rsidRDefault="00721691" w:rsidP="004C791B">
      <w:pPr>
        <w:numPr>
          <w:ilvl w:val="0"/>
          <w:numId w:val="16"/>
        </w:numPr>
        <w:ind w:right="64"/>
        <w:jc w:val="both"/>
        <w:rPr>
          <w:sz w:val="26"/>
          <w:szCs w:val="26"/>
        </w:rPr>
      </w:pPr>
      <w:r w:rsidRPr="00721691">
        <w:rPr>
          <w:sz w:val="26"/>
          <w:szCs w:val="26"/>
        </w:rPr>
        <w:t xml:space="preserve">С учетом тяжести потенциальных негативных последствий возможного несоблюдения контролируемыми лицами обязательных требований, деятельность контролируемых лиц, подлежащая муниципальному контролю, разделяется на группы тяжести «А», «Б», «В» (далее – группы тяжести).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тяжести «А» относится: </w:t>
      </w:r>
    </w:p>
    <w:p w:rsidR="00721691" w:rsidRPr="00721691" w:rsidRDefault="00721691" w:rsidP="00FD4AE6">
      <w:pPr>
        <w:ind w:left="43" w:right="64"/>
        <w:jc w:val="both"/>
        <w:rPr>
          <w:sz w:val="26"/>
          <w:szCs w:val="26"/>
        </w:rPr>
      </w:pPr>
      <w:r w:rsidRPr="00721691">
        <w:rPr>
          <w:sz w:val="26"/>
          <w:szCs w:val="26"/>
        </w:rPr>
        <w:t xml:space="preserve">деятельность контролируемых лиц по осуществлению регулярных перевозок в границах  территории </w:t>
      </w:r>
      <w:r w:rsidR="00521817">
        <w:rPr>
          <w:sz w:val="26"/>
          <w:szCs w:val="26"/>
        </w:rPr>
        <w:t>Суоярвского</w:t>
      </w:r>
      <w:r w:rsidRPr="00721691">
        <w:rPr>
          <w:sz w:val="26"/>
          <w:szCs w:val="26"/>
        </w:rPr>
        <w:t xml:space="preserve"> муниципального </w:t>
      </w:r>
      <w:r w:rsidR="00521817">
        <w:rPr>
          <w:sz w:val="26"/>
          <w:szCs w:val="26"/>
        </w:rPr>
        <w:t>округа</w:t>
      </w:r>
      <w:r w:rsidRPr="00721691">
        <w:rPr>
          <w:sz w:val="26"/>
          <w:szCs w:val="26"/>
        </w:rPr>
        <w:t xml:space="preserve"> по муниципальным маршрутам регулярных перевозок.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тяжести «Б» относится: </w:t>
      </w:r>
    </w:p>
    <w:p w:rsidR="00721691" w:rsidRPr="00721691" w:rsidRDefault="00721691" w:rsidP="00FD4AE6">
      <w:pPr>
        <w:ind w:left="43" w:right="64"/>
        <w:jc w:val="both"/>
        <w:rPr>
          <w:sz w:val="26"/>
          <w:szCs w:val="26"/>
        </w:rPr>
      </w:pPr>
      <w:r w:rsidRPr="00721691">
        <w:rPr>
          <w:sz w:val="26"/>
          <w:szCs w:val="26"/>
        </w:rPr>
        <w:t xml:space="preserve">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вне населенных пунктов </w:t>
      </w:r>
      <w:r w:rsidR="00521817">
        <w:rPr>
          <w:sz w:val="26"/>
          <w:szCs w:val="26"/>
        </w:rPr>
        <w:t>Суоярвского</w:t>
      </w:r>
      <w:r w:rsidR="00521817" w:rsidRPr="00721691">
        <w:rPr>
          <w:sz w:val="26"/>
          <w:szCs w:val="26"/>
        </w:rPr>
        <w:t xml:space="preserve"> муниципального </w:t>
      </w:r>
      <w:r w:rsidR="00521817">
        <w:rPr>
          <w:sz w:val="26"/>
          <w:szCs w:val="26"/>
        </w:rPr>
        <w:t>округа</w:t>
      </w:r>
      <w:r w:rsidR="00521817" w:rsidRPr="00721691">
        <w:rPr>
          <w:sz w:val="26"/>
          <w:szCs w:val="26"/>
        </w:rPr>
        <w:t xml:space="preserve"> </w:t>
      </w:r>
      <w:r w:rsidRPr="00721691">
        <w:rPr>
          <w:sz w:val="26"/>
          <w:szCs w:val="26"/>
        </w:rPr>
        <w:t xml:space="preserve">и искусственных дорожных сооружений на них в части обеспечения сохранности автомобильных дорог.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тяжести «В» относится: </w:t>
      </w:r>
    </w:p>
    <w:p w:rsidR="00721691" w:rsidRPr="00721691" w:rsidRDefault="00721691" w:rsidP="00FD4AE6">
      <w:pPr>
        <w:ind w:left="43" w:right="64"/>
        <w:jc w:val="both"/>
        <w:rPr>
          <w:sz w:val="26"/>
          <w:szCs w:val="26"/>
        </w:rPr>
      </w:pPr>
      <w:r w:rsidRPr="00721691">
        <w:rPr>
          <w:sz w:val="26"/>
          <w:szCs w:val="26"/>
        </w:rPr>
        <w:t xml:space="preserve">деятельность контролируемых лиц по эксплуатации объектов дорожного сервиса, размещенных на полосах отвода и (или) придорожных полосах автомобильных дорог общего пользования местного значения вне населенных пунктов </w:t>
      </w:r>
      <w:r w:rsidR="00521817">
        <w:rPr>
          <w:sz w:val="26"/>
          <w:szCs w:val="26"/>
        </w:rPr>
        <w:t>Суоярвского</w:t>
      </w:r>
      <w:r w:rsidR="00521817" w:rsidRPr="00721691">
        <w:rPr>
          <w:sz w:val="26"/>
          <w:szCs w:val="26"/>
        </w:rPr>
        <w:t xml:space="preserve"> муниципального </w:t>
      </w:r>
      <w:r w:rsidR="00521817">
        <w:rPr>
          <w:sz w:val="26"/>
          <w:szCs w:val="26"/>
        </w:rPr>
        <w:t>округа</w:t>
      </w:r>
      <w:r w:rsidRPr="00721691">
        <w:rPr>
          <w:sz w:val="26"/>
          <w:szCs w:val="26"/>
        </w:rPr>
        <w:t xml:space="preserve">. </w:t>
      </w:r>
    </w:p>
    <w:p w:rsidR="00721691" w:rsidRPr="00721691" w:rsidRDefault="00721691" w:rsidP="004C791B">
      <w:pPr>
        <w:numPr>
          <w:ilvl w:val="0"/>
          <w:numId w:val="16"/>
        </w:numPr>
        <w:ind w:right="64"/>
        <w:jc w:val="both"/>
        <w:rPr>
          <w:sz w:val="26"/>
          <w:szCs w:val="26"/>
        </w:rPr>
      </w:pPr>
      <w:r w:rsidRPr="00721691">
        <w:rPr>
          <w:sz w:val="26"/>
          <w:szCs w:val="26"/>
        </w:rPr>
        <w:t xml:space="preserve">С учетом оценки вероятности несоблюдения контролируемыми лицами обязательных требований объекты муниципального контроля, принадлежащие контролируемому лицу, разделяются на группы вероятности: «1», «2», «3», «4».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вероятности «1»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объекта муниципального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вероятности «2»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w:t>
      </w:r>
      <w:r w:rsidRPr="00721691">
        <w:rPr>
          <w:sz w:val="26"/>
          <w:szCs w:val="26"/>
        </w:rPr>
        <w:lastRenderedPageBreak/>
        <w:t xml:space="preserve">суда с назначением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причинения вреда жизни и (или) здоровью граждан.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вероятности «3» относятся объекты муниципального контроля при наличии в течение последних двух лет, предшествующих дате принятия решения об отнесении деятельности контролируемого лица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причинения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w:t>
      </w:r>
    </w:p>
    <w:p w:rsidR="00721691" w:rsidRPr="00721691" w:rsidRDefault="00721691" w:rsidP="004C791B">
      <w:pPr>
        <w:numPr>
          <w:ilvl w:val="1"/>
          <w:numId w:val="16"/>
        </w:numPr>
        <w:ind w:right="64"/>
        <w:jc w:val="both"/>
        <w:rPr>
          <w:sz w:val="26"/>
          <w:szCs w:val="26"/>
        </w:rPr>
      </w:pPr>
      <w:r w:rsidRPr="00721691">
        <w:rPr>
          <w:sz w:val="26"/>
          <w:szCs w:val="26"/>
        </w:rPr>
        <w:t xml:space="preserve">К группе вероятности «4» относятся объекты муниципального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w:t>
      </w:r>
    </w:p>
    <w:p w:rsidR="00721691" w:rsidRPr="00721691" w:rsidRDefault="00721691" w:rsidP="004C791B">
      <w:pPr>
        <w:numPr>
          <w:ilvl w:val="0"/>
          <w:numId w:val="16"/>
        </w:numPr>
        <w:ind w:right="64"/>
        <w:jc w:val="both"/>
        <w:rPr>
          <w:sz w:val="26"/>
          <w:szCs w:val="26"/>
        </w:rPr>
      </w:pPr>
      <w:r w:rsidRPr="00721691">
        <w:rPr>
          <w:sz w:val="26"/>
          <w:szCs w:val="26"/>
        </w:rPr>
        <w:t xml:space="preserve">Отнесение объектов муниципального контроля к определенной категории риска основывается на соотнесении группы тяжести и группы вероятности согласно таблице: </w:t>
      </w:r>
    </w:p>
    <w:p w:rsidR="00721691" w:rsidRPr="00721691" w:rsidRDefault="00721691" w:rsidP="00FD4AE6">
      <w:pPr>
        <w:ind w:left="769"/>
        <w:jc w:val="both"/>
        <w:rPr>
          <w:sz w:val="26"/>
          <w:szCs w:val="26"/>
        </w:rPr>
      </w:pPr>
      <w:r w:rsidRPr="00721691">
        <w:rPr>
          <w:sz w:val="26"/>
          <w:szCs w:val="26"/>
        </w:rPr>
        <w:t xml:space="preserve"> </w:t>
      </w:r>
    </w:p>
    <w:tbl>
      <w:tblPr>
        <w:tblW w:w="9350" w:type="dxa"/>
        <w:tblInd w:w="62" w:type="dxa"/>
        <w:tblCellMar>
          <w:top w:w="9" w:type="dxa"/>
          <w:left w:w="115" w:type="dxa"/>
          <w:right w:w="115" w:type="dxa"/>
        </w:tblCellMar>
        <w:tblLook w:val="04A0" w:firstRow="1" w:lastRow="0" w:firstColumn="1" w:lastColumn="0" w:noHBand="0" w:noVBand="1"/>
      </w:tblPr>
      <w:tblGrid>
        <w:gridCol w:w="3131"/>
        <w:gridCol w:w="3097"/>
        <w:gridCol w:w="3122"/>
      </w:tblGrid>
      <w:tr w:rsidR="00721691" w:rsidRPr="00721691" w:rsidTr="00887E9B">
        <w:trPr>
          <w:trHeight w:val="308"/>
        </w:trPr>
        <w:tc>
          <w:tcPr>
            <w:tcW w:w="3131"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Категория риска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2"/>
              <w:jc w:val="both"/>
              <w:rPr>
                <w:sz w:val="26"/>
                <w:szCs w:val="26"/>
              </w:rPr>
            </w:pPr>
            <w:r w:rsidRPr="00721691">
              <w:rPr>
                <w:sz w:val="26"/>
                <w:szCs w:val="26"/>
              </w:rPr>
              <w:t xml:space="preserve">Группа тяжести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2"/>
              <w:jc w:val="both"/>
              <w:rPr>
                <w:sz w:val="26"/>
                <w:szCs w:val="26"/>
              </w:rPr>
            </w:pPr>
            <w:r w:rsidRPr="00721691">
              <w:rPr>
                <w:sz w:val="26"/>
                <w:szCs w:val="26"/>
              </w:rPr>
              <w:t xml:space="preserve">Группа вероятности </w:t>
            </w:r>
          </w:p>
        </w:tc>
      </w:tr>
      <w:tr w:rsidR="00721691" w:rsidRPr="00721691" w:rsidTr="00887E9B">
        <w:trPr>
          <w:trHeight w:val="307"/>
        </w:trPr>
        <w:tc>
          <w:tcPr>
            <w:tcW w:w="3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91" w:rsidRPr="00721691" w:rsidRDefault="00721691" w:rsidP="00FD4AE6">
            <w:pPr>
              <w:ind w:right="5"/>
              <w:jc w:val="both"/>
              <w:rPr>
                <w:sz w:val="26"/>
                <w:szCs w:val="26"/>
              </w:rPr>
            </w:pPr>
            <w:r w:rsidRPr="00721691">
              <w:rPr>
                <w:sz w:val="26"/>
                <w:szCs w:val="26"/>
              </w:rPr>
              <w:t xml:space="preserve">Высокий риск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А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1 </w:t>
            </w:r>
          </w:p>
        </w:tc>
      </w:tr>
      <w:tr w:rsidR="00721691" w:rsidRPr="00721691" w:rsidTr="00887E9B">
        <w:trPr>
          <w:trHeight w:val="312"/>
        </w:trPr>
        <w:tc>
          <w:tcPr>
            <w:tcW w:w="0" w:type="auto"/>
            <w:vMerge/>
            <w:tcBorders>
              <w:top w:val="nil"/>
              <w:left w:val="single" w:sz="4" w:space="0" w:color="000000"/>
              <w:bottom w:val="nil"/>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Б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1 </w:t>
            </w:r>
          </w:p>
        </w:tc>
      </w:tr>
      <w:tr w:rsidR="00721691" w:rsidRPr="00721691" w:rsidTr="00887E9B">
        <w:trPr>
          <w:trHeight w:val="307"/>
        </w:trPr>
        <w:tc>
          <w:tcPr>
            <w:tcW w:w="0" w:type="auto"/>
            <w:vMerge/>
            <w:tcBorders>
              <w:top w:val="nil"/>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В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1 </w:t>
            </w:r>
          </w:p>
        </w:tc>
      </w:tr>
      <w:tr w:rsidR="00721691" w:rsidRPr="00721691" w:rsidTr="00887E9B">
        <w:trPr>
          <w:trHeight w:val="307"/>
        </w:trPr>
        <w:tc>
          <w:tcPr>
            <w:tcW w:w="3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91" w:rsidRPr="00721691" w:rsidRDefault="00721691" w:rsidP="00FD4AE6">
            <w:pPr>
              <w:ind w:right="1"/>
              <w:jc w:val="both"/>
              <w:rPr>
                <w:sz w:val="26"/>
                <w:szCs w:val="26"/>
              </w:rPr>
            </w:pPr>
            <w:r w:rsidRPr="00721691">
              <w:rPr>
                <w:sz w:val="26"/>
                <w:szCs w:val="26"/>
              </w:rPr>
              <w:t xml:space="preserve">Значительный риск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А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2 </w:t>
            </w:r>
          </w:p>
        </w:tc>
      </w:tr>
      <w:tr w:rsidR="00721691" w:rsidRPr="00721691" w:rsidTr="00887E9B">
        <w:trPr>
          <w:trHeight w:val="312"/>
        </w:trPr>
        <w:tc>
          <w:tcPr>
            <w:tcW w:w="0" w:type="auto"/>
            <w:vMerge/>
            <w:tcBorders>
              <w:top w:val="nil"/>
              <w:left w:val="single" w:sz="4" w:space="0" w:color="000000"/>
              <w:bottom w:val="nil"/>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Б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2 </w:t>
            </w:r>
          </w:p>
        </w:tc>
      </w:tr>
      <w:tr w:rsidR="00721691" w:rsidRPr="00721691" w:rsidTr="00887E9B">
        <w:trPr>
          <w:trHeight w:val="308"/>
        </w:trPr>
        <w:tc>
          <w:tcPr>
            <w:tcW w:w="0" w:type="auto"/>
            <w:vMerge/>
            <w:tcBorders>
              <w:top w:val="nil"/>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В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2 </w:t>
            </w:r>
          </w:p>
        </w:tc>
      </w:tr>
      <w:tr w:rsidR="00721691" w:rsidRPr="00721691" w:rsidTr="00887E9B">
        <w:trPr>
          <w:trHeight w:val="312"/>
        </w:trPr>
        <w:tc>
          <w:tcPr>
            <w:tcW w:w="3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91" w:rsidRPr="00721691" w:rsidRDefault="00721691" w:rsidP="00FD4AE6">
            <w:pPr>
              <w:ind w:right="5"/>
              <w:jc w:val="both"/>
              <w:rPr>
                <w:sz w:val="26"/>
                <w:szCs w:val="26"/>
              </w:rPr>
            </w:pPr>
            <w:r w:rsidRPr="00721691">
              <w:rPr>
                <w:sz w:val="26"/>
                <w:szCs w:val="26"/>
              </w:rPr>
              <w:t xml:space="preserve">Средний риск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А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3 </w:t>
            </w:r>
          </w:p>
        </w:tc>
      </w:tr>
      <w:tr w:rsidR="00721691" w:rsidRPr="00721691" w:rsidTr="00887E9B">
        <w:trPr>
          <w:trHeight w:val="307"/>
        </w:trPr>
        <w:tc>
          <w:tcPr>
            <w:tcW w:w="0" w:type="auto"/>
            <w:vMerge/>
            <w:tcBorders>
              <w:top w:val="nil"/>
              <w:left w:val="single" w:sz="4" w:space="0" w:color="000000"/>
              <w:bottom w:val="nil"/>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Б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3 </w:t>
            </w:r>
          </w:p>
        </w:tc>
      </w:tr>
      <w:tr w:rsidR="00721691" w:rsidRPr="00721691" w:rsidTr="00887E9B">
        <w:trPr>
          <w:trHeight w:val="307"/>
        </w:trPr>
        <w:tc>
          <w:tcPr>
            <w:tcW w:w="0" w:type="auto"/>
            <w:vMerge/>
            <w:tcBorders>
              <w:top w:val="nil"/>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В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3 </w:t>
            </w:r>
          </w:p>
        </w:tc>
      </w:tr>
      <w:tr w:rsidR="00721691" w:rsidRPr="00721691" w:rsidTr="00887E9B">
        <w:trPr>
          <w:trHeight w:val="312"/>
        </w:trPr>
        <w:tc>
          <w:tcPr>
            <w:tcW w:w="3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91" w:rsidRPr="00721691" w:rsidRDefault="00721691" w:rsidP="00FD4AE6">
            <w:pPr>
              <w:ind w:right="6"/>
              <w:jc w:val="both"/>
              <w:rPr>
                <w:sz w:val="26"/>
                <w:szCs w:val="26"/>
              </w:rPr>
            </w:pPr>
            <w:r w:rsidRPr="00721691">
              <w:rPr>
                <w:sz w:val="26"/>
                <w:szCs w:val="26"/>
              </w:rPr>
              <w:t xml:space="preserve">Низкий риск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А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4 </w:t>
            </w:r>
          </w:p>
        </w:tc>
      </w:tr>
      <w:tr w:rsidR="00721691" w:rsidRPr="00721691" w:rsidTr="00887E9B">
        <w:trPr>
          <w:trHeight w:val="308"/>
        </w:trPr>
        <w:tc>
          <w:tcPr>
            <w:tcW w:w="0" w:type="auto"/>
            <w:vMerge/>
            <w:tcBorders>
              <w:top w:val="nil"/>
              <w:left w:val="single" w:sz="4" w:space="0" w:color="000000"/>
              <w:bottom w:val="nil"/>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Б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4 </w:t>
            </w:r>
          </w:p>
        </w:tc>
      </w:tr>
      <w:tr w:rsidR="00721691" w:rsidRPr="00721691" w:rsidTr="00887E9B">
        <w:trPr>
          <w:trHeight w:val="307"/>
        </w:trPr>
        <w:tc>
          <w:tcPr>
            <w:tcW w:w="0" w:type="auto"/>
            <w:vMerge/>
            <w:tcBorders>
              <w:top w:val="nil"/>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В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5"/>
              <w:jc w:val="both"/>
              <w:rPr>
                <w:sz w:val="26"/>
                <w:szCs w:val="26"/>
              </w:rPr>
            </w:pPr>
            <w:r w:rsidRPr="00721691">
              <w:rPr>
                <w:sz w:val="26"/>
                <w:szCs w:val="26"/>
              </w:rPr>
              <w:t xml:space="preserve">4 </w:t>
            </w:r>
          </w:p>
        </w:tc>
      </w:tr>
    </w:tbl>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FD4AE6">
      <w:pPr>
        <w:tabs>
          <w:tab w:val="left" w:pos="1650"/>
        </w:tabs>
        <w:ind w:left="58"/>
        <w:jc w:val="both"/>
        <w:rPr>
          <w:sz w:val="26"/>
          <w:szCs w:val="26"/>
        </w:rPr>
      </w:pPr>
      <w:r w:rsidRPr="00721691">
        <w:rPr>
          <w:sz w:val="26"/>
          <w:szCs w:val="26"/>
        </w:rPr>
        <w:t xml:space="preserve"> </w:t>
      </w:r>
      <w:r w:rsidR="00521817">
        <w:rPr>
          <w:sz w:val="26"/>
          <w:szCs w:val="26"/>
        </w:rPr>
        <w:tab/>
      </w:r>
    </w:p>
    <w:p w:rsidR="00721691" w:rsidRPr="00721691" w:rsidRDefault="00721691" w:rsidP="00FD4AE6">
      <w:pPr>
        <w:ind w:left="769"/>
        <w:jc w:val="both"/>
        <w:rPr>
          <w:sz w:val="26"/>
          <w:szCs w:val="26"/>
        </w:rPr>
      </w:pPr>
      <w:r w:rsidRPr="00721691">
        <w:rPr>
          <w:sz w:val="26"/>
          <w:szCs w:val="26"/>
        </w:rPr>
        <w:t xml:space="preserve"> </w:t>
      </w:r>
    </w:p>
    <w:p w:rsidR="00721691" w:rsidRPr="00721691" w:rsidRDefault="00721691" w:rsidP="00FD4AE6">
      <w:pPr>
        <w:ind w:left="758"/>
        <w:jc w:val="both"/>
        <w:rPr>
          <w:sz w:val="26"/>
          <w:szCs w:val="26"/>
        </w:rPr>
      </w:pPr>
      <w:r w:rsidRPr="00721691">
        <w:rPr>
          <w:sz w:val="26"/>
          <w:szCs w:val="26"/>
        </w:rPr>
        <w:t xml:space="preserve"> </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FD4AE6">
      <w:pPr>
        <w:ind w:left="48"/>
        <w:jc w:val="both"/>
        <w:rPr>
          <w:sz w:val="26"/>
          <w:szCs w:val="26"/>
        </w:rPr>
      </w:pPr>
      <w:r w:rsidRPr="00721691">
        <w:rPr>
          <w:sz w:val="26"/>
          <w:szCs w:val="26"/>
        </w:rPr>
        <w:t xml:space="preserve"> </w:t>
      </w:r>
    </w:p>
    <w:p w:rsidR="00721691" w:rsidRPr="00721691" w:rsidRDefault="00721691" w:rsidP="00FD4AE6">
      <w:pPr>
        <w:ind w:left="48"/>
        <w:jc w:val="both"/>
        <w:rPr>
          <w:sz w:val="26"/>
          <w:szCs w:val="26"/>
        </w:rPr>
      </w:pPr>
      <w:r w:rsidRPr="00721691">
        <w:rPr>
          <w:sz w:val="26"/>
          <w:szCs w:val="26"/>
        </w:rPr>
        <w:t xml:space="preserve"> </w:t>
      </w:r>
    </w:p>
    <w:p w:rsidR="00721691" w:rsidRDefault="00721691" w:rsidP="00FD4AE6">
      <w:pPr>
        <w:ind w:left="48"/>
        <w:jc w:val="both"/>
        <w:rPr>
          <w:sz w:val="26"/>
          <w:szCs w:val="26"/>
        </w:rPr>
      </w:pPr>
      <w:r w:rsidRPr="00721691">
        <w:rPr>
          <w:sz w:val="26"/>
          <w:szCs w:val="26"/>
        </w:rPr>
        <w:t xml:space="preserve"> </w:t>
      </w:r>
    </w:p>
    <w:p w:rsidR="0003747A" w:rsidRDefault="0003747A" w:rsidP="00FD4AE6">
      <w:pPr>
        <w:ind w:left="48"/>
        <w:jc w:val="both"/>
        <w:rPr>
          <w:sz w:val="26"/>
          <w:szCs w:val="26"/>
        </w:rPr>
      </w:pPr>
    </w:p>
    <w:p w:rsidR="0003747A" w:rsidRDefault="0003747A" w:rsidP="00FD4AE6">
      <w:pPr>
        <w:ind w:left="48"/>
        <w:jc w:val="both"/>
        <w:rPr>
          <w:sz w:val="26"/>
          <w:szCs w:val="26"/>
        </w:rPr>
      </w:pPr>
    </w:p>
    <w:p w:rsidR="00721691" w:rsidRPr="00721691" w:rsidRDefault="00721691" w:rsidP="009730FE">
      <w:pPr>
        <w:jc w:val="both"/>
        <w:rPr>
          <w:sz w:val="26"/>
          <w:szCs w:val="26"/>
        </w:rPr>
      </w:pPr>
    </w:p>
    <w:p w:rsidR="00721691" w:rsidRPr="00721691" w:rsidRDefault="00721691" w:rsidP="00FD4AE6">
      <w:pPr>
        <w:ind w:left="10" w:right="60" w:hanging="10"/>
        <w:jc w:val="right"/>
        <w:rPr>
          <w:sz w:val="26"/>
          <w:szCs w:val="26"/>
        </w:rPr>
      </w:pPr>
      <w:r w:rsidRPr="00721691">
        <w:rPr>
          <w:sz w:val="26"/>
          <w:szCs w:val="26"/>
        </w:rPr>
        <w:t xml:space="preserve">Приложение № 2 </w:t>
      </w:r>
    </w:p>
    <w:p w:rsidR="009730FE" w:rsidRDefault="00721691" w:rsidP="009730FE">
      <w:pPr>
        <w:ind w:left="5387" w:right="60"/>
        <w:jc w:val="right"/>
      </w:pPr>
      <w:r w:rsidRPr="009730FE">
        <w:t>к Положению о муниципальном контроле</w:t>
      </w:r>
      <w:r w:rsidR="009730FE">
        <w:t xml:space="preserve"> </w:t>
      </w:r>
      <w:r w:rsidR="009730FE" w:rsidRPr="009730FE">
        <w:t xml:space="preserve">на автомобильном транспорте, </w:t>
      </w:r>
    </w:p>
    <w:p w:rsidR="009730FE" w:rsidRPr="009730FE" w:rsidRDefault="009730FE" w:rsidP="009730FE">
      <w:pPr>
        <w:ind w:left="5387" w:right="60" w:hanging="284"/>
        <w:jc w:val="right"/>
      </w:pPr>
      <w:r w:rsidRPr="009730FE">
        <w:t xml:space="preserve">городском наземном электрическом транспорте и в дорожном хозяйстве на территории </w:t>
      </w:r>
      <w:r>
        <w:t>Суоярвского</w:t>
      </w:r>
      <w:r w:rsidRPr="009730FE">
        <w:t xml:space="preserve"> муниципального округа</w:t>
      </w:r>
    </w:p>
    <w:p w:rsidR="00721691" w:rsidRPr="00721691" w:rsidRDefault="00721691" w:rsidP="00FD4AE6">
      <w:pPr>
        <w:ind w:left="10" w:right="60" w:hanging="10"/>
        <w:jc w:val="right"/>
        <w:rPr>
          <w:sz w:val="26"/>
          <w:szCs w:val="26"/>
        </w:rPr>
      </w:pPr>
      <w:r w:rsidRPr="00721691">
        <w:rPr>
          <w:sz w:val="26"/>
          <w:szCs w:val="26"/>
        </w:rPr>
        <w:t xml:space="preserve"> </w:t>
      </w:r>
    </w:p>
    <w:p w:rsidR="00721691" w:rsidRPr="00721691" w:rsidRDefault="00721691" w:rsidP="00FD4AE6">
      <w:pPr>
        <w:ind w:right="10"/>
        <w:jc w:val="both"/>
        <w:rPr>
          <w:sz w:val="26"/>
          <w:szCs w:val="26"/>
        </w:rPr>
      </w:pPr>
      <w:r w:rsidRPr="00721691">
        <w:rPr>
          <w:sz w:val="26"/>
          <w:szCs w:val="26"/>
        </w:rPr>
        <w:t xml:space="preserve"> </w:t>
      </w:r>
    </w:p>
    <w:p w:rsidR="00721691" w:rsidRPr="00521817" w:rsidRDefault="00721691" w:rsidP="00FD4AE6">
      <w:pPr>
        <w:ind w:left="522" w:right="526" w:hanging="10"/>
        <w:jc w:val="center"/>
        <w:rPr>
          <w:b/>
          <w:sz w:val="26"/>
          <w:szCs w:val="26"/>
        </w:rPr>
      </w:pPr>
      <w:r w:rsidRPr="00521817">
        <w:rPr>
          <w:b/>
          <w:sz w:val="26"/>
          <w:szCs w:val="26"/>
        </w:rPr>
        <w:t>Перечень</w:t>
      </w:r>
    </w:p>
    <w:p w:rsidR="00721691" w:rsidRPr="00521817" w:rsidRDefault="00721691" w:rsidP="00FD4AE6">
      <w:pPr>
        <w:ind w:left="522" w:right="531" w:hanging="10"/>
        <w:jc w:val="center"/>
        <w:rPr>
          <w:b/>
          <w:sz w:val="26"/>
          <w:szCs w:val="26"/>
        </w:rPr>
      </w:pPr>
      <w:r w:rsidRPr="00521817">
        <w:rPr>
          <w:b/>
          <w:sz w:val="26"/>
          <w:szCs w:val="26"/>
        </w:rPr>
        <w:t>индикаторов риска нарушения обязательных требований</w:t>
      </w:r>
    </w:p>
    <w:p w:rsidR="00521817" w:rsidRDefault="00721691" w:rsidP="00FD4AE6">
      <w:pPr>
        <w:ind w:left="522" w:right="464" w:hanging="10"/>
        <w:jc w:val="center"/>
        <w:rPr>
          <w:sz w:val="26"/>
          <w:szCs w:val="26"/>
        </w:rPr>
      </w:pPr>
      <w:r w:rsidRPr="00521817">
        <w:rPr>
          <w:b/>
          <w:sz w:val="26"/>
          <w:szCs w:val="26"/>
        </w:rPr>
        <w:t xml:space="preserve">в сфере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на территории  </w:t>
      </w:r>
      <w:r w:rsidR="00521817" w:rsidRPr="00521817">
        <w:rPr>
          <w:b/>
          <w:sz w:val="26"/>
          <w:szCs w:val="26"/>
        </w:rPr>
        <w:t>Суоярвского муниципального округа</w:t>
      </w:r>
    </w:p>
    <w:p w:rsidR="00721691" w:rsidRPr="00721691" w:rsidRDefault="00721691" w:rsidP="00FD4AE6">
      <w:pPr>
        <w:ind w:left="522" w:right="464" w:hanging="10"/>
        <w:jc w:val="center"/>
        <w:rPr>
          <w:sz w:val="26"/>
          <w:szCs w:val="26"/>
        </w:rPr>
      </w:pPr>
      <w:r w:rsidRPr="00721691">
        <w:rPr>
          <w:sz w:val="26"/>
          <w:szCs w:val="26"/>
        </w:rPr>
        <w:t xml:space="preserve"> </w:t>
      </w:r>
    </w:p>
    <w:p w:rsidR="00721691" w:rsidRPr="00721691" w:rsidRDefault="00721691" w:rsidP="004C791B">
      <w:pPr>
        <w:numPr>
          <w:ilvl w:val="0"/>
          <w:numId w:val="17"/>
        </w:numPr>
        <w:ind w:right="64"/>
        <w:jc w:val="both"/>
        <w:rPr>
          <w:sz w:val="26"/>
          <w:szCs w:val="26"/>
        </w:rPr>
      </w:pPr>
      <w:r w:rsidRPr="00721691">
        <w:rPr>
          <w:sz w:val="26"/>
          <w:szCs w:val="26"/>
        </w:rPr>
        <w:t xml:space="preserve">Поступление в Администрацию </w:t>
      </w:r>
      <w:r w:rsidR="00521817">
        <w:rPr>
          <w:sz w:val="26"/>
          <w:szCs w:val="26"/>
        </w:rPr>
        <w:t>Суоярвского</w:t>
      </w:r>
      <w:r w:rsidR="00521817" w:rsidRPr="00721691">
        <w:rPr>
          <w:sz w:val="26"/>
          <w:szCs w:val="26"/>
        </w:rPr>
        <w:t xml:space="preserve"> муниципального </w:t>
      </w:r>
      <w:r w:rsidR="00521817">
        <w:rPr>
          <w:sz w:val="26"/>
          <w:szCs w:val="26"/>
        </w:rPr>
        <w:t>округа</w:t>
      </w:r>
      <w:r w:rsidR="00521817" w:rsidRPr="00721691">
        <w:rPr>
          <w:sz w:val="26"/>
          <w:szCs w:val="26"/>
        </w:rPr>
        <w:t xml:space="preserve"> </w:t>
      </w:r>
      <w:r w:rsidRPr="00721691">
        <w:rPr>
          <w:sz w:val="26"/>
          <w:szCs w:val="26"/>
        </w:rPr>
        <w:t>(далее - орган муниципального контроля) обращений граждан, юридических лиц, информации от органов государственной власти, органов местного самоуправления, из средств массовой информации об установленном факте загрязнения и (или) повреждения автомобильных дорог общего пользования местного значения и дорожных сооружений на них, в том числе элементов обустройства, полос отвода и придорожных полос автомобильных дорог общего пользования местного значения.</w:t>
      </w:r>
      <w:r w:rsidRPr="00721691">
        <w:rPr>
          <w:rFonts w:eastAsia="Arial"/>
          <w:sz w:val="26"/>
          <w:szCs w:val="26"/>
        </w:rPr>
        <w:t xml:space="preserve"> </w:t>
      </w:r>
    </w:p>
    <w:p w:rsidR="00721691" w:rsidRPr="00721691" w:rsidRDefault="00721691" w:rsidP="004C791B">
      <w:pPr>
        <w:numPr>
          <w:ilvl w:val="0"/>
          <w:numId w:val="17"/>
        </w:numPr>
        <w:ind w:right="64"/>
        <w:jc w:val="both"/>
        <w:rPr>
          <w:sz w:val="26"/>
          <w:szCs w:val="26"/>
        </w:rPr>
      </w:pPr>
      <w:r w:rsidRPr="00721691">
        <w:rPr>
          <w:sz w:val="26"/>
          <w:szCs w:val="26"/>
        </w:rPr>
        <w:t>Поступление в орган муниципального контроля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общего пользования местного значения и (или) дорожных сооружений, строительстве и реконструкции в границах придорожных полос автомобильных дорог общего пользования местного значения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общего пользования местного значения.</w:t>
      </w:r>
      <w:r w:rsidRPr="00721691">
        <w:rPr>
          <w:rFonts w:eastAsia="Arial"/>
          <w:sz w:val="26"/>
          <w:szCs w:val="26"/>
        </w:rPr>
        <w:t xml:space="preserve"> </w:t>
      </w:r>
    </w:p>
    <w:p w:rsidR="00721691" w:rsidRPr="00721691" w:rsidRDefault="00721691" w:rsidP="004C791B">
      <w:pPr>
        <w:numPr>
          <w:ilvl w:val="0"/>
          <w:numId w:val="17"/>
        </w:numPr>
        <w:ind w:right="64"/>
        <w:jc w:val="both"/>
        <w:rPr>
          <w:sz w:val="26"/>
          <w:szCs w:val="26"/>
        </w:rPr>
      </w:pPr>
      <w:r w:rsidRPr="00721691">
        <w:rPr>
          <w:sz w:val="26"/>
          <w:szCs w:val="26"/>
        </w:rPr>
        <w:t xml:space="preserve">Поступление в орган муниципального контроля информации об установленном факте ненадлежащего состояния автомобильной дороги общего пользования местного значения и (или) дорожного сооружения на ней после проведения их строительства, реконструкции, капитального ремонта, ремонта и содержания, создающего угрозу причинения вреда здоровью граждан, имуществу физических или юридических лиц. </w:t>
      </w:r>
    </w:p>
    <w:p w:rsidR="00721691" w:rsidRPr="00721691" w:rsidRDefault="00721691" w:rsidP="004C791B">
      <w:pPr>
        <w:numPr>
          <w:ilvl w:val="0"/>
          <w:numId w:val="17"/>
        </w:numPr>
        <w:ind w:right="64"/>
        <w:jc w:val="both"/>
        <w:rPr>
          <w:sz w:val="26"/>
          <w:szCs w:val="26"/>
        </w:rPr>
      </w:pPr>
      <w:r w:rsidRPr="00721691">
        <w:rPr>
          <w:sz w:val="26"/>
          <w:szCs w:val="26"/>
        </w:rPr>
        <w:t xml:space="preserve">Поступление в орган муниципального контроля информации о двух и более дорожно-транспортных происшествиях в течение </w:t>
      </w:r>
      <w:r w:rsidR="00521817">
        <w:rPr>
          <w:sz w:val="26"/>
          <w:szCs w:val="26"/>
        </w:rPr>
        <w:t>30</w:t>
      </w:r>
      <w:r w:rsidRPr="00721691">
        <w:rPr>
          <w:sz w:val="26"/>
          <w:szCs w:val="26"/>
        </w:rPr>
        <w:t xml:space="preserve"> календарных дней на одном и том же объекте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на территории </w:t>
      </w:r>
      <w:r w:rsidR="00521817">
        <w:rPr>
          <w:sz w:val="26"/>
          <w:szCs w:val="26"/>
        </w:rPr>
        <w:t>Суоярвского</w:t>
      </w:r>
      <w:r w:rsidR="00521817" w:rsidRPr="00721691">
        <w:rPr>
          <w:sz w:val="26"/>
          <w:szCs w:val="26"/>
        </w:rPr>
        <w:t xml:space="preserve"> муниципального </w:t>
      </w:r>
      <w:r w:rsidR="00521817">
        <w:rPr>
          <w:sz w:val="26"/>
          <w:szCs w:val="26"/>
        </w:rPr>
        <w:t>округа</w:t>
      </w:r>
      <w:r w:rsidRPr="00721691">
        <w:rPr>
          <w:sz w:val="26"/>
          <w:szCs w:val="26"/>
        </w:rPr>
        <w:t xml:space="preserve">. </w:t>
      </w:r>
    </w:p>
    <w:p w:rsidR="00721691" w:rsidRPr="00721691" w:rsidRDefault="00721691" w:rsidP="004C791B">
      <w:pPr>
        <w:numPr>
          <w:ilvl w:val="0"/>
          <w:numId w:val="17"/>
        </w:numPr>
        <w:ind w:right="64"/>
        <w:jc w:val="both"/>
        <w:rPr>
          <w:sz w:val="26"/>
          <w:szCs w:val="26"/>
        </w:rPr>
      </w:pPr>
      <w:r w:rsidRPr="00721691">
        <w:rPr>
          <w:sz w:val="26"/>
          <w:szCs w:val="26"/>
        </w:rPr>
        <w:t xml:space="preserve">Отсутствие на маршруте установленного количества транспортных средств, несоблюдение продолжительности и (или) периодичности и  (или) длительности маршрута по данным подсистемы мониторинга и управления пассажирскими перевозками на территории </w:t>
      </w:r>
      <w:r w:rsidR="00521817">
        <w:rPr>
          <w:sz w:val="26"/>
          <w:szCs w:val="26"/>
        </w:rPr>
        <w:t>Суоярвского</w:t>
      </w:r>
      <w:r w:rsidR="00521817" w:rsidRPr="00721691">
        <w:rPr>
          <w:sz w:val="26"/>
          <w:szCs w:val="26"/>
        </w:rPr>
        <w:t xml:space="preserve"> муниципального </w:t>
      </w:r>
      <w:r w:rsidR="00521817">
        <w:rPr>
          <w:sz w:val="26"/>
          <w:szCs w:val="26"/>
        </w:rPr>
        <w:t>округа</w:t>
      </w:r>
      <w:r w:rsidRPr="00721691">
        <w:rPr>
          <w:sz w:val="26"/>
          <w:szCs w:val="26"/>
        </w:rPr>
        <w:t xml:space="preserve">.     </w:t>
      </w:r>
    </w:p>
    <w:p w:rsidR="00721691" w:rsidRPr="00721691" w:rsidRDefault="00721691" w:rsidP="004C791B">
      <w:pPr>
        <w:numPr>
          <w:ilvl w:val="0"/>
          <w:numId w:val="17"/>
        </w:numPr>
        <w:ind w:right="64"/>
        <w:jc w:val="both"/>
        <w:rPr>
          <w:sz w:val="26"/>
          <w:szCs w:val="26"/>
        </w:rPr>
      </w:pPr>
      <w:r w:rsidRPr="00721691">
        <w:rPr>
          <w:color w:val="1A1A1A"/>
          <w:sz w:val="26"/>
          <w:szCs w:val="26"/>
        </w:rPr>
        <w:t>Использование для перевозок пассажиров и багажа транспортных средств, неподключенных в установленном порядке к государственной автоматизированной информационной системе «ЭРА-ГЛОНАСС».</w:t>
      </w:r>
      <w:r w:rsidRPr="00721691">
        <w:rPr>
          <w:sz w:val="26"/>
          <w:szCs w:val="26"/>
        </w:rPr>
        <w:t xml:space="preserve"> </w:t>
      </w:r>
    </w:p>
    <w:p w:rsidR="00721691" w:rsidRPr="00721691" w:rsidRDefault="00721691" w:rsidP="00FD4AE6">
      <w:pPr>
        <w:ind w:right="10"/>
        <w:jc w:val="both"/>
        <w:rPr>
          <w:sz w:val="26"/>
          <w:szCs w:val="26"/>
        </w:rPr>
      </w:pPr>
      <w:r w:rsidRPr="00721691">
        <w:rPr>
          <w:sz w:val="26"/>
          <w:szCs w:val="26"/>
        </w:rPr>
        <w:lastRenderedPageBreak/>
        <w:t xml:space="preserve"> </w:t>
      </w:r>
    </w:p>
    <w:p w:rsidR="00721691" w:rsidRPr="00721691" w:rsidRDefault="00721691" w:rsidP="009730FE">
      <w:pPr>
        <w:ind w:right="10"/>
        <w:rPr>
          <w:sz w:val="26"/>
          <w:szCs w:val="26"/>
        </w:rPr>
      </w:pPr>
      <w:r w:rsidRPr="00721691">
        <w:rPr>
          <w:color w:val="FF0000"/>
          <w:sz w:val="26"/>
          <w:szCs w:val="26"/>
        </w:rPr>
        <w:t xml:space="preserve"> </w:t>
      </w:r>
    </w:p>
    <w:p w:rsidR="00721691" w:rsidRPr="00721691" w:rsidRDefault="00721691" w:rsidP="00FD4AE6">
      <w:pPr>
        <w:ind w:left="10" w:right="60" w:hanging="10"/>
        <w:jc w:val="right"/>
        <w:rPr>
          <w:sz w:val="26"/>
          <w:szCs w:val="26"/>
        </w:rPr>
      </w:pPr>
      <w:r w:rsidRPr="00721691">
        <w:rPr>
          <w:sz w:val="26"/>
          <w:szCs w:val="26"/>
        </w:rPr>
        <w:t xml:space="preserve">Приложение № 3 </w:t>
      </w:r>
    </w:p>
    <w:p w:rsidR="009730FE" w:rsidRDefault="009730FE" w:rsidP="009730FE">
      <w:pPr>
        <w:ind w:left="5387" w:right="60"/>
        <w:jc w:val="right"/>
      </w:pPr>
      <w:r w:rsidRPr="009730FE">
        <w:t>к Положению о муниципальном контроле</w:t>
      </w:r>
      <w:r>
        <w:t xml:space="preserve"> </w:t>
      </w:r>
      <w:r w:rsidRPr="009730FE">
        <w:t xml:space="preserve">на автомобильном транспорте, </w:t>
      </w:r>
    </w:p>
    <w:p w:rsidR="009730FE" w:rsidRPr="009730FE" w:rsidRDefault="009730FE" w:rsidP="009730FE">
      <w:pPr>
        <w:ind w:left="5387" w:right="60" w:hanging="284"/>
        <w:jc w:val="right"/>
      </w:pPr>
      <w:r w:rsidRPr="009730FE">
        <w:t xml:space="preserve">городском наземном электрическом транспорте и в дорожном хозяйстве на территории </w:t>
      </w:r>
      <w:r>
        <w:t>Суоярвского</w:t>
      </w:r>
      <w:r w:rsidRPr="009730FE">
        <w:t xml:space="preserve"> муниципального округа</w:t>
      </w:r>
    </w:p>
    <w:p w:rsidR="00721691" w:rsidRDefault="00721691" w:rsidP="00FD4AE6">
      <w:pPr>
        <w:ind w:left="48"/>
        <w:jc w:val="both"/>
        <w:rPr>
          <w:sz w:val="26"/>
          <w:szCs w:val="26"/>
        </w:rPr>
      </w:pPr>
      <w:r w:rsidRPr="00721691">
        <w:rPr>
          <w:sz w:val="26"/>
          <w:szCs w:val="26"/>
        </w:rPr>
        <w:t xml:space="preserve"> </w:t>
      </w:r>
    </w:p>
    <w:p w:rsidR="009730FE" w:rsidRPr="00721691" w:rsidRDefault="009730FE" w:rsidP="00FD4AE6">
      <w:pPr>
        <w:ind w:left="48"/>
        <w:jc w:val="both"/>
        <w:rPr>
          <w:sz w:val="26"/>
          <w:szCs w:val="26"/>
        </w:rPr>
      </w:pPr>
      <w:bookmarkStart w:id="0" w:name="_GoBack"/>
      <w:bookmarkEnd w:id="0"/>
    </w:p>
    <w:p w:rsidR="00721691" w:rsidRPr="000A5335" w:rsidRDefault="00721691" w:rsidP="00FD4AE6">
      <w:pPr>
        <w:ind w:left="1297" w:right="1304" w:hanging="10"/>
        <w:jc w:val="center"/>
        <w:rPr>
          <w:b/>
          <w:sz w:val="26"/>
          <w:szCs w:val="26"/>
        </w:rPr>
      </w:pPr>
      <w:r w:rsidRPr="000A5335">
        <w:rPr>
          <w:b/>
          <w:sz w:val="26"/>
          <w:szCs w:val="26"/>
        </w:rPr>
        <w:t>Ключевые показатели и их целевые значения  по муниципальному контролю на автомобильном транспорте,</w:t>
      </w:r>
    </w:p>
    <w:p w:rsidR="00721691" w:rsidRPr="000A5335" w:rsidRDefault="00721691" w:rsidP="00FD4AE6">
      <w:pPr>
        <w:ind w:left="522" w:right="460" w:hanging="10"/>
        <w:jc w:val="center"/>
        <w:rPr>
          <w:b/>
          <w:sz w:val="26"/>
          <w:szCs w:val="26"/>
        </w:rPr>
      </w:pPr>
      <w:r w:rsidRPr="000A5335">
        <w:rPr>
          <w:b/>
          <w:sz w:val="26"/>
          <w:szCs w:val="26"/>
        </w:rPr>
        <w:t xml:space="preserve">городском наземном электрическом транспорте и в дорожном </w:t>
      </w:r>
      <w:proofErr w:type="gramStart"/>
      <w:r w:rsidRPr="000A5335">
        <w:rPr>
          <w:b/>
          <w:sz w:val="26"/>
          <w:szCs w:val="26"/>
        </w:rPr>
        <w:t>хозяйстве  вне</w:t>
      </w:r>
      <w:proofErr w:type="gramEnd"/>
      <w:r w:rsidRPr="000A5335">
        <w:rPr>
          <w:b/>
          <w:sz w:val="26"/>
          <w:szCs w:val="26"/>
        </w:rPr>
        <w:t xml:space="preserve"> границ населенных пунктов на территории</w:t>
      </w:r>
    </w:p>
    <w:p w:rsidR="00721691" w:rsidRPr="000A5335" w:rsidRDefault="000A5335" w:rsidP="00FD4AE6">
      <w:pPr>
        <w:ind w:left="48"/>
        <w:jc w:val="center"/>
        <w:rPr>
          <w:b/>
          <w:sz w:val="26"/>
          <w:szCs w:val="26"/>
        </w:rPr>
      </w:pPr>
      <w:r w:rsidRPr="000A5335">
        <w:rPr>
          <w:b/>
          <w:sz w:val="26"/>
          <w:szCs w:val="26"/>
        </w:rPr>
        <w:t>Суоярвского муниципального округа</w:t>
      </w:r>
    </w:p>
    <w:p w:rsidR="00721691" w:rsidRPr="00721691" w:rsidRDefault="00721691" w:rsidP="00FD4AE6">
      <w:pPr>
        <w:ind w:left="48"/>
        <w:jc w:val="both"/>
        <w:rPr>
          <w:sz w:val="26"/>
          <w:szCs w:val="26"/>
        </w:rPr>
      </w:pPr>
      <w:r w:rsidRPr="00721691">
        <w:rPr>
          <w:sz w:val="26"/>
          <w:szCs w:val="26"/>
        </w:rPr>
        <w:t xml:space="preserve"> </w:t>
      </w:r>
    </w:p>
    <w:tbl>
      <w:tblPr>
        <w:tblW w:w="9239" w:type="dxa"/>
        <w:tblInd w:w="173" w:type="dxa"/>
        <w:tblCellMar>
          <w:top w:w="9" w:type="dxa"/>
          <w:left w:w="106" w:type="dxa"/>
          <w:right w:w="115" w:type="dxa"/>
        </w:tblCellMar>
        <w:tblLook w:val="04A0" w:firstRow="1" w:lastRow="0" w:firstColumn="1" w:lastColumn="0" w:noHBand="0" w:noVBand="1"/>
      </w:tblPr>
      <w:tblGrid>
        <w:gridCol w:w="6996"/>
        <w:gridCol w:w="2243"/>
      </w:tblGrid>
      <w:tr w:rsidR="00721691" w:rsidRPr="00721691" w:rsidTr="00887E9B">
        <w:trPr>
          <w:trHeight w:val="605"/>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right="3"/>
              <w:jc w:val="both"/>
              <w:rPr>
                <w:sz w:val="26"/>
                <w:szCs w:val="26"/>
              </w:rPr>
            </w:pPr>
            <w:r w:rsidRPr="00721691">
              <w:rPr>
                <w:sz w:val="26"/>
                <w:szCs w:val="26"/>
              </w:rPr>
              <w:t xml:space="preserve">Ключевые показатели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39"/>
              <w:jc w:val="both"/>
              <w:rPr>
                <w:sz w:val="26"/>
                <w:szCs w:val="26"/>
              </w:rPr>
            </w:pPr>
            <w:r w:rsidRPr="00721691">
              <w:rPr>
                <w:sz w:val="26"/>
                <w:szCs w:val="26"/>
              </w:rPr>
              <w:t xml:space="preserve">Целевые значения (%) </w:t>
            </w:r>
          </w:p>
        </w:tc>
      </w:tr>
      <w:tr w:rsidR="00721691" w:rsidRPr="00721691" w:rsidTr="00887E9B">
        <w:trPr>
          <w:trHeight w:val="610"/>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Доля устраненных нарушений обязательных требований от числа выявленных нарушений обязательных требований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9"/>
              <w:jc w:val="both"/>
              <w:rPr>
                <w:sz w:val="26"/>
                <w:szCs w:val="26"/>
              </w:rPr>
            </w:pPr>
            <w:r w:rsidRPr="00721691">
              <w:rPr>
                <w:sz w:val="26"/>
                <w:szCs w:val="26"/>
              </w:rPr>
              <w:t xml:space="preserve">100 </w:t>
            </w:r>
          </w:p>
        </w:tc>
      </w:tr>
      <w:tr w:rsidR="00721691" w:rsidRPr="00721691" w:rsidTr="00887E9B">
        <w:trPr>
          <w:trHeight w:val="610"/>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Доля выполнения плана проведения плановых контрольных мероприятий на очередной календарный год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9"/>
              <w:jc w:val="both"/>
              <w:rPr>
                <w:sz w:val="26"/>
                <w:szCs w:val="26"/>
              </w:rPr>
            </w:pPr>
            <w:r w:rsidRPr="00721691">
              <w:rPr>
                <w:sz w:val="26"/>
                <w:szCs w:val="26"/>
              </w:rPr>
              <w:t xml:space="preserve">100 </w:t>
            </w:r>
          </w:p>
        </w:tc>
      </w:tr>
      <w:tr w:rsidR="00721691" w:rsidRPr="00721691" w:rsidTr="00887E9B">
        <w:trPr>
          <w:trHeight w:val="1205"/>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9"/>
              <w:jc w:val="both"/>
              <w:rPr>
                <w:sz w:val="26"/>
                <w:szCs w:val="26"/>
              </w:rPr>
            </w:pPr>
            <w:r w:rsidRPr="00721691">
              <w:rPr>
                <w:sz w:val="26"/>
                <w:szCs w:val="26"/>
              </w:rPr>
              <w:t xml:space="preserve">0 </w:t>
            </w:r>
          </w:p>
        </w:tc>
      </w:tr>
      <w:tr w:rsidR="00721691" w:rsidRPr="00721691" w:rsidTr="00887E9B">
        <w:trPr>
          <w:trHeight w:val="734"/>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Доля отмененных результатов контрольных мероприятий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9"/>
              <w:jc w:val="both"/>
              <w:rPr>
                <w:sz w:val="26"/>
                <w:szCs w:val="26"/>
              </w:rPr>
            </w:pPr>
            <w:r w:rsidRPr="00721691">
              <w:rPr>
                <w:sz w:val="26"/>
                <w:szCs w:val="26"/>
              </w:rPr>
              <w:t xml:space="preserve">0 </w:t>
            </w:r>
          </w:p>
        </w:tc>
      </w:tr>
      <w:tr w:rsidR="00721691" w:rsidRPr="00721691" w:rsidTr="00887E9B">
        <w:trPr>
          <w:trHeight w:val="908"/>
        </w:trPr>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jc w:val="both"/>
              <w:rPr>
                <w:sz w:val="26"/>
                <w:szCs w:val="26"/>
              </w:rPr>
            </w:pPr>
            <w:r w:rsidRPr="00721691">
              <w:rPr>
                <w:sz w:val="26"/>
                <w:szCs w:val="26"/>
              </w:rPr>
              <w:t xml:space="preserve">Доля решений, принятых по результатам контрольных мероприятий, отмененных контрольным органом и (или) судом, от общего количества решений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721691" w:rsidRPr="00721691" w:rsidRDefault="00721691" w:rsidP="00FD4AE6">
            <w:pPr>
              <w:ind w:left="9"/>
              <w:jc w:val="both"/>
              <w:rPr>
                <w:sz w:val="26"/>
                <w:szCs w:val="26"/>
              </w:rPr>
            </w:pPr>
            <w:r w:rsidRPr="00721691">
              <w:rPr>
                <w:sz w:val="26"/>
                <w:szCs w:val="26"/>
              </w:rPr>
              <w:t xml:space="preserve">0 </w:t>
            </w:r>
          </w:p>
        </w:tc>
      </w:tr>
    </w:tbl>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left="58"/>
        <w:jc w:val="both"/>
        <w:rPr>
          <w:sz w:val="26"/>
          <w:szCs w:val="26"/>
        </w:rPr>
      </w:pPr>
      <w:r w:rsidRPr="00721691">
        <w:rPr>
          <w:sz w:val="26"/>
          <w:szCs w:val="26"/>
        </w:rPr>
        <w:t xml:space="preserve"> </w:t>
      </w:r>
    </w:p>
    <w:p w:rsidR="00721691" w:rsidRPr="00721691" w:rsidRDefault="00721691" w:rsidP="00FD4AE6">
      <w:pPr>
        <w:ind w:right="10"/>
        <w:jc w:val="both"/>
        <w:rPr>
          <w:sz w:val="26"/>
          <w:szCs w:val="26"/>
        </w:rPr>
      </w:pPr>
      <w:r w:rsidRPr="00721691">
        <w:rPr>
          <w:color w:val="FF0000"/>
          <w:sz w:val="26"/>
          <w:szCs w:val="26"/>
        </w:rPr>
        <w:t xml:space="preserve"> </w:t>
      </w:r>
    </w:p>
    <w:p w:rsidR="00721691" w:rsidRPr="00721691" w:rsidRDefault="00721691" w:rsidP="00FD4AE6">
      <w:pPr>
        <w:ind w:right="10"/>
        <w:jc w:val="both"/>
        <w:rPr>
          <w:sz w:val="26"/>
          <w:szCs w:val="26"/>
        </w:rPr>
      </w:pPr>
      <w:r w:rsidRPr="00721691">
        <w:rPr>
          <w:color w:val="FF0000"/>
          <w:sz w:val="26"/>
          <w:szCs w:val="26"/>
        </w:rPr>
        <w:t xml:space="preserve"> </w:t>
      </w:r>
    </w:p>
    <w:p w:rsidR="00721691" w:rsidRPr="00721691" w:rsidRDefault="00721691" w:rsidP="00FD4AE6">
      <w:pPr>
        <w:ind w:right="10"/>
        <w:jc w:val="both"/>
        <w:rPr>
          <w:sz w:val="26"/>
          <w:szCs w:val="26"/>
        </w:rPr>
      </w:pPr>
      <w:r w:rsidRPr="00721691">
        <w:rPr>
          <w:color w:val="FF0000"/>
          <w:sz w:val="26"/>
          <w:szCs w:val="26"/>
        </w:rPr>
        <w:lastRenderedPageBreak/>
        <w:t xml:space="preserve"> </w:t>
      </w:r>
    </w:p>
    <w:p w:rsidR="00721691" w:rsidRPr="00721691" w:rsidRDefault="00721691" w:rsidP="00FD4AE6">
      <w:pPr>
        <w:ind w:right="10"/>
        <w:jc w:val="both"/>
        <w:rPr>
          <w:sz w:val="26"/>
          <w:szCs w:val="26"/>
        </w:rPr>
      </w:pPr>
      <w:r w:rsidRPr="00721691">
        <w:rPr>
          <w:color w:val="FF0000"/>
          <w:sz w:val="26"/>
          <w:szCs w:val="26"/>
        </w:rPr>
        <w:t xml:space="preserve"> </w:t>
      </w:r>
    </w:p>
    <w:p w:rsidR="00721691" w:rsidRPr="009730FE" w:rsidRDefault="00721691" w:rsidP="00FD4AE6">
      <w:pPr>
        <w:ind w:right="10"/>
        <w:jc w:val="both"/>
        <w:rPr>
          <w:color w:val="FF0000"/>
          <w:sz w:val="26"/>
          <w:szCs w:val="26"/>
        </w:rPr>
      </w:pPr>
    </w:p>
    <w:p w:rsidR="00721691" w:rsidRPr="00721691" w:rsidRDefault="00721691" w:rsidP="00FD4AE6">
      <w:pPr>
        <w:ind w:left="10" w:right="60" w:hanging="10"/>
        <w:jc w:val="right"/>
        <w:rPr>
          <w:sz w:val="26"/>
          <w:szCs w:val="26"/>
        </w:rPr>
      </w:pPr>
      <w:r w:rsidRPr="00721691">
        <w:rPr>
          <w:sz w:val="26"/>
          <w:szCs w:val="26"/>
        </w:rPr>
        <w:t xml:space="preserve">Приложение № 4 </w:t>
      </w:r>
    </w:p>
    <w:p w:rsidR="009730FE" w:rsidRDefault="009730FE" w:rsidP="009730FE">
      <w:pPr>
        <w:ind w:left="5387" w:right="60"/>
        <w:jc w:val="right"/>
      </w:pPr>
      <w:r w:rsidRPr="009730FE">
        <w:t>к Положению о муниципальном контроле</w:t>
      </w:r>
      <w:r>
        <w:t xml:space="preserve"> </w:t>
      </w:r>
      <w:r w:rsidRPr="009730FE">
        <w:t xml:space="preserve">на автомобильном транспорте, </w:t>
      </w:r>
    </w:p>
    <w:p w:rsidR="009730FE" w:rsidRPr="009730FE" w:rsidRDefault="009730FE" w:rsidP="009730FE">
      <w:pPr>
        <w:ind w:left="5387" w:right="60" w:hanging="284"/>
        <w:jc w:val="right"/>
      </w:pPr>
      <w:r w:rsidRPr="009730FE">
        <w:t xml:space="preserve">городском наземном электрическом транспорте и в дорожном хозяйстве на территории </w:t>
      </w:r>
      <w:r>
        <w:t>Суоярвского</w:t>
      </w:r>
      <w:r w:rsidRPr="009730FE">
        <w:t xml:space="preserve"> муниципального округа</w:t>
      </w:r>
    </w:p>
    <w:p w:rsidR="00721691" w:rsidRPr="00721691" w:rsidRDefault="00721691" w:rsidP="00FD4AE6">
      <w:pPr>
        <w:ind w:left="48"/>
        <w:jc w:val="both"/>
        <w:rPr>
          <w:sz w:val="26"/>
          <w:szCs w:val="26"/>
        </w:rPr>
      </w:pPr>
      <w:r w:rsidRPr="00721691">
        <w:rPr>
          <w:b/>
          <w:sz w:val="26"/>
          <w:szCs w:val="26"/>
        </w:rPr>
        <w:t xml:space="preserve"> </w:t>
      </w:r>
    </w:p>
    <w:p w:rsidR="009730FE" w:rsidRDefault="009730FE" w:rsidP="00FD4AE6">
      <w:pPr>
        <w:ind w:left="522" w:right="536" w:hanging="10"/>
        <w:jc w:val="center"/>
        <w:rPr>
          <w:b/>
          <w:sz w:val="26"/>
          <w:szCs w:val="26"/>
        </w:rPr>
      </w:pPr>
    </w:p>
    <w:p w:rsidR="00721691" w:rsidRPr="00FD4AE6" w:rsidRDefault="00721691" w:rsidP="00FD4AE6">
      <w:pPr>
        <w:ind w:left="522" w:right="536" w:hanging="10"/>
        <w:jc w:val="center"/>
        <w:rPr>
          <w:b/>
          <w:sz w:val="26"/>
          <w:szCs w:val="26"/>
        </w:rPr>
      </w:pPr>
      <w:r w:rsidRPr="00FD4AE6">
        <w:rPr>
          <w:b/>
          <w:sz w:val="26"/>
          <w:szCs w:val="26"/>
        </w:rPr>
        <w:t>Индикативные показатели</w:t>
      </w:r>
    </w:p>
    <w:p w:rsidR="00721691" w:rsidRPr="00FD4AE6" w:rsidRDefault="00721691" w:rsidP="00FD4AE6">
      <w:pPr>
        <w:ind w:left="522" w:right="535" w:hanging="10"/>
        <w:jc w:val="center"/>
        <w:rPr>
          <w:b/>
          <w:sz w:val="26"/>
          <w:szCs w:val="26"/>
        </w:rPr>
      </w:pPr>
      <w:r w:rsidRPr="00FD4AE6">
        <w:rPr>
          <w:b/>
          <w:sz w:val="26"/>
          <w:szCs w:val="26"/>
        </w:rPr>
        <w:t>муниципального контроля на автомобильном транспорте,</w:t>
      </w:r>
    </w:p>
    <w:p w:rsidR="00FD4AE6" w:rsidRDefault="00721691" w:rsidP="00FD4AE6">
      <w:pPr>
        <w:ind w:left="630" w:right="532" w:hanging="118"/>
        <w:jc w:val="center"/>
        <w:rPr>
          <w:b/>
          <w:sz w:val="26"/>
          <w:szCs w:val="26"/>
        </w:rPr>
      </w:pPr>
      <w:r w:rsidRPr="00FD4AE6">
        <w:rPr>
          <w:b/>
          <w:sz w:val="26"/>
          <w:szCs w:val="26"/>
        </w:rPr>
        <w:t xml:space="preserve">городском наземном электрическом транспорте и в дорожном </w:t>
      </w:r>
      <w:proofErr w:type="gramStart"/>
      <w:r w:rsidRPr="00FD4AE6">
        <w:rPr>
          <w:b/>
          <w:sz w:val="26"/>
          <w:szCs w:val="26"/>
        </w:rPr>
        <w:t>хозяйстве  вне</w:t>
      </w:r>
      <w:proofErr w:type="gramEnd"/>
      <w:r w:rsidRPr="00FD4AE6">
        <w:rPr>
          <w:b/>
          <w:sz w:val="26"/>
          <w:szCs w:val="26"/>
        </w:rPr>
        <w:t xml:space="preserve"> границ населенных пунктов на территории  </w:t>
      </w:r>
    </w:p>
    <w:p w:rsidR="00721691" w:rsidRDefault="00FD4AE6" w:rsidP="00FD4AE6">
      <w:pPr>
        <w:ind w:left="630" w:right="532" w:hanging="118"/>
        <w:jc w:val="center"/>
        <w:rPr>
          <w:b/>
          <w:sz w:val="26"/>
          <w:szCs w:val="26"/>
        </w:rPr>
      </w:pPr>
      <w:r w:rsidRPr="00FD4AE6">
        <w:rPr>
          <w:b/>
          <w:sz w:val="26"/>
          <w:szCs w:val="26"/>
        </w:rPr>
        <w:t>Суоярвского муниципального округа</w:t>
      </w:r>
      <w:r w:rsidR="00721691" w:rsidRPr="00FD4AE6">
        <w:rPr>
          <w:b/>
          <w:sz w:val="26"/>
          <w:szCs w:val="26"/>
        </w:rPr>
        <w:t xml:space="preserve"> </w:t>
      </w:r>
    </w:p>
    <w:p w:rsidR="00FD4AE6" w:rsidRPr="00FD4AE6" w:rsidRDefault="00FD4AE6" w:rsidP="00FD4AE6">
      <w:pPr>
        <w:ind w:left="630" w:right="532" w:hanging="118"/>
        <w:jc w:val="center"/>
        <w:rPr>
          <w:b/>
          <w:sz w:val="26"/>
          <w:szCs w:val="26"/>
        </w:rPr>
      </w:pP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внеплановых контрольных мероприятий, проведенных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Общее количество контрольных мероприятий с взаимодействием, проведенных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контрольных мероприятий с взаимодействием по каждому виду КНМ, проведенных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контрольных мероприятий, проведенных с использованием средств дистанционного взаимодействия,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обязательных профилактических визитов, проведенных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предостережений о недопустимости нарушения обязательных требований, объявленных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Сумма административных штрафов, наложенных по результатам контрольных мероприятий,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направленных в органы прокуратуры заявлений о согласовании проведения контрольных мероприятий,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Общее количество учтенных объектов контроля на конец отчетного периода.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учтенных объектов контроля, отнесенных к категориям риска, по каждой из категорий риска, на конец отчетного периода.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учтенных контролируемых лиц на конец отчетного периода.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учтенных контролируемых лиц, в отношении которых проведены контрольные мероприятия,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lastRenderedPageBreak/>
        <w:t xml:space="preserve">Общее количество жалоб, поданных контролируемыми лицами в досудебном порядке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жалоб, в отношении которых контрольным органом был нарушен срок рассмотрения,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жалоб, поданных контролируемыми лицами в досудебном порядке, по итогам </w:t>
      </w:r>
      <w:proofErr w:type="gramStart"/>
      <w:r w:rsidRPr="00721691">
        <w:rPr>
          <w:sz w:val="26"/>
          <w:szCs w:val="26"/>
        </w:rPr>
        <w:t>рассмотрения</w:t>
      </w:r>
      <w:proofErr w:type="gramEnd"/>
      <w:r w:rsidRPr="00721691">
        <w:rPr>
          <w:sz w:val="26"/>
          <w:szCs w:val="26"/>
        </w:rPr>
        <w:t xml:space="preserve"> которых принято решение о полной или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исковых заявлений об оспаривании решений, действия (бездействий) должностных лиц контрольного органа, направленных контролируемыми лицами в судебном порядке,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21691" w:rsidRPr="00721691" w:rsidRDefault="00721691" w:rsidP="004C791B">
      <w:pPr>
        <w:numPr>
          <w:ilvl w:val="0"/>
          <w:numId w:val="18"/>
        </w:numPr>
        <w:ind w:right="64"/>
        <w:jc w:val="both"/>
        <w:rPr>
          <w:sz w:val="26"/>
          <w:szCs w:val="26"/>
        </w:rPr>
      </w:pPr>
      <w:r w:rsidRPr="00721691">
        <w:rPr>
          <w:sz w:val="26"/>
          <w:szCs w:val="26"/>
        </w:rPr>
        <w:t xml:space="preserve">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 </w:t>
      </w:r>
    </w:p>
    <w:p w:rsidR="00721691" w:rsidRPr="00721691" w:rsidRDefault="00721691" w:rsidP="00721691">
      <w:pPr>
        <w:spacing w:line="259" w:lineRule="auto"/>
        <w:ind w:left="58"/>
        <w:jc w:val="both"/>
        <w:rPr>
          <w:sz w:val="26"/>
          <w:szCs w:val="26"/>
        </w:rPr>
      </w:pPr>
      <w:r w:rsidRPr="00721691">
        <w:rPr>
          <w:sz w:val="26"/>
          <w:szCs w:val="26"/>
        </w:rPr>
        <w:t xml:space="preserve"> </w:t>
      </w:r>
    </w:p>
    <w:p w:rsidR="00721691" w:rsidRPr="00721691" w:rsidRDefault="00721691" w:rsidP="00721691">
      <w:pPr>
        <w:spacing w:line="259" w:lineRule="auto"/>
        <w:ind w:left="58"/>
        <w:jc w:val="both"/>
        <w:rPr>
          <w:sz w:val="26"/>
          <w:szCs w:val="26"/>
        </w:rPr>
      </w:pPr>
      <w:r w:rsidRPr="00721691">
        <w:rPr>
          <w:sz w:val="26"/>
          <w:szCs w:val="26"/>
        </w:rPr>
        <w:t xml:space="preserve"> </w:t>
      </w:r>
    </w:p>
    <w:p w:rsidR="00721691" w:rsidRPr="00721691" w:rsidRDefault="00721691" w:rsidP="00721691">
      <w:pPr>
        <w:spacing w:line="259" w:lineRule="auto"/>
        <w:ind w:left="58"/>
        <w:jc w:val="both"/>
        <w:rPr>
          <w:sz w:val="26"/>
          <w:szCs w:val="26"/>
        </w:rPr>
      </w:pPr>
      <w:r w:rsidRPr="00721691">
        <w:rPr>
          <w:sz w:val="26"/>
          <w:szCs w:val="26"/>
        </w:rPr>
        <w:t xml:space="preserve"> </w:t>
      </w:r>
    </w:p>
    <w:p w:rsidR="00721691" w:rsidRPr="00721691" w:rsidRDefault="00721691" w:rsidP="00721691">
      <w:pPr>
        <w:spacing w:line="259" w:lineRule="auto"/>
        <w:ind w:left="58"/>
        <w:jc w:val="both"/>
        <w:rPr>
          <w:sz w:val="26"/>
          <w:szCs w:val="26"/>
        </w:rPr>
      </w:pPr>
      <w:r w:rsidRPr="00721691">
        <w:rPr>
          <w:sz w:val="26"/>
          <w:szCs w:val="26"/>
        </w:rPr>
        <w:t xml:space="preserve"> </w:t>
      </w:r>
    </w:p>
    <w:p w:rsidR="00721691" w:rsidRPr="009B43E8" w:rsidRDefault="00721691" w:rsidP="00721691">
      <w:pPr>
        <w:spacing w:line="259" w:lineRule="auto"/>
        <w:ind w:left="58"/>
        <w:jc w:val="both"/>
      </w:pPr>
      <w:r w:rsidRPr="009B43E8">
        <w:t xml:space="preserve"> </w:t>
      </w:r>
    </w:p>
    <w:p w:rsidR="00721691" w:rsidRPr="009B43E8" w:rsidRDefault="00721691" w:rsidP="00721691">
      <w:pPr>
        <w:spacing w:line="259" w:lineRule="auto"/>
        <w:ind w:left="58"/>
        <w:jc w:val="both"/>
      </w:pPr>
      <w:r w:rsidRPr="009B43E8">
        <w:t xml:space="preserve"> </w:t>
      </w:r>
    </w:p>
    <w:p w:rsidR="00721691" w:rsidRPr="009B43E8" w:rsidRDefault="00721691" w:rsidP="00721691">
      <w:pPr>
        <w:spacing w:line="259" w:lineRule="auto"/>
        <w:ind w:left="58"/>
      </w:pPr>
      <w:r w:rsidRPr="009B43E8">
        <w:t xml:space="preserve"> </w:t>
      </w:r>
    </w:p>
    <w:p w:rsidR="00721691" w:rsidRPr="009B43E8" w:rsidRDefault="00721691" w:rsidP="00721691">
      <w:pPr>
        <w:spacing w:line="259" w:lineRule="auto"/>
        <w:ind w:left="58"/>
      </w:pPr>
      <w:r w:rsidRPr="009B43E8">
        <w:t xml:space="preserve"> </w:t>
      </w:r>
    </w:p>
    <w:p w:rsidR="00721691" w:rsidRPr="009B43E8" w:rsidRDefault="00721691" w:rsidP="00721691">
      <w:pPr>
        <w:spacing w:line="259" w:lineRule="auto"/>
        <w:ind w:left="58"/>
      </w:pPr>
      <w:r w:rsidRPr="009B43E8">
        <w:t xml:space="preserve"> </w:t>
      </w:r>
    </w:p>
    <w:p w:rsidR="00721691" w:rsidRPr="009B43E8" w:rsidRDefault="00721691" w:rsidP="00721691">
      <w:pPr>
        <w:spacing w:line="259" w:lineRule="auto"/>
        <w:ind w:left="48"/>
        <w:jc w:val="center"/>
      </w:pPr>
      <w:r w:rsidRPr="009B43E8">
        <w:t xml:space="preserve"> </w:t>
      </w:r>
    </w:p>
    <w:p w:rsidR="00F63A13" w:rsidRPr="00355AD8" w:rsidRDefault="00F63A13" w:rsidP="00D95FDF">
      <w:pPr>
        <w:pStyle w:val="a6"/>
        <w:spacing w:after="0"/>
        <w:ind w:firstLine="709"/>
        <w:jc w:val="both"/>
        <w:rPr>
          <w:sz w:val="28"/>
          <w:szCs w:val="28"/>
        </w:rPr>
      </w:pPr>
    </w:p>
    <w:p w:rsidR="00BA41D8" w:rsidRPr="007318E8" w:rsidRDefault="00BA41D8" w:rsidP="00D95FDF">
      <w:pPr>
        <w:pStyle w:val="a6"/>
        <w:spacing w:after="0"/>
        <w:ind w:firstLine="709"/>
        <w:jc w:val="both"/>
        <w:rPr>
          <w:sz w:val="28"/>
          <w:szCs w:val="28"/>
        </w:rPr>
      </w:pPr>
    </w:p>
    <w:p w:rsidR="004A1844" w:rsidRPr="007318E8" w:rsidRDefault="004A1844" w:rsidP="00D95FDF">
      <w:pPr>
        <w:pStyle w:val="a6"/>
        <w:spacing w:after="0"/>
        <w:ind w:firstLine="709"/>
        <w:jc w:val="both"/>
        <w:rPr>
          <w:sz w:val="28"/>
          <w:szCs w:val="28"/>
        </w:rPr>
      </w:pPr>
    </w:p>
    <w:p w:rsidR="004A1844" w:rsidRPr="007318E8" w:rsidRDefault="004A1844" w:rsidP="00D95FDF">
      <w:pPr>
        <w:pStyle w:val="a6"/>
        <w:spacing w:after="0"/>
        <w:ind w:firstLine="709"/>
        <w:jc w:val="both"/>
        <w:rPr>
          <w:sz w:val="28"/>
          <w:szCs w:val="28"/>
        </w:rPr>
      </w:pPr>
    </w:p>
    <w:p w:rsidR="004A1844" w:rsidRPr="007318E8" w:rsidRDefault="004A1844" w:rsidP="00D95FDF">
      <w:pPr>
        <w:pStyle w:val="a6"/>
        <w:spacing w:after="0"/>
        <w:ind w:firstLine="709"/>
        <w:jc w:val="both"/>
        <w:rPr>
          <w:sz w:val="28"/>
          <w:szCs w:val="28"/>
        </w:rPr>
      </w:pPr>
    </w:p>
    <w:p w:rsidR="004A1844" w:rsidRDefault="004A1844" w:rsidP="00D95FDF">
      <w:pPr>
        <w:pStyle w:val="a6"/>
        <w:spacing w:after="0"/>
        <w:ind w:firstLine="709"/>
        <w:jc w:val="both"/>
        <w:rPr>
          <w:sz w:val="28"/>
          <w:szCs w:val="28"/>
        </w:rPr>
      </w:pPr>
    </w:p>
    <w:p w:rsidR="00C476D7" w:rsidRDefault="00C476D7" w:rsidP="00D95FDF">
      <w:pPr>
        <w:pStyle w:val="a6"/>
        <w:spacing w:after="0"/>
        <w:ind w:firstLine="709"/>
        <w:jc w:val="both"/>
        <w:rPr>
          <w:sz w:val="28"/>
          <w:szCs w:val="28"/>
        </w:rPr>
      </w:pPr>
    </w:p>
    <w:p w:rsidR="00C476D7" w:rsidRDefault="00C476D7" w:rsidP="00D95FDF">
      <w:pPr>
        <w:pStyle w:val="a6"/>
        <w:spacing w:after="0"/>
        <w:ind w:firstLine="709"/>
        <w:jc w:val="both"/>
        <w:rPr>
          <w:sz w:val="28"/>
          <w:szCs w:val="28"/>
        </w:rPr>
      </w:pPr>
    </w:p>
    <w:p w:rsidR="00C476D7" w:rsidRDefault="00C476D7" w:rsidP="00D95FDF">
      <w:pPr>
        <w:pStyle w:val="a6"/>
        <w:spacing w:after="0"/>
        <w:ind w:firstLine="709"/>
        <w:jc w:val="both"/>
        <w:rPr>
          <w:sz w:val="28"/>
          <w:szCs w:val="28"/>
        </w:rPr>
      </w:pPr>
    </w:p>
    <w:p w:rsidR="00C476D7" w:rsidRDefault="00C476D7" w:rsidP="00D95FDF">
      <w:pPr>
        <w:pStyle w:val="a6"/>
        <w:spacing w:after="0"/>
        <w:ind w:firstLine="709"/>
        <w:jc w:val="both"/>
        <w:rPr>
          <w:sz w:val="28"/>
          <w:szCs w:val="28"/>
        </w:rPr>
      </w:pPr>
    </w:p>
    <w:p w:rsidR="009B14D5" w:rsidRDefault="009B14D5" w:rsidP="00D95FDF">
      <w:pPr>
        <w:pStyle w:val="a6"/>
        <w:spacing w:after="0"/>
        <w:ind w:firstLine="709"/>
        <w:jc w:val="both"/>
        <w:rPr>
          <w:sz w:val="28"/>
          <w:szCs w:val="28"/>
        </w:rPr>
      </w:pPr>
    </w:p>
    <w:p w:rsidR="009B14D5" w:rsidRDefault="009B14D5" w:rsidP="00D95FDF">
      <w:pPr>
        <w:pStyle w:val="a6"/>
        <w:spacing w:after="0"/>
        <w:ind w:firstLine="709"/>
        <w:jc w:val="both"/>
        <w:rPr>
          <w:sz w:val="28"/>
          <w:szCs w:val="28"/>
        </w:rPr>
      </w:pPr>
    </w:p>
    <w:p w:rsidR="009B14D5" w:rsidRDefault="009B14D5" w:rsidP="00D95FDF">
      <w:pPr>
        <w:pStyle w:val="a6"/>
        <w:spacing w:after="0"/>
        <w:ind w:firstLine="709"/>
        <w:jc w:val="both"/>
        <w:rPr>
          <w:sz w:val="28"/>
          <w:szCs w:val="28"/>
        </w:rPr>
      </w:pPr>
    </w:p>
    <w:p w:rsidR="009B14D5" w:rsidRDefault="009B14D5" w:rsidP="00D95FDF">
      <w:pPr>
        <w:pStyle w:val="a6"/>
        <w:spacing w:after="0"/>
        <w:ind w:firstLine="709"/>
        <w:jc w:val="both"/>
        <w:rPr>
          <w:sz w:val="28"/>
          <w:szCs w:val="28"/>
        </w:rPr>
      </w:pPr>
    </w:p>
    <w:sectPr w:rsidR="009B14D5" w:rsidSect="0058126F">
      <w:footerReference w:type="default" r:id="rId12"/>
      <w:pgSz w:w="11906" w:h="16838"/>
      <w:pgMar w:top="28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73E" w:rsidRDefault="003C773E">
      <w:r>
        <w:separator/>
      </w:r>
    </w:p>
  </w:endnote>
  <w:endnote w:type="continuationSeparator" w:id="0">
    <w:p w:rsidR="003C773E" w:rsidRDefault="003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F1" w:rsidRDefault="00F93A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73E" w:rsidRDefault="003C773E">
      <w:r>
        <w:separator/>
      </w:r>
    </w:p>
  </w:footnote>
  <w:footnote w:type="continuationSeparator" w:id="0">
    <w:p w:rsidR="003C773E" w:rsidRDefault="003C7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06E5"/>
    <w:multiLevelType w:val="multilevel"/>
    <w:tmpl w:val="779073D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4"/>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916FE7"/>
    <w:multiLevelType w:val="multilevel"/>
    <w:tmpl w:val="769CC03C"/>
    <w:lvl w:ilvl="0">
      <w:start w:val="5"/>
      <w:numFmt w:val="decimal"/>
      <w:lvlText w:val="%1."/>
      <w:lvlJc w:val="left"/>
      <w:pPr>
        <w:ind w:left="28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4E72699"/>
    <w:multiLevelType w:val="multilevel"/>
    <w:tmpl w:val="C9B49788"/>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51556B5"/>
    <w:multiLevelType w:val="hybridMultilevel"/>
    <w:tmpl w:val="35660D20"/>
    <w:lvl w:ilvl="0" w:tplc="C7C43B7E">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AA4882">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F8DE16">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2ABB6A">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EFDE8">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22F54A">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8C3BD6">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64D78">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E6D67C">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2C0BA9"/>
    <w:multiLevelType w:val="hybridMultilevel"/>
    <w:tmpl w:val="F4C491F0"/>
    <w:lvl w:ilvl="0" w:tplc="4D2ACFAA">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1A141A">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6CEA28">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449688">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D22F20">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C4F3D4">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5ED574">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16417E">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E269F0">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F0927E3"/>
    <w:multiLevelType w:val="hybridMultilevel"/>
    <w:tmpl w:val="E9BEB0E4"/>
    <w:lvl w:ilvl="0" w:tplc="8EFA72C4">
      <w:start w:val="1"/>
      <w:numFmt w:val="bullet"/>
      <w:lvlText w:val="-"/>
      <w:lvlJc w:val="left"/>
      <w:pPr>
        <w:ind w:left="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9A22D4">
      <w:start w:val="1"/>
      <w:numFmt w:val="bullet"/>
      <w:lvlText w:val="o"/>
      <w:lvlJc w:val="left"/>
      <w:pPr>
        <w:ind w:left="1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9EB280">
      <w:start w:val="1"/>
      <w:numFmt w:val="bullet"/>
      <w:lvlText w:val="▪"/>
      <w:lvlJc w:val="left"/>
      <w:pPr>
        <w:ind w:left="2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A84584">
      <w:start w:val="1"/>
      <w:numFmt w:val="bullet"/>
      <w:lvlText w:val="•"/>
      <w:lvlJc w:val="left"/>
      <w:pPr>
        <w:ind w:left="3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8A524">
      <w:start w:val="1"/>
      <w:numFmt w:val="bullet"/>
      <w:lvlText w:val="o"/>
      <w:lvlJc w:val="left"/>
      <w:pPr>
        <w:ind w:left="3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5019F0">
      <w:start w:val="1"/>
      <w:numFmt w:val="bullet"/>
      <w:lvlText w:val="▪"/>
      <w:lvlJc w:val="left"/>
      <w:pPr>
        <w:ind w:left="4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88F8D2">
      <w:start w:val="1"/>
      <w:numFmt w:val="bullet"/>
      <w:lvlText w:val="•"/>
      <w:lvlJc w:val="left"/>
      <w:pPr>
        <w:ind w:left="5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2C3E16">
      <w:start w:val="1"/>
      <w:numFmt w:val="bullet"/>
      <w:lvlText w:val="o"/>
      <w:lvlJc w:val="left"/>
      <w:pPr>
        <w:ind w:left="6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7A9488">
      <w:start w:val="1"/>
      <w:numFmt w:val="bullet"/>
      <w:lvlText w:val="▪"/>
      <w:lvlJc w:val="left"/>
      <w:pPr>
        <w:ind w:left="6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8F8443E"/>
    <w:multiLevelType w:val="hybridMultilevel"/>
    <w:tmpl w:val="26FC11F6"/>
    <w:lvl w:ilvl="0" w:tplc="8386167A">
      <w:start w:val="1"/>
      <w:numFmt w:val="decimal"/>
      <w:lvlText w:val="%1."/>
      <w:lvlJc w:val="left"/>
      <w:pPr>
        <w:ind w:left="43"/>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ADC4D1FE">
      <w:start w:val="1"/>
      <w:numFmt w:val="lowerLetter"/>
      <w:lvlText w:val="%2"/>
      <w:lvlJc w:val="left"/>
      <w:pPr>
        <w:ind w:left="180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4183C36">
      <w:start w:val="1"/>
      <w:numFmt w:val="lowerRoman"/>
      <w:lvlText w:val="%3"/>
      <w:lvlJc w:val="left"/>
      <w:pPr>
        <w:ind w:left="252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1F462B4">
      <w:start w:val="1"/>
      <w:numFmt w:val="decimal"/>
      <w:lvlText w:val="%4"/>
      <w:lvlJc w:val="left"/>
      <w:pPr>
        <w:ind w:left="324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6C89722">
      <w:start w:val="1"/>
      <w:numFmt w:val="lowerLetter"/>
      <w:lvlText w:val="%5"/>
      <w:lvlJc w:val="left"/>
      <w:pPr>
        <w:ind w:left="396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BDCD568">
      <w:start w:val="1"/>
      <w:numFmt w:val="lowerRoman"/>
      <w:lvlText w:val="%6"/>
      <w:lvlJc w:val="left"/>
      <w:pPr>
        <w:ind w:left="468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1CEF57A">
      <w:start w:val="1"/>
      <w:numFmt w:val="decimal"/>
      <w:lvlText w:val="%7"/>
      <w:lvlJc w:val="left"/>
      <w:pPr>
        <w:ind w:left="540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F848ABE">
      <w:start w:val="1"/>
      <w:numFmt w:val="lowerLetter"/>
      <w:lvlText w:val="%8"/>
      <w:lvlJc w:val="left"/>
      <w:pPr>
        <w:ind w:left="612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2D87902">
      <w:start w:val="1"/>
      <w:numFmt w:val="lowerRoman"/>
      <w:lvlText w:val="%9"/>
      <w:lvlJc w:val="left"/>
      <w:pPr>
        <w:ind w:left="684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nsid w:val="441B0944"/>
    <w:multiLevelType w:val="multilevel"/>
    <w:tmpl w:val="55087A4A"/>
    <w:lvl w:ilvl="0">
      <w:start w:val="2"/>
      <w:numFmt w:val="decimal"/>
      <w:lvlText w:val="%1."/>
      <w:lvlJc w:val="left"/>
      <w:pPr>
        <w:ind w:left="5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BE00590"/>
    <w:multiLevelType w:val="hybridMultilevel"/>
    <w:tmpl w:val="2D461DE0"/>
    <w:lvl w:ilvl="0" w:tplc="74B6F3B0">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0C330">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217FC">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26F004">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5A55B0">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269922">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5496EA">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3497C2">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4481FC">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1AF6AB5"/>
    <w:multiLevelType w:val="hybridMultilevel"/>
    <w:tmpl w:val="C774486C"/>
    <w:lvl w:ilvl="0" w:tplc="D1F2C362">
      <w:start w:val="1"/>
      <w:numFmt w:val="bullet"/>
      <w:lvlText w:val="-"/>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0CC6D2">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228D92">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A4E9B4">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E869E">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06FC0">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FA1206">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AE3F8">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725DB2">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BD1327A"/>
    <w:multiLevelType w:val="multilevel"/>
    <w:tmpl w:val="4E7E9CD2"/>
    <w:lvl w:ilvl="0">
      <w:start w:val="6"/>
      <w:numFmt w:val="decimal"/>
      <w:lvlText w:val="%1."/>
      <w:lvlJc w:val="left"/>
      <w:pPr>
        <w:ind w:left="10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F5A55B2"/>
    <w:multiLevelType w:val="hybridMultilevel"/>
    <w:tmpl w:val="A0209C40"/>
    <w:lvl w:ilvl="0" w:tplc="DB9A2ED2">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6AF7D8">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1A51D0">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D26E06">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06DE7A">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E6D1BE">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24F932">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FA0ED8">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6A576C">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F8C4528"/>
    <w:multiLevelType w:val="multilevel"/>
    <w:tmpl w:val="C7127CA2"/>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4613696"/>
    <w:multiLevelType w:val="multilevel"/>
    <w:tmpl w:val="CAC0A68A"/>
    <w:lvl w:ilvl="0">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47818A5"/>
    <w:multiLevelType w:val="multilevel"/>
    <w:tmpl w:val="2E70E16C"/>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55822FD"/>
    <w:multiLevelType w:val="multilevel"/>
    <w:tmpl w:val="6D5E5000"/>
    <w:lvl w:ilvl="0">
      <w:start w:val="1"/>
      <w:numFmt w:val="decimal"/>
      <w:lvlText w:val="%1."/>
      <w:lvlJc w:val="left"/>
      <w:pPr>
        <w:ind w:left="360" w:hanging="360"/>
      </w:pPr>
      <w:rPr>
        <w:rFonts w:hint="default"/>
      </w:rPr>
    </w:lvl>
    <w:lvl w:ilvl="1">
      <w:start w:val="5"/>
      <w:numFmt w:val="decimal"/>
      <w:isLgl/>
      <w:lvlText w:val="%1.%2."/>
      <w:lvlJc w:val="left"/>
      <w:pPr>
        <w:ind w:left="1157" w:hanging="720"/>
      </w:pPr>
      <w:rPr>
        <w:rFonts w:hint="default"/>
      </w:rPr>
    </w:lvl>
    <w:lvl w:ilvl="2">
      <w:start w:val="1"/>
      <w:numFmt w:val="decimal"/>
      <w:isLgl/>
      <w:lvlText w:val="%1.%2.%3."/>
      <w:lvlJc w:val="left"/>
      <w:pPr>
        <w:ind w:left="1594" w:hanging="720"/>
      </w:pPr>
      <w:rPr>
        <w:rFonts w:hint="default"/>
        <w:sz w:val="28"/>
        <w:szCs w:val="28"/>
      </w:rPr>
    </w:lvl>
    <w:lvl w:ilvl="3">
      <w:start w:val="1"/>
      <w:numFmt w:val="decimal"/>
      <w:isLgl/>
      <w:lvlText w:val="%1.%2.%3.%4."/>
      <w:lvlJc w:val="left"/>
      <w:pPr>
        <w:ind w:left="239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62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656" w:hanging="2160"/>
      </w:pPr>
      <w:rPr>
        <w:rFonts w:hint="default"/>
      </w:rPr>
    </w:lvl>
  </w:abstractNum>
  <w:abstractNum w:abstractNumId="16">
    <w:nsid w:val="6DE239FD"/>
    <w:multiLevelType w:val="hybridMultilevel"/>
    <w:tmpl w:val="A758849C"/>
    <w:lvl w:ilvl="0" w:tplc="C544654C">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7C83DA">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A409F4">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D0D28A">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2E89AE">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501ECE">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E64CA8">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E40A4C">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B8E3FA">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E001F2A"/>
    <w:multiLevelType w:val="hybridMultilevel"/>
    <w:tmpl w:val="7870F3AC"/>
    <w:lvl w:ilvl="0" w:tplc="8EC4867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40F758">
      <w:start w:val="1"/>
      <w:numFmt w:val="lowerLetter"/>
      <w:lvlText w:val="%2"/>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A67166">
      <w:start w:val="1"/>
      <w:numFmt w:val="decimal"/>
      <w:lvlText w:val="%3)"/>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CE4EEE">
      <w:start w:val="1"/>
      <w:numFmt w:val="decimal"/>
      <w:lvlText w:val="%4"/>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228F14">
      <w:start w:val="1"/>
      <w:numFmt w:val="lowerLetter"/>
      <w:lvlText w:val="%5"/>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08DA6">
      <w:start w:val="1"/>
      <w:numFmt w:val="lowerRoman"/>
      <w:lvlText w:val="%6"/>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08312">
      <w:start w:val="1"/>
      <w:numFmt w:val="decimal"/>
      <w:lvlText w:val="%7"/>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547EEE">
      <w:start w:val="1"/>
      <w:numFmt w:val="lowerLetter"/>
      <w:lvlText w:val="%8"/>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C4CDEA">
      <w:start w:val="1"/>
      <w:numFmt w:val="lowerRoman"/>
      <w:lvlText w:val="%9"/>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5"/>
  </w:num>
  <w:num w:numId="2">
    <w:abstractNumId w:val="5"/>
  </w:num>
  <w:num w:numId="3">
    <w:abstractNumId w:val="12"/>
  </w:num>
  <w:num w:numId="4">
    <w:abstractNumId w:val="14"/>
  </w:num>
  <w:num w:numId="5">
    <w:abstractNumId w:val="7"/>
  </w:num>
  <w:num w:numId="6">
    <w:abstractNumId w:val="17"/>
  </w:num>
  <w:num w:numId="7">
    <w:abstractNumId w:val="3"/>
  </w:num>
  <w:num w:numId="8">
    <w:abstractNumId w:val="16"/>
  </w:num>
  <w:num w:numId="9">
    <w:abstractNumId w:val="8"/>
  </w:num>
  <w:num w:numId="10">
    <w:abstractNumId w:val="2"/>
  </w:num>
  <w:num w:numId="11">
    <w:abstractNumId w:val="9"/>
  </w:num>
  <w:num w:numId="12">
    <w:abstractNumId w:val="0"/>
  </w:num>
  <w:num w:numId="13">
    <w:abstractNumId w:val="1"/>
  </w:num>
  <w:num w:numId="14">
    <w:abstractNumId w:val="4"/>
  </w:num>
  <w:num w:numId="15">
    <w:abstractNumId w:val="10"/>
  </w:num>
  <w:num w:numId="16">
    <w:abstractNumId w:val="13"/>
  </w:num>
  <w:num w:numId="17">
    <w:abstractNumId w:val="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0448"/>
    <w:rsid w:val="00000400"/>
    <w:rsid w:val="000013C3"/>
    <w:rsid w:val="0000326C"/>
    <w:rsid w:val="00005008"/>
    <w:rsid w:val="000052CA"/>
    <w:rsid w:val="000064DD"/>
    <w:rsid w:val="00006F8E"/>
    <w:rsid w:val="00007090"/>
    <w:rsid w:val="00012207"/>
    <w:rsid w:val="000173BA"/>
    <w:rsid w:val="00017C41"/>
    <w:rsid w:val="000202C6"/>
    <w:rsid w:val="0002337D"/>
    <w:rsid w:val="000302A5"/>
    <w:rsid w:val="000339D1"/>
    <w:rsid w:val="0003747A"/>
    <w:rsid w:val="0004163E"/>
    <w:rsid w:val="00044487"/>
    <w:rsid w:val="000504AD"/>
    <w:rsid w:val="000509A1"/>
    <w:rsid w:val="00053A08"/>
    <w:rsid w:val="00053A13"/>
    <w:rsid w:val="00056A39"/>
    <w:rsid w:val="000607CE"/>
    <w:rsid w:val="00060F67"/>
    <w:rsid w:val="00063D21"/>
    <w:rsid w:val="0006493B"/>
    <w:rsid w:val="00065C19"/>
    <w:rsid w:val="00065FBF"/>
    <w:rsid w:val="00066CE4"/>
    <w:rsid w:val="0007052E"/>
    <w:rsid w:val="00070D61"/>
    <w:rsid w:val="00073980"/>
    <w:rsid w:val="00074EAB"/>
    <w:rsid w:val="0007554C"/>
    <w:rsid w:val="00077FD7"/>
    <w:rsid w:val="00081BA7"/>
    <w:rsid w:val="00084814"/>
    <w:rsid w:val="00093703"/>
    <w:rsid w:val="0009735D"/>
    <w:rsid w:val="000A0A99"/>
    <w:rsid w:val="000A2106"/>
    <w:rsid w:val="000A330C"/>
    <w:rsid w:val="000A5335"/>
    <w:rsid w:val="000B12A5"/>
    <w:rsid w:val="000B185B"/>
    <w:rsid w:val="000B1EF2"/>
    <w:rsid w:val="000B223E"/>
    <w:rsid w:val="000B2A4A"/>
    <w:rsid w:val="000B2CEA"/>
    <w:rsid w:val="000B310D"/>
    <w:rsid w:val="000B7A5B"/>
    <w:rsid w:val="000C3659"/>
    <w:rsid w:val="000C4CD5"/>
    <w:rsid w:val="000C60FD"/>
    <w:rsid w:val="000C6479"/>
    <w:rsid w:val="000D73D1"/>
    <w:rsid w:val="000E1A32"/>
    <w:rsid w:val="000E2776"/>
    <w:rsid w:val="000E2D30"/>
    <w:rsid w:val="000E4DF9"/>
    <w:rsid w:val="000E4E00"/>
    <w:rsid w:val="000F0F34"/>
    <w:rsid w:val="000F1254"/>
    <w:rsid w:val="000F60FA"/>
    <w:rsid w:val="000F6DF1"/>
    <w:rsid w:val="0010023C"/>
    <w:rsid w:val="00105177"/>
    <w:rsid w:val="0010734A"/>
    <w:rsid w:val="00112AE3"/>
    <w:rsid w:val="00115F86"/>
    <w:rsid w:val="00122E8E"/>
    <w:rsid w:val="0013121C"/>
    <w:rsid w:val="00140C15"/>
    <w:rsid w:val="00141D11"/>
    <w:rsid w:val="00142BC1"/>
    <w:rsid w:val="001460CA"/>
    <w:rsid w:val="00153DA7"/>
    <w:rsid w:val="00160525"/>
    <w:rsid w:val="00163405"/>
    <w:rsid w:val="00167E56"/>
    <w:rsid w:val="00175714"/>
    <w:rsid w:val="00177AC8"/>
    <w:rsid w:val="00177AE1"/>
    <w:rsid w:val="00184F3D"/>
    <w:rsid w:val="00185A8C"/>
    <w:rsid w:val="00197676"/>
    <w:rsid w:val="001A06DA"/>
    <w:rsid w:val="001A09B3"/>
    <w:rsid w:val="001A2DB7"/>
    <w:rsid w:val="001A30EF"/>
    <w:rsid w:val="001A3A32"/>
    <w:rsid w:val="001A7C3D"/>
    <w:rsid w:val="001C5D14"/>
    <w:rsid w:val="001D02CD"/>
    <w:rsid w:val="001D0DE7"/>
    <w:rsid w:val="001E222F"/>
    <w:rsid w:val="001E268C"/>
    <w:rsid w:val="001E45F2"/>
    <w:rsid w:val="001E4DB3"/>
    <w:rsid w:val="001E6037"/>
    <w:rsid w:val="001F03CE"/>
    <w:rsid w:val="001F07FF"/>
    <w:rsid w:val="001F2813"/>
    <w:rsid w:val="001F53FC"/>
    <w:rsid w:val="0020133E"/>
    <w:rsid w:val="00203BDC"/>
    <w:rsid w:val="00203BE2"/>
    <w:rsid w:val="00207D63"/>
    <w:rsid w:val="00213739"/>
    <w:rsid w:val="002154A7"/>
    <w:rsid w:val="00223730"/>
    <w:rsid w:val="0022560C"/>
    <w:rsid w:val="0022670A"/>
    <w:rsid w:val="00231FB9"/>
    <w:rsid w:val="002330C4"/>
    <w:rsid w:val="00233ADC"/>
    <w:rsid w:val="00242B04"/>
    <w:rsid w:val="00244733"/>
    <w:rsid w:val="00247B69"/>
    <w:rsid w:val="00261817"/>
    <w:rsid w:val="00266816"/>
    <w:rsid w:val="00267575"/>
    <w:rsid w:val="00272C49"/>
    <w:rsid w:val="00276B07"/>
    <w:rsid w:val="002801E6"/>
    <w:rsid w:val="00281E2F"/>
    <w:rsid w:val="002834DA"/>
    <w:rsid w:val="00283DAD"/>
    <w:rsid w:val="002861FA"/>
    <w:rsid w:val="00296D86"/>
    <w:rsid w:val="002A0B5C"/>
    <w:rsid w:val="002A4D01"/>
    <w:rsid w:val="002B362E"/>
    <w:rsid w:val="002B6B54"/>
    <w:rsid w:val="002D1EFE"/>
    <w:rsid w:val="002D2E9C"/>
    <w:rsid w:val="002D40F5"/>
    <w:rsid w:val="002D4EDD"/>
    <w:rsid w:val="002D60AF"/>
    <w:rsid w:val="002D7AFC"/>
    <w:rsid w:val="002E3CE0"/>
    <w:rsid w:val="002F2437"/>
    <w:rsid w:val="002F3CA7"/>
    <w:rsid w:val="00303255"/>
    <w:rsid w:val="0030359C"/>
    <w:rsid w:val="003045B0"/>
    <w:rsid w:val="003046D1"/>
    <w:rsid w:val="003063FB"/>
    <w:rsid w:val="00307F23"/>
    <w:rsid w:val="00314EE9"/>
    <w:rsid w:val="00323ECE"/>
    <w:rsid w:val="00327519"/>
    <w:rsid w:val="00344B69"/>
    <w:rsid w:val="00351E24"/>
    <w:rsid w:val="00352F22"/>
    <w:rsid w:val="0035390C"/>
    <w:rsid w:val="003553A1"/>
    <w:rsid w:val="00355AD8"/>
    <w:rsid w:val="00357914"/>
    <w:rsid w:val="0036016E"/>
    <w:rsid w:val="00360F47"/>
    <w:rsid w:val="00362500"/>
    <w:rsid w:val="003657C8"/>
    <w:rsid w:val="003739D7"/>
    <w:rsid w:val="00377A89"/>
    <w:rsid w:val="003824CA"/>
    <w:rsid w:val="00386229"/>
    <w:rsid w:val="0038697F"/>
    <w:rsid w:val="0038747E"/>
    <w:rsid w:val="00387CFA"/>
    <w:rsid w:val="00387D37"/>
    <w:rsid w:val="0039155F"/>
    <w:rsid w:val="00393A4B"/>
    <w:rsid w:val="003A13EE"/>
    <w:rsid w:val="003A19F8"/>
    <w:rsid w:val="003A1A77"/>
    <w:rsid w:val="003A22C9"/>
    <w:rsid w:val="003A7065"/>
    <w:rsid w:val="003B0310"/>
    <w:rsid w:val="003B057A"/>
    <w:rsid w:val="003B05C3"/>
    <w:rsid w:val="003B0F55"/>
    <w:rsid w:val="003B5497"/>
    <w:rsid w:val="003C31D7"/>
    <w:rsid w:val="003C3914"/>
    <w:rsid w:val="003C773E"/>
    <w:rsid w:val="003D1603"/>
    <w:rsid w:val="003D46F6"/>
    <w:rsid w:val="003D5D09"/>
    <w:rsid w:val="003D5F32"/>
    <w:rsid w:val="003E5758"/>
    <w:rsid w:val="003F03D1"/>
    <w:rsid w:val="003F4150"/>
    <w:rsid w:val="003F504A"/>
    <w:rsid w:val="003F530E"/>
    <w:rsid w:val="003F75EC"/>
    <w:rsid w:val="00402E0E"/>
    <w:rsid w:val="00414494"/>
    <w:rsid w:val="0042345A"/>
    <w:rsid w:val="00423E59"/>
    <w:rsid w:val="004335D3"/>
    <w:rsid w:val="0044014D"/>
    <w:rsid w:val="00444658"/>
    <w:rsid w:val="00446310"/>
    <w:rsid w:val="00446513"/>
    <w:rsid w:val="00447FDD"/>
    <w:rsid w:val="00450114"/>
    <w:rsid w:val="00454199"/>
    <w:rsid w:val="00456613"/>
    <w:rsid w:val="004617DD"/>
    <w:rsid w:val="00462446"/>
    <w:rsid w:val="0046471F"/>
    <w:rsid w:val="00464E04"/>
    <w:rsid w:val="00467AC4"/>
    <w:rsid w:val="00472AD6"/>
    <w:rsid w:val="00474FA5"/>
    <w:rsid w:val="00476074"/>
    <w:rsid w:val="0047654D"/>
    <w:rsid w:val="00476F49"/>
    <w:rsid w:val="0048000E"/>
    <w:rsid w:val="004802CB"/>
    <w:rsid w:val="00480935"/>
    <w:rsid w:val="00480BCF"/>
    <w:rsid w:val="0048122B"/>
    <w:rsid w:val="00482A25"/>
    <w:rsid w:val="00493157"/>
    <w:rsid w:val="00493796"/>
    <w:rsid w:val="00494235"/>
    <w:rsid w:val="00494EF0"/>
    <w:rsid w:val="004A081B"/>
    <w:rsid w:val="004A1844"/>
    <w:rsid w:val="004A48A4"/>
    <w:rsid w:val="004A7087"/>
    <w:rsid w:val="004B417F"/>
    <w:rsid w:val="004B60C3"/>
    <w:rsid w:val="004B70EA"/>
    <w:rsid w:val="004C4944"/>
    <w:rsid w:val="004C5447"/>
    <w:rsid w:val="004C7553"/>
    <w:rsid w:val="004C791B"/>
    <w:rsid w:val="004D0B98"/>
    <w:rsid w:val="004D1F25"/>
    <w:rsid w:val="004D2D1B"/>
    <w:rsid w:val="004D3909"/>
    <w:rsid w:val="004D40AA"/>
    <w:rsid w:val="004E3C8E"/>
    <w:rsid w:val="004E4331"/>
    <w:rsid w:val="004F388C"/>
    <w:rsid w:val="004F39CD"/>
    <w:rsid w:val="004F7DD8"/>
    <w:rsid w:val="00505ACA"/>
    <w:rsid w:val="0051502C"/>
    <w:rsid w:val="00521817"/>
    <w:rsid w:val="00522443"/>
    <w:rsid w:val="005249D9"/>
    <w:rsid w:val="005253AD"/>
    <w:rsid w:val="005356FE"/>
    <w:rsid w:val="00536F7D"/>
    <w:rsid w:val="00542E50"/>
    <w:rsid w:val="0054542A"/>
    <w:rsid w:val="00546918"/>
    <w:rsid w:val="005520D4"/>
    <w:rsid w:val="00557267"/>
    <w:rsid w:val="0055751D"/>
    <w:rsid w:val="005606C5"/>
    <w:rsid w:val="00560735"/>
    <w:rsid w:val="00563857"/>
    <w:rsid w:val="00564B71"/>
    <w:rsid w:val="00571308"/>
    <w:rsid w:val="005746EA"/>
    <w:rsid w:val="005754C7"/>
    <w:rsid w:val="00576A32"/>
    <w:rsid w:val="00577234"/>
    <w:rsid w:val="0058126F"/>
    <w:rsid w:val="00582F7E"/>
    <w:rsid w:val="005830A0"/>
    <w:rsid w:val="005855DE"/>
    <w:rsid w:val="005907D7"/>
    <w:rsid w:val="00597FCF"/>
    <w:rsid w:val="005A10C8"/>
    <w:rsid w:val="005A3711"/>
    <w:rsid w:val="005A65A0"/>
    <w:rsid w:val="005B4FC2"/>
    <w:rsid w:val="005B7C2C"/>
    <w:rsid w:val="005C09C3"/>
    <w:rsid w:val="005C38F6"/>
    <w:rsid w:val="005C4677"/>
    <w:rsid w:val="005D0990"/>
    <w:rsid w:val="005D0FA2"/>
    <w:rsid w:val="005D230C"/>
    <w:rsid w:val="005E0A59"/>
    <w:rsid w:val="005E30A4"/>
    <w:rsid w:val="005E4BF4"/>
    <w:rsid w:val="005E5E16"/>
    <w:rsid w:val="005F030A"/>
    <w:rsid w:val="005F594A"/>
    <w:rsid w:val="005F6749"/>
    <w:rsid w:val="006001DD"/>
    <w:rsid w:val="00604A34"/>
    <w:rsid w:val="006155F3"/>
    <w:rsid w:val="0061746E"/>
    <w:rsid w:val="00617833"/>
    <w:rsid w:val="00621C65"/>
    <w:rsid w:val="00626DDF"/>
    <w:rsid w:val="00630F4C"/>
    <w:rsid w:val="006312AA"/>
    <w:rsid w:val="00631B81"/>
    <w:rsid w:val="00631C16"/>
    <w:rsid w:val="00631EF2"/>
    <w:rsid w:val="00635356"/>
    <w:rsid w:val="00637B08"/>
    <w:rsid w:val="00645BC6"/>
    <w:rsid w:val="0065780C"/>
    <w:rsid w:val="0066264E"/>
    <w:rsid w:val="00662DD7"/>
    <w:rsid w:val="006642CE"/>
    <w:rsid w:val="0066669D"/>
    <w:rsid w:val="00667A75"/>
    <w:rsid w:val="0067110C"/>
    <w:rsid w:val="006731D8"/>
    <w:rsid w:val="006736C6"/>
    <w:rsid w:val="00675560"/>
    <w:rsid w:val="006830F0"/>
    <w:rsid w:val="00687552"/>
    <w:rsid w:val="00690F63"/>
    <w:rsid w:val="006939A6"/>
    <w:rsid w:val="00694848"/>
    <w:rsid w:val="00697349"/>
    <w:rsid w:val="006A4048"/>
    <w:rsid w:val="006A48D2"/>
    <w:rsid w:val="006A6561"/>
    <w:rsid w:val="006B55E4"/>
    <w:rsid w:val="006C09DC"/>
    <w:rsid w:val="006C17D6"/>
    <w:rsid w:val="006C5CBE"/>
    <w:rsid w:val="006C631B"/>
    <w:rsid w:val="006C6E1D"/>
    <w:rsid w:val="006D13D1"/>
    <w:rsid w:val="006D23CB"/>
    <w:rsid w:val="006E1255"/>
    <w:rsid w:val="006E2077"/>
    <w:rsid w:val="006E2B49"/>
    <w:rsid w:val="006E3596"/>
    <w:rsid w:val="006E5214"/>
    <w:rsid w:val="006E5E5B"/>
    <w:rsid w:val="006E5F1F"/>
    <w:rsid w:val="006E6A6B"/>
    <w:rsid w:val="006F0D35"/>
    <w:rsid w:val="006F2225"/>
    <w:rsid w:val="006F4680"/>
    <w:rsid w:val="006F67C9"/>
    <w:rsid w:val="006F6C51"/>
    <w:rsid w:val="006F7533"/>
    <w:rsid w:val="0070228A"/>
    <w:rsid w:val="00706110"/>
    <w:rsid w:val="0070619E"/>
    <w:rsid w:val="007063D0"/>
    <w:rsid w:val="00707AF7"/>
    <w:rsid w:val="0071024E"/>
    <w:rsid w:val="00714EA5"/>
    <w:rsid w:val="007168FE"/>
    <w:rsid w:val="0072062D"/>
    <w:rsid w:val="00721691"/>
    <w:rsid w:val="007233BA"/>
    <w:rsid w:val="00723F9B"/>
    <w:rsid w:val="007318E8"/>
    <w:rsid w:val="00734336"/>
    <w:rsid w:val="007364B2"/>
    <w:rsid w:val="00741D54"/>
    <w:rsid w:val="00743365"/>
    <w:rsid w:val="00747A41"/>
    <w:rsid w:val="00747DBD"/>
    <w:rsid w:val="00747E50"/>
    <w:rsid w:val="00750A5C"/>
    <w:rsid w:val="00752F3A"/>
    <w:rsid w:val="00754B6B"/>
    <w:rsid w:val="00755D99"/>
    <w:rsid w:val="00771340"/>
    <w:rsid w:val="007720D5"/>
    <w:rsid w:val="0077552D"/>
    <w:rsid w:val="00775DCC"/>
    <w:rsid w:val="0077799C"/>
    <w:rsid w:val="00781C16"/>
    <w:rsid w:val="007904B3"/>
    <w:rsid w:val="00792D69"/>
    <w:rsid w:val="007A121D"/>
    <w:rsid w:val="007A2C43"/>
    <w:rsid w:val="007B4822"/>
    <w:rsid w:val="007B4E49"/>
    <w:rsid w:val="007B75C5"/>
    <w:rsid w:val="007C03DE"/>
    <w:rsid w:val="007C7D98"/>
    <w:rsid w:val="007D0D2A"/>
    <w:rsid w:val="007E6674"/>
    <w:rsid w:val="007F1B81"/>
    <w:rsid w:val="007F1F30"/>
    <w:rsid w:val="007F2B3B"/>
    <w:rsid w:val="007F5E19"/>
    <w:rsid w:val="008005A0"/>
    <w:rsid w:val="00802212"/>
    <w:rsid w:val="008043A1"/>
    <w:rsid w:val="008062F6"/>
    <w:rsid w:val="008148AA"/>
    <w:rsid w:val="00817ACA"/>
    <w:rsid w:val="00820BB4"/>
    <w:rsid w:val="00821824"/>
    <w:rsid w:val="00821892"/>
    <w:rsid w:val="00825050"/>
    <w:rsid w:val="00825571"/>
    <w:rsid w:val="00826B75"/>
    <w:rsid w:val="00827259"/>
    <w:rsid w:val="008278F3"/>
    <w:rsid w:val="00840827"/>
    <w:rsid w:val="00847078"/>
    <w:rsid w:val="00850A46"/>
    <w:rsid w:val="008531D2"/>
    <w:rsid w:val="00856048"/>
    <w:rsid w:val="00856810"/>
    <w:rsid w:val="00857D4F"/>
    <w:rsid w:val="00860C6F"/>
    <w:rsid w:val="00860F2F"/>
    <w:rsid w:val="0086115B"/>
    <w:rsid w:val="00861B07"/>
    <w:rsid w:val="0086268B"/>
    <w:rsid w:val="0086356A"/>
    <w:rsid w:val="00863DEC"/>
    <w:rsid w:val="00864234"/>
    <w:rsid w:val="00864B75"/>
    <w:rsid w:val="008665AE"/>
    <w:rsid w:val="008718AA"/>
    <w:rsid w:val="00875A70"/>
    <w:rsid w:val="0088262E"/>
    <w:rsid w:val="00883FCC"/>
    <w:rsid w:val="00885CAD"/>
    <w:rsid w:val="008928FF"/>
    <w:rsid w:val="00892A9C"/>
    <w:rsid w:val="00897F94"/>
    <w:rsid w:val="008A6E8F"/>
    <w:rsid w:val="008A7643"/>
    <w:rsid w:val="008B011E"/>
    <w:rsid w:val="008B0AED"/>
    <w:rsid w:val="008B3081"/>
    <w:rsid w:val="008C20B6"/>
    <w:rsid w:val="008C2E39"/>
    <w:rsid w:val="008C57A1"/>
    <w:rsid w:val="008D2126"/>
    <w:rsid w:val="008E149D"/>
    <w:rsid w:val="008E20A9"/>
    <w:rsid w:val="008F05E9"/>
    <w:rsid w:val="008F2C98"/>
    <w:rsid w:val="008F56CF"/>
    <w:rsid w:val="009007D1"/>
    <w:rsid w:val="00900A1B"/>
    <w:rsid w:val="00907A15"/>
    <w:rsid w:val="00911A16"/>
    <w:rsid w:val="0091722E"/>
    <w:rsid w:val="00926C9B"/>
    <w:rsid w:val="00927C5B"/>
    <w:rsid w:val="009320BA"/>
    <w:rsid w:val="00932344"/>
    <w:rsid w:val="009356ED"/>
    <w:rsid w:val="00947B16"/>
    <w:rsid w:val="009554FD"/>
    <w:rsid w:val="00957906"/>
    <w:rsid w:val="00960F29"/>
    <w:rsid w:val="009664E1"/>
    <w:rsid w:val="00967370"/>
    <w:rsid w:val="009723A0"/>
    <w:rsid w:val="009730FE"/>
    <w:rsid w:val="009732D4"/>
    <w:rsid w:val="009747A7"/>
    <w:rsid w:val="00974833"/>
    <w:rsid w:val="00974C42"/>
    <w:rsid w:val="00975D36"/>
    <w:rsid w:val="00976B9F"/>
    <w:rsid w:val="00982206"/>
    <w:rsid w:val="00982F47"/>
    <w:rsid w:val="00983DB1"/>
    <w:rsid w:val="00985618"/>
    <w:rsid w:val="009909A2"/>
    <w:rsid w:val="00991E7E"/>
    <w:rsid w:val="00993F12"/>
    <w:rsid w:val="00996E49"/>
    <w:rsid w:val="00997790"/>
    <w:rsid w:val="009A1E33"/>
    <w:rsid w:val="009A2E20"/>
    <w:rsid w:val="009A55D5"/>
    <w:rsid w:val="009A7D38"/>
    <w:rsid w:val="009B12AE"/>
    <w:rsid w:val="009B14D5"/>
    <w:rsid w:val="009B151F"/>
    <w:rsid w:val="009B3E82"/>
    <w:rsid w:val="009B5F4B"/>
    <w:rsid w:val="009C2176"/>
    <w:rsid w:val="009C67E9"/>
    <w:rsid w:val="009C7F39"/>
    <w:rsid w:val="009D04CB"/>
    <w:rsid w:val="009D340F"/>
    <w:rsid w:val="009E0131"/>
    <w:rsid w:val="009E12BC"/>
    <w:rsid w:val="009E4F0D"/>
    <w:rsid w:val="009E5B5A"/>
    <w:rsid w:val="009F5244"/>
    <w:rsid w:val="00A018C0"/>
    <w:rsid w:val="00A02AA0"/>
    <w:rsid w:val="00A06E7E"/>
    <w:rsid w:val="00A0750C"/>
    <w:rsid w:val="00A113B0"/>
    <w:rsid w:val="00A14345"/>
    <w:rsid w:val="00A153AD"/>
    <w:rsid w:val="00A16C47"/>
    <w:rsid w:val="00A16DC2"/>
    <w:rsid w:val="00A1750B"/>
    <w:rsid w:val="00A21B8C"/>
    <w:rsid w:val="00A22A56"/>
    <w:rsid w:val="00A24A30"/>
    <w:rsid w:val="00A260C7"/>
    <w:rsid w:val="00A26845"/>
    <w:rsid w:val="00A26DBF"/>
    <w:rsid w:val="00A30AEB"/>
    <w:rsid w:val="00A40410"/>
    <w:rsid w:val="00A4135E"/>
    <w:rsid w:val="00A4157A"/>
    <w:rsid w:val="00A4335A"/>
    <w:rsid w:val="00A47BDC"/>
    <w:rsid w:val="00A47CF7"/>
    <w:rsid w:val="00A50294"/>
    <w:rsid w:val="00A5104A"/>
    <w:rsid w:val="00A56F6C"/>
    <w:rsid w:val="00A62DB7"/>
    <w:rsid w:val="00A63C4A"/>
    <w:rsid w:val="00A65C40"/>
    <w:rsid w:val="00A6652F"/>
    <w:rsid w:val="00A74536"/>
    <w:rsid w:val="00A75736"/>
    <w:rsid w:val="00A8055C"/>
    <w:rsid w:val="00A82DA5"/>
    <w:rsid w:val="00A831DC"/>
    <w:rsid w:val="00A87A52"/>
    <w:rsid w:val="00A9033B"/>
    <w:rsid w:val="00A96183"/>
    <w:rsid w:val="00AA0078"/>
    <w:rsid w:val="00AA1B5D"/>
    <w:rsid w:val="00AA30B7"/>
    <w:rsid w:val="00AA580F"/>
    <w:rsid w:val="00AB073C"/>
    <w:rsid w:val="00AB20CD"/>
    <w:rsid w:val="00AB50BB"/>
    <w:rsid w:val="00AB75BD"/>
    <w:rsid w:val="00AC2A0E"/>
    <w:rsid w:val="00AD2835"/>
    <w:rsid w:val="00AD3D3B"/>
    <w:rsid w:val="00AD4E0E"/>
    <w:rsid w:val="00AD75DD"/>
    <w:rsid w:val="00AE14A7"/>
    <w:rsid w:val="00AE20E4"/>
    <w:rsid w:val="00AF41C3"/>
    <w:rsid w:val="00B01C74"/>
    <w:rsid w:val="00B04C8E"/>
    <w:rsid w:val="00B079BA"/>
    <w:rsid w:val="00B125ED"/>
    <w:rsid w:val="00B148FE"/>
    <w:rsid w:val="00B230EA"/>
    <w:rsid w:val="00B24A8E"/>
    <w:rsid w:val="00B30ACE"/>
    <w:rsid w:val="00B32ECC"/>
    <w:rsid w:val="00B4102E"/>
    <w:rsid w:val="00B46B1B"/>
    <w:rsid w:val="00B46CCF"/>
    <w:rsid w:val="00B560EE"/>
    <w:rsid w:val="00B61B98"/>
    <w:rsid w:val="00B62742"/>
    <w:rsid w:val="00B631BE"/>
    <w:rsid w:val="00B63E04"/>
    <w:rsid w:val="00B65E6A"/>
    <w:rsid w:val="00B66A31"/>
    <w:rsid w:val="00B66F99"/>
    <w:rsid w:val="00B7416F"/>
    <w:rsid w:val="00B77FAE"/>
    <w:rsid w:val="00B77FC3"/>
    <w:rsid w:val="00B821ED"/>
    <w:rsid w:val="00B834C4"/>
    <w:rsid w:val="00B83619"/>
    <w:rsid w:val="00B8368D"/>
    <w:rsid w:val="00B83E33"/>
    <w:rsid w:val="00B86F89"/>
    <w:rsid w:val="00B920DD"/>
    <w:rsid w:val="00B929D0"/>
    <w:rsid w:val="00B931FE"/>
    <w:rsid w:val="00B97F23"/>
    <w:rsid w:val="00BA16E2"/>
    <w:rsid w:val="00BA1AD5"/>
    <w:rsid w:val="00BA41D8"/>
    <w:rsid w:val="00BB0C20"/>
    <w:rsid w:val="00BB0EB3"/>
    <w:rsid w:val="00BB0F67"/>
    <w:rsid w:val="00BB35BD"/>
    <w:rsid w:val="00BB6270"/>
    <w:rsid w:val="00BB6EA3"/>
    <w:rsid w:val="00BB70A5"/>
    <w:rsid w:val="00BC05AC"/>
    <w:rsid w:val="00BC0A61"/>
    <w:rsid w:val="00BC224E"/>
    <w:rsid w:val="00BC34A6"/>
    <w:rsid w:val="00BC5D04"/>
    <w:rsid w:val="00BC7DBA"/>
    <w:rsid w:val="00BD03B6"/>
    <w:rsid w:val="00BD3B5B"/>
    <w:rsid w:val="00BD627B"/>
    <w:rsid w:val="00BD66C1"/>
    <w:rsid w:val="00BE037C"/>
    <w:rsid w:val="00BE36B3"/>
    <w:rsid w:val="00BE7510"/>
    <w:rsid w:val="00BF3C40"/>
    <w:rsid w:val="00BF4376"/>
    <w:rsid w:val="00BF60C5"/>
    <w:rsid w:val="00BF618F"/>
    <w:rsid w:val="00BF6DAF"/>
    <w:rsid w:val="00C00597"/>
    <w:rsid w:val="00C02209"/>
    <w:rsid w:val="00C02431"/>
    <w:rsid w:val="00C031C8"/>
    <w:rsid w:val="00C06D60"/>
    <w:rsid w:val="00C1044B"/>
    <w:rsid w:val="00C10F18"/>
    <w:rsid w:val="00C1595D"/>
    <w:rsid w:val="00C15FD4"/>
    <w:rsid w:val="00C16FD0"/>
    <w:rsid w:val="00C17880"/>
    <w:rsid w:val="00C23CB2"/>
    <w:rsid w:val="00C26063"/>
    <w:rsid w:val="00C264B8"/>
    <w:rsid w:val="00C30DAC"/>
    <w:rsid w:val="00C357D2"/>
    <w:rsid w:val="00C373AB"/>
    <w:rsid w:val="00C456C7"/>
    <w:rsid w:val="00C4708F"/>
    <w:rsid w:val="00C47159"/>
    <w:rsid w:val="00C476D7"/>
    <w:rsid w:val="00C5085E"/>
    <w:rsid w:val="00C51520"/>
    <w:rsid w:val="00C54FF6"/>
    <w:rsid w:val="00C62866"/>
    <w:rsid w:val="00C639DD"/>
    <w:rsid w:val="00C63BF1"/>
    <w:rsid w:val="00C67C0F"/>
    <w:rsid w:val="00C73430"/>
    <w:rsid w:val="00C80448"/>
    <w:rsid w:val="00C85F04"/>
    <w:rsid w:val="00C86575"/>
    <w:rsid w:val="00C90623"/>
    <w:rsid w:val="00C97526"/>
    <w:rsid w:val="00CA20C0"/>
    <w:rsid w:val="00CA5F9F"/>
    <w:rsid w:val="00CA64A2"/>
    <w:rsid w:val="00CB01D0"/>
    <w:rsid w:val="00CB6BDC"/>
    <w:rsid w:val="00CC1B21"/>
    <w:rsid w:val="00CC2BCF"/>
    <w:rsid w:val="00CC4011"/>
    <w:rsid w:val="00CC6B93"/>
    <w:rsid w:val="00CC7934"/>
    <w:rsid w:val="00CD04FB"/>
    <w:rsid w:val="00CD59F0"/>
    <w:rsid w:val="00CE034D"/>
    <w:rsid w:val="00CF3437"/>
    <w:rsid w:val="00CF55B5"/>
    <w:rsid w:val="00CF770A"/>
    <w:rsid w:val="00D01202"/>
    <w:rsid w:val="00D015FE"/>
    <w:rsid w:val="00D0255E"/>
    <w:rsid w:val="00D06D54"/>
    <w:rsid w:val="00D111F9"/>
    <w:rsid w:val="00D125C6"/>
    <w:rsid w:val="00D13A27"/>
    <w:rsid w:val="00D16B10"/>
    <w:rsid w:val="00D21E88"/>
    <w:rsid w:val="00D23A68"/>
    <w:rsid w:val="00D327F6"/>
    <w:rsid w:val="00D3695F"/>
    <w:rsid w:val="00D36BA2"/>
    <w:rsid w:val="00D36C0F"/>
    <w:rsid w:val="00D372FB"/>
    <w:rsid w:val="00D43FE0"/>
    <w:rsid w:val="00D4674F"/>
    <w:rsid w:val="00D47A0C"/>
    <w:rsid w:val="00D55B37"/>
    <w:rsid w:val="00D56185"/>
    <w:rsid w:val="00D57C57"/>
    <w:rsid w:val="00D61FEE"/>
    <w:rsid w:val="00D62ACA"/>
    <w:rsid w:val="00D65E67"/>
    <w:rsid w:val="00D679CC"/>
    <w:rsid w:val="00D71CEF"/>
    <w:rsid w:val="00D7359B"/>
    <w:rsid w:val="00D74A03"/>
    <w:rsid w:val="00D80369"/>
    <w:rsid w:val="00D80674"/>
    <w:rsid w:val="00D816BC"/>
    <w:rsid w:val="00D82EA7"/>
    <w:rsid w:val="00D90FF6"/>
    <w:rsid w:val="00D939C8"/>
    <w:rsid w:val="00D95FDF"/>
    <w:rsid w:val="00DA24D6"/>
    <w:rsid w:val="00DA270A"/>
    <w:rsid w:val="00DA33E5"/>
    <w:rsid w:val="00DA44A7"/>
    <w:rsid w:val="00DA4945"/>
    <w:rsid w:val="00DB2D75"/>
    <w:rsid w:val="00DB37B4"/>
    <w:rsid w:val="00DB4949"/>
    <w:rsid w:val="00DC15EF"/>
    <w:rsid w:val="00DC2447"/>
    <w:rsid w:val="00DC484D"/>
    <w:rsid w:val="00DD097F"/>
    <w:rsid w:val="00DD6315"/>
    <w:rsid w:val="00DE4480"/>
    <w:rsid w:val="00DF146C"/>
    <w:rsid w:val="00DF1B91"/>
    <w:rsid w:val="00DF1FBA"/>
    <w:rsid w:val="00DF56C6"/>
    <w:rsid w:val="00DF65DF"/>
    <w:rsid w:val="00DF7559"/>
    <w:rsid w:val="00E11E37"/>
    <w:rsid w:val="00E130C8"/>
    <w:rsid w:val="00E152DB"/>
    <w:rsid w:val="00E15A87"/>
    <w:rsid w:val="00E17A61"/>
    <w:rsid w:val="00E2351D"/>
    <w:rsid w:val="00E23D70"/>
    <w:rsid w:val="00E2468F"/>
    <w:rsid w:val="00E25554"/>
    <w:rsid w:val="00E270CA"/>
    <w:rsid w:val="00E33C4B"/>
    <w:rsid w:val="00E35E5E"/>
    <w:rsid w:val="00E374A6"/>
    <w:rsid w:val="00E47705"/>
    <w:rsid w:val="00E47C10"/>
    <w:rsid w:val="00E51C44"/>
    <w:rsid w:val="00E524FA"/>
    <w:rsid w:val="00E53052"/>
    <w:rsid w:val="00E54CF2"/>
    <w:rsid w:val="00E55D54"/>
    <w:rsid w:val="00E56AD6"/>
    <w:rsid w:val="00E60842"/>
    <w:rsid w:val="00E629C8"/>
    <w:rsid w:val="00E62C14"/>
    <w:rsid w:val="00E63214"/>
    <w:rsid w:val="00E65496"/>
    <w:rsid w:val="00E70B4F"/>
    <w:rsid w:val="00E75E36"/>
    <w:rsid w:val="00E76920"/>
    <w:rsid w:val="00E807AF"/>
    <w:rsid w:val="00E819A4"/>
    <w:rsid w:val="00E833C4"/>
    <w:rsid w:val="00E86C3B"/>
    <w:rsid w:val="00E904F1"/>
    <w:rsid w:val="00E91669"/>
    <w:rsid w:val="00E91CE9"/>
    <w:rsid w:val="00E93CCE"/>
    <w:rsid w:val="00E97F2B"/>
    <w:rsid w:val="00EA04B4"/>
    <w:rsid w:val="00EA0A85"/>
    <w:rsid w:val="00EA2A56"/>
    <w:rsid w:val="00EA356F"/>
    <w:rsid w:val="00EA4A97"/>
    <w:rsid w:val="00EA7365"/>
    <w:rsid w:val="00EB27D3"/>
    <w:rsid w:val="00EB7BE3"/>
    <w:rsid w:val="00EC4FEC"/>
    <w:rsid w:val="00ED1D36"/>
    <w:rsid w:val="00ED1E6B"/>
    <w:rsid w:val="00ED69B5"/>
    <w:rsid w:val="00ED6A05"/>
    <w:rsid w:val="00ED6C02"/>
    <w:rsid w:val="00EE3079"/>
    <w:rsid w:val="00EE5BA0"/>
    <w:rsid w:val="00EF1C00"/>
    <w:rsid w:val="00EF2CFE"/>
    <w:rsid w:val="00EF3F35"/>
    <w:rsid w:val="00EF4D90"/>
    <w:rsid w:val="00F003BD"/>
    <w:rsid w:val="00F07190"/>
    <w:rsid w:val="00F12242"/>
    <w:rsid w:val="00F1331C"/>
    <w:rsid w:val="00F14E38"/>
    <w:rsid w:val="00F16A41"/>
    <w:rsid w:val="00F177E2"/>
    <w:rsid w:val="00F218AE"/>
    <w:rsid w:val="00F22564"/>
    <w:rsid w:val="00F22B96"/>
    <w:rsid w:val="00F23D75"/>
    <w:rsid w:val="00F2563F"/>
    <w:rsid w:val="00F25EE9"/>
    <w:rsid w:val="00F264D1"/>
    <w:rsid w:val="00F26E3F"/>
    <w:rsid w:val="00F27336"/>
    <w:rsid w:val="00F36783"/>
    <w:rsid w:val="00F43B8B"/>
    <w:rsid w:val="00F4676F"/>
    <w:rsid w:val="00F468C2"/>
    <w:rsid w:val="00F5269E"/>
    <w:rsid w:val="00F53104"/>
    <w:rsid w:val="00F54990"/>
    <w:rsid w:val="00F5510A"/>
    <w:rsid w:val="00F60595"/>
    <w:rsid w:val="00F6235A"/>
    <w:rsid w:val="00F63A13"/>
    <w:rsid w:val="00F66555"/>
    <w:rsid w:val="00F66F2C"/>
    <w:rsid w:val="00F7001F"/>
    <w:rsid w:val="00F72206"/>
    <w:rsid w:val="00F73192"/>
    <w:rsid w:val="00F7337B"/>
    <w:rsid w:val="00F73BFD"/>
    <w:rsid w:val="00F74BBF"/>
    <w:rsid w:val="00F75E20"/>
    <w:rsid w:val="00F76330"/>
    <w:rsid w:val="00F86F38"/>
    <w:rsid w:val="00F8736E"/>
    <w:rsid w:val="00F879D8"/>
    <w:rsid w:val="00F91067"/>
    <w:rsid w:val="00F91D3D"/>
    <w:rsid w:val="00F93AF1"/>
    <w:rsid w:val="00F941BD"/>
    <w:rsid w:val="00F95C22"/>
    <w:rsid w:val="00FA11CA"/>
    <w:rsid w:val="00FA1D85"/>
    <w:rsid w:val="00FA4106"/>
    <w:rsid w:val="00FA6A36"/>
    <w:rsid w:val="00FB4973"/>
    <w:rsid w:val="00FB5C4A"/>
    <w:rsid w:val="00FD1621"/>
    <w:rsid w:val="00FD2113"/>
    <w:rsid w:val="00FD4AE6"/>
    <w:rsid w:val="00FD5CDB"/>
    <w:rsid w:val="00FE2AFC"/>
    <w:rsid w:val="00FE3E12"/>
    <w:rsid w:val="00FE4B87"/>
    <w:rsid w:val="00FE5E80"/>
    <w:rsid w:val="00FE68FD"/>
    <w:rsid w:val="00FF04A2"/>
    <w:rsid w:val="00FF2324"/>
    <w:rsid w:val="00FF4169"/>
    <w:rsid w:val="00FF695E"/>
    <w:rsid w:val="00FF71F3"/>
    <w:rsid w:val="00FF74FE"/>
    <w:rsid w:val="00FF7D8C"/>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165AF-77FA-4B43-B693-E24E8F17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next w:val="a"/>
    <w:link w:val="10"/>
    <w:uiPriority w:val="9"/>
    <w:unhideWhenUsed/>
    <w:qFormat/>
    <w:rsid w:val="00721691"/>
    <w:pPr>
      <w:keepNext/>
      <w:keepLines/>
      <w:spacing w:after="2" w:line="266" w:lineRule="auto"/>
      <w:ind w:left="10" w:right="17" w:hanging="10"/>
      <w:jc w:val="center"/>
      <w:outlineLvl w:val="0"/>
    </w:pPr>
    <w:rPr>
      <w:b/>
      <w:color w:val="000000"/>
      <w:sz w:val="26"/>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uiPriority w:val="99"/>
    <w:rsid w:val="009B151F"/>
    <w:pPr>
      <w:suppressAutoHyphens/>
    </w:pPr>
    <w:rPr>
      <w:sz w:val="20"/>
      <w:szCs w:val="20"/>
    </w:rPr>
  </w:style>
  <w:style w:type="character" w:customStyle="1" w:styleId="ab">
    <w:name w:val="Нижний колонтитул Знак"/>
    <w:basedOn w:val="a0"/>
    <w:link w:val="aa"/>
    <w:uiPriority w:val="99"/>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customStyle="1" w:styleId="af0">
    <w:name w:val="Форма"/>
    <w:rsid w:val="00493796"/>
    <w:rPr>
      <w:sz w:val="28"/>
      <w:szCs w:val="28"/>
    </w:rPr>
  </w:style>
  <w:style w:type="paragraph" w:styleId="af1">
    <w:name w:val="Body Text Indent"/>
    <w:basedOn w:val="a"/>
    <w:link w:val="af2"/>
    <w:unhideWhenUsed/>
    <w:rsid w:val="00706110"/>
    <w:pPr>
      <w:spacing w:after="120"/>
      <w:ind w:left="283"/>
    </w:pPr>
    <w:rPr>
      <w:sz w:val="28"/>
      <w:szCs w:val="20"/>
    </w:rPr>
  </w:style>
  <w:style w:type="character" w:customStyle="1" w:styleId="af2">
    <w:name w:val="Основной текст с отступом Знак"/>
    <w:link w:val="af1"/>
    <w:rsid w:val="00706110"/>
    <w:rPr>
      <w:sz w:val="28"/>
    </w:rPr>
  </w:style>
  <w:style w:type="paragraph" w:styleId="af3">
    <w:name w:val="Balloon Text"/>
    <w:basedOn w:val="a"/>
    <w:link w:val="af4"/>
    <w:uiPriority w:val="99"/>
    <w:rsid w:val="0002337D"/>
    <w:rPr>
      <w:rFonts w:ascii="Tahoma" w:hAnsi="Tahoma" w:cs="Tahoma"/>
      <w:sz w:val="16"/>
      <w:szCs w:val="16"/>
    </w:rPr>
  </w:style>
  <w:style w:type="character" w:customStyle="1" w:styleId="af4">
    <w:name w:val="Текст выноски Знак"/>
    <w:basedOn w:val="a0"/>
    <w:link w:val="af3"/>
    <w:uiPriority w:val="99"/>
    <w:rsid w:val="0002337D"/>
    <w:rPr>
      <w:rFonts w:ascii="Tahoma" w:hAnsi="Tahoma" w:cs="Tahoma"/>
      <w:sz w:val="16"/>
      <w:szCs w:val="16"/>
    </w:rPr>
  </w:style>
  <w:style w:type="paragraph" w:styleId="af5">
    <w:name w:val="List Paragraph"/>
    <w:basedOn w:val="a"/>
    <w:uiPriority w:val="34"/>
    <w:qFormat/>
    <w:rsid w:val="000F1254"/>
    <w:pPr>
      <w:ind w:left="720"/>
      <w:contextualSpacing/>
    </w:pPr>
    <w:rPr>
      <w:sz w:val="20"/>
      <w:szCs w:val="20"/>
    </w:rPr>
  </w:style>
  <w:style w:type="paragraph" w:customStyle="1" w:styleId="ConsPlusTitle">
    <w:name w:val="ConsPlusTitle"/>
    <w:rsid w:val="000F1254"/>
    <w:pPr>
      <w:widowControl w:val="0"/>
      <w:autoSpaceDE w:val="0"/>
      <w:autoSpaceDN w:val="0"/>
    </w:pPr>
    <w:rPr>
      <w:rFonts w:ascii="Calibri" w:hAnsi="Calibri" w:cs="Calibri"/>
      <w:b/>
      <w:sz w:val="22"/>
    </w:rPr>
  </w:style>
  <w:style w:type="paragraph" w:customStyle="1" w:styleId="ConsPlusNormal">
    <w:name w:val="ConsPlusNormal"/>
    <w:link w:val="ConsPlusNormal1"/>
    <w:uiPriority w:val="99"/>
    <w:rsid w:val="000F1254"/>
    <w:pPr>
      <w:widowControl w:val="0"/>
      <w:autoSpaceDE w:val="0"/>
      <w:autoSpaceDN w:val="0"/>
    </w:pPr>
    <w:rPr>
      <w:rFonts w:ascii="Calibri" w:hAnsi="Calibri" w:cs="Calibri"/>
      <w:sz w:val="22"/>
    </w:rPr>
  </w:style>
  <w:style w:type="paragraph" w:customStyle="1" w:styleId="ConsPlusTitlePage">
    <w:name w:val="ConsPlusTitlePage"/>
    <w:rsid w:val="000F1254"/>
    <w:pPr>
      <w:widowControl w:val="0"/>
      <w:autoSpaceDE w:val="0"/>
      <w:autoSpaceDN w:val="0"/>
    </w:pPr>
    <w:rPr>
      <w:rFonts w:ascii="Tahoma" w:hAnsi="Tahoma" w:cs="Tahoma"/>
    </w:rPr>
  </w:style>
  <w:style w:type="paragraph" w:customStyle="1" w:styleId="af6">
    <w:name w:val="Содержимое таблицы"/>
    <w:basedOn w:val="a"/>
    <w:rsid w:val="00D55B37"/>
    <w:pPr>
      <w:widowControl w:val="0"/>
      <w:suppressLineNumbers/>
      <w:suppressAutoHyphens/>
    </w:pPr>
    <w:rPr>
      <w:rFonts w:eastAsia="Arial Unicode MS" w:cs="Mangal"/>
      <w:kern w:val="1"/>
      <w:lang w:eastAsia="zh-CN" w:bidi="hi-IN"/>
    </w:rPr>
  </w:style>
  <w:style w:type="character" w:customStyle="1" w:styleId="Bodytext2">
    <w:name w:val="Body text (2)_"/>
    <w:link w:val="Bodytext20"/>
    <w:rsid w:val="00D55B37"/>
    <w:rPr>
      <w:sz w:val="28"/>
      <w:szCs w:val="28"/>
      <w:shd w:val="clear" w:color="auto" w:fill="FFFFFF"/>
    </w:rPr>
  </w:style>
  <w:style w:type="paragraph" w:customStyle="1" w:styleId="Bodytext20">
    <w:name w:val="Body text (2)"/>
    <w:basedOn w:val="a"/>
    <w:link w:val="Bodytext2"/>
    <w:rsid w:val="00D55B37"/>
    <w:pPr>
      <w:widowControl w:val="0"/>
      <w:shd w:val="clear" w:color="auto" w:fill="FFFFFF"/>
      <w:spacing w:before="640" w:after="160" w:line="360" w:lineRule="exact"/>
      <w:jc w:val="both"/>
    </w:pPr>
    <w:rPr>
      <w:sz w:val="28"/>
      <w:szCs w:val="28"/>
    </w:rPr>
  </w:style>
  <w:style w:type="paragraph" w:customStyle="1" w:styleId="formattext">
    <w:name w:val="formattext"/>
    <w:basedOn w:val="a"/>
    <w:rsid w:val="00D55B37"/>
    <w:pPr>
      <w:spacing w:before="100" w:beforeAutospacing="1" w:after="100" w:afterAutospacing="1" w:line="259" w:lineRule="auto"/>
    </w:pPr>
    <w:rPr>
      <w:rFonts w:ascii="Calibri" w:eastAsia="Calibri" w:hAnsi="Calibri"/>
    </w:rPr>
  </w:style>
  <w:style w:type="character" w:customStyle="1" w:styleId="Heading1">
    <w:name w:val="Heading #1_"/>
    <w:link w:val="Heading10"/>
    <w:rsid w:val="00D55B37"/>
    <w:rPr>
      <w:b/>
      <w:bCs/>
      <w:sz w:val="28"/>
      <w:szCs w:val="28"/>
      <w:shd w:val="clear" w:color="auto" w:fill="FFFFFF"/>
    </w:rPr>
  </w:style>
  <w:style w:type="paragraph" w:customStyle="1" w:styleId="Heading10">
    <w:name w:val="Heading #1"/>
    <w:basedOn w:val="a"/>
    <w:link w:val="Heading1"/>
    <w:rsid w:val="00D55B37"/>
    <w:pPr>
      <w:widowControl w:val="0"/>
      <w:shd w:val="clear" w:color="auto" w:fill="FFFFFF"/>
      <w:spacing w:after="240" w:line="310" w:lineRule="exact"/>
      <w:ind w:hanging="860"/>
      <w:jc w:val="center"/>
      <w:outlineLvl w:val="0"/>
    </w:pPr>
    <w:rPr>
      <w:b/>
      <w:bCs/>
      <w:sz w:val="28"/>
      <w:szCs w:val="28"/>
    </w:rPr>
  </w:style>
  <w:style w:type="paragraph" w:styleId="af7">
    <w:name w:val="Signature"/>
    <w:basedOn w:val="a"/>
    <w:link w:val="af8"/>
    <w:rsid w:val="0077552D"/>
    <w:pPr>
      <w:ind w:left="4252"/>
    </w:pPr>
    <w:rPr>
      <w:sz w:val="28"/>
      <w:szCs w:val="20"/>
    </w:rPr>
  </w:style>
  <w:style w:type="character" w:customStyle="1" w:styleId="af8">
    <w:name w:val="Подпись Знак"/>
    <w:basedOn w:val="a0"/>
    <w:link w:val="af7"/>
    <w:rsid w:val="0077552D"/>
    <w:rPr>
      <w:sz w:val="28"/>
    </w:rPr>
  </w:style>
  <w:style w:type="character" w:customStyle="1" w:styleId="11">
    <w:name w:val="Основной шрифт абзаца1"/>
    <w:rsid w:val="003A1A77"/>
  </w:style>
  <w:style w:type="paragraph" w:customStyle="1" w:styleId="8f4506aa708e2a26msolistparagraph">
    <w:name w:val="8f4506aa708e2a26msolistparagraph"/>
    <w:basedOn w:val="a"/>
    <w:rsid w:val="00840827"/>
    <w:pPr>
      <w:spacing w:before="100" w:beforeAutospacing="1" w:after="100" w:afterAutospacing="1"/>
    </w:pPr>
  </w:style>
  <w:style w:type="paragraph" w:customStyle="1" w:styleId="ConsPlusNonformat">
    <w:name w:val="ConsPlusNonformat"/>
    <w:rsid w:val="000C3659"/>
    <w:pPr>
      <w:widowControl w:val="0"/>
      <w:autoSpaceDE w:val="0"/>
      <w:autoSpaceDN w:val="0"/>
    </w:pPr>
    <w:rPr>
      <w:rFonts w:ascii="Courier New" w:hAnsi="Courier New" w:cs="Courier New"/>
    </w:rPr>
  </w:style>
  <w:style w:type="paragraph" w:styleId="af9">
    <w:name w:val="List"/>
    <w:basedOn w:val="a"/>
    <w:rsid w:val="005830A0"/>
    <w:pPr>
      <w:ind w:left="283" w:hanging="283"/>
    </w:pPr>
    <w:rPr>
      <w:sz w:val="20"/>
      <w:szCs w:val="20"/>
    </w:rPr>
  </w:style>
  <w:style w:type="character" w:customStyle="1" w:styleId="ConsPlusNormal1">
    <w:name w:val="ConsPlusNormal1"/>
    <w:link w:val="ConsPlusNormal"/>
    <w:uiPriority w:val="99"/>
    <w:locked/>
    <w:rsid w:val="00ED1D36"/>
    <w:rPr>
      <w:rFonts w:ascii="Calibri" w:hAnsi="Calibri" w:cs="Calibri"/>
      <w:sz w:val="22"/>
    </w:rPr>
  </w:style>
  <w:style w:type="character" w:styleId="afa">
    <w:name w:val="Hyperlink"/>
    <w:basedOn w:val="a0"/>
    <w:uiPriority w:val="99"/>
    <w:unhideWhenUsed/>
    <w:rsid w:val="002A4D01"/>
    <w:rPr>
      <w:color w:val="0000FF"/>
      <w:u w:val="single"/>
    </w:rPr>
  </w:style>
  <w:style w:type="paragraph" w:customStyle="1" w:styleId="pt-normal-000096">
    <w:name w:val="pt-normal-000096"/>
    <w:basedOn w:val="a"/>
    <w:rsid w:val="008C2E39"/>
    <w:pPr>
      <w:spacing w:before="100" w:beforeAutospacing="1" w:after="100" w:afterAutospacing="1"/>
    </w:pPr>
  </w:style>
  <w:style w:type="character" w:customStyle="1" w:styleId="pt-style12-000095">
    <w:name w:val="pt-style12-000095"/>
    <w:rsid w:val="008C2E39"/>
  </w:style>
  <w:style w:type="paragraph" w:customStyle="1" w:styleId="pt-000097">
    <w:name w:val="pt-000097"/>
    <w:basedOn w:val="a"/>
    <w:rsid w:val="008C2E39"/>
    <w:pPr>
      <w:spacing w:before="100" w:beforeAutospacing="1" w:after="100" w:afterAutospacing="1"/>
    </w:pPr>
  </w:style>
  <w:style w:type="paragraph" w:customStyle="1" w:styleId="pboth">
    <w:name w:val="pboth"/>
    <w:basedOn w:val="a"/>
    <w:rsid w:val="00F63A13"/>
    <w:pPr>
      <w:spacing w:before="100" w:beforeAutospacing="1" w:after="100" w:afterAutospacing="1"/>
    </w:pPr>
  </w:style>
  <w:style w:type="character" w:customStyle="1" w:styleId="pt-000017">
    <w:name w:val="pt-000017"/>
    <w:rsid w:val="00F63A13"/>
  </w:style>
  <w:style w:type="character" w:customStyle="1" w:styleId="pt-a0-000141">
    <w:name w:val="pt-a0-000141"/>
    <w:rsid w:val="00F63A13"/>
  </w:style>
  <w:style w:type="paragraph" w:customStyle="1" w:styleId="pt-000153">
    <w:name w:val="pt-000153"/>
    <w:basedOn w:val="a"/>
    <w:rsid w:val="00F63A13"/>
    <w:pPr>
      <w:spacing w:before="100" w:beforeAutospacing="1" w:after="100" w:afterAutospacing="1"/>
    </w:pPr>
  </w:style>
  <w:style w:type="paragraph" w:customStyle="1" w:styleId="pt-000155">
    <w:name w:val="pt-000155"/>
    <w:basedOn w:val="a"/>
    <w:rsid w:val="00F63A13"/>
    <w:pPr>
      <w:spacing w:before="100" w:beforeAutospacing="1" w:after="100" w:afterAutospacing="1"/>
    </w:pPr>
  </w:style>
  <w:style w:type="paragraph" w:customStyle="1" w:styleId="pt-000158">
    <w:name w:val="pt-000158"/>
    <w:basedOn w:val="a"/>
    <w:rsid w:val="00F63A13"/>
    <w:pPr>
      <w:spacing w:before="100" w:beforeAutospacing="1" w:after="100" w:afterAutospacing="1"/>
    </w:pPr>
  </w:style>
  <w:style w:type="character" w:customStyle="1" w:styleId="pt-000160">
    <w:name w:val="pt-000160"/>
    <w:rsid w:val="00F63A13"/>
  </w:style>
  <w:style w:type="paragraph" w:customStyle="1" w:styleId="Default">
    <w:name w:val="Default"/>
    <w:rsid w:val="00F63A13"/>
    <w:pPr>
      <w:autoSpaceDE w:val="0"/>
      <w:autoSpaceDN w:val="0"/>
      <w:adjustRightInd w:val="0"/>
    </w:pPr>
    <w:rPr>
      <w:rFonts w:eastAsia="Calibri"/>
      <w:color w:val="000000"/>
      <w:sz w:val="24"/>
      <w:szCs w:val="24"/>
      <w:lang w:eastAsia="en-US"/>
    </w:rPr>
  </w:style>
  <w:style w:type="paragraph" w:styleId="afb">
    <w:name w:val="Normal (Web)"/>
    <w:basedOn w:val="a"/>
    <w:uiPriority w:val="99"/>
    <w:unhideWhenUsed/>
    <w:rsid w:val="00BF60C5"/>
    <w:pPr>
      <w:spacing w:before="100" w:beforeAutospacing="1" w:after="100" w:afterAutospacing="1"/>
    </w:pPr>
  </w:style>
  <w:style w:type="paragraph" w:customStyle="1" w:styleId="TableParagraph">
    <w:name w:val="Table Paragraph"/>
    <w:basedOn w:val="a"/>
    <w:uiPriority w:val="1"/>
    <w:qFormat/>
    <w:rsid w:val="00C5085E"/>
    <w:pPr>
      <w:widowControl w:val="0"/>
      <w:autoSpaceDE w:val="0"/>
      <w:autoSpaceDN w:val="0"/>
    </w:pPr>
    <w:rPr>
      <w:sz w:val="22"/>
      <w:szCs w:val="22"/>
      <w:lang w:eastAsia="en-US"/>
    </w:rPr>
  </w:style>
  <w:style w:type="paragraph" w:customStyle="1" w:styleId="afc">
    <w:name w:val="Таблицы (моноширинный)"/>
    <w:basedOn w:val="a"/>
    <w:next w:val="a"/>
    <w:rsid w:val="00266816"/>
    <w:pPr>
      <w:autoSpaceDE w:val="0"/>
      <w:autoSpaceDN w:val="0"/>
      <w:adjustRightInd w:val="0"/>
      <w:jc w:val="both"/>
    </w:pPr>
    <w:rPr>
      <w:rFonts w:ascii="Courier New" w:hAnsi="Courier New" w:cs="Courier New"/>
    </w:rPr>
  </w:style>
  <w:style w:type="character" w:customStyle="1" w:styleId="10">
    <w:name w:val="Заголовок 1 Знак"/>
    <w:basedOn w:val="a0"/>
    <w:link w:val="1"/>
    <w:uiPriority w:val="9"/>
    <w:rsid w:val="00721691"/>
    <w:rPr>
      <w:b/>
      <w:color w:val="000000"/>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86077">
      <w:bodyDiv w:val="1"/>
      <w:marLeft w:val="0"/>
      <w:marRight w:val="0"/>
      <w:marTop w:val="0"/>
      <w:marBottom w:val="0"/>
      <w:divBdr>
        <w:top w:val="none" w:sz="0" w:space="0" w:color="auto"/>
        <w:left w:val="none" w:sz="0" w:space="0" w:color="auto"/>
        <w:bottom w:val="none" w:sz="0" w:space="0" w:color="auto"/>
        <w:right w:val="none" w:sz="0" w:space="0" w:color="auto"/>
      </w:divBdr>
    </w:div>
    <w:div w:id="729615358">
      <w:bodyDiv w:val="1"/>
      <w:marLeft w:val="0"/>
      <w:marRight w:val="0"/>
      <w:marTop w:val="0"/>
      <w:marBottom w:val="0"/>
      <w:divBdr>
        <w:top w:val="none" w:sz="0" w:space="0" w:color="auto"/>
        <w:left w:val="none" w:sz="0" w:space="0" w:color="auto"/>
        <w:bottom w:val="none" w:sz="0" w:space="0" w:color="auto"/>
        <w:right w:val="none" w:sz="0" w:space="0" w:color="auto"/>
      </w:divBdr>
    </w:div>
    <w:div w:id="1042948019">
      <w:bodyDiv w:val="1"/>
      <w:marLeft w:val="0"/>
      <w:marRight w:val="0"/>
      <w:marTop w:val="0"/>
      <w:marBottom w:val="0"/>
      <w:divBdr>
        <w:top w:val="none" w:sz="0" w:space="0" w:color="auto"/>
        <w:left w:val="none" w:sz="0" w:space="0" w:color="auto"/>
        <w:bottom w:val="none" w:sz="0" w:space="0" w:color="auto"/>
        <w:right w:val="none" w:sz="0" w:space="0" w:color="auto"/>
      </w:divBdr>
    </w:div>
    <w:div w:id="1084884784">
      <w:bodyDiv w:val="1"/>
      <w:marLeft w:val="0"/>
      <w:marRight w:val="0"/>
      <w:marTop w:val="0"/>
      <w:marBottom w:val="0"/>
      <w:divBdr>
        <w:top w:val="none" w:sz="0" w:space="0" w:color="auto"/>
        <w:left w:val="none" w:sz="0" w:space="0" w:color="auto"/>
        <w:bottom w:val="none" w:sz="0" w:space="0" w:color="auto"/>
        <w:right w:val="none" w:sz="0" w:space="0" w:color="auto"/>
      </w:divBdr>
    </w:div>
    <w:div w:id="1553690925">
      <w:bodyDiv w:val="1"/>
      <w:marLeft w:val="0"/>
      <w:marRight w:val="0"/>
      <w:marTop w:val="0"/>
      <w:marBottom w:val="0"/>
      <w:divBdr>
        <w:top w:val="none" w:sz="0" w:space="0" w:color="auto"/>
        <w:left w:val="none" w:sz="0" w:space="0" w:color="auto"/>
        <w:bottom w:val="none" w:sz="0" w:space="0" w:color="auto"/>
        <w:right w:val="none" w:sz="0" w:space="0" w:color="auto"/>
      </w:divBdr>
    </w:div>
    <w:div w:id="1683823760">
      <w:bodyDiv w:val="1"/>
      <w:marLeft w:val="0"/>
      <w:marRight w:val="0"/>
      <w:marTop w:val="0"/>
      <w:marBottom w:val="0"/>
      <w:divBdr>
        <w:top w:val="none" w:sz="0" w:space="0" w:color="auto"/>
        <w:left w:val="none" w:sz="0" w:space="0" w:color="auto"/>
        <w:bottom w:val="none" w:sz="0" w:space="0" w:color="auto"/>
        <w:right w:val="none" w:sz="0" w:space="0" w:color="auto"/>
      </w:divBdr>
    </w:div>
    <w:div w:id="1882206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ojarvi.ru" TargetMode="External"/><Relationship Id="rId5" Type="http://schemas.openxmlformats.org/officeDocument/2006/relationships/webSettings" Target="webSettings.xml"/><Relationship Id="rId10" Type="http://schemas.openxmlformats.org/officeDocument/2006/relationships/hyperlink" Target="https://suojarvi.ru" TargetMode="External"/><Relationship Id="rId4" Type="http://schemas.openxmlformats.org/officeDocument/2006/relationships/settings" Target="settings.xml"/><Relationship Id="rId9" Type="http://schemas.openxmlformats.org/officeDocument/2006/relationships/hyperlink" Target="https://prioneg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4567-951D-43D9-B823-EC026541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6757</Words>
  <Characters>38517</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User</cp:lastModifiedBy>
  <cp:revision>10</cp:revision>
  <cp:lastPrinted>2025-06-10T07:59:00Z</cp:lastPrinted>
  <dcterms:created xsi:type="dcterms:W3CDTF">2025-06-10T08:11:00Z</dcterms:created>
  <dcterms:modified xsi:type="dcterms:W3CDTF">2025-06-30T12:04:00Z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Об избрании председателя Чайковской городской Думы</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09000001a0e5d5f3</vt:lpwstr>
  </property>
  <property fmtid="{D5CDD505-2E9C-101B-9397-08002B2CF9AE}" pid="6" name="r_version_label">
    <vt:lpwstr>1.1</vt:lpwstr>
  </property>
  <property fmtid="{D5CDD505-2E9C-101B-9397-08002B2CF9AE}" pid="7" name="sign_flag">
    <vt:lpwstr>Подписан ЭЦП</vt:lpwstr>
  </property>
</Properties>
</file>