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F3" w:rsidRPr="00674AF3" w:rsidRDefault="00674AF3" w:rsidP="00674AF3">
      <w:pPr>
        <w:widowControl/>
        <w:autoSpaceDE/>
        <w:autoSpaceDN/>
        <w:adjustRightInd/>
        <w:jc w:val="center"/>
        <w:rPr>
          <w:noProof/>
          <w:sz w:val="28"/>
          <w:szCs w:val="28"/>
        </w:rPr>
      </w:pPr>
      <w:r w:rsidRPr="00674AF3">
        <w:rPr>
          <w:noProof/>
          <w:sz w:val="28"/>
          <w:szCs w:val="28"/>
        </w:rPr>
        <w:drawing>
          <wp:inline distT="0" distB="0" distL="0" distR="0" wp14:anchorId="23EB3E3B" wp14:editId="12BF17BB">
            <wp:extent cx="491490" cy="793750"/>
            <wp:effectExtent l="0" t="0" r="3810" b="635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 cy="793750"/>
                    </a:xfrm>
                    <a:prstGeom prst="rect">
                      <a:avLst/>
                    </a:prstGeom>
                    <a:noFill/>
                    <a:ln>
                      <a:noFill/>
                    </a:ln>
                  </pic:spPr>
                </pic:pic>
              </a:graphicData>
            </a:graphic>
          </wp:inline>
        </w:drawing>
      </w:r>
    </w:p>
    <w:p w:rsidR="00674AF3" w:rsidRPr="00674AF3" w:rsidRDefault="00674AF3" w:rsidP="00674AF3">
      <w:pPr>
        <w:widowControl/>
        <w:autoSpaceDE/>
        <w:autoSpaceDN/>
        <w:adjustRightInd/>
        <w:jc w:val="center"/>
        <w:rPr>
          <w:b/>
          <w:bCs/>
          <w:sz w:val="28"/>
          <w:szCs w:val="28"/>
        </w:rPr>
      </w:pPr>
    </w:p>
    <w:p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РОССИЙСКАЯ ФЕДЕРАЦИЯ</w:t>
      </w:r>
    </w:p>
    <w:p w:rsidR="00674AF3" w:rsidRPr="00674AF3" w:rsidRDefault="00674AF3" w:rsidP="00674AF3">
      <w:pPr>
        <w:jc w:val="center"/>
        <w:rPr>
          <w:rFonts w:eastAsia="Calibri"/>
          <w:b/>
          <w:kern w:val="2"/>
          <w:sz w:val="28"/>
          <w:szCs w:val="28"/>
          <w:lang w:eastAsia="hi-IN" w:bidi="hi-IN"/>
        </w:rPr>
      </w:pPr>
      <w:r w:rsidRPr="00674AF3">
        <w:rPr>
          <w:rFonts w:eastAsia="Calibri"/>
          <w:b/>
          <w:kern w:val="2"/>
          <w:sz w:val="28"/>
          <w:szCs w:val="28"/>
          <w:lang w:eastAsia="hi-IN" w:bidi="hi-IN"/>
        </w:rPr>
        <w:t>РЕСПУБЛИКА КАРЕЛИЯ</w:t>
      </w:r>
    </w:p>
    <w:p w:rsidR="00674AF3" w:rsidRPr="00674AF3" w:rsidRDefault="00674AF3" w:rsidP="00674AF3">
      <w:pPr>
        <w:keepNext/>
        <w:jc w:val="center"/>
        <w:outlineLvl w:val="5"/>
        <w:rPr>
          <w:rFonts w:eastAsia="Calibri"/>
          <w:b/>
          <w:kern w:val="2"/>
          <w:sz w:val="28"/>
          <w:szCs w:val="28"/>
          <w:lang w:eastAsia="hi-IN" w:bidi="hi-IN"/>
        </w:rPr>
      </w:pPr>
    </w:p>
    <w:p w:rsidR="00674AF3" w:rsidRPr="00674AF3" w:rsidRDefault="00674AF3" w:rsidP="00674AF3">
      <w:pPr>
        <w:keepNext/>
        <w:jc w:val="center"/>
        <w:outlineLvl w:val="5"/>
        <w:rPr>
          <w:rFonts w:eastAsia="Calibri"/>
          <w:b/>
          <w:kern w:val="2"/>
          <w:sz w:val="28"/>
          <w:szCs w:val="28"/>
          <w:lang w:eastAsia="hi-IN" w:bidi="hi-IN"/>
        </w:rPr>
      </w:pPr>
      <w:r w:rsidRPr="00674AF3">
        <w:rPr>
          <w:rFonts w:eastAsia="Calibri"/>
          <w:b/>
          <w:kern w:val="2"/>
          <w:sz w:val="28"/>
          <w:szCs w:val="28"/>
          <w:lang w:eastAsia="hi-IN" w:bidi="hi-IN"/>
        </w:rPr>
        <w:t>СОВЕТ СУОЯРВСКОГО МУНИЦИПАЛЬНОГО ОКРУГА</w:t>
      </w:r>
    </w:p>
    <w:p w:rsidR="00674AF3" w:rsidRPr="00674AF3" w:rsidRDefault="00674AF3" w:rsidP="00674AF3">
      <w:pPr>
        <w:spacing w:after="200" w:line="276" w:lineRule="auto"/>
        <w:rPr>
          <w:rFonts w:eastAsia="Calibri"/>
          <w:kern w:val="2"/>
          <w:sz w:val="28"/>
          <w:szCs w:val="28"/>
          <w:lang w:eastAsia="hi-IN" w:bidi="hi-IN"/>
        </w:rPr>
      </w:pPr>
    </w:p>
    <w:p w:rsidR="00674AF3" w:rsidRPr="00674AF3" w:rsidRDefault="00674AF3" w:rsidP="00674AF3">
      <w:pPr>
        <w:spacing w:after="200" w:line="276" w:lineRule="auto"/>
        <w:rPr>
          <w:rFonts w:eastAsia="Calibri"/>
          <w:kern w:val="2"/>
          <w:sz w:val="28"/>
          <w:szCs w:val="28"/>
          <w:lang w:eastAsia="hi-IN" w:bidi="hi-IN"/>
        </w:rPr>
      </w:pPr>
      <w:r w:rsidRPr="00674AF3">
        <w:rPr>
          <w:rFonts w:eastAsia="Calibri"/>
          <w:kern w:val="2"/>
          <w:sz w:val="28"/>
          <w:szCs w:val="28"/>
          <w:lang w:eastAsia="hi-IN" w:bidi="hi-IN"/>
        </w:rPr>
        <w:t xml:space="preserve">  </w:t>
      </w:r>
      <w:r w:rsidR="006A6CD6">
        <w:rPr>
          <w:rFonts w:eastAsia="Calibri"/>
          <w:kern w:val="2"/>
          <w:sz w:val="28"/>
          <w:szCs w:val="28"/>
          <w:lang w:val="en-US" w:eastAsia="hi-IN" w:bidi="hi-IN"/>
        </w:rPr>
        <w:t>XL</w:t>
      </w:r>
      <w:r w:rsidR="00334EBB">
        <w:rPr>
          <w:rFonts w:eastAsia="Calibri"/>
          <w:kern w:val="2"/>
          <w:sz w:val="28"/>
          <w:szCs w:val="28"/>
          <w:lang w:val="en-US" w:eastAsia="hi-IN" w:bidi="hi-IN"/>
        </w:rPr>
        <w:t>I</w:t>
      </w:r>
      <w:r w:rsidR="006A6CD6">
        <w:rPr>
          <w:rFonts w:eastAsia="Calibri"/>
          <w:kern w:val="2"/>
          <w:sz w:val="28"/>
          <w:szCs w:val="28"/>
          <w:lang w:val="en-US" w:eastAsia="hi-IN" w:bidi="hi-IN"/>
        </w:rPr>
        <w:t>I</w:t>
      </w:r>
      <w:r w:rsidRPr="00674AF3">
        <w:rPr>
          <w:rFonts w:eastAsia="Calibri"/>
          <w:kern w:val="2"/>
          <w:sz w:val="28"/>
          <w:szCs w:val="28"/>
          <w:lang w:eastAsia="hi-IN" w:bidi="hi-IN"/>
        </w:rPr>
        <w:t xml:space="preserve"> сессия                                                                                            I созыв</w:t>
      </w:r>
      <w:r w:rsidRPr="00674AF3">
        <w:rPr>
          <w:rFonts w:ascii="Calibri" w:eastAsia="Calibri" w:hAnsi="Calibri"/>
          <w:sz w:val="28"/>
          <w:szCs w:val="28"/>
        </w:rPr>
        <w:t xml:space="preserve">                                                                                 </w:t>
      </w:r>
    </w:p>
    <w:p w:rsidR="00674AF3" w:rsidRPr="00674AF3" w:rsidRDefault="00674AF3" w:rsidP="00674AF3">
      <w:pPr>
        <w:keepNext/>
        <w:jc w:val="center"/>
        <w:outlineLvl w:val="5"/>
        <w:rPr>
          <w:b/>
          <w:bCs/>
          <w:sz w:val="28"/>
          <w:szCs w:val="28"/>
        </w:rPr>
      </w:pPr>
      <w:r w:rsidRPr="00674AF3">
        <w:rPr>
          <w:b/>
          <w:bCs/>
          <w:sz w:val="28"/>
          <w:szCs w:val="28"/>
        </w:rPr>
        <w:t>Р Е Ш Е Н И Е</w:t>
      </w:r>
    </w:p>
    <w:p w:rsidR="00674AF3" w:rsidRPr="00674AF3" w:rsidRDefault="00674AF3" w:rsidP="00674AF3">
      <w:pPr>
        <w:spacing w:after="200" w:line="276" w:lineRule="auto"/>
        <w:rPr>
          <w:rFonts w:eastAsia="Calibri"/>
          <w:kern w:val="2"/>
          <w:sz w:val="10"/>
          <w:szCs w:val="10"/>
          <w:lang w:eastAsia="hi-IN" w:bidi="hi-IN"/>
        </w:rPr>
      </w:pPr>
    </w:p>
    <w:p w:rsidR="00674AF3" w:rsidRPr="00674AF3" w:rsidRDefault="00123936" w:rsidP="00674AF3">
      <w:pPr>
        <w:spacing w:after="200" w:line="276" w:lineRule="auto"/>
        <w:rPr>
          <w:rFonts w:eastAsia="Calibri"/>
          <w:kern w:val="2"/>
          <w:sz w:val="28"/>
          <w:szCs w:val="28"/>
          <w:lang w:eastAsia="hi-IN" w:bidi="hi-IN"/>
        </w:rPr>
      </w:pPr>
      <w:r>
        <w:rPr>
          <w:rFonts w:eastAsia="Calibri"/>
          <w:kern w:val="2"/>
          <w:sz w:val="28"/>
          <w:szCs w:val="28"/>
          <w:lang w:eastAsia="hi-IN" w:bidi="hi-IN"/>
        </w:rPr>
        <w:t xml:space="preserve">  </w:t>
      </w:r>
      <w:r w:rsidR="00FB3591">
        <w:rPr>
          <w:rFonts w:eastAsia="Calibri"/>
          <w:kern w:val="2"/>
          <w:sz w:val="28"/>
          <w:szCs w:val="28"/>
          <w:lang w:eastAsia="hi-IN" w:bidi="hi-IN"/>
        </w:rPr>
        <w:t>26</w:t>
      </w:r>
      <w:r w:rsidR="00FD37A6">
        <w:rPr>
          <w:rFonts w:eastAsia="Calibri"/>
          <w:kern w:val="2"/>
          <w:sz w:val="28"/>
          <w:szCs w:val="28"/>
          <w:lang w:eastAsia="hi-IN" w:bidi="hi-IN"/>
        </w:rPr>
        <w:t>.</w:t>
      </w:r>
      <w:r w:rsidR="001536C5">
        <w:rPr>
          <w:rFonts w:eastAsia="Calibri"/>
          <w:kern w:val="2"/>
          <w:sz w:val="28"/>
          <w:szCs w:val="28"/>
          <w:lang w:eastAsia="hi-IN" w:bidi="hi-IN"/>
        </w:rPr>
        <w:t>0</w:t>
      </w:r>
      <w:r w:rsidR="00FB3591">
        <w:rPr>
          <w:rFonts w:eastAsia="Calibri"/>
          <w:kern w:val="2"/>
          <w:sz w:val="28"/>
          <w:szCs w:val="28"/>
          <w:lang w:eastAsia="hi-IN" w:bidi="hi-IN"/>
        </w:rPr>
        <w:t>2</w:t>
      </w:r>
      <w:r w:rsidR="00FD37A6">
        <w:rPr>
          <w:rFonts w:eastAsia="Calibri"/>
          <w:kern w:val="2"/>
          <w:sz w:val="28"/>
          <w:szCs w:val="28"/>
          <w:lang w:eastAsia="hi-IN" w:bidi="hi-IN"/>
        </w:rPr>
        <w:t>.</w:t>
      </w:r>
      <w:r w:rsidR="00707968">
        <w:rPr>
          <w:rFonts w:eastAsia="Calibri"/>
          <w:kern w:val="2"/>
          <w:sz w:val="28"/>
          <w:szCs w:val="28"/>
          <w:lang w:eastAsia="hi-IN" w:bidi="hi-IN"/>
        </w:rPr>
        <w:t>2026</w:t>
      </w:r>
      <w:r w:rsidR="00674AF3" w:rsidRPr="00674AF3">
        <w:rPr>
          <w:rFonts w:eastAsia="Calibri"/>
          <w:kern w:val="2"/>
          <w:sz w:val="28"/>
          <w:szCs w:val="28"/>
          <w:lang w:eastAsia="hi-IN" w:bidi="hi-IN"/>
        </w:rPr>
        <w:t xml:space="preserve">                                                                                        </w:t>
      </w:r>
      <w:r w:rsidR="00C52E91">
        <w:rPr>
          <w:rFonts w:eastAsia="Calibri"/>
          <w:kern w:val="2"/>
          <w:sz w:val="28"/>
          <w:szCs w:val="28"/>
          <w:lang w:eastAsia="hi-IN" w:bidi="hi-IN"/>
        </w:rPr>
        <w:t xml:space="preserve">       </w:t>
      </w:r>
      <w:r w:rsidR="00674AF3" w:rsidRPr="00674AF3">
        <w:rPr>
          <w:rFonts w:eastAsia="Calibri"/>
          <w:kern w:val="2"/>
          <w:sz w:val="28"/>
          <w:szCs w:val="28"/>
          <w:lang w:eastAsia="hi-IN" w:bidi="hi-IN"/>
        </w:rPr>
        <w:t xml:space="preserve">№ </w:t>
      </w:r>
      <w:r>
        <w:rPr>
          <w:rFonts w:eastAsia="Calibri"/>
          <w:kern w:val="2"/>
          <w:sz w:val="28"/>
          <w:szCs w:val="28"/>
          <w:lang w:eastAsia="hi-IN" w:bidi="hi-IN"/>
        </w:rPr>
        <w:t>424</w:t>
      </w:r>
    </w:p>
    <w:p w:rsidR="00F32665" w:rsidRPr="00FD7B32" w:rsidRDefault="00F32665" w:rsidP="00F32665">
      <w:pPr>
        <w:shd w:val="clear" w:color="auto" w:fill="FFFFFF"/>
        <w:rPr>
          <w:b/>
          <w:sz w:val="18"/>
          <w:szCs w:val="18"/>
        </w:rPr>
      </w:pPr>
    </w:p>
    <w:p w:rsidR="00F15C47" w:rsidRPr="00B11E09" w:rsidRDefault="00B71A4A" w:rsidP="00F15C47">
      <w:pPr>
        <w:jc w:val="center"/>
        <w:rPr>
          <w:b/>
          <w:sz w:val="28"/>
          <w:szCs w:val="28"/>
        </w:rPr>
      </w:pPr>
      <w:r>
        <w:rPr>
          <w:b/>
          <w:sz w:val="28"/>
          <w:szCs w:val="28"/>
        </w:rPr>
        <w:t xml:space="preserve">О внесении изменений в Положение о </w:t>
      </w:r>
      <w:r w:rsidRPr="00B71A4A">
        <w:rPr>
          <w:b/>
          <w:sz w:val="28"/>
          <w:szCs w:val="28"/>
        </w:rPr>
        <w:t>муниципальном контрол</w:t>
      </w:r>
      <w:r w:rsidR="00F15C47">
        <w:rPr>
          <w:b/>
          <w:sz w:val="28"/>
          <w:szCs w:val="28"/>
        </w:rPr>
        <w:t>е</w:t>
      </w:r>
      <w:r w:rsidR="00F15C47" w:rsidRPr="00F15C47">
        <w:rPr>
          <w:b/>
          <w:sz w:val="28"/>
          <w:szCs w:val="28"/>
        </w:rPr>
        <w:t xml:space="preserve"> </w:t>
      </w:r>
      <w:r w:rsidR="00F15C47" w:rsidRPr="00B11E09">
        <w:rPr>
          <w:b/>
          <w:sz w:val="28"/>
          <w:szCs w:val="28"/>
        </w:rPr>
        <w:t>в сфере</w:t>
      </w:r>
    </w:p>
    <w:p w:rsidR="00B71A4A" w:rsidRDefault="00F15C47" w:rsidP="00F15C47">
      <w:pPr>
        <w:jc w:val="center"/>
        <w:rPr>
          <w:b/>
          <w:sz w:val="28"/>
          <w:szCs w:val="28"/>
        </w:rPr>
      </w:pPr>
      <w:r w:rsidRPr="00B11E09">
        <w:rPr>
          <w:b/>
          <w:sz w:val="28"/>
          <w:szCs w:val="28"/>
        </w:rPr>
        <w:t>благоустройства на территории Суо</w:t>
      </w:r>
      <w:r>
        <w:rPr>
          <w:b/>
          <w:sz w:val="28"/>
          <w:szCs w:val="28"/>
        </w:rPr>
        <w:t xml:space="preserve">ярвского </w:t>
      </w:r>
      <w:r w:rsidRPr="00B11E09">
        <w:rPr>
          <w:b/>
          <w:sz w:val="28"/>
          <w:szCs w:val="28"/>
        </w:rPr>
        <w:t>муниципального округа</w:t>
      </w:r>
      <w:r w:rsidR="00B71A4A">
        <w:rPr>
          <w:b/>
          <w:sz w:val="28"/>
          <w:szCs w:val="28"/>
        </w:rPr>
        <w:t xml:space="preserve">, утвержденное </w:t>
      </w:r>
      <w:r w:rsidR="00FF300C">
        <w:rPr>
          <w:b/>
          <w:sz w:val="28"/>
          <w:szCs w:val="28"/>
        </w:rPr>
        <w:t>р</w:t>
      </w:r>
      <w:r w:rsidR="00B71A4A">
        <w:rPr>
          <w:b/>
          <w:sz w:val="28"/>
          <w:szCs w:val="28"/>
        </w:rPr>
        <w:t>ешением Совета Суоярвского муниципального округа</w:t>
      </w:r>
    </w:p>
    <w:p w:rsidR="00D96680" w:rsidRPr="00674AF3" w:rsidRDefault="00FF300C" w:rsidP="00FF300C">
      <w:pPr>
        <w:widowControl/>
        <w:autoSpaceDE/>
        <w:autoSpaceDN/>
        <w:adjustRightInd/>
        <w:jc w:val="center"/>
        <w:rPr>
          <w:b/>
          <w:sz w:val="28"/>
          <w:szCs w:val="28"/>
        </w:rPr>
      </w:pPr>
      <w:r>
        <w:rPr>
          <w:b/>
          <w:sz w:val="28"/>
          <w:szCs w:val="28"/>
        </w:rPr>
        <w:t>от 26.06.2025</w:t>
      </w:r>
      <w:r>
        <w:rPr>
          <w:b/>
          <w:sz w:val="28"/>
          <w:szCs w:val="28"/>
        </w:rPr>
        <w:t xml:space="preserve"> </w:t>
      </w:r>
      <w:r w:rsidR="00B71A4A">
        <w:rPr>
          <w:b/>
          <w:sz w:val="28"/>
          <w:szCs w:val="28"/>
        </w:rPr>
        <w:t xml:space="preserve">№ </w:t>
      </w:r>
      <w:r w:rsidR="00F15C47">
        <w:rPr>
          <w:b/>
          <w:sz w:val="28"/>
          <w:szCs w:val="28"/>
        </w:rPr>
        <w:t>369</w:t>
      </w:r>
      <w:r w:rsidR="00B71A4A">
        <w:rPr>
          <w:b/>
          <w:sz w:val="28"/>
          <w:szCs w:val="28"/>
        </w:rPr>
        <w:t xml:space="preserve"> </w:t>
      </w:r>
    </w:p>
    <w:p w:rsidR="00B71A4A" w:rsidRPr="003A626D" w:rsidRDefault="00B71A4A" w:rsidP="00E52769">
      <w:pPr>
        <w:jc w:val="center"/>
        <w:rPr>
          <w:szCs w:val="28"/>
        </w:rPr>
      </w:pPr>
    </w:p>
    <w:p w:rsidR="00B71A4A" w:rsidRPr="00F0065D" w:rsidRDefault="00B71A4A" w:rsidP="00E22D01">
      <w:pPr>
        <w:ind w:firstLine="708"/>
        <w:jc w:val="both"/>
        <w:rPr>
          <w:sz w:val="28"/>
          <w:szCs w:val="28"/>
        </w:rPr>
      </w:pPr>
      <w:r w:rsidRPr="00E52769">
        <w:rPr>
          <w:sz w:val="28"/>
          <w:szCs w:val="28"/>
        </w:rPr>
        <w:t xml:space="preserve">В целях приведения </w:t>
      </w:r>
      <w:r w:rsidR="00560B0D" w:rsidRPr="00E52769">
        <w:rPr>
          <w:sz w:val="28"/>
          <w:szCs w:val="28"/>
        </w:rPr>
        <w:t xml:space="preserve">Положения о муниципальном </w:t>
      </w:r>
      <w:r w:rsidR="00E52769" w:rsidRPr="00E52769">
        <w:rPr>
          <w:sz w:val="28"/>
          <w:szCs w:val="28"/>
        </w:rPr>
        <w:t>контроле</w:t>
      </w:r>
      <w:r w:rsidR="00F15C47" w:rsidRPr="00F15C47">
        <w:rPr>
          <w:b/>
          <w:sz w:val="28"/>
          <w:szCs w:val="28"/>
        </w:rPr>
        <w:t xml:space="preserve"> </w:t>
      </w:r>
      <w:r w:rsidR="00F15C47" w:rsidRPr="00F15C47">
        <w:rPr>
          <w:sz w:val="28"/>
          <w:szCs w:val="28"/>
        </w:rPr>
        <w:t>в сфере</w:t>
      </w:r>
      <w:r w:rsidR="00E22D01">
        <w:rPr>
          <w:sz w:val="28"/>
          <w:szCs w:val="28"/>
        </w:rPr>
        <w:t xml:space="preserve"> </w:t>
      </w:r>
      <w:r w:rsidR="00F15C47">
        <w:rPr>
          <w:sz w:val="28"/>
          <w:szCs w:val="28"/>
        </w:rPr>
        <w:t xml:space="preserve">благоустройства на территории </w:t>
      </w:r>
      <w:r w:rsidR="00F15C47" w:rsidRPr="00F15C47">
        <w:rPr>
          <w:sz w:val="28"/>
          <w:szCs w:val="28"/>
        </w:rPr>
        <w:t>Суо</w:t>
      </w:r>
      <w:r w:rsidR="00F15C47">
        <w:rPr>
          <w:sz w:val="28"/>
          <w:szCs w:val="28"/>
        </w:rPr>
        <w:t xml:space="preserve">ярвского </w:t>
      </w:r>
      <w:r w:rsidR="00F15C47" w:rsidRPr="00F15C47">
        <w:rPr>
          <w:sz w:val="28"/>
          <w:szCs w:val="28"/>
        </w:rPr>
        <w:t>муниципального округа</w:t>
      </w:r>
      <w:r w:rsidR="00E52769" w:rsidRPr="00E52769">
        <w:rPr>
          <w:sz w:val="28"/>
          <w:szCs w:val="28"/>
        </w:rPr>
        <w:t>, утвержденно</w:t>
      </w:r>
      <w:r w:rsidR="004B54EF">
        <w:rPr>
          <w:sz w:val="28"/>
          <w:szCs w:val="28"/>
        </w:rPr>
        <w:t>го р</w:t>
      </w:r>
      <w:r w:rsidR="00E52769" w:rsidRPr="00E52769">
        <w:rPr>
          <w:sz w:val="28"/>
          <w:szCs w:val="28"/>
        </w:rPr>
        <w:t>ешением Совета Суоярвск</w:t>
      </w:r>
      <w:r w:rsidR="00F15C47">
        <w:rPr>
          <w:sz w:val="28"/>
          <w:szCs w:val="28"/>
        </w:rPr>
        <w:t xml:space="preserve">ого муниципального округа </w:t>
      </w:r>
      <w:r w:rsidR="004B54EF" w:rsidRPr="00E52769">
        <w:rPr>
          <w:sz w:val="28"/>
          <w:szCs w:val="28"/>
        </w:rPr>
        <w:t xml:space="preserve">от 26.06.2025 </w:t>
      </w:r>
      <w:r w:rsidR="00F15C47">
        <w:rPr>
          <w:sz w:val="28"/>
          <w:szCs w:val="28"/>
        </w:rPr>
        <w:t>№ 369</w:t>
      </w:r>
      <w:r w:rsidR="001C6C1F">
        <w:rPr>
          <w:sz w:val="28"/>
          <w:szCs w:val="28"/>
        </w:rPr>
        <w:t xml:space="preserve">, </w:t>
      </w:r>
      <w:r w:rsidRPr="00F0065D">
        <w:rPr>
          <w:sz w:val="28"/>
          <w:szCs w:val="28"/>
        </w:rPr>
        <w:t>в соответ</w:t>
      </w:r>
      <w:r w:rsidR="00F15C47">
        <w:rPr>
          <w:sz w:val="28"/>
          <w:szCs w:val="28"/>
        </w:rPr>
        <w:t>ствии</w:t>
      </w:r>
      <w:r w:rsidRPr="00F0065D">
        <w:rPr>
          <w:sz w:val="28"/>
          <w:szCs w:val="28"/>
        </w:rPr>
        <w:t xml:space="preserve"> с положениями Федерального закона </w:t>
      </w:r>
      <w:r w:rsidR="00560B0D" w:rsidRPr="00F0065D">
        <w:rPr>
          <w:sz w:val="28"/>
          <w:szCs w:val="28"/>
        </w:rPr>
        <w:t>от 31.07.2020</w:t>
      </w:r>
      <w:r w:rsidR="007A10D9">
        <w:rPr>
          <w:sz w:val="28"/>
          <w:szCs w:val="28"/>
        </w:rPr>
        <w:t xml:space="preserve"> № </w:t>
      </w:r>
      <w:r w:rsidR="00560B0D" w:rsidRPr="00F0065D">
        <w:rPr>
          <w:sz w:val="28"/>
          <w:szCs w:val="28"/>
        </w:rPr>
        <w:t>248-ФЗ «О государственном контроле (надзоре) и муниципальном контроле в Российской Федерации»</w:t>
      </w:r>
      <w:r w:rsidRPr="00F0065D">
        <w:rPr>
          <w:sz w:val="28"/>
          <w:szCs w:val="28"/>
        </w:rPr>
        <w:t xml:space="preserve"> (далее – Федеральный закон № </w:t>
      </w:r>
      <w:r w:rsidR="00560B0D" w:rsidRPr="00F0065D">
        <w:rPr>
          <w:sz w:val="28"/>
          <w:szCs w:val="28"/>
        </w:rPr>
        <w:t>248</w:t>
      </w:r>
      <w:r w:rsidRPr="00F0065D">
        <w:rPr>
          <w:sz w:val="28"/>
          <w:szCs w:val="28"/>
        </w:rPr>
        <w:t>-ФЗ)</w:t>
      </w:r>
      <w:r w:rsidR="00907168">
        <w:rPr>
          <w:sz w:val="28"/>
          <w:szCs w:val="28"/>
        </w:rPr>
        <w:t>, Совет Суоярвского муниципального округа РЕШИЛ</w:t>
      </w:r>
      <w:r w:rsidRPr="00F0065D">
        <w:rPr>
          <w:sz w:val="28"/>
          <w:szCs w:val="28"/>
        </w:rPr>
        <w:t>:</w:t>
      </w:r>
    </w:p>
    <w:p w:rsidR="00B71A4A" w:rsidRPr="00F15C47" w:rsidRDefault="00B71A4A" w:rsidP="00E22D01">
      <w:pPr>
        <w:pStyle w:val="a9"/>
        <w:widowControl/>
        <w:numPr>
          <w:ilvl w:val="0"/>
          <w:numId w:val="43"/>
        </w:numPr>
        <w:suppressAutoHyphens/>
        <w:autoSpaceDE/>
        <w:autoSpaceDN/>
        <w:adjustRightInd/>
        <w:ind w:left="0" w:firstLine="709"/>
        <w:jc w:val="both"/>
        <w:rPr>
          <w:sz w:val="28"/>
          <w:szCs w:val="28"/>
        </w:rPr>
      </w:pPr>
      <w:r w:rsidRPr="00F15C47">
        <w:rPr>
          <w:sz w:val="28"/>
          <w:szCs w:val="28"/>
        </w:rPr>
        <w:t xml:space="preserve">Внести в </w:t>
      </w:r>
      <w:r w:rsidR="00560B0D" w:rsidRPr="00F15C47">
        <w:rPr>
          <w:sz w:val="28"/>
          <w:szCs w:val="28"/>
        </w:rPr>
        <w:t xml:space="preserve">Положение о муниципальном </w:t>
      </w:r>
      <w:r w:rsidR="001C6C1F" w:rsidRPr="00F15C47">
        <w:rPr>
          <w:sz w:val="28"/>
          <w:szCs w:val="28"/>
        </w:rPr>
        <w:t>контроле</w:t>
      </w:r>
      <w:r w:rsidR="00F15C47" w:rsidRPr="00F15C47">
        <w:rPr>
          <w:b/>
          <w:sz w:val="28"/>
          <w:szCs w:val="28"/>
        </w:rPr>
        <w:t xml:space="preserve"> </w:t>
      </w:r>
      <w:r w:rsidR="00F15C47" w:rsidRPr="00F15C47">
        <w:rPr>
          <w:sz w:val="28"/>
          <w:szCs w:val="28"/>
        </w:rPr>
        <w:t xml:space="preserve">в сфере </w:t>
      </w:r>
      <w:r w:rsidR="00F15C47">
        <w:rPr>
          <w:sz w:val="28"/>
          <w:szCs w:val="28"/>
        </w:rPr>
        <w:t>благоустройства на территории</w:t>
      </w:r>
      <w:r w:rsidR="00F15C47" w:rsidRPr="00F15C47">
        <w:rPr>
          <w:sz w:val="28"/>
          <w:szCs w:val="28"/>
        </w:rPr>
        <w:t xml:space="preserve"> Суоярвского муниципального округа</w:t>
      </w:r>
      <w:r w:rsidR="00F15C47">
        <w:rPr>
          <w:sz w:val="28"/>
          <w:szCs w:val="28"/>
        </w:rPr>
        <w:t xml:space="preserve"> </w:t>
      </w:r>
      <w:r w:rsidR="001C6C1F" w:rsidRPr="00F15C47">
        <w:rPr>
          <w:sz w:val="28"/>
          <w:szCs w:val="28"/>
        </w:rPr>
        <w:t xml:space="preserve">утвержденное </w:t>
      </w:r>
      <w:r w:rsidR="00247C67">
        <w:rPr>
          <w:sz w:val="28"/>
          <w:szCs w:val="28"/>
        </w:rPr>
        <w:t>р</w:t>
      </w:r>
      <w:r w:rsidR="001C6C1F" w:rsidRPr="00F15C47">
        <w:rPr>
          <w:sz w:val="28"/>
          <w:szCs w:val="28"/>
        </w:rPr>
        <w:t>ешением Совета Суояр</w:t>
      </w:r>
      <w:r w:rsidR="00707968" w:rsidRPr="00F15C47">
        <w:rPr>
          <w:sz w:val="28"/>
          <w:szCs w:val="28"/>
        </w:rPr>
        <w:t xml:space="preserve">вского муниципального округа </w:t>
      </w:r>
      <w:r w:rsidR="00247C67" w:rsidRPr="00F15C47">
        <w:rPr>
          <w:sz w:val="28"/>
          <w:szCs w:val="28"/>
        </w:rPr>
        <w:t xml:space="preserve">от 26.06.2025 </w:t>
      </w:r>
      <w:r w:rsidR="00707968" w:rsidRPr="00F15C47">
        <w:rPr>
          <w:sz w:val="28"/>
          <w:szCs w:val="28"/>
        </w:rPr>
        <w:t xml:space="preserve">№ </w:t>
      </w:r>
      <w:r w:rsidR="00F15C47">
        <w:rPr>
          <w:sz w:val="28"/>
          <w:szCs w:val="28"/>
        </w:rPr>
        <w:t>369</w:t>
      </w:r>
      <w:r w:rsidR="001C6C1F" w:rsidRPr="00F15C47">
        <w:rPr>
          <w:sz w:val="28"/>
          <w:szCs w:val="28"/>
        </w:rPr>
        <w:t xml:space="preserve"> </w:t>
      </w:r>
      <w:r w:rsidR="00560B0D" w:rsidRPr="00F15C47">
        <w:rPr>
          <w:sz w:val="28"/>
          <w:szCs w:val="28"/>
        </w:rPr>
        <w:t>(далее – Положение)</w:t>
      </w:r>
      <w:r w:rsidR="00247C67">
        <w:rPr>
          <w:sz w:val="28"/>
          <w:szCs w:val="28"/>
        </w:rPr>
        <w:t>,</w:t>
      </w:r>
      <w:r w:rsidR="00707968" w:rsidRPr="00F15C47">
        <w:rPr>
          <w:sz w:val="28"/>
          <w:szCs w:val="28"/>
        </w:rPr>
        <w:t xml:space="preserve"> </w:t>
      </w:r>
      <w:r w:rsidRPr="00F15C47">
        <w:rPr>
          <w:sz w:val="28"/>
          <w:szCs w:val="28"/>
        </w:rPr>
        <w:t>следующие изменения:</w:t>
      </w:r>
    </w:p>
    <w:p w:rsidR="00D20009" w:rsidRDefault="00FB3591" w:rsidP="00D20009">
      <w:pPr>
        <w:widowControl/>
        <w:numPr>
          <w:ilvl w:val="1"/>
          <w:numId w:val="39"/>
        </w:numPr>
        <w:suppressAutoHyphens/>
        <w:autoSpaceDE/>
        <w:autoSpaceDN/>
        <w:adjustRightInd/>
        <w:ind w:left="0" w:firstLine="709"/>
        <w:contextualSpacing/>
        <w:jc w:val="both"/>
        <w:rPr>
          <w:sz w:val="28"/>
          <w:szCs w:val="28"/>
        </w:rPr>
      </w:pPr>
      <w:r>
        <w:rPr>
          <w:sz w:val="28"/>
          <w:szCs w:val="28"/>
        </w:rPr>
        <w:t>Г</w:t>
      </w:r>
      <w:r w:rsidR="00E22D01">
        <w:rPr>
          <w:sz w:val="28"/>
          <w:szCs w:val="28"/>
        </w:rPr>
        <w:t>лаву</w:t>
      </w:r>
      <w:r w:rsidR="001C6C1F" w:rsidRPr="001C6C1F">
        <w:rPr>
          <w:sz w:val="28"/>
          <w:szCs w:val="28"/>
        </w:rPr>
        <w:t xml:space="preserve"> 3 </w:t>
      </w:r>
      <w:r w:rsidR="00560B0D" w:rsidRPr="001C6C1F">
        <w:rPr>
          <w:sz w:val="28"/>
          <w:szCs w:val="28"/>
        </w:rPr>
        <w:t>Положения</w:t>
      </w:r>
      <w:r>
        <w:rPr>
          <w:sz w:val="28"/>
          <w:szCs w:val="28"/>
        </w:rPr>
        <w:t xml:space="preserve"> 3 дополнить п. 3.10 следующего содержания</w:t>
      </w:r>
      <w:r w:rsidR="001C6C1F" w:rsidRPr="001C6C1F">
        <w:rPr>
          <w:sz w:val="28"/>
          <w:szCs w:val="28"/>
        </w:rPr>
        <w:t>:</w:t>
      </w:r>
    </w:p>
    <w:p w:rsidR="00707968" w:rsidRDefault="00E22D01" w:rsidP="005E2717">
      <w:pPr>
        <w:widowControl/>
        <w:suppressAutoHyphens/>
        <w:autoSpaceDE/>
        <w:autoSpaceDN/>
        <w:adjustRightInd/>
        <w:ind w:firstLine="360"/>
        <w:contextualSpacing/>
        <w:jc w:val="both"/>
        <w:rPr>
          <w:sz w:val="28"/>
          <w:szCs w:val="28"/>
        </w:rPr>
      </w:pPr>
      <w:r>
        <w:rPr>
          <w:sz w:val="28"/>
          <w:szCs w:val="28"/>
        </w:rPr>
        <w:t xml:space="preserve">3.10. </w:t>
      </w:r>
      <w:r w:rsidR="001C6C1F" w:rsidRPr="001C6C1F">
        <w:rPr>
          <w:sz w:val="28"/>
          <w:szCs w:val="28"/>
        </w:rPr>
        <w:t>«</w:t>
      </w:r>
      <w:r w:rsidR="00707968">
        <w:rPr>
          <w:sz w:val="28"/>
          <w:szCs w:val="28"/>
        </w:rPr>
        <w:t xml:space="preserve">В соответствии с </w:t>
      </w:r>
      <w:r w:rsidR="00707968" w:rsidRPr="00F0065D">
        <w:rPr>
          <w:sz w:val="28"/>
          <w:szCs w:val="28"/>
        </w:rPr>
        <w:t xml:space="preserve">п. </w:t>
      </w:r>
      <w:r w:rsidR="00707968">
        <w:rPr>
          <w:sz w:val="28"/>
          <w:szCs w:val="28"/>
        </w:rPr>
        <w:t>2</w:t>
      </w:r>
      <w:r w:rsidR="00707968" w:rsidRPr="00F0065D">
        <w:rPr>
          <w:sz w:val="28"/>
          <w:szCs w:val="28"/>
        </w:rPr>
        <w:t xml:space="preserve"> ст. 25 Федерального закона от 31 июля 2020 г. № 248-ФЗ «О государственном контроле (надзоре) и муниципальном контроле в Российской Федерации» установить периодичность проведения обязательных профилактических визитов:</w:t>
      </w:r>
    </w:p>
    <w:p w:rsidR="00707968" w:rsidRDefault="00707968" w:rsidP="00707968">
      <w:pPr>
        <w:widowControl/>
        <w:suppressAutoHyphens/>
        <w:autoSpaceDE/>
        <w:autoSpaceDN/>
        <w:adjustRightInd/>
        <w:ind w:firstLine="360"/>
        <w:contextualSpacing/>
        <w:jc w:val="both"/>
        <w:rPr>
          <w:sz w:val="28"/>
          <w:szCs w:val="28"/>
        </w:rPr>
      </w:pPr>
      <w:r>
        <w:rPr>
          <w:sz w:val="28"/>
          <w:szCs w:val="28"/>
        </w:rPr>
        <w:t xml:space="preserve">1) </w:t>
      </w:r>
      <w:r w:rsidRPr="00B6723B">
        <w:rPr>
          <w:sz w:val="28"/>
          <w:szCs w:val="28"/>
        </w:rPr>
        <w:t>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07968" w:rsidRDefault="00707968" w:rsidP="00707968">
      <w:pPr>
        <w:widowControl/>
        <w:suppressAutoHyphens/>
        <w:autoSpaceDE/>
        <w:autoSpaceDN/>
        <w:adjustRightInd/>
        <w:ind w:firstLine="360"/>
        <w:contextualSpacing/>
        <w:jc w:val="both"/>
        <w:rPr>
          <w:sz w:val="28"/>
          <w:szCs w:val="28"/>
        </w:rPr>
      </w:pPr>
      <w:r w:rsidRPr="00B6723B">
        <w:rPr>
          <w:sz w:val="28"/>
          <w:szCs w:val="28"/>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07968" w:rsidRDefault="00707968" w:rsidP="00707968">
      <w:pPr>
        <w:widowControl/>
        <w:suppressAutoHyphens/>
        <w:autoSpaceDE/>
        <w:autoSpaceDN/>
        <w:adjustRightInd/>
        <w:ind w:firstLine="360"/>
        <w:contextualSpacing/>
        <w:jc w:val="both"/>
        <w:rPr>
          <w:sz w:val="28"/>
          <w:szCs w:val="28"/>
        </w:rPr>
      </w:pPr>
      <w:r>
        <w:rPr>
          <w:sz w:val="28"/>
          <w:szCs w:val="28"/>
        </w:rPr>
        <w:t xml:space="preserve">3) </w:t>
      </w:r>
      <w:r w:rsidRPr="005F64D5">
        <w:rPr>
          <w:sz w:val="28"/>
          <w:szCs w:val="28"/>
        </w:rPr>
        <w:t xml:space="preserve">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w:t>
      </w:r>
      <w:r w:rsidRPr="005F64D5">
        <w:rPr>
          <w:sz w:val="28"/>
          <w:szCs w:val="28"/>
        </w:rPr>
        <w:lastRenderedPageBreak/>
        <w:t>значительного</w:t>
      </w:r>
      <w:r>
        <w:rPr>
          <w:sz w:val="28"/>
          <w:szCs w:val="28"/>
        </w:rPr>
        <w:t xml:space="preserve"> (не чаще 1 в 3 года)</w:t>
      </w:r>
      <w:r w:rsidRPr="005F64D5">
        <w:rPr>
          <w:sz w:val="28"/>
          <w:szCs w:val="28"/>
        </w:rPr>
        <w:t>, среднего</w:t>
      </w:r>
      <w:r>
        <w:rPr>
          <w:sz w:val="28"/>
          <w:szCs w:val="28"/>
        </w:rPr>
        <w:t xml:space="preserve"> (не чаще 1 в 5 лет)</w:t>
      </w:r>
      <w:r w:rsidR="000B3BE1">
        <w:rPr>
          <w:sz w:val="28"/>
          <w:szCs w:val="28"/>
        </w:rPr>
        <w:t xml:space="preserve">, </w:t>
      </w:r>
      <w:r w:rsidRPr="005F64D5">
        <w:rPr>
          <w:sz w:val="28"/>
          <w:szCs w:val="28"/>
        </w:rPr>
        <w:t>или умеренного риска</w:t>
      </w:r>
      <w:r>
        <w:rPr>
          <w:sz w:val="28"/>
          <w:szCs w:val="28"/>
        </w:rPr>
        <w:t xml:space="preserve"> (не чаще 1 в 6 лет).</w:t>
      </w:r>
    </w:p>
    <w:p w:rsidR="001C6C1F" w:rsidRDefault="00707968" w:rsidP="00707968">
      <w:pPr>
        <w:widowControl/>
        <w:suppressAutoHyphens/>
        <w:autoSpaceDE/>
        <w:autoSpaceDN/>
        <w:adjustRightInd/>
        <w:ind w:firstLine="709"/>
        <w:contextualSpacing/>
        <w:jc w:val="both"/>
        <w:rPr>
          <w:sz w:val="28"/>
          <w:szCs w:val="28"/>
        </w:rPr>
      </w:pPr>
      <w:r w:rsidRPr="00315B0A">
        <w:rPr>
          <w:sz w:val="28"/>
          <w:szCs w:val="28"/>
        </w:rPr>
        <w:t>Контрольный (надзорный) орган вправе провести вместо планового контрол</w:t>
      </w:r>
      <w:r w:rsidR="00FB3591">
        <w:rPr>
          <w:sz w:val="28"/>
          <w:szCs w:val="28"/>
        </w:rPr>
        <w:t xml:space="preserve">ьного (надзорного) мероприятия, </w:t>
      </w:r>
      <w:r w:rsidRPr="00315B0A">
        <w:rPr>
          <w:sz w:val="28"/>
          <w:szCs w:val="28"/>
        </w:rPr>
        <w:t>притом обязательный профилактический визит может быть пров</w:t>
      </w:r>
      <w:r>
        <w:rPr>
          <w:sz w:val="28"/>
          <w:szCs w:val="28"/>
        </w:rPr>
        <w:t>еден не более одного раза в год.</w:t>
      </w:r>
      <w:r w:rsidR="001C6C1F" w:rsidRPr="001C6C1F">
        <w:rPr>
          <w:sz w:val="28"/>
          <w:szCs w:val="28"/>
        </w:rPr>
        <w:t>»</w:t>
      </w:r>
      <w:r w:rsidR="00D20009">
        <w:rPr>
          <w:sz w:val="28"/>
          <w:szCs w:val="28"/>
        </w:rPr>
        <w:t>.</w:t>
      </w:r>
      <w:r w:rsidR="00F15C47">
        <w:rPr>
          <w:sz w:val="28"/>
          <w:szCs w:val="28"/>
        </w:rPr>
        <w:t xml:space="preserve"> </w:t>
      </w:r>
    </w:p>
    <w:p w:rsidR="00D20009" w:rsidRPr="00E22D01" w:rsidRDefault="00A02D81" w:rsidP="00A02D81">
      <w:pPr>
        <w:widowControl/>
        <w:suppressAutoHyphens/>
        <w:autoSpaceDE/>
        <w:autoSpaceDN/>
        <w:adjustRightInd/>
        <w:ind w:right="-1" w:firstLine="708"/>
        <w:jc w:val="both"/>
        <w:rPr>
          <w:sz w:val="26"/>
          <w:szCs w:val="26"/>
        </w:rPr>
      </w:pPr>
      <w:bookmarkStart w:id="0" w:name="_GoBack"/>
      <w:bookmarkEnd w:id="0"/>
      <w:r>
        <w:rPr>
          <w:sz w:val="28"/>
          <w:szCs w:val="28"/>
        </w:rPr>
        <w:t>1.</w:t>
      </w:r>
      <w:r w:rsidR="00E22D01">
        <w:rPr>
          <w:sz w:val="28"/>
          <w:szCs w:val="28"/>
        </w:rPr>
        <w:t>2.</w:t>
      </w:r>
      <w:r w:rsidR="00D20009" w:rsidRPr="00E22D01">
        <w:rPr>
          <w:sz w:val="28"/>
          <w:szCs w:val="28"/>
        </w:rPr>
        <w:t xml:space="preserve"> </w:t>
      </w:r>
      <w:r w:rsidR="00E22D01" w:rsidRPr="00E22D01">
        <w:rPr>
          <w:sz w:val="28"/>
          <w:szCs w:val="28"/>
        </w:rPr>
        <w:t>П</w:t>
      </w:r>
      <w:r w:rsidR="00707968" w:rsidRPr="00E22D01">
        <w:rPr>
          <w:sz w:val="28"/>
          <w:szCs w:val="28"/>
        </w:rPr>
        <w:t>ункт</w:t>
      </w:r>
      <w:r w:rsidR="00E22D01" w:rsidRPr="00E22D01">
        <w:rPr>
          <w:sz w:val="28"/>
          <w:szCs w:val="28"/>
        </w:rPr>
        <w:t xml:space="preserve"> 4.2</w:t>
      </w:r>
      <w:r w:rsidR="00E22D01">
        <w:rPr>
          <w:sz w:val="28"/>
          <w:szCs w:val="28"/>
        </w:rPr>
        <w:t>.</w:t>
      </w:r>
      <w:r w:rsidR="00E22D01" w:rsidRPr="00E22D01">
        <w:rPr>
          <w:sz w:val="28"/>
          <w:szCs w:val="28"/>
        </w:rPr>
        <w:t xml:space="preserve"> главы 4</w:t>
      </w:r>
      <w:r w:rsidR="00707968" w:rsidRPr="00E22D01">
        <w:rPr>
          <w:sz w:val="28"/>
          <w:szCs w:val="28"/>
        </w:rPr>
        <w:t xml:space="preserve"> </w:t>
      </w:r>
      <w:r w:rsidR="00D20009" w:rsidRPr="00E22D01">
        <w:rPr>
          <w:sz w:val="28"/>
          <w:szCs w:val="28"/>
        </w:rPr>
        <w:t>Положения изложить в следующей редакции:</w:t>
      </w:r>
    </w:p>
    <w:p w:rsidR="00E22D01" w:rsidRPr="00E22D01" w:rsidRDefault="00D20009" w:rsidP="00E22D01">
      <w:pPr>
        <w:ind w:left="-15" w:right="56" w:firstLine="723"/>
        <w:jc w:val="both"/>
        <w:rPr>
          <w:sz w:val="28"/>
          <w:szCs w:val="28"/>
        </w:rPr>
      </w:pPr>
      <w:r w:rsidRPr="00D20009">
        <w:rPr>
          <w:sz w:val="28"/>
          <w:szCs w:val="28"/>
        </w:rPr>
        <w:t xml:space="preserve"> </w:t>
      </w:r>
      <w:r w:rsidR="00E22D01">
        <w:rPr>
          <w:sz w:val="28"/>
          <w:szCs w:val="28"/>
        </w:rPr>
        <w:t>4.2</w:t>
      </w:r>
      <w:r w:rsidR="005E2717">
        <w:rPr>
          <w:sz w:val="28"/>
          <w:szCs w:val="28"/>
        </w:rPr>
        <w:t xml:space="preserve">. </w:t>
      </w:r>
      <w:r w:rsidRPr="00D20009">
        <w:rPr>
          <w:sz w:val="28"/>
          <w:szCs w:val="28"/>
        </w:rPr>
        <w:t>«</w:t>
      </w:r>
      <w:r w:rsidR="00E22D01" w:rsidRPr="00E22D01">
        <w:rPr>
          <w:sz w:val="28"/>
          <w:szCs w:val="28"/>
        </w:rPr>
        <w:t xml:space="preserve">Муниципальный контроль в сфере благоустройства осуществляется на плановой основе в отношении объектов со значительной категорией риска, в отношении которых проводится одно плановое контрольное (надзорное) мероприятие в два года.  </w:t>
      </w:r>
    </w:p>
    <w:p w:rsidR="00E22D01" w:rsidRPr="00E22D01" w:rsidRDefault="00E22D01" w:rsidP="00E22D01">
      <w:pPr>
        <w:ind w:left="-15" w:right="56" w:firstLine="723"/>
        <w:jc w:val="both"/>
        <w:rPr>
          <w:sz w:val="28"/>
          <w:szCs w:val="28"/>
        </w:rPr>
      </w:pPr>
      <w:r w:rsidRPr="00E22D01">
        <w:rPr>
          <w:sz w:val="28"/>
          <w:szCs w:val="28"/>
        </w:rPr>
        <w:t xml:space="preserve">Плановые контрольные (надзорные) мероприятия могут быть заменены обязательным профилактическим визитом в соответствии с частью 2 статьи 25 Федерального закона «О государственном контроле (надзоре) и муниципальном контроле в Российской Федерации».  </w:t>
      </w:r>
    </w:p>
    <w:p w:rsidR="000B3BE1" w:rsidRDefault="000B3BE1" w:rsidP="000B3BE1">
      <w:pPr>
        <w:autoSpaceDE/>
        <w:autoSpaceDN/>
        <w:adjustRightInd/>
        <w:ind w:firstLine="708"/>
        <w:contextualSpacing/>
        <w:jc w:val="both"/>
        <w:rPr>
          <w:sz w:val="28"/>
          <w:szCs w:val="28"/>
        </w:rPr>
      </w:pPr>
      <w:r w:rsidRPr="00907168">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 xml:space="preserve">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Обязательный профилактический визит проводится в соответствии со статьей 52.1 Федерального закона от 31 июля 2020 г. № 248-ФЗ «О государственном контроле (надзоре) и муниципальном контроле в Российской Федерации».</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Профилактический визит по инициативе контролируемого лица проводится в соответствии со статьей 52.2 Федерального закона от 31 июля 2020 г. № 248-ФЗ «О государственном контроле (надзоре) и муниципальном контроле в Российской Федерации».</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B3BE1" w:rsidRPr="00C10229" w:rsidRDefault="000B3BE1" w:rsidP="000B3BE1">
      <w:pPr>
        <w:widowControl/>
        <w:autoSpaceDE/>
        <w:autoSpaceDN/>
        <w:adjustRightInd/>
        <w:ind w:firstLine="709"/>
        <w:contextualSpacing/>
        <w:jc w:val="both"/>
        <w:rPr>
          <w:sz w:val="28"/>
          <w:szCs w:val="28"/>
        </w:rPr>
      </w:pPr>
      <w:r w:rsidRPr="00C10229">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w:t>
      </w:r>
      <w:r w:rsidRPr="00C10229">
        <w:rPr>
          <w:sz w:val="28"/>
          <w:szCs w:val="28"/>
        </w:rPr>
        <w:lastRenderedPageBreak/>
        <w:t>земельного контроля для принятия решения о проведении контрольных (надзорных) мероприятий.</w:t>
      </w:r>
    </w:p>
    <w:p w:rsidR="000B3BE1" w:rsidRDefault="000B3BE1" w:rsidP="00E22D01">
      <w:pPr>
        <w:widowControl/>
        <w:suppressAutoHyphens/>
        <w:autoSpaceDE/>
        <w:autoSpaceDN/>
        <w:adjustRightInd/>
        <w:ind w:right="-1" w:firstLine="708"/>
        <w:contextualSpacing/>
        <w:jc w:val="both"/>
        <w:rPr>
          <w:sz w:val="28"/>
          <w:szCs w:val="28"/>
        </w:rPr>
      </w:pPr>
      <w:r w:rsidRPr="00C10229">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r>
        <w:rPr>
          <w:sz w:val="28"/>
          <w:szCs w:val="28"/>
        </w:rPr>
        <w:t>.».</w:t>
      </w:r>
    </w:p>
    <w:p w:rsidR="00BD721D" w:rsidRPr="00BD721D" w:rsidRDefault="00BD721D" w:rsidP="00BD721D">
      <w:pPr>
        <w:pStyle w:val="a9"/>
        <w:numPr>
          <w:ilvl w:val="0"/>
          <w:numId w:val="39"/>
        </w:numPr>
        <w:suppressAutoHyphens/>
        <w:ind w:left="0" w:firstLine="709"/>
        <w:jc w:val="both"/>
        <w:rPr>
          <w:sz w:val="28"/>
          <w:szCs w:val="28"/>
        </w:rPr>
      </w:pPr>
      <w:r w:rsidRPr="00BD721D">
        <w:rPr>
          <w:sz w:val="28"/>
          <w:szCs w:val="28"/>
        </w:rPr>
        <w:t>Настоящее решение опубликовать в районной газете «Суоярвский вестник» и разместить на официальном интернет-портале Суоярвского муниципального округа в информационно-телекоммуникационной сети «Интернет».</w:t>
      </w:r>
    </w:p>
    <w:p w:rsidR="00FB3591" w:rsidRPr="00FB3591" w:rsidRDefault="00FB3591" w:rsidP="00FB3591">
      <w:pPr>
        <w:pStyle w:val="a9"/>
        <w:numPr>
          <w:ilvl w:val="0"/>
          <w:numId w:val="39"/>
        </w:numPr>
        <w:suppressAutoHyphens/>
        <w:ind w:left="0" w:firstLine="633"/>
        <w:jc w:val="both"/>
        <w:rPr>
          <w:sz w:val="28"/>
          <w:szCs w:val="28"/>
        </w:rPr>
      </w:pPr>
      <w:r w:rsidRPr="00FB3591">
        <w:rPr>
          <w:sz w:val="28"/>
          <w:szCs w:val="28"/>
        </w:rPr>
        <w:t>Нормативный правовой акт вступает в силу с момента опубликования.</w:t>
      </w:r>
    </w:p>
    <w:p w:rsidR="004A12EB" w:rsidRDefault="004A12EB" w:rsidP="00FB3591">
      <w:pPr>
        <w:suppressAutoHyphens/>
        <w:contextualSpacing/>
        <w:jc w:val="both"/>
        <w:rPr>
          <w:sz w:val="28"/>
          <w:szCs w:val="28"/>
        </w:rPr>
      </w:pPr>
    </w:p>
    <w:p w:rsidR="00334EBB" w:rsidRPr="00D20009" w:rsidRDefault="00334EBB" w:rsidP="00FB3591">
      <w:pPr>
        <w:suppressAutoHyphens/>
        <w:contextualSpacing/>
        <w:jc w:val="both"/>
        <w:rPr>
          <w:sz w:val="28"/>
          <w:szCs w:val="28"/>
        </w:rPr>
      </w:pPr>
    </w:p>
    <w:p w:rsidR="00F32665" w:rsidRPr="00D20009" w:rsidRDefault="00F32665" w:rsidP="00F32665">
      <w:pPr>
        <w:outlineLvl w:val="0"/>
        <w:rPr>
          <w:sz w:val="28"/>
          <w:szCs w:val="28"/>
        </w:rPr>
      </w:pPr>
      <w:r w:rsidRPr="00D20009">
        <w:rPr>
          <w:sz w:val="28"/>
          <w:szCs w:val="28"/>
        </w:rPr>
        <w:t xml:space="preserve">Председатель Совета </w:t>
      </w:r>
    </w:p>
    <w:p w:rsidR="00272547" w:rsidRPr="00D20009" w:rsidRDefault="00F32665" w:rsidP="006E73F1">
      <w:pPr>
        <w:outlineLvl w:val="0"/>
        <w:rPr>
          <w:sz w:val="28"/>
          <w:szCs w:val="28"/>
        </w:rPr>
      </w:pPr>
      <w:r w:rsidRPr="00D20009">
        <w:rPr>
          <w:sz w:val="28"/>
          <w:szCs w:val="28"/>
        </w:rPr>
        <w:t xml:space="preserve">Суоярвского муниципального округа               </w:t>
      </w:r>
      <w:r w:rsidR="00272547" w:rsidRPr="00D20009">
        <w:rPr>
          <w:sz w:val="28"/>
          <w:szCs w:val="28"/>
        </w:rPr>
        <w:t xml:space="preserve">                        </w:t>
      </w:r>
      <w:r w:rsidR="00707968">
        <w:rPr>
          <w:sz w:val="28"/>
          <w:szCs w:val="28"/>
        </w:rPr>
        <w:t xml:space="preserve">     </w:t>
      </w:r>
      <w:r w:rsidRPr="00D20009">
        <w:rPr>
          <w:sz w:val="28"/>
          <w:szCs w:val="28"/>
        </w:rPr>
        <w:t xml:space="preserve">Н.В. Васенина     </w:t>
      </w:r>
    </w:p>
    <w:p w:rsidR="00707968" w:rsidRDefault="00F32665" w:rsidP="006E73F1">
      <w:pPr>
        <w:outlineLvl w:val="0"/>
        <w:rPr>
          <w:sz w:val="28"/>
          <w:szCs w:val="28"/>
        </w:rPr>
      </w:pPr>
      <w:r w:rsidRPr="00D20009">
        <w:rPr>
          <w:sz w:val="28"/>
          <w:szCs w:val="28"/>
        </w:rPr>
        <w:t xml:space="preserve">    </w:t>
      </w:r>
    </w:p>
    <w:p w:rsidR="000B3BE1" w:rsidRPr="00D20009" w:rsidRDefault="00F32665" w:rsidP="006E73F1">
      <w:pPr>
        <w:outlineLvl w:val="0"/>
        <w:rPr>
          <w:sz w:val="28"/>
          <w:szCs w:val="28"/>
        </w:rPr>
      </w:pPr>
      <w:r w:rsidRPr="00D20009">
        <w:rPr>
          <w:sz w:val="28"/>
          <w:szCs w:val="28"/>
        </w:rPr>
        <w:t xml:space="preserve">    </w:t>
      </w:r>
    </w:p>
    <w:p w:rsidR="00272547" w:rsidRPr="00D20009" w:rsidRDefault="00272547" w:rsidP="00272547">
      <w:pPr>
        <w:outlineLvl w:val="0"/>
        <w:rPr>
          <w:sz w:val="28"/>
          <w:szCs w:val="28"/>
        </w:rPr>
      </w:pPr>
      <w:r w:rsidRPr="00D20009">
        <w:rPr>
          <w:sz w:val="28"/>
          <w:szCs w:val="28"/>
        </w:rPr>
        <w:t xml:space="preserve">Глава Суоярвского </w:t>
      </w:r>
    </w:p>
    <w:p w:rsidR="007F538B" w:rsidRPr="00D20009" w:rsidRDefault="00272547" w:rsidP="00F0065D">
      <w:pPr>
        <w:outlineLvl w:val="0"/>
        <w:rPr>
          <w:b/>
          <w:sz w:val="24"/>
          <w:szCs w:val="24"/>
        </w:rPr>
      </w:pPr>
      <w:r w:rsidRPr="00D20009">
        <w:rPr>
          <w:sz w:val="28"/>
          <w:szCs w:val="28"/>
        </w:rPr>
        <w:t xml:space="preserve">муниципального округа </w:t>
      </w:r>
      <w:r w:rsidRPr="00D20009">
        <w:rPr>
          <w:sz w:val="28"/>
          <w:szCs w:val="28"/>
        </w:rPr>
        <w:tab/>
      </w:r>
      <w:r w:rsidRPr="00D20009">
        <w:rPr>
          <w:sz w:val="28"/>
          <w:szCs w:val="28"/>
        </w:rPr>
        <w:tab/>
      </w:r>
      <w:r w:rsidRPr="00D20009">
        <w:rPr>
          <w:sz w:val="28"/>
          <w:szCs w:val="28"/>
        </w:rPr>
        <w:tab/>
      </w:r>
      <w:r w:rsidRPr="00D20009">
        <w:rPr>
          <w:sz w:val="28"/>
          <w:szCs w:val="28"/>
        </w:rPr>
        <w:tab/>
      </w:r>
      <w:r w:rsidR="000B3BE1">
        <w:rPr>
          <w:sz w:val="28"/>
          <w:szCs w:val="28"/>
        </w:rPr>
        <w:t xml:space="preserve">                    </w:t>
      </w:r>
      <w:r w:rsidR="00707968">
        <w:rPr>
          <w:sz w:val="28"/>
          <w:szCs w:val="28"/>
        </w:rPr>
        <w:t xml:space="preserve">     </w:t>
      </w:r>
      <w:r w:rsidR="00BD721D">
        <w:rPr>
          <w:sz w:val="28"/>
          <w:szCs w:val="28"/>
        </w:rPr>
        <w:t xml:space="preserve">  </w:t>
      </w:r>
      <w:r w:rsidR="00707968">
        <w:rPr>
          <w:sz w:val="28"/>
          <w:szCs w:val="28"/>
        </w:rPr>
        <w:t>Е.Н. Смирнова</w:t>
      </w:r>
      <w:r w:rsidR="004A12EB" w:rsidRPr="00D20009">
        <w:rPr>
          <w:sz w:val="22"/>
          <w:szCs w:val="24"/>
        </w:rPr>
        <w:t xml:space="preserve"> </w:t>
      </w:r>
      <w:r w:rsidR="00F32665" w:rsidRPr="00D20009">
        <w:rPr>
          <w:b/>
          <w:sz w:val="24"/>
          <w:szCs w:val="24"/>
        </w:rPr>
        <w:t xml:space="preserve">  </w:t>
      </w:r>
    </w:p>
    <w:sectPr w:rsidR="007F538B" w:rsidRPr="00D20009" w:rsidSect="00FD7B32">
      <w:headerReference w:type="default" r:id="rId8"/>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F1C" w:rsidRDefault="005F1F1C" w:rsidP="007F538B">
      <w:r>
        <w:separator/>
      </w:r>
    </w:p>
  </w:endnote>
  <w:endnote w:type="continuationSeparator" w:id="0">
    <w:p w:rsidR="005F1F1C" w:rsidRDefault="005F1F1C" w:rsidP="007F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F1C" w:rsidRDefault="005F1F1C" w:rsidP="007F538B">
      <w:r>
        <w:separator/>
      </w:r>
    </w:p>
  </w:footnote>
  <w:footnote w:type="continuationSeparator" w:id="0">
    <w:p w:rsidR="005F1F1C" w:rsidRDefault="005F1F1C" w:rsidP="007F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A4A" w:rsidRDefault="00B71A4A">
    <w:pPr>
      <w:pStyle w:val="a4"/>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206" w:hanging="288"/>
      </w:pPr>
      <w:rPr>
        <w:rFonts w:cs="Times New Roman"/>
        <w:b w:val="0"/>
        <w:bCs w:val="0"/>
        <w:w w:val="104"/>
      </w:rPr>
    </w:lvl>
    <w:lvl w:ilvl="1">
      <w:numFmt w:val="bullet"/>
      <w:lvlText w:val="•"/>
      <w:lvlJc w:val="left"/>
      <w:pPr>
        <w:ind w:left="3000" w:hanging="288"/>
      </w:pPr>
    </w:lvl>
    <w:lvl w:ilvl="2">
      <w:numFmt w:val="bullet"/>
      <w:lvlText w:val="•"/>
      <w:lvlJc w:val="left"/>
      <w:pPr>
        <w:ind w:left="3771" w:hanging="288"/>
      </w:pPr>
    </w:lvl>
    <w:lvl w:ilvl="3">
      <w:numFmt w:val="bullet"/>
      <w:lvlText w:val="•"/>
      <w:lvlJc w:val="left"/>
      <w:pPr>
        <w:ind w:left="4543" w:hanging="288"/>
      </w:pPr>
    </w:lvl>
    <w:lvl w:ilvl="4">
      <w:numFmt w:val="bullet"/>
      <w:lvlText w:val="•"/>
      <w:lvlJc w:val="left"/>
      <w:pPr>
        <w:ind w:left="5314" w:hanging="288"/>
      </w:pPr>
    </w:lvl>
    <w:lvl w:ilvl="5">
      <w:numFmt w:val="bullet"/>
      <w:lvlText w:val="•"/>
      <w:lvlJc w:val="left"/>
      <w:pPr>
        <w:ind w:left="6086" w:hanging="288"/>
      </w:pPr>
    </w:lvl>
    <w:lvl w:ilvl="6">
      <w:numFmt w:val="bullet"/>
      <w:lvlText w:val="•"/>
      <w:lvlJc w:val="left"/>
      <w:pPr>
        <w:ind w:left="6857" w:hanging="288"/>
      </w:pPr>
    </w:lvl>
    <w:lvl w:ilvl="7">
      <w:numFmt w:val="bullet"/>
      <w:lvlText w:val="•"/>
      <w:lvlJc w:val="left"/>
      <w:pPr>
        <w:ind w:left="7629" w:hanging="288"/>
      </w:pPr>
    </w:lvl>
    <w:lvl w:ilvl="8">
      <w:numFmt w:val="bullet"/>
      <w:lvlText w:val="•"/>
      <w:lvlJc w:val="left"/>
      <w:pPr>
        <w:ind w:left="8400" w:hanging="288"/>
      </w:pPr>
    </w:lvl>
  </w:abstractNum>
  <w:abstractNum w:abstractNumId="1">
    <w:nsid w:val="00000403"/>
    <w:multiLevelType w:val="multilevel"/>
    <w:tmpl w:val="00000886"/>
    <w:lvl w:ilvl="0">
      <w:start w:val="1"/>
      <w:numFmt w:val="decimal"/>
      <w:lvlText w:val="%1)"/>
      <w:lvlJc w:val="left"/>
      <w:pPr>
        <w:ind w:left="175" w:hanging="362"/>
      </w:pPr>
      <w:rPr>
        <w:rFonts w:cs="Times New Roman"/>
        <w:b w:val="0"/>
        <w:bCs w:val="0"/>
        <w:w w:val="106"/>
      </w:rPr>
    </w:lvl>
    <w:lvl w:ilvl="1">
      <w:numFmt w:val="bullet"/>
      <w:lvlText w:val="•"/>
      <w:lvlJc w:val="left"/>
      <w:pPr>
        <w:ind w:left="1156" w:hanging="362"/>
      </w:pPr>
    </w:lvl>
    <w:lvl w:ilvl="2">
      <w:numFmt w:val="bullet"/>
      <w:lvlText w:val="•"/>
      <w:lvlJc w:val="left"/>
      <w:pPr>
        <w:ind w:left="2132" w:hanging="362"/>
      </w:pPr>
    </w:lvl>
    <w:lvl w:ilvl="3">
      <w:numFmt w:val="bullet"/>
      <w:lvlText w:val="•"/>
      <w:lvlJc w:val="left"/>
      <w:pPr>
        <w:ind w:left="3109" w:hanging="362"/>
      </w:pPr>
    </w:lvl>
    <w:lvl w:ilvl="4">
      <w:numFmt w:val="bullet"/>
      <w:lvlText w:val="•"/>
      <w:lvlJc w:val="left"/>
      <w:pPr>
        <w:ind w:left="4085" w:hanging="362"/>
      </w:pPr>
    </w:lvl>
    <w:lvl w:ilvl="5">
      <w:numFmt w:val="bullet"/>
      <w:lvlText w:val="•"/>
      <w:lvlJc w:val="left"/>
      <w:pPr>
        <w:ind w:left="5062" w:hanging="362"/>
      </w:pPr>
    </w:lvl>
    <w:lvl w:ilvl="6">
      <w:numFmt w:val="bullet"/>
      <w:lvlText w:val="•"/>
      <w:lvlJc w:val="left"/>
      <w:pPr>
        <w:ind w:left="6038" w:hanging="362"/>
      </w:pPr>
    </w:lvl>
    <w:lvl w:ilvl="7">
      <w:numFmt w:val="bullet"/>
      <w:lvlText w:val="•"/>
      <w:lvlJc w:val="left"/>
      <w:pPr>
        <w:ind w:left="7014" w:hanging="362"/>
      </w:pPr>
    </w:lvl>
    <w:lvl w:ilvl="8">
      <w:numFmt w:val="bullet"/>
      <w:lvlText w:val="•"/>
      <w:lvlJc w:val="left"/>
      <w:pPr>
        <w:ind w:left="7991" w:hanging="362"/>
      </w:pPr>
    </w:lvl>
  </w:abstractNum>
  <w:abstractNum w:abstractNumId="2">
    <w:nsid w:val="00000404"/>
    <w:multiLevelType w:val="multilevel"/>
    <w:tmpl w:val="1BC6E2A4"/>
    <w:lvl w:ilvl="0">
      <w:start w:val="20"/>
      <w:numFmt w:val="decimal"/>
      <w:lvlText w:val="%1."/>
      <w:lvlJc w:val="left"/>
      <w:pPr>
        <w:ind w:left="423" w:hanging="423"/>
      </w:pPr>
      <w:rPr>
        <w:rFonts w:ascii="Times New Roman" w:hAnsi="Times New Roman" w:cs="Times New Roman" w:hint="default"/>
        <w:b w:val="0"/>
        <w:bCs w:val="0"/>
        <w:spacing w:val="0"/>
        <w:w w:val="100"/>
        <w:sz w:val="28"/>
        <w:szCs w:val="28"/>
      </w:rPr>
    </w:lvl>
    <w:lvl w:ilvl="1">
      <w:numFmt w:val="bullet"/>
      <w:lvlText w:val="•"/>
      <w:lvlJc w:val="left"/>
      <w:pPr>
        <w:ind w:left="1084" w:hanging="423"/>
      </w:pPr>
      <w:rPr>
        <w:rFonts w:hint="default"/>
      </w:rPr>
    </w:lvl>
    <w:lvl w:ilvl="2">
      <w:numFmt w:val="bullet"/>
      <w:lvlText w:val="•"/>
      <w:lvlJc w:val="left"/>
      <w:pPr>
        <w:ind w:left="2068" w:hanging="423"/>
      </w:pPr>
      <w:rPr>
        <w:rFonts w:hint="default"/>
      </w:rPr>
    </w:lvl>
    <w:lvl w:ilvl="3">
      <w:numFmt w:val="bullet"/>
      <w:lvlText w:val="•"/>
      <w:lvlJc w:val="left"/>
      <w:pPr>
        <w:ind w:left="3053" w:hanging="423"/>
      </w:pPr>
      <w:rPr>
        <w:rFonts w:hint="default"/>
      </w:rPr>
    </w:lvl>
    <w:lvl w:ilvl="4">
      <w:numFmt w:val="bullet"/>
      <w:lvlText w:val="•"/>
      <w:lvlJc w:val="left"/>
      <w:pPr>
        <w:ind w:left="4037" w:hanging="423"/>
      </w:pPr>
      <w:rPr>
        <w:rFonts w:hint="default"/>
      </w:rPr>
    </w:lvl>
    <w:lvl w:ilvl="5">
      <w:numFmt w:val="bullet"/>
      <w:lvlText w:val="•"/>
      <w:lvlJc w:val="left"/>
      <w:pPr>
        <w:ind w:left="5022" w:hanging="423"/>
      </w:pPr>
      <w:rPr>
        <w:rFonts w:hint="default"/>
      </w:rPr>
    </w:lvl>
    <w:lvl w:ilvl="6">
      <w:numFmt w:val="bullet"/>
      <w:lvlText w:val="•"/>
      <w:lvlJc w:val="left"/>
      <w:pPr>
        <w:ind w:left="6006" w:hanging="423"/>
      </w:pPr>
      <w:rPr>
        <w:rFonts w:hint="default"/>
      </w:rPr>
    </w:lvl>
    <w:lvl w:ilvl="7">
      <w:numFmt w:val="bullet"/>
      <w:lvlText w:val="•"/>
      <w:lvlJc w:val="left"/>
      <w:pPr>
        <w:ind w:left="6990" w:hanging="423"/>
      </w:pPr>
      <w:rPr>
        <w:rFonts w:hint="default"/>
      </w:rPr>
    </w:lvl>
    <w:lvl w:ilvl="8">
      <w:numFmt w:val="bullet"/>
      <w:lvlText w:val="•"/>
      <w:lvlJc w:val="left"/>
      <w:pPr>
        <w:ind w:left="7975" w:hanging="423"/>
      </w:pPr>
      <w:rPr>
        <w:rFonts w:hint="default"/>
      </w:rPr>
    </w:lvl>
  </w:abstractNum>
  <w:abstractNum w:abstractNumId="3">
    <w:nsid w:val="059B33A9"/>
    <w:multiLevelType w:val="multilevel"/>
    <w:tmpl w:val="4732A756"/>
    <w:lvl w:ilvl="0">
      <w:start w:val="1"/>
      <w:numFmt w:val="decimal"/>
      <w:lvlText w:val="%1"/>
      <w:lvlJc w:val="left"/>
      <w:pPr>
        <w:ind w:left="375" w:hanging="375"/>
      </w:pPr>
      <w:rPr>
        <w:rFonts w:hint="default"/>
        <w:sz w:val="28"/>
      </w:rPr>
    </w:lvl>
    <w:lvl w:ilvl="1">
      <w:start w:val="2"/>
      <w:numFmt w:val="decimal"/>
      <w:lvlText w:val="%1.%2"/>
      <w:lvlJc w:val="left"/>
      <w:pPr>
        <w:ind w:left="9590" w:hanging="375"/>
      </w:pPr>
      <w:rPr>
        <w:rFonts w:hint="default"/>
        <w:sz w:val="28"/>
      </w:rPr>
    </w:lvl>
    <w:lvl w:ilvl="2">
      <w:start w:val="1"/>
      <w:numFmt w:val="decimal"/>
      <w:lvlText w:val="%1.%2.%3"/>
      <w:lvlJc w:val="left"/>
      <w:pPr>
        <w:ind w:left="806" w:hanging="720"/>
      </w:pPr>
      <w:rPr>
        <w:rFonts w:hint="default"/>
        <w:sz w:val="28"/>
      </w:rPr>
    </w:lvl>
    <w:lvl w:ilvl="3">
      <w:start w:val="1"/>
      <w:numFmt w:val="decimal"/>
      <w:lvlText w:val="%1.%2.%3.%4"/>
      <w:lvlJc w:val="left"/>
      <w:pPr>
        <w:ind w:left="849" w:hanging="720"/>
      </w:pPr>
      <w:rPr>
        <w:rFonts w:hint="default"/>
        <w:sz w:val="28"/>
      </w:rPr>
    </w:lvl>
    <w:lvl w:ilvl="4">
      <w:start w:val="1"/>
      <w:numFmt w:val="decimal"/>
      <w:lvlText w:val="%1.%2.%3.%4.%5"/>
      <w:lvlJc w:val="left"/>
      <w:pPr>
        <w:ind w:left="1252" w:hanging="1080"/>
      </w:pPr>
      <w:rPr>
        <w:rFonts w:hint="default"/>
        <w:sz w:val="28"/>
      </w:rPr>
    </w:lvl>
    <w:lvl w:ilvl="5">
      <w:start w:val="1"/>
      <w:numFmt w:val="decimal"/>
      <w:lvlText w:val="%1.%2.%3.%4.%5.%6"/>
      <w:lvlJc w:val="left"/>
      <w:pPr>
        <w:ind w:left="1655" w:hanging="1440"/>
      </w:pPr>
      <w:rPr>
        <w:rFonts w:hint="default"/>
        <w:sz w:val="28"/>
      </w:rPr>
    </w:lvl>
    <w:lvl w:ilvl="6">
      <w:start w:val="1"/>
      <w:numFmt w:val="decimal"/>
      <w:lvlText w:val="%1.%2.%3.%4.%5.%6.%7"/>
      <w:lvlJc w:val="left"/>
      <w:pPr>
        <w:ind w:left="1698" w:hanging="1440"/>
      </w:pPr>
      <w:rPr>
        <w:rFonts w:hint="default"/>
        <w:sz w:val="28"/>
      </w:rPr>
    </w:lvl>
    <w:lvl w:ilvl="7">
      <w:start w:val="1"/>
      <w:numFmt w:val="decimal"/>
      <w:lvlText w:val="%1.%2.%3.%4.%5.%6.%7.%8"/>
      <w:lvlJc w:val="left"/>
      <w:pPr>
        <w:ind w:left="2101" w:hanging="1800"/>
      </w:pPr>
      <w:rPr>
        <w:rFonts w:hint="default"/>
        <w:sz w:val="28"/>
      </w:rPr>
    </w:lvl>
    <w:lvl w:ilvl="8">
      <w:start w:val="1"/>
      <w:numFmt w:val="decimal"/>
      <w:lvlText w:val="%1.%2.%3.%4.%5.%6.%7.%8.%9"/>
      <w:lvlJc w:val="left"/>
      <w:pPr>
        <w:ind w:left="2144" w:hanging="1800"/>
      </w:pPr>
      <w:rPr>
        <w:rFonts w:hint="default"/>
        <w:sz w:val="28"/>
      </w:rPr>
    </w:lvl>
  </w:abstractNum>
  <w:abstractNum w:abstractNumId="4">
    <w:nsid w:val="065515EF"/>
    <w:multiLevelType w:val="hybridMultilevel"/>
    <w:tmpl w:val="482ADC70"/>
    <w:lvl w:ilvl="0" w:tplc="14B245C8">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C606E5"/>
    <w:multiLevelType w:val="multilevel"/>
    <w:tmpl w:val="779073D4"/>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4"/>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8DC0469"/>
    <w:multiLevelType w:val="hybridMultilevel"/>
    <w:tmpl w:val="99BC3D0C"/>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77F21"/>
    <w:multiLevelType w:val="hybridMultilevel"/>
    <w:tmpl w:val="85E2AB1A"/>
    <w:lvl w:ilvl="0" w:tplc="E55ED18C">
      <w:start w:val="2"/>
      <w:numFmt w:val="bullet"/>
      <w:lvlText w:val=""/>
      <w:lvlJc w:val="left"/>
      <w:pPr>
        <w:ind w:left="720" w:hanging="360"/>
      </w:pPr>
      <w:rPr>
        <w:rFonts w:ascii="Symbol" w:eastAsiaTheme="minorHAnsi" w:hAnsi="Symbol" w:cstheme="minorHAnsi"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A1DC7"/>
    <w:multiLevelType w:val="hybridMultilevel"/>
    <w:tmpl w:val="23A60E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B3FE6"/>
    <w:multiLevelType w:val="hybridMultilevel"/>
    <w:tmpl w:val="42AC2F58"/>
    <w:lvl w:ilvl="0" w:tplc="399468DC">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8E1507"/>
    <w:multiLevelType w:val="hybridMultilevel"/>
    <w:tmpl w:val="C78CE366"/>
    <w:lvl w:ilvl="0" w:tplc="511ACCBE">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0F9E9864">
      <w:numFmt w:val="bullet"/>
      <w:lvlText w:val="•"/>
      <w:lvlJc w:val="left"/>
      <w:pPr>
        <w:ind w:left="1124" w:hanging="305"/>
      </w:pPr>
      <w:rPr>
        <w:rFonts w:hint="default"/>
        <w:lang w:val="ru-RU" w:eastAsia="en-US" w:bidi="ar-SA"/>
      </w:rPr>
    </w:lvl>
    <w:lvl w:ilvl="2" w:tplc="B3A8EA52">
      <w:numFmt w:val="bullet"/>
      <w:lvlText w:val="•"/>
      <w:lvlJc w:val="left"/>
      <w:pPr>
        <w:ind w:left="2129" w:hanging="305"/>
      </w:pPr>
      <w:rPr>
        <w:rFonts w:hint="default"/>
        <w:lang w:val="ru-RU" w:eastAsia="en-US" w:bidi="ar-SA"/>
      </w:rPr>
    </w:lvl>
    <w:lvl w:ilvl="3" w:tplc="E974BBF8">
      <w:numFmt w:val="bullet"/>
      <w:lvlText w:val="•"/>
      <w:lvlJc w:val="left"/>
      <w:pPr>
        <w:ind w:left="3133" w:hanging="305"/>
      </w:pPr>
      <w:rPr>
        <w:rFonts w:hint="default"/>
        <w:lang w:val="ru-RU" w:eastAsia="en-US" w:bidi="ar-SA"/>
      </w:rPr>
    </w:lvl>
    <w:lvl w:ilvl="4" w:tplc="A3186DD2">
      <w:numFmt w:val="bullet"/>
      <w:lvlText w:val="•"/>
      <w:lvlJc w:val="left"/>
      <w:pPr>
        <w:ind w:left="4138" w:hanging="305"/>
      </w:pPr>
      <w:rPr>
        <w:rFonts w:hint="default"/>
        <w:lang w:val="ru-RU" w:eastAsia="en-US" w:bidi="ar-SA"/>
      </w:rPr>
    </w:lvl>
    <w:lvl w:ilvl="5" w:tplc="ABDA4F2E">
      <w:numFmt w:val="bullet"/>
      <w:lvlText w:val="•"/>
      <w:lvlJc w:val="left"/>
      <w:pPr>
        <w:ind w:left="5143" w:hanging="305"/>
      </w:pPr>
      <w:rPr>
        <w:rFonts w:hint="default"/>
        <w:lang w:val="ru-RU" w:eastAsia="en-US" w:bidi="ar-SA"/>
      </w:rPr>
    </w:lvl>
    <w:lvl w:ilvl="6" w:tplc="F5485F40">
      <w:numFmt w:val="bullet"/>
      <w:lvlText w:val="•"/>
      <w:lvlJc w:val="left"/>
      <w:pPr>
        <w:ind w:left="6147" w:hanging="305"/>
      </w:pPr>
      <w:rPr>
        <w:rFonts w:hint="default"/>
        <w:lang w:val="ru-RU" w:eastAsia="en-US" w:bidi="ar-SA"/>
      </w:rPr>
    </w:lvl>
    <w:lvl w:ilvl="7" w:tplc="8B6C5456">
      <w:numFmt w:val="bullet"/>
      <w:lvlText w:val="•"/>
      <w:lvlJc w:val="left"/>
      <w:pPr>
        <w:ind w:left="7152" w:hanging="305"/>
      </w:pPr>
      <w:rPr>
        <w:rFonts w:hint="default"/>
        <w:lang w:val="ru-RU" w:eastAsia="en-US" w:bidi="ar-SA"/>
      </w:rPr>
    </w:lvl>
    <w:lvl w:ilvl="8" w:tplc="B7A259F6">
      <w:numFmt w:val="bullet"/>
      <w:lvlText w:val="•"/>
      <w:lvlJc w:val="left"/>
      <w:pPr>
        <w:ind w:left="8157" w:hanging="305"/>
      </w:pPr>
      <w:rPr>
        <w:rFonts w:hint="default"/>
        <w:lang w:val="ru-RU" w:eastAsia="en-US" w:bidi="ar-SA"/>
      </w:rPr>
    </w:lvl>
  </w:abstractNum>
  <w:abstractNum w:abstractNumId="11">
    <w:nsid w:val="1AD341C3"/>
    <w:multiLevelType w:val="hybridMultilevel"/>
    <w:tmpl w:val="35E4C0A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FFF402D"/>
    <w:multiLevelType w:val="hybridMultilevel"/>
    <w:tmpl w:val="91167ABA"/>
    <w:lvl w:ilvl="0" w:tplc="8DF20A90">
      <w:start w:val="1"/>
      <w:numFmt w:val="decimal"/>
      <w:lvlText w:val="%1)"/>
      <w:lvlJc w:val="left"/>
      <w:pPr>
        <w:ind w:left="118" w:hanging="305"/>
      </w:pPr>
      <w:rPr>
        <w:rFonts w:ascii="Times New Roman" w:eastAsia="Times New Roman" w:hAnsi="Times New Roman" w:cs="Times New Roman" w:hint="default"/>
        <w:spacing w:val="0"/>
        <w:w w:val="100"/>
        <w:sz w:val="28"/>
        <w:szCs w:val="28"/>
        <w:lang w:val="ru-RU" w:eastAsia="en-US" w:bidi="ar-SA"/>
      </w:rPr>
    </w:lvl>
    <w:lvl w:ilvl="1" w:tplc="8898B024">
      <w:numFmt w:val="bullet"/>
      <w:lvlText w:val="•"/>
      <w:lvlJc w:val="left"/>
      <w:pPr>
        <w:ind w:left="1124" w:hanging="305"/>
      </w:pPr>
      <w:rPr>
        <w:rFonts w:hint="default"/>
        <w:lang w:val="ru-RU" w:eastAsia="en-US" w:bidi="ar-SA"/>
      </w:rPr>
    </w:lvl>
    <w:lvl w:ilvl="2" w:tplc="F5C65E5E">
      <w:numFmt w:val="bullet"/>
      <w:lvlText w:val="•"/>
      <w:lvlJc w:val="left"/>
      <w:pPr>
        <w:ind w:left="2129" w:hanging="305"/>
      </w:pPr>
      <w:rPr>
        <w:rFonts w:hint="default"/>
        <w:lang w:val="ru-RU" w:eastAsia="en-US" w:bidi="ar-SA"/>
      </w:rPr>
    </w:lvl>
    <w:lvl w:ilvl="3" w:tplc="D0DACD1E">
      <w:numFmt w:val="bullet"/>
      <w:lvlText w:val="•"/>
      <w:lvlJc w:val="left"/>
      <w:pPr>
        <w:ind w:left="3133" w:hanging="305"/>
      </w:pPr>
      <w:rPr>
        <w:rFonts w:hint="default"/>
        <w:lang w:val="ru-RU" w:eastAsia="en-US" w:bidi="ar-SA"/>
      </w:rPr>
    </w:lvl>
    <w:lvl w:ilvl="4" w:tplc="7868D26E">
      <w:numFmt w:val="bullet"/>
      <w:lvlText w:val="•"/>
      <w:lvlJc w:val="left"/>
      <w:pPr>
        <w:ind w:left="4138" w:hanging="305"/>
      </w:pPr>
      <w:rPr>
        <w:rFonts w:hint="default"/>
        <w:lang w:val="ru-RU" w:eastAsia="en-US" w:bidi="ar-SA"/>
      </w:rPr>
    </w:lvl>
    <w:lvl w:ilvl="5" w:tplc="48846DB8">
      <w:numFmt w:val="bullet"/>
      <w:lvlText w:val="•"/>
      <w:lvlJc w:val="left"/>
      <w:pPr>
        <w:ind w:left="5143" w:hanging="305"/>
      </w:pPr>
      <w:rPr>
        <w:rFonts w:hint="default"/>
        <w:lang w:val="ru-RU" w:eastAsia="en-US" w:bidi="ar-SA"/>
      </w:rPr>
    </w:lvl>
    <w:lvl w:ilvl="6" w:tplc="CE261DB4">
      <w:numFmt w:val="bullet"/>
      <w:lvlText w:val="•"/>
      <w:lvlJc w:val="left"/>
      <w:pPr>
        <w:ind w:left="6147" w:hanging="305"/>
      </w:pPr>
      <w:rPr>
        <w:rFonts w:hint="default"/>
        <w:lang w:val="ru-RU" w:eastAsia="en-US" w:bidi="ar-SA"/>
      </w:rPr>
    </w:lvl>
    <w:lvl w:ilvl="7" w:tplc="C5BC692E">
      <w:numFmt w:val="bullet"/>
      <w:lvlText w:val="•"/>
      <w:lvlJc w:val="left"/>
      <w:pPr>
        <w:ind w:left="7152" w:hanging="305"/>
      </w:pPr>
      <w:rPr>
        <w:rFonts w:hint="default"/>
        <w:lang w:val="ru-RU" w:eastAsia="en-US" w:bidi="ar-SA"/>
      </w:rPr>
    </w:lvl>
    <w:lvl w:ilvl="8" w:tplc="84F2C0A6">
      <w:numFmt w:val="bullet"/>
      <w:lvlText w:val="•"/>
      <w:lvlJc w:val="left"/>
      <w:pPr>
        <w:ind w:left="8157" w:hanging="305"/>
      </w:pPr>
      <w:rPr>
        <w:rFonts w:hint="default"/>
        <w:lang w:val="ru-RU" w:eastAsia="en-US" w:bidi="ar-SA"/>
      </w:rPr>
    </w:lvl>
  </w:abstractNum>
  <w:abstractNum w:abstractNumId="13">
    <w:nsid w:val="20E9557F"/>
    <w:multiLevelType w:val="hybridMultilevel"/>
    <w:tmpl w:val="8AD21B0C"/>
    <w:lvl w:ilvl="0" w:tplc="171E3848">
      <w:start w:val="1"/>
      <w:numFmt w:val="decimal"/>
      <w:lvlText w:val="%1.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8F6456"/>
    <w:multiLevelType w:val="hybridMultilevel"/>
    <w:tmpl w:val="FF14335A"/>
    <w:lvl w:ilvl="0" w:tplc="A1B8C234">
      <w:start w:val="1"/>
      <w:numFmt w:val="decimal"/>
      <w:lvlText w:val="%1."/>
      <w:lvlJc w:val="left"/>
      <w:pPr>
        <w:ind w:left="1639" w:hanging="93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9D47C5"/>
    <w:multiLevelType w:val="hybridMultilevel"/>
    <w:tmpl w:val="13FAA0A0"/>
    <w:lvl w:ilvl="0" w:tplc="A1B8C234">
      <w:start w:val="1"/>
      <w:numFmt w:val="decimal"/>
      <w:lvlText w:val="%1."/>
      <w:lvlJc w:val="left"/>
      <w:pPr>
        <w:ind w:left="1639" w:hanging="930"/>
      </w:pPr>
      <w:rPr>
        <w:rFonts w:hint="default"/>
      </w:rPr>
    </w:lvl>
    <w:lvl w:ilvl="1" w:tplc="171E3848">
      <w:start w:val="1"/>
      <w:numFmt w:val="decimal"/>
      <w:lvlText w:val="%2.1"/>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1F10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5053EB"/>
    <w:multiLevelType w:val="hybridMultilevel"/>
    <w:tmpl w:val="873480FA"/>
    <w:lvl w:ilvl="0" w:tplc="FD38EA52">
      <w:start w:val="1"/>
      <w:numFmt w:val="upperRoman"/>
      <w:lvlText w:val="%1."/>
      <w:lvlJc w:val="left"/>
      <w:pPr>
        <w:ind w:left="118" w:hanging="250"/>
      </w:pPr>
      <w:rPr>
        <w:rFonts w:ascii="Times New Roman" w:eastAsia="Times New Roman" w:hAnsi="Times New Roman" w:cs="Times New Roman" w:hint="default"/>
        <w:b/>
        <w:bCs/>
        <w:spacing w:val="0"/>
        <w:w w:val="100"/>
        <w:sz w:val="28"/>
        <w:szCs w:val="28"/>
        <w:lang w:val="ru-RU" w:eastAsia="en-US" w:bidi="ar-SA"/>
      </w:rPr>
    </w:lvl>
    <w:lvl w:ilvl="1" w:tplc="14B245C8">
      <w:start w:val="1"/>
      <w:numFmt w:val="decimal"/>
      <w:lvlText w:val="%2."/>
      <w:lvlJc w:val="left"/>
      <w:pPr>
        <w:ind w:left="1131" w:hanging="281"/>
      </w:pPr>
      <w:rPr>
        <w:rFonts w:ascii="Times New Roman" w:eastAsia="Times New Roman" w:hAnsi="Times New Roman" w:cs="Times New Roman" w:hint="default"/>
        <w:spacing w:val="0"/>
        <w:w w:val="100"/>
        <w:sz w:val="28"/>
        <w:szCs w:val="28"/>
        <w:lang w:val="ru-RU" w:eastAsia="en-US" w:bidi="ar-SA"/>
      </w:rPr>
    </w:lvl>
    <w:lvl w:ilvl="2" w:tplc="9EAE1136">
      <w:numFmt w:val="bullet"/>
      <w:lvlText w:val="•"/>
      <w:lvlJc w:val="left"/>
      <w:pPr>
        <w:ind w:left="2129" w:hanging="281"/>
      </w:pPr>
      <w:rPr>
        <w:rFonts w:hint="default"/>
        <w:lang w:val="ru-RU" w:eastAsia="en-US" w:bidi="ar-SA"/>
      </w:rPr>
    </w:lvl>
    <w:lvl w:ilvl="3" w:tplc="897CBCE6">
      <w:numFmt w:val="bullet"/>
      <w:lvlText w:val="•"/>
      <w:lvlJc w:val="left"/>
      <w:pPr>
        <w:ind w:left="3133" w:hanging="281"/>
      </w:pPr>
      <w:rPr>
        <w:rFonts w:hint="default"/>
        <w:lang w:val="ru-RU" w:eastAsia="en-US" w:bidi="ar-SA"/>
      </w:rPr>
    </w:lvl>
    <w:lvl w:ilvl="4" w:tplc="3ADC97DA">
      <w:numFmt w:val="bullet"/>
      <w:lvlText w:val="•"/>
      <w:lvlJc w:val="left"/>
      <w:pPr>
        <w:ind w:left="4138" w:hanging="281"/>
      </w:pPr>
      <w:rPr>
        <w:rFonts w:hint="default"/>
        <w:lang w:val="ru-RU" w:eastAsia="en-US" w:bidi="ar-SA"/>
      </w:rPr>
    </w:lvl>
    <w:lvl w:ilvl="5" w:tplc="EAB82568">
      <w:numFmt w:val="bullet"/>
      <w:lvlText w:val="•"/>
      <w:lvlJc w:val="left"/>
      <w:pPr>
        <w:ind w:left="5143" w:hanging="281"/>
      </w:pPr>
      <w:rPr>
        <w:rFonts w:hint="default"/>
        <w:lang w:val="ru-RU" w:eastAsia="en-US" w:bidi="ar-SA"/>
      </w:rPr>
    </w:lvl>
    <w:lvl w:ilvl="6" w:tplc="6A0A9B46">
      <w:numFmt w:val="bullet"/>
      <w:lvlText w:val="•"/>
      <w:lvlJc w:val="left"/>
      <w:pPr>
        <w:ind w:left="6147" w:hanging="281"/>
      </w:pPr>
      <w:rPr>
        <w:rFonts w:hint="default"/>
        <w:lang w:val="ru-RU" w:eastAsia="en-US" w:bidi="ar-SA"/>
      </w:rPr>
    </w:lvl>
    <w:lvl w:ilvl="7" w:tplc="32264C3C">
      <w:numFmt w:val="bullet"/>
      <w:lvlText w:val="•"/>
      <w:lvlJc w:val="left"/>
      <w:pPr>
        <w:ind w:left="7152" w:hanging="281"/>
      </w:pPr>
      <w:rPr>
        <w:rFonts w:hint="default"/>
        <w:lang w:val="ru-RU" w:eastAsia="en-US" w:bidi="ar-SA"/>
      </w:rPr>
    </w:lvl>
    <w:lvl w:ilvl="8" w:tplc="FEA21B98">
      <w:numFmt w:val="bullet"/>
      <w:lvlText w:val="•"/>
      <w:lvlJc w:val="left"/>
      <w:pPr>
        <w:ind w:left="8157" w:hanging="281"/>
      </w:pPr>
      <w:rPr>
        <w:rFonts w:hint="default"/>
        <w:lang w:val="ru-RU" w:eastAsia="en-US" w:bidi="ar-SA"/>
      </w:rPr>
    </w:lvl>
  </w:abstractNum>
  <w:abstractNum w:abstractNumId="18">
    <w:nsid w:val="2CD93FF4"/>
    <w:multiLevelType w:val="multilevel"/>
    <w:tmpl w:val="4BDEF00A"/>
    <w:lvl w:ilvl="0">
      <w:start w:val="1"/>
      <w:numFmt w:val="decimal"/>
      <w:lvlText w:val="%1"/>
      <w:lvlJc w:val="center"/>
      <w:pPr>
        <w:ind w:left="568" w:hanging="227"/>
      </w:pPr>
      <w:rPr>
        <w:rFonts w:ascii="Times New Roman" w:hAnsi="Times New Roman" w:cs="Times New Roman" w:hint="default"/>
        <w:sz w:val="24"/>
      </w:rPr>
    </w:lvl>
    <w:lvl w:ilvl="1">
      <w:start w:val="1"/>
      <w:numFmt w:val="decimal"/>
      <w:lvlText w:val="%1.%2"/>
      <w:lvlJc w:val="center"/>
      <w:pPr>
        <w:ind w:left="850"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19">
    <w:nsid w:val="344A3004"/>
    <w:multiLevelType w:val="hybridMultilevel"/>
    <w:tmpl w:val="9D7C336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423933F9"/>
    <w:multiLevelType w:val="hybridMultilevel"/>
    <w:tmpl w:val="1F382B3A"/>
    <w:lvl w:ilvl="0" w:tplc="8AB60CB6">
      <w:start w:val="1"/>
      <w:numFmt w:val="decimal"/>
      <w:lvlText w:val="%1."/>
      <w:lvlJc w:val="left"/>
      <w:pPr>
        <w:ind w:left="1543"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3CE75C4"/>
    <w:multiLevelType w:val="hybridMultilevel"/>
    <w:tmpl w:val="671E697A"/>
    <w:lvl w:ilvl="0" w:tplc="0419000F">
      <w:start w:val="1"/>
      <w:numFmt w:val="decimal"/>
      <w:lvlText w:val="%1."/>
      <w:lvlJc w:val="left"/>
      <w:pPr>
        <w:ind w:left="1536" w:hanging="360"/>
      </w:pPr>
      <w:rPr>
        <w:rFonts w:cs="Times New Roman"/>
      </w:rPr>
    </w:lvl>
    <w:lvl w:ilvl="1" w:tplc="04190019" w:tentative="1">
      <w:start w:val="1"/>
      <w:numFmt w:val="lowerLetter"/>
      <w:lvlText w:val="%2."/>
      <w:lvlJc w:val="left"/>
      <w:pPr>
        <w:ind w:left="2256" w:hanging="360"/>
      </w:pPr>
      <w:rPr>
        <w:rFonts w:cs="Times New Roman"/>
      </w:rPr>
    </w:lvl>
    <w:lvl w:ilvl="2" w:tplc="0419001B" w:tentative="1">
      <w:start w:val="1"/>
      <w:numFmt w:val="lowerRoman"/>
      <w:lvlText w:val="%3."/>
      <w:lvlJc w:val="right"/>
      <w:pPr>
        <w:ind w:left="2976" w:hanging="180"/>
      </w:pPr>
      <w:rPr>
        <w:rFonts w:cs="Times New Roman"/>
      </w:rPr>
    </w:lvl>
    <w:lvl w:ilvl="3" w:tplc="0419000F" w:tentative="1">
      <w:start w:val="1"/>
      <w:numFmt w:val="decimal"/>
      <w:lvlText w:val="%4."/>
      <w:lvlJc w:val="left"/>
      <w:pPr>
        <w:ind w:left="3696" w:hanging="360"/>
      </w:pPr>
      <w:rPr>
        <w:rFonts w:cs="Times New Roman"/>
      </w:rPr>
    </w:lvl>
    <w:lvl w:ilvl="4" w:tplc="04190019" w:tentative="1">
      <w:start w:val="1"/>
      <w:numFmt w:val="lowerLetter"/>
      <w:lvlText w:val="%5."/>
      <w:lvlJc w:val="left"/>
      <w:pPr>
        <w:ind w:left="4416" w:hanging="360"/>
      </w:pPr>
      <w:rPr>
        <w:rFonts w:cs="Times New Roman"/>
      </w:rPr>
    </w:lvl>
    <w:lvl w:ilvl="5" w:tplc="0419001B" w:tentative="1">
      <w:start w:val="1"/>
      <w:numFmt w:val="lowerRoman"/>
      <w:lvlText w:val="%6."/>
      <w:lvlJc w:val="right"/>
      <w:pPr>
        <w:ind w:left="5136" w:hanging="180"/>
      </w:pPr>
      <w:rPr>
        <w:rFonts w:cs="Times New Roman"/>
      </w:rPr>
    </w:lvl>
    <w:lvl w:ilvl="6" w:tplc="0419000F" w:tentative="1">
      <w:start w:val="1"/>
      <w:numFmt w:val="decimal"/>
      <w:lvlText w:val="%7."/>
      <w:lvlJc w:val="left"/>
      <w:pPr>
        <w:ind w:left="5856" w:hanging="360"/>
      </w:pPr>
      <w:rPr>
        <w:rFonts w:cs="Times New Roman"/>
      </w:rPr>
    </w:lvl>
    <w:lvl w:ilvl="7" w:tplc="04190019" w:tentative="1">
      <w:start w:val="1"/>
      <w:numFmt w:val="lowerLetter"/>
      <w:lvlText w:val="%8."/>
      <w:lvlJc w:val="left"/>
      <w:pPr>
        <w:ind w:left="6576" w:hanging="360"/>
      </w:pPr>
      <w:rPr>
        <w:rFonts w:cs="Times New Roman"/>
      </w:rPr>
    </w:lvl>
    <w:lvl w:ilvl="8" w:tplc="0419001B" w:tentative="1">
      <w:start w:val="1"/>
      <w:numFmt w:val="lowerRoman"/>
      <w:lvlText w:val="%9."/>
      <w:lvlJc w:val="right"/>
      <w:pPr>
        <w:ind w:left="7296" w:hanging="180"/>
      </w:pPr>
      <w:rPr>
        <w:rFonts w:cs="Times New Roman"/>
      </w:rPr>
    </w:lvl>
  </w:abstractNum>
  <w:abstractNum w:abstractNumId="22">
    <w:nsid w:val="497958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C0770AE"/>
    <w:multiLevelType w:val="hybridMultilevel"/>
    <w:tmpl w:val="D972A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B87D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D922E62"/>
    <w:multiLevelType w:val="hybridMultilevel"/>
    <w:tmpl w:val="DD5470F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7760FE"/>
    <w:multiLevelType w:val="hybridMultilevel"/>
    <w:tmpl w:val="7E68BBE6"/>
    <w:lvl w:ilvl="0" w:tplc="0DB8D1D8">
      <w:start w:val="1"/>
      <w:numFmt w:val="decimal"/>
      <w:lvlText w:val="%1)"/>
      <w:lvlJc w:val="left"/>
      <w:pPr>
        <w:ind w:left="118" w:hanging="428"/>
      </w:pPr>
      <w:rPr>
        <w:rFonts w:ascii="Times New Roman" w:eastAsia="Times New Roman" w:hAnsi="Times New Roman" w:cs="Times New Roman" w:hint="default"/>
        <w:spacing w:val="0"/>
        <w:w w:val="100"/>
        <w:sz w:val="28"/>
        <w:szCs w:val="28"/>
        <w:lang w:val="ru-RU" w:eastAsia="en-US" w:bidi="ar-SA"/>
      </w:rPr>
    </w:lvl>
    <w:lvl w:ilvl="1" w:tplc="04DA57A2">
      <w:numFmt w:val="bullet"/>
      <w:lvlText w:val="•"/>
      <w:lvlJc w:val="left"/>
      <w:pPr>
        <w:ind w:left="1124" w:hanging="428"/>
      </w:pPr>
      <w:rPr>
        <w:rFonts w:hint="default"/>
        <w:lang w:val="ru-RU" w:eastAsia="en-US" w:bidi="ar-SA"/>
      </w:rPr>
    </w:lvl>
    <w:lvl w:ilvl="2" w:tplc="72DAB46C">
      <w:numFmt w:val="bullet"/>
      <w:lvlText w:val="•"/>
      <w:lvlJc w:val="left"/>
      <w:pPr>
        <w:ind w:left="2129" w:hanging="428"/>
      </w:pPr>
      <w:rPr>
        <w:rFonts w:hint="default"/>
        <w:lang w:val="ru-RU" w:eastAsia="en-US" w:bidi="ar-SA"/>
      </w:rPr>
    </w:lvl>
    <w:lvl w:ilvl="3" w:tplc="336291DA">
      <w:numFmt w:val="bullet"/>
      <w:lvlText w:val="•"/>
      <w:lvlJc w:val="left"/>
      <w:pPr>
        <w:ind w:left="3133" w:hanging="428"/>
      </w:pPr>
      <w:rPr>
        <w:rFonts w:hint="default"/>
        <w:lang w:val="ru-RU" w:eastAsia="en-US" w:bidi="ar-SA"/>
      </w:rPr>
    </w:lvl>
    <w:lvl w:ilvl="4" w:tplc="DA5E07DE">
      <w:numFmt w:val="bullet"/>
      <w:lvlText w:val="•"/>
      <w:lvlJc w:val="left"/>
      <w:pPr>
        <w:ind w:left="4138" w:hanging="428"/>
      </w:pPr>
      <w:rPr>
        <w:rFonts w:hint="default"/>
        <w:lang w:val="ru-RU" w:eastAsia="en-US" w:bidi="ar-SA"/>
      </w:rPr>
    </w:lvl>
    <w:lvl w:ilvl="5" w:tplc="0F64DE18">
      <w:numFmt w:val="bullet"/>
      <w:lvlText w:val="•"/>
      <w:lvlJc w:val="left"/>
      <w:pPr>
        <w:ind w:left="5143" w:hanging="428"/>
      </w:pPr>
      <w:rPr>
        <w:rFonts w:hint="default"/>
        <w:lang w:val="ru-RU" w:eastAsia="en-US" w:bidi="ar-SA"/>
      </w:rPr>
    </w:lvl>
    <w:lvl w:ilvl="6" w:tplc="F7FC45E2">
      <w:numFmt w:val="bullet"/>
      <w:lvlText w:val="•"/>
      <w:lvlJc w:val="left"/>
      <w:pPr>
        <w:ind w:left="6147" w:hanging="428"/>
      </w:pPr>
      <w:rPr>
        <w:rFonts w:hint="default"/>
        <w:lang w:val="ru-RU" w:eastAsia="en-US" w:bidi="ar-SA"/>
      </w:rPr>
    </w:lvl>
    <w:lvl w:ilvl="7" w:tplc="540CC452">
      <w:numFmt w:val="bullet"/>
      <w:lvlText w:val="•"/>
      <w:lvlJc w:val="left"/>
      <w:pPr>
        <w:ind w:left="7152" w:hanging="428"/>
      </w:pPr>
      <w:rPr>
        <w:rFonts w:hint="default"/>
        <w:lang w:val="ru-RU" w:eastAsia="en-US" w:bidi="ar-SA"/>
      </w:rPr>
    </w:lvl>
    <w:lvl w:ilvl="8" w:tplc="0C5EE6E4">
      <w:numFmt w:val="bullet"/>
      <w:lvlText w:val="•"/>
      <w:lvlJc w:val="left"/>
      <w:pPr>
        <w:ind w:left="8157" w:hanging="428"/>
      </w:pPr>
      <w:rPr>
        <w:rFonts w:hint="default"/>
        <w:lang w:val="ru-RU" w:eastAsia="en-US" w:bidi="ar-SA"/>
      </w:rPr>
    </w:lvl>
  </w:abstractNum>
  <w:abstractNum w:abstractNumId="27">
    <w:nsid w:val="4FC16F2B"/>
    <w:multiLevelType w:val="hybridMultilevel"/>
    <w:tmpl w:val="454863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1AF6AB5"/>
    <w:multiLevelType w:val="hybridMultilevel"/>
    <w:tmpl w:val="C774486C"/>
    <w:lvl w:ilvl="0" w:tplc="D1F2C362">
      <w:start w:val="1"/>
      <w:numFmt w:val="bullet"/>
      <w:lvlText w:val="-"/>
      <w:lvlJc w:val="left"/>
      <w:pPr>
        <w:ind w:left="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0CC6D2">
      <w:start w:val="1"/>
      <w:numFmt w:val="bullet"/>
      <w:lvlText w:val="o"/>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228D92">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A4E9B4">
      <w:start w:val="1"/>
      <w:numFmt w:val="bullet"/>
      <w:lvlText w:val="•"/>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E869E">
      <w:start w:val="1"/>
      <w:numFmt w:val="bullet"/>
      <w:lvlText w:val="o"/>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506FC0">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FA1206">
      <w:start w:val="1"/>
      <w:numFmt w:val="bullet"/>
      <w:lvlText w:val="•"/>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5AE3F8">
      <w:start w:val="1"/>
      <w:numFmt w:val="bullet"/>
      <w:lvlText w:val="o"/>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725DB2">
      <w:start w:val="1"/>
      <w:numFmt w:val="bullet"/>
      <w:lvlText w:val="▪"/>
      <w:lvlJc w:val="left"/>
      <w:pPr>
        <w:ind w:left="6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52276520"/>
    <w:multiLevelType w:val="multilevel"/>
    <w:tmpl w:val="05B0A1C4"/>
    <w:lvl w:ilvl="0">
      <w:start w:val="1"/>
      <w:numFmt w:val="decimal"/>
      <w:lvlText w:val="%1."/>
      <w:lvlJc w:val="center"/>
      <w:pPr>
        <w:ind w:left="644" w:hanging="360"/>
      </w:pPr>
      <w:rPr>
        <w:rFonts w:cs="Times New Roman" w:hint="default"/>
        <w:spacing w:val="0"/>
        <w:kern w:val="0"/>
        <w:position w:val="4"/>
        <w:sz w:val="24"/>
      </w:rPr>
    </w:lvl>
    <w:lvl w:ilvl="1">
      <w:start w:val="1"/>
      <w:numFmt w:val="decimal"/>
      <w:lvlText w:val="%1.%2."/>
      <w:lvlJc w:val="left"/>
      <w:pPr>
        <w:ind w:left="574" w:hanging="432"/>
      </w:pPr>
      <w:rPr>
        <w:rFonts w:cs="Times New Roman"/>
        <w:sz w:val="24"/>
      </w:rPr>
    </w:lvl>
    <w:lvl w:ilvl="2">
      <w:start w:val="1"/>
      <w:numFmt w:val="decimal"/>
      <w:lvlText w:val="%1.%2.%3."/>
      <w:lvlJc w:val="left"/>
      <w:pPr>
        <w:ind w:left="646" w:hanging="504"/>
      </w:pPr>
      <w:rPr>
        <w:rFonts w:cs="Times New Roman"/>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59611B34"/>
    <w:multiLevelType w:val="hybridMultilevel"/>
    <w:tmpl w:val="B1A22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cs="Times New Roman" w:hint="default"/>
      </w:rPr>
    </w:lvl>
    <w:lvl w:ilvl="4">
      <w:start w:val="1"/>
      <w:numFmt w:val="decimal"/>
      <w:lvlText w:val="%1.%2.%3.%4.%5."/>
      <w:lvlJc w:val="left"/>
      <w:pPr>
        <w:ind w:left="2175" w:hanging="792"/>
      </w:pPr>
      <w:rPr>
        <w:rFonts w:cs="Times New Roman" w:hint="default"/>
      </w:rPr>
    </w:lvl>
    <w:lvl w:ilvl="5">
      <w:start w:val="1"/>
      <w:numFmt w:val="decimal"/>
      <w:lvlText w:val="%1.%2.%3.%4.%5.%6."/>
      <w:lvlJc w:val="left"/>
      <w:pPr>
        <w:ind w:left="2679" w:hanging="936"/>
      </w:pPr>
      <w:rPr>
        <w:rFonts w:cs="Times New Roman" w:hint="default"/>
      </w:rPr>
    </w:lvl>
    <w:lvl w:ilvl="6">
      <w:start w:val="1"/>
      <w:numFmt w:val="decimal"/>
      <w:lvlText w:val="%1.%2.%3.%4.%5.%6.%7."/>
      <w:lvlJc w:val="left"/>
      <w:pPr>
        <w:ind w:left="3183" w:hanging="1080"/>
      </w:pPr>
      <w:rPr>
        <w:rFonts w:cs="Times New Roman" w:hint="default"/>
      </w:rPr>
    </w:lvl>
    <w:lvl w:ilvl="7">
      <w:start w:val="1"/>
      <w:numFmt w:val="decimal"/>
      <w:lvlText w:val="%1.%2.%3.%4.%5.%6.%7.%8."/>
      <w:lvlJc w:val="left"/>
      <w:pPr>
        <w:ind w:left="3687" w:hanging="1224"/>
      </w:pPr>
      <w:rPr>
        <w:rFonts w:cs="Times New Roman" w:hint="default"/>
      </w:rPr>
    </w:lvl>
    <w:lvl w:ilvl="8">
      <w:start w:val="1"/>
      <w:numFmt w:val="decimal"/>
      <w:lvlText w:val="%1.%2.%3.%4.%5.%6.%7.%8.%9."/>
      <w:lvlJc w:val="left"/>
      <w:pPr>
        <w:ind w:left="4263" w:hanging="1440"/>
      </w:pPr>
      <w:rPr>
        <w:rFonts w:cs="Times New Roman" w:hint="default"/>
      </w:rPr>
    </w:lvl>
  </w:abstractNum>
  <w:abstractNum w:abstractNumId="32">
    <w:nsid w:val="60055BAF"/>
    <w:multiLevelType w:val="multilevel"/>
    <w:tmpl w:val="FC784CEA"/>
    <w:lvl w:ilvl="0">
      <w:start w:val="1"/>
      <w:numFmt w:val="decimal"/>
      <w:lvlText w:val="%1"/>
      <w:lvlJc w:val="left"/>
      <w:pPr>
        <w:ind w:left="360" w:hanging="360"/>
      </w:pPr>
      <w:rPr>
        <w:rFonts w:cs="Times New Roman" w:hint="default"/>
        <w:sz w:val="24"/>
        <w:szCs w:val="24"/>
      </w:rPr>
    </w:lvl>
    <w:lvl w:ilvl="1">
      <w:start w:val="1"/>
      <w:numFmt w:val="decimal"/>
      <w:lvlText w:val="%1.%2."/>
      <w:lvlJc w:val="left"/>
      <w:pPr>
        <w:ind w:left="574" w:hanging="432"/>
      </w:pPr>
      <w:rPr>
        <w:rFonts w:cs="Times New Roman"/>
        <w:sz w:val="24"/>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1890B76"/>
    <w:multiLevelType w:val="multilevel"/>
    <w:tmpl w:val="5600D026"/>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D85E84"/>
    <w:multiLevelType w:val="hybridMultilevel"/>
    <w:tmpl w:val="6C7EBC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576219"/>
    <w:multiLevelType w:val="hybridMultilevel"/>
    <w:tmpl w:val="E0943D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2A4FF4"/>
    <w:multiLevelType w:val="hybridMultilevel"/>
    <w:tmpl w:val="B978AFD2"/>
    <w:lvl w:ilvl="0" w:tplc="0F9E986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8E3E1D"/>
    <w:multiLevelType w:val="hybridMultilevel"/>
    <w:tmpl w:val="52B099DA"/>
    <w:lvl w:ilvl="0" w:tplc="D4904542">
      <w:start w:val="1"/>
      <w:numFmt w:val="bullet"/>
      <w:lvlText w:val=""/>
      <w:lvlJc w:val="left"/>
      <w:pPr>
        <w:ind w:left="1429" w:hanging="360"/>
      </w:pPr>
      <w:rPr>
        <w:rFonts w:ascii="Symbol" w:hAnsi="Symbol"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BE84784"/>
    <w:multiLevelType w:val="hybridMultilevel"/>
    <w:tmpl w:val="C2ACF9A0"/>
    <w:lvl w:ilvl="0" w:tplc="D4904542">
      <w:start w:val="1"/>
      <w:numFmt w:val="bullet"/>
      <w:lvlText w:val=""/>
      <w:lvlJc w:val="left"/>
      <w:pPr>
        <w:ind w:left="720" w:hanging="360"/>
      </w:pPr>
      <w:rPr>
        <w:rFonts w:ascii="Symbol" w:hAnsi="Symbol"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21162"/>
    <w:multiLevelType w:val="hybridMultilevel"/>
    <w:tmpl w:val="B1C6988A"/>
    <w:lvl w:ilvl="0" w:tplc="55AAB65E">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5A28D1"/>
    <w:multiLevelType w:val="hybridMultilevel"/>
    <w:tmpl w:val="4D02C53A"/>
    <w:lvl w:ilvl="0" w:tplc="0419000F">
      <w:start w:val="1"/>
      <w:numFmt w:val="decimal"/>
      <w:lvlText w:val="%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8F55CF"/>
    <w:multiLevelType w:val="hybridMultilevel"/>
    <w:tmpl w:val="5B2E6672"/>
    <w:lvl w:ilvl="0" w:tplc="171E3848">
      <w:start w:val="1"/>
      <w:numFmt w:val="decimal"/>
      <w:lvlText w:val="%1.1"/>
      <w:lvlJc w:val="left"/>
      <w:pPr>
        <w:ind w:left="178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4"/>
  </w:num>
  <w:num w:numId="5">
    <w:abstractNumId w:val="8"/>
  </w:num>
  <w:num w:numId="6">
    <w:abstractNumId w:val="38"/>
  </w:num>
  <w:num w:numId="7">
    <w:abstractNumId w:val="6"/>
  </w:num>
  <w:num w:numId="8">
    <w:abstractNumId w:val="20"/>
  </w:num>
  <w:num w:numId="9">
    <w:abstractNumId w:val="14"/>
  </w:num>
  <w:num w:numId="10">
    <w:abstractNumId w:val="15"/>
  </w:num>
  <w:num w:numId="11">
    <w:abstractNumId w:val="13"/>
  </w:num>
  <w:num w:numId="12">
    <w:abstractNumId w:val="9"/>
  </w:num>
  <w:num w:numId="13">
    <w:abstractNumId w:val="41"/>
  </w:num>
  <w:num w:numId="14">
    <w:abstractNumId w:val="40"/>
  </w:num>
  <w:num w:numId="15">
    <w:abstractNumId w:val="24"/>
  </w:num>
  <w:num w:numId="16">
    <w:abstractNumId w:val="16"/>
  </w:num>
  <w:num w:numId="17">
    <w:abstractNumId w:val="10"/>
  </w:num>
  <w:num w:numId="18">
    <w:abstractNumId w:val="26"/>
  </w:num>
  <w:num w:numId="19">
    <w:abstractNumId w:val="12"/>
  </w:num>
  <w:num w:numId="20">
    <w:abstractNumId w:val="17"/>
  </w:num>
  <w:num w:numId="21">
    <w:abstractNumId w:val="30"/>
  </w:num>
  <w:num w:numId="22">
    <w:abstractNumId w:val="4"/>
  </w:num>
  <w:num w:numId="23">
    <w:abstractNumId w:val="2"/>
  </w:num>
  <w:num w:numId="24">
    <w:abstractNumId w:val="1"/>
  </w:num>
  <w:num w:numId="25">
    <w:abstractNumId w:val="0"/>
  </w:num>
  <w:num w:numId="26">
    <w:abstractNumId w:val="21"/>
  </w:num>
  <w:num w:numId="27">
    <w:abstractNumId w:val="19"/>
  </w:num>
  <w:num w:numId="28">
    <w:abstractNumId w:val="11"/>
  </w:num>
  <w:num w:numId="29">
    <w:abstractNumId w:val="27"/>
  </w:num>
  <w:num w:numId="30">
    <w:abstractNumId w:val="18"/>
  </w:num>
  <w:num w:numId="31">
    <w:abstractNumId w:val="32"/>
  </w:num>
  <w:num w:numId="32">
    <w:abstractNumId w:val="29"/>
  </w:num>
  <w:num w:numId="33">
    <w:abstractNumId w:val="31"/>
  </w:num>
  <w:num w:numId="34">
    <w:abstractNumId w:val="36"/>
  </w:num>
  <w:num w:numId="35">
    <w:abstractNumId w:val="7"/>
  </w:num>
  <w:num w:numId="36">
    <w:abstractNumId w:val="25"/>
  </w:num>
  <w:num w:numId="37">
    <w:abstractNumId w:val="22"/>
  </w:num>
  <w:num w:numId="38">
    <w:abstractNumId w:val="37"/>
  </w:num>
  <w:num w:numId="39">
    <w:abstractNumId w:val="33"/>
  </w:num>
  <w:num w:numId="40">
    <w:abstractNumId w:val="28"/>
  </w:num>
  <w:num w:numId="41">
    <w:abstractNumId w:val="5"/>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65"/>
    <w:rsid w:val="00027825"/>
    <w:rsid w:val="000B3BE1"/>
    <w:rsid w:val="000C5766"/>
    <w:rsid w:val="000D29C1"/>
    <w:rsid w:val="000E503F"/>
    <w:rsid w:val="00123936"/>
    <w:rsid w:val="001536C5"/>
    <w:rsid w:val="001B13CF"/>
    <w:rsid w:val="001C6C1F"/>
    <w:rsid w:val="001F3E94"/>
    <w:rsid w:val="00247C67"/>
    <w:rsid w:val="00272547"/>
    <w:rsid w:val="002A2FB3"/>
    <w:rsid w:val="002F251A"/>
    <w:rsid w:val="00334EBB"/>
    <w:rsid w:val="003A0C86"/>
    <w:rsid w:val="003E3C4F"/>
    <w:rsid w:val="00412D3B"/>
    <w:rsid w:val="00461649"/>
    <w:rsid w:val="004A12EB"/>
    <w:rsid w:val="004B54EF"/>
    <w:rsid w:val="004C6EF4"/>
    <w:rsid w:val="004F24BD"/>
    <w:rsid w:val="0054299B"/>
    <w:rsid w:val="00560B0D"/>
    <w:rsid w:val="005C3707"/>
    <w:rsid w:val="005C7DBD"/>
    <w:rsid w:val="005E2717"/>
    <w:rsid w:val="005F1F1C"/>
    <w:rsid w:val="005F64D5"/>
    <w:rsid w:val="00602CF4"/>
    <w:rsid w:val="00605ADB"/>
    <w:rsid w:val="006361EB"/>
    <w:rsid w:val="00674AF3"/>
    <w:rsid w:val="006969B0"/>
    <w:rsid w:val="006A6CD6"/>
    <w:rsid w:val="006B175B"/>
    <w:rsid w:val="006B1CA5"/>
    <w:rsid w:val="006B5224"/>
    <w:rsid w:val="006E73F1"/>
    <w:rsid w:val="00707968"/>
    <w:rsid w:val="007A10D9"/>
    <w:rsid w:val="007F3E71"/>
    <w:rsid w:val="007F538B"/>
    <w:rsid w:val="008527B9"/>
    <w:rsid w:val="008C34B0"/>
    <w:rsid w:val="008D4587"/>
    <w:rsid w:val="00907168"/>
    <w:rsid w:val="00907172"/>
    <w:rsid w:val="009179CD"/>
    <w:rsid w:val="009F5741"/>
    <w:rsid w:val="00A02D81"/>
    <w:rsid w:val="00A2470A"/>
    <w:rsid w:val="00A3164B"/>
    <w:rsid w:val="00A9147E"/>
    <w:rsid w:val="00AF1DE2"/>
    <w:rsid w:val="00B11B7F"/>
    <w:rsid w:val="00B46EA8"/>
    <w:rsid w:val="00B5398B"/>
    <w:rsid w:val="00B71A4A"/>
    <w:rsid w:val="00BB0B4F"/>
    <w:rsid w:val="00BD644C"/>
    <w:rsid w:val="00BD721D"/>
    <w:rsid w:val="00C10229"/>
    <w:rsid w:val="00C115EA"/>
    <w:rsid w:val="00C27843"/>
    <w:rsid w:val="00C31D8D"/>
    <w:rsid w:val="00C52E91"/>
    <w:rsid w:val="00CB1F5D"/>
    <w:rsid w:val="00CE4EB6"/>
    <w:rsid w:val="00D20009"/>
    <w:rsid w:val="00D96680"/>
    <w:rsid w:val="00DA0E48"/>
    <w:rsid w:val="00DC04CA"/>
    <w:rsid w:val="00DD7FE1"/>
    <w:rsid w:val="00E22D01"/>
    <w:rsid w:val="00E36488"/>
    <w:rsid w:val="00E52769"/>
    <w:rsid w:val="00E56877"/>
    <w:rsid w:val="00EC7698"/>
    <w:rsid w:val="00EF55BF"/>
    <w:rsid w:val="00F0065D"/>
    <w:rsid w:val="00F15C47"/>
    <w:rsid w:val="00F32665"/>
    <w:rsid w:val="00F55C38"/>
    <w:rsid w:val="00F609A7"/>
    <w:rsid w:val="00FB3591"/>
    <w:rsid w:val="00FD37A6"/>
    <w:rsid w:val="00FD7B32"/>
    <w:rsid w:val="00FF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9DD9C-CB8E-4771-B531-5D81840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6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F538B"/>
    <w:pPr>
      <w:adjustRightInd/>
      <w:ind w:left="118" w:firstLine="707"/>
      <w:jc w:val="both"/>
      <w:outlineLvl w:val="0"/>
    </w:pPr>
    <w:rPr>
      <w:b/>
      <w:bCs/>
      <w:sz w:val="28"/>
      <w:szCs w:val="28"/>
      <w:lang w:eastAsia="en-US"/>
    </w:rPr>
  </w:style>
  <w:style w:type="paragraph" w:styleId="2">
    <w:name w:val="heading 2"/>
    <w:basedOn w:val="a"/>
    <w:next w:val="a"/>
    <w:link w:val="20"/>
    <w:uiPriority w:val="9"/>
    <w:unhideWhenUsed/>
    <w:qFormat/>
    <w:rsid w:val="007F538B"/>
    <w:pPr>
      <w:keepNext/>
      <w:keepLines/>
      <w:widowControl/>
      <w:autoSpaceDE/>
      <w:autoSpaceDN/>
      <w:adjustRightInd/>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7F538B"/>
    <w:pPr>
      <w:keepNext/>
      <w:keepLines/>
      <w:adjustRightInd/>
      <w:spacing w:before="40"/>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F32665"/>
    <w:pPr>
      <w:widowControl/>
      <w:autoSpaceDE/>
      <w:autoSpaceDN/>
      <w:adjustRightInd/>
      <w:jc w:val="center"/>
    </w:pPr>
    <w:rPr>
      <w:rFonts w:ascii="Bookman Old Style" w:hAnsi="Bookman Old Style"/>
      <w:b/>
    </w:rPr>
  </w:style>
  <w:style w:type="paragraph" w:styleId="a4">
    <w:name w:val="Body Text"/>
    <w:basedOn w:val="a"/>
    <w:link w:val="a5"/>
    <w:unhideWhenUsed/>
    <w:qFormat/>
    <w:rsid w:val="00F32665"/>
    <w:pPr>
      <w:widowControl/>
      <w:autoSpaceDE/>
      <w:autoSpaceDN/>
      <w:adjustRightInd/>
      <w:jc w:val="both"/>
    </w:pPr>
    <w:rPr>
      <w:sz w:val="24"/>
    </w:rPr>
  </w:style>
  <w:style w:type="character" w:customStyle="1" w:styleId="a5">
    <w:name w:val="Основной текст Знак"/>
    <w:basedOn w:val="a0"/>
    <w:link w:val="a4"/>
    <w:uiPriority w:val="99"/>
    <w:rsid w:val="00F32665"/>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F32665"/>
    <w:rPr>
      <w:rFonts w:ascii="Tahoma" w:hAnsi="Tahoma" w:cs="Tahoma"/>
      <w:sz w:val="16"/>
      <w:szCs w:val="16"/>
    </w:rPr>
  </w:style>
  <w:style w:type="character" w:customStyle="1" w:styleId="a7">
    <w:name w:val="Текст выноски Знак"/>
    <w:basedOn w:val="a0"/>
    <w:link w:val="a6"/>
    <w:uiPriority w:val="99"/>
    <w:semiHidden/>
    <w:rsid w:val="00F32665"/>
    <w:rPr>
      <w:rFonts w:ascii="Tahoma" w:eastAsia="Times New Roman" w:hAnsi="Tahoma" w:cs="Tahoma"/>
      <w:sz w:val="16"/>
      <w:szCs w:val="16"/>
      <w:lang w:eastAsia="ru-RU"/>
    </w:rPr>
  </w:style>
  <w:style w:type="character" w:styleId="a8">
    <w:name w:val="Hyperlink"/>
    <w:basedOn w:val="a0"/>
    <w:uiPriority w:val="99"/>
    <w:unhideWhenUsed/>
    <w:rsid w:val="009F5741"/>
    <w:rPr>
      <w:color w:val="0000FF" w:themeColor="hyperlink"/>
      <w:u w:val="single"/>
    </w:rPr>
  </w:style>
  <w:style w:type="paragraph" w:styleId="a9">
    <w:name w:val="List Paragraph"/>
    <w:aliases w:val="Bullet List,FooterText,numbered,Маркер,Bullet 1,Use Case List Paragraph,ТЗ список,Paragraphe de liste1,lp1,Абзац списка литеральный,ПС - Нумерованный,Цветной список - Акцент 11"/>
    <w:basedOn w:val="a"/>
    <w:link w:val="aa"/>
    <w:uiPriority w:val="34"/>
    <w:qFormat/>
    <w:rsid w:val="003A0C86"/>
    <w:pPr>
      <w:ind w:left="720"/>
      <w:contextualSpacing/>
    </w:pPr>
  </w:style>
  <w:style w:type="character" w:customStyle="1" w:styleId="10">
    <w:name w:val="Заголовок 1 Знак"/>
    <w:basedOn w:val="a0"/>
    <w:link w:val="1"/>
    <w:uiPriority w:val="9"/>
    <w:rsid w:val="007F538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F538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7F538B"/>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7F5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F538B"/>
    <w:pPr>
      <w:adjustRightInd/>
    </w:pPr>
    <w:rPr>
      <w:sz w:val="22"/>
      <w:szCs w:val="22"/>
      <w:lang w:eastAsia="en-US"/>
    </w:rPr>
  </w:style>
  <w:style w:type="paragraph" w:customStyle="1" w:styleId="ab">
    <w:name w:val="Обычный текст"/>
    <w:basedOn w:val="a"/>
    <w:qFormat/>
    <w:rsid w:val="007F538B"/>
    <w:pPr>
      <w:widowControl/>
      <w:autoSpaceDE/>
      <w:autoSpaceDN/>
      <w:adjustRightInd/>
      <w:ind w:firstLine="709"/>
      <w:jc w:val="both"/>
    </w:pPr>
    <w:rPr>
      <w:sz w:val="24"/>
      <w:szCs w:val="24"/>
      <w:lang w:val="en-US" w:eastAsia="ar-SA" w:bidi="en-US"/>
    </w:rPr>
  </w:style>
  <w:style w:type="character" w:styleId="ac">
    <w:name w:val="Emphasis"/>
    <w:basedOn w:val="a0"/>
    <w:uiPriority w:val="20"/>
    <w:qFormat/>
    <w:rsid w:val="007F538B"/>
    <w:rPr>
      <w:i/>
      <w:iCs/>
    </w:rPr>
  </w:style>
  <w:style w:type="paragraph" w:styleId="ad">
    <w:name w:val="Title"/>
    <w:basedOn w:val="a"/>
    <w:next w:val="a"/>
    <w:link w:val="ae"/>
    <w:uiPriority w:val="1"/>
    <w:qFormat/>
    <w:rsid w:val="007F538B"/>
    <w:pPr>
      <w:spacing w:line="1595" w:lineRule="exact"/>
    </w:pPr>
    <w:rPr>
      <w:rFonts w:eastAsiaTheme="minorEastAsia"/>
      <w:sz w:val="144"/>
      <w:szCs w:val="144"/>
    </w:rPr>
  </w:style>
  <w:style w:type="character" w:customStyle="1" w:styleId="ae">
    <w:name w:val="Название Знак"/>
    <w:basedOn w:val="a0"/>
    <w:link w:val="ad"/>
    <w:uiPriority w:val="1"/>
    <w:rsid w:val="007F538B"/>
    <w:rPr>
      <w:rFonts w:ascii="Times New Roman" w:eastAsiaTheme="minorEastAsia" w:hAnsi="Times New Roman" w:cs="Times New Roman"/>
      <w:sz w:val="144"/>
      <w:szCs w:val="144"/>
      <w:lang w:eastAsia="ru-RU"/>
    </w:rPr>
  </w:style>
  <w:style w:type="paragraph" w:styleId="af">
    <w:name w:val="No Spacing"/>
    <w:aliases w:val="с интервалом,Без интервала1,No Spacing1,для таблиц,Без интервала2,No Spacing"/>
    <w:basedOn w:val="a"/>
    <w:link w:val="af0"/>
    <w:uiPriority w:val="1"/>
    <w:qFormat/>
    <w:rsid w:val="007F538B"/>
    <w:pPr>
      <w:widowControl/>
      <w:autoSpaceDE/>
      <w:autoSpaceDN/>
      <w:adjustRightInd/>
      <w:spacing w:before="120"/>
      <w:ind w:left="221"/>
      <w:jc w:val="both"/>
    </w:pPr>
    <w:rPr>
      <w:rFonts w:eastAsiaTheme="minorEastAsia"/>
    </w:rPr>
  </w:style>
  <w:style w:type="character" w:customStyle="1" w:styleId="af0">
    <w:name w:val="Без интервала Знак"/>
    <w:aliases w:val="с интервалом Знак,Без интервала1 Знак,No Spacing1 Знак,для таблиц Знак,Без интервала2 Знак,No Spacing Знак"/>
    <w:link w:val="af"/>
    <w:uiPriority w:val="1"/>
    <w:locked/>
    <w:rsid w:val="007F538B"/>
    <w:rPr>
      <w:rFonts w:ascii="Times New Roman" w:eastAsiaTheme="minorEastAsia" w:hAnsi="Times New Roman" w:cs="Times New Roman"/>
      <w:sz w:val="20"/>
      <w:szCs w:val="20"/>
      <w:lang w:eastAsia="ru-RU"/>
    </w:rPr>
  </w:style>
  <w:style w:type="paragraph" w:customStyle="1" w:styleId="11">
    <w:name w:val="Табличный_боковик_11"/>
    <w:link w:val="110"/>
    <w:qFormat/>
    <w:rsid w:val="007F538B"/>
    <w:pPr>
      <w:spacing w:after="0" w:line="240" w:lineRule="auto"/>
    </w:pPr>
    <w:rPr>
      <w:rFonts w:ascii="Times New Roman" w:eastAsiaTheme="minorEastAsia" w:hAnsi="Times New Roman" w:cs="Times New Roman"/>
      <w:szCs w:val="24"/>
      <w:lang w:eastAsia="ru-RU"/>
    </w:rPr>
  </w:style>
  <w:style w:type="character" w:customStyle="1" w:styleId="110">
    <w:name w:val="Табличный_боковик_11 Знак"/>
    <w:link w:val="11"/>
    <w:locked/>
    <w:rsid w:val="007F538B"/>
    <w:rPr>
      <w:rFonts w:ascii="Times New Roman" w:eastAsiaTheme="minorEastAsia" w:hAnsi="Times New Roman" w:cs="Times New Roman"/>
      <w:szCs w:val="24"/>
      <w:lang w:eastAsia="ru-RU"/>
    </w:rPr>
  </w:style>
  <w:style w:type="character" w:customStyle="1" w:styleId="aa">
    <w:name w:val="Абзац списка Знак"/>
    <w:aliases w:val="Bullet List Знак,FooterText Знак,numbered Знак,Маркер Знак,Bullet 1 Знак,Use Case List Paragraph Знак,ТЗ список Знак,Paragraphe de liste1 Знак,lp1 Знак,Абзац списка литеральный Знак,ПС - Нумерованный Знак"/>
    <w:link w:val="a9"/>
    <w:uiPriority w:val="34"/>
    <w:qFormat/>
    <w:locked/>
    <w:rsid w:val="007F538B"/>
    <w:rPr>
      <w:rFonts w:ascii="Times New Roman" w:eastAsia="Times New Roman" w:hAnsi="Times New Roman" w:cs="Times New Roman"/>
      <w:sz w:val="20"/>
      <w:szCs w:val="20"/>
      <w:lang w:eastAsia="ru-RU"/>
    </w:rPr>
  </w:style>
  <w:style w:type="paragraph" w:customStyle="1" w:styleId="S">
    <w:name w:val="S_Обычный жирный"/>
    <w:basedOn w:val="a"/>
    <w:qFormat/>
    <w:rsid w:val="007F538B"/>
    <w:pPr>
      <w:widowControl/>
      <w:autoSpaceDE/>
      <w:autoSpaceDN/>
      <w:adjustRightInd/>
      <w:ind w:firstLine="709"/>
      <w:jc w:val="both"/>
    </w:pPr>
    <w:rPr>
      <w:rFonts w:eastAsiaTheme="minorEastAsia"/>
      <w:sz w:val="28"/>
      <w:szCs w:val="28"/>
    </w:rPr>
  </w:style>
  <w:style w:type="character" w:styleId="af1">
    <w:name w:val="footnote reference"/>
    <w:basedOn w:val="a0"/>
    <w:uiPriority w:val="99"/>
    <w:rsid w:val="007F538B"/>
    <w:rPr>
      <w:rFonts w:cs="Times New Roman"/>
      <w:vertAlign w:val="superscript"/>
    </w:rPr>
  </w:style>
  <w:style w:type="paragraph" w:styleId="af2">
    <w:name w:val="footnote text"/>
    <w:basedOn w:val="a"/>
    <w:link w:val="af3"/>
    <w:uiPriority w:val="99"/>
    <w:unhideWhenUsed/>
    <w:rsid w:val="007F538B"/>
    <w:rPr>
      <w:rFonts w:eastAsiaTheme="minorEastAsia"/>
    </w:rPr>
  </w:style>
  <w:style w:type="character" w:customStyle="1" w:styleId="af3">
    <w:name w:val="Текст сноски Знак"/>
    <w:basedOn w:val="a0"/>
    <w:link w:val="af2"/>
    <w:uiPriority w:val="99"/>
    <w:rsid w:val="007F538B"/>
    <w:rPr>
      <w:rFonts w:ascii="Times New Roman" w:eastAsiaTheme="minorEastAsia" w:hAnsi="Times New Roman" w:cs="Times New Roman"/>
      <w:sz w:val="20"/>
      <w:szCs w:val="20"/>
      <w:lang w:eastAsia="ru-RU"/>
    </w:rPr>
  </w:style>
  <w:style w:type="paragraph" w:customStyle="1" w:styleId="ConsPlusNormal">
    <w:name w:val="ConsPlusNormal"/>
    <w:link w:val="ConsPlusNormal0"/>
    <w:qFormat/>
    <w:rsid w:val="007F538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locked/>
    <w:rsid w:val="007F538B"/>
    <w:rPr>
      <w:rFonts w:ascii="Arial" w:eastAsiaTheme="minorEastAsia" w:hAnsi="Arial" w:cs="Arial"/>
      <w:sz w:val="20"/>
      <w:szCs w:val="20"/>
      <w:lang w:eastAsia="ru-RU"/>
    </w:rPr>
  </w:style>
  <w:style w:type="paragraph" w:styleId="af4">
    <w:name w:val="header"/>
    <w:basedOn w:val="a"/>
    <w:link w:val="af5"/>
    <w:uiPriority w:val="99"/>
    <w:unhideWhenUsed/>
    <w:rsid w:val="007F538B"/>
    <w:pPr>
      <w:tabs>
        <w:tab w:val="center" w:pos="4677"/>
        <w:tab w:val="right" w:pos="9355"/>
      </w:tabs>
      <w:adjustRightInd/>
    </w:pPr>
    <w:rPr>
      <w:sz w:val="22"/>
      <w:szCs w:val="22"/>
      <w:lang w:eastAsia="en-US"/>
    </w:rPr>
  </w:style>
  <w:style w:type="character" w:customStyle="1" w:styleId="af5">
    <w:name w:val="Верхний колонтитул Знак"/>
    <w:basedOn w:val="a0"/>
    <w:link w:val="af4"/>
    <w:uiPriority w:val="99"/>
    <w:rsid w:val="007F538B"/>
    <w:rPr>
      <w:rFonts w:ascii="Times New Roman" w:eastAsia="Times New Roman" w:hAnsi="Times New Roman" w:cs="Times New Roman"/>
    </w:rPr>
  </w:style>
  <w:style w:type="paragraph" w:styleId="af6">
    <w:name w:val="footer"/>
    <w:basedOn w:val="a"/>
    <w:link w:val="af7"/>
    <w:uiPriority w:val="99"/>
    <w:unhideWhenUsed/>
    <w:rsid w:val="007F538B"/>
    <w:pPr>
      <w:tabs>
        <w:tab w:val="center" w:pos="4677"/>
        <w:tab w:val="right" w:pos="9355"/>
      </w:tabs>
      <w:adjustRightInd/>
    </w:pPr>
    <w:rPr>
      <w:sz w:val="22"/>
      <w:szCs w:val="22"/>
      <w:lang w:eastAsia="en-US"/>
    </w:rPr>
  </w:style>
  <w:style w:type="character" w:customStyle="1" w:styleId="af7">
    <w:name w:val="Нижний колонтитул Знак"/>
    <w:basedOn w:val="a0"/>
    <w:link w:val="af6"/>
    <w:uiPriority w:val="99"/>
    <w:rsid w:val="007F538B"/>
    <w:rPr>
      <w:rFonts w:ascii="Times New Roman" w:eastAsia="Times New Roman" w:hAnsi="Times New Roman" w:cs="Times New Roman"/>
    </w:rPr>
  </w:style>
  <w:style w:type="paragraph" w:styleId="af8">
    <w:name w:val="TOC Heading"/>
    <w:basedOn w:val="1"/>
    <w:next w:val="a"/>
    <w:uiPriority w:val="39"/>
    <w:unhideWhenUsed/>
    <w:qFormat/>
    <w:rsid w:val="007F538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2">
    <w:name w:val="toc 1"/>
    <w:basedOn w:val="a"/>
    <w:next w:val="a"/>
    <w:autoRedefine/>
    <w:uiPriority w:val="39"/>
    <w:unhideWhenUsed/>
    <w:rsid w:val="007F538B"/>
    <w:pPr>
      <w:adjustRightInd/>
      <w:spacing w:after="100"/>
    </w:pPr>
    <w:rPr>
      <w:sz w:val="22"/>
      <w:szCs w:val="22"/>
      <w:lang w:eastAsia="en-US"/>
    </w:rPr>
  </w:style>
  <w:style w:type="paragraph" w:styleId="21">
    <w:name w:val="toc 2"/>
    <w:basedOn w:val="a"/>
    <w:next w:val="a"/>
    <w:autoRedefine/>
    <w:uiPriority w:val="39"/>
    <w:unhideWhenUsed/>
    <w:rsid w:val="007F538B"/>
    <w:pPr>
      <w:tabs>
        <w:tab w:val="right" w:leader="dot" w:pos="9740"/>
      </w:tabs>
      <w:adjustRightInd/>
      <w:spacing w:after="100"/>
      <w:jc w:val="both"/>
    </w:pPr>
    <w:rPr>
      <w:sz w:val="22"/>
      <w:szCs w:val="22"/>
      <w:lang w:eastAsia="en-US"/>
    </w:rPr>
  </w:style>
  <w:style w:type="paragraph" w:customStyle="1" w:styleId="s1">
    <w:name w:val="s_1"/>
    <w:basedOn w:val="a"/>
    <w:rsid w:val="007F538B"/>
    <w:pPr>
      <w:widowControl/>
      <w:autoSpaceDE/>
      <w:autoSpaceDN/>
      <w:adjustRightInd/>
      <w:spacing w:before="100" w:beforeAutospacing="1" w:after="100" w:afterAutospacing="1"/>
    </w:pPr>
    <w:rPr>
      <w:sz w:val="24"/>
      <w:szCs w:val="24"/>
    </w:rPr>
  </w:style>
  <w:style w:type="table" w:styleId="af9">
    <w:name w:val="Table Grid"/>
    <w:basedOn w:val="a1"/>
    <w:uiPriority w:val="39"/>
    <w:rsid w:val="007F5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7F538B"/>
    <w:pPr>
      <w:widowControl/>
      <w:numPr>
        <w:ilvl w:val="1"/>
      </w:numPr>
      <w:autoSpaceDE/>
      <w:autoSpaceDN/>
      <w:adjustRightInd/>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fb">
    <w:name w:val="Подзаголовок Знак"/>
    <w:basedOn w:val="a0"/>
    <w:link w:val="afa"/>
    <w:uiPriority w:val="11"/>
    <w:rsid w:val="007F538B"/>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7F538B"/>
    <w:rPr>
      <w:color w:val="605E5C"/>
      <w:shd w:val="clear" w:color="auto" w:fill="E1DFDD"/>
    </w:rPr>
  </w:style>
  <w:style w:type="character" w:customStyle="1" w:styleId="13">
    <w:name w:val="Основной текст Знак1"/>
    <w:locked/>
    <w:rsid w:val="007F538B"/>
    <w:rPr>
      <w:rFonts w:ascii="Times New Roman" w:eastAsia="MS Mincho" w:hAnsi="Times New Roman" w:cs="Times New Roman"/>
      <w:sz w:val="28"/>
      <w:szCs w:val="24"/>
      <w:lang w:val="x-none" w:eastAsia="x-none"/>
    </w:rPr>
  </w:style>
  <w:style w:type="paragraph" w:customStyle="1" w:styleId="formattext">
    <w:name w:val="formattext"/>
    <w:basedOn w:val="a"/>
    <w:rsid w:val="007F538B"/>
    <w:pPr>
      <w:widowControl/>
      <w:autoSpaceDE/>
      <w:autoSpaceDN/>
      <w:adjustRightInd/>
      <w:spacing w:before="100" w:beforeAutospacing="1" w:after="100" w:afterAutospacing="1"/>
    </w:pPr>
    <w:rPr>
      <w:sz w:val="24"/>
      <w:szCs w:val="24"/>
    </w:rPr>
  </w:style>
  <w:style w:type="character" w:customStyle="1" w:styleId="highlightsearch">
    <w:name w:val="highlightsearch"/>
    <w:basedOn w:val="a0"/>
    <w:rsid w:val="007F538B"/>
  </w:style>
  <w:style w:type="paragraph" w:customStyle="1" w:styleId="ConsNormal">
    <w:name w:val="ConsNormal"/>
    <w:rsid w:val="007F538B"/>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styleId="31">
    <w:name w:val="toc 3"/>
    <w:basedOn w:val="a"/>
    <w:next w:val="a"/>
    <w:autoRedefine/>
    <w:uiPriority w:val="39"/>
    <w:unhideWhenUsed/>
    <w:rsid w:val="007F538B"/>
    <w:pPr>
      <w:adjustRightInd/>
      <w:spacing w:after="100"/>
      <w:ind w:left="440"/>
    </w:pPr>
    <w:rPr>
      <w:sz w:val="22"/>
      <w:szCs w:val="22"/>
      <w:lang w:eastAsia="en-US"/>
    </w:rPr>
  </w:style>
  <w:style w:type="character" w:styleId="afc">
    <w:name w:val="Intense Emphasis"/>
    <w:basedOn w:val="a0"/>
    <w:uiPriority w:val="21"/>
    <w:qFormat/>
    <w:rsid w:val="007F538B"/>
    <w:rPr>
      <w:i/>
      <w:iCs/>
      <w:color w:val="4F81BD" w:themeColor="accent1"/>
    </w:rPr>
  </w:style>
  <w:style w:type="table" w:styleId="22">
    <w:name w:val="Medium List 2"/>
    <w:basedOn w:val="a1"/>
    <w:uiPriority w:val="66"/>
    <w:rsid w:val="007F538B"/>
    <w:pPr>
      <w:widowControl w:val="0"/>
      <w:autoSpaceDE w:val="0"/>
      <w:autoSpaceDN w:val="0"/>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2026-02-17T08:59:00Z</cp:lastPrinted>
  <dcterms:created xsi:type="dcterms:W3CDTF">2025-09-04T11:30:00Z</dcterms:created>
  <dcterms:modified xsi:type="dcterms:W3CDTF">2026-03-02T07:52:00Z</dcterms:modified>
</cp:coreProperties>
</file>