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F3" w:rsidRPr="00674AF3" w:rsidRDefault="00674AF3" w:rsidP="00674AF3">
      <w:pPr>
        <w:widowControl/>
        <w:autoSpaceDE/>
        <w:autoSpaceDN/>
        <w:adjustRightInd/>
        <w:jc w:val="center"/>
        <w:rPr>
          <w:noProof/>
          <w:sz w:val="28"/>
          <w:szCs w:val="28"/>
        </w:rPr>
      </w:pPr>
      <w:r w:rsidRPr="00674AF3">
        <w:rPr>
          <w:noProof/>
          <w:sz w:val="28"/>
          <w:szCs w:val="28"/>
        </w:rPr>
        <w:drawing>
          <wp:inline distT="0" distB="0" distL="0" distR="0" wp14:anchorId="23EB3E3B" wp14:editId="12BF17BB">
            <wp:extent cx="491490" cy="793750"/>
            <wp:effectExtent l="0" t="0" r="3810" b="635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F3" w:rsidRPr="00674AF3" w:rsidRDefault="00674AF3" w:rsidP="00674AF3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674AF3" w:rsidRPr="00674AF3" w:rsidRDefault="00674AF3" w:rsidP="00674AF3">
      <w:pPr>
        <w:jc w:val="center"/>
        <w:rPr>
          <w:rFonts w:eastAsia="Calibri"/>
          <w:b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b/>
          <w:kern w:val="2"/>
          <w:sz w:val="28"/>
          <w:szCs w:val="28"/>
          <w:lang w:eastAsia="hi-IN" w:bidi="hi-IN"/>
        </w:rPr>
        <w:t>РОССИЙСКАЯ ФЕДЕРАЦИЯ</w:t>
      </w:r>
    </w:p>
    <w:p w:rsidR="00674AF3" w:rsidRPr="00674AF3" w:rsidRDefault="00674AF3" w:rsidP="00674AF3">
      <w:pPr>
        <w:jc w:val="center"/>
        <w:rPr>
          <w:rFonts w:eastAsia="Calibri"/>
          <w:b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b/>
          <w:kern w:val="2"/>
          <w:sz w:val="28"/>
          <w:szCs w:val="28"/>
          <w:lang w:eastAsia="hi-IN" w:bidi="hi-IN"/>
        </w:rPr>
        <w:t>РЕСПУБЛИКА КАРЕЛИЯ</w:t>
      </w:r>
    </w:p>
    <w:p w:rsidR="00674AF3" w:rsidRPr="00674AF3" w:rsidRDefault="00674AF3" w:rsidP="00674AF3">
      <w:pPr>
        <w:keepNext/>
        <w:jc w:val="center"/>
        <w:outlineLvl w:val="5"/>
        <w:rPr>
          <w:rFonts w:eastAsia="Calibri"/>
          <w:b/>
          <w:kern w:val="2"/>
          <w:sz w:val="28"/>
          <w:szCs w:val="28"/>
          <w:lang w:eastAsia="hi-IN" w:bidi="hi-IN"/>
        </w:rPr>
      </w:pPr>
    </w:p>
    <w:p w:rsidR="00674AF3" w:rsidRPr="00674AF3" w:rsidRDefault="00674AF3" w:rsidP="00674AF3">
      <w:pPr>
        <w:keepNext/>
        <w:jc w:val="center"/>
        <w:outlineLvl w:val="5"/>
        <w:rPr>
          <w:rFonts w:eastAsia="Calibri"/>
          <w:b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b/>
          <w:kern w:val="2"/>
          <w:sz w:val="28"/>
          <w:szCs w:val="28"/>
          <w:lang w:eastAsia="hi-IN" w:bidi="hi-IN"/>
        </w:rPr>
        <w:t>СОВЕТ СУОЯРВСКОГО МУНИЦИПАЛЬНОГО ОКРУГА</w:t>
      </w:r>
    </w:p>
    <w:p w:rsidR="00674AF3" w:rsidRPr="00674AF3" w:rsidRDefault="00674AF3" w:rsidP="00674AF3">
      <w:pPr>
        <w:spacing w:after="200" w:line="276" w:lineRule="auto"/>
        <w:rPr>
          <w:rFonts w:eastAsia="Calibri"/>
          <w:kern w:val="2"/>
          <w:sz w:val="28"/>
          <w:szCs w:val="28"/>
          <w:lang w:eastAsia="hi-IN" w:bidi="hi-IN"/>
        </w:rPr>
      </w:pPr>
    </w:p>
    <w:p w:rsidR="00674AF3" w:rsidRPr="00674AF3" w:rsidRDefault="00674AF3" w:rsidP="00674AF3">
      <w:pPr>
        <w:spacing w:after="200" w:line="276" w:lineRule="auto"/>
        <w:rPr>
          <w:rFonts w:eastAsia="Calibri"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kern w:val="2"/>
          <w:sz w:val="28"/>
          <w:szCs w:val="28"/>
          <w:lang w:eastAsia="hi-IN" w:bidi="hi-IN"/>
        </w:rPr>
        <w:t xml:space="preserve">  </w:t>
      </w:r>
      <w:r w:rsidR="006A6CD6">
        <w:rPr>
          <w:rFonts w:eastAsia="Calibri"/>
          <w:kern w:val="2"/>
          <w:sz w:val="28"/>
          <w:szCs w:val="28"/>
          <w:lang w:val="en-US" w:eastAsia="hi-IN" w:bidi="hi-IN"/>
        </w:rPr>
        <w:t>XLI</w:t>
      </w:r>
      <w:r w:rsidR="00BE3BED">
        <w:rPr>
          <w:rFonts w:eastAsia="Calibri"/>
          <w:kern w:val="2"/>
          <w:sz w:val="28"/>
          <w:szCs w:val="28"/>
          <w:lang w:val="en-US" w:eastAsia="hi-IN" w:bidi="hi-IN"/>
        </w:rPr>
        <w:t>I</w:t>
      </w:r>
      <w:bookmarkStart w:id="0" w:name="_GoBack"/>
      <w:bookmarkEnd w:id="0"/>
      <w:r w:rsidRPr="00674AF3">
        <w:rPr>
          <w:rFonts w:eastAsia="Calibri"/>
          <w:kern w:val="2"/>
          <w:sz w:val="28"/>
          <w:szCs w:val="28"/>
          <w:lang w:eastAsia="hi-IN" w:bidi="hi-IN"/>
        </w:rPr>
        <w:t xml:space="preserve"> сессия                                                                                            I созыв</w:t>
      </w:r>
      <w:r w:rsidRPr="00674AF3">
        <w:rPr>
          <w:rFonts w:ascii="Calibri" w:eastAsia="Calibri" w:hAnsi="Calibri"/>
          <w:sz w:val="28"/>
          <w:szCs w:val="28"/>
        </w:rPr>
        <w:t xml:space="preserve">                                                                                 </w:t>
      </w:r>
    </w:p>
    <w:p w:rsidR="00674AF3" w:rsidRPr="00674AF3" w:rsidRDefault="00674AF3" w:rsidP="00674AF3">
      <w:pPr>
        <w:keepNext/>
        <w:jc w:val="center"/>
        <w:outlineLvl w:val="5"/>
        <w:rPr>
          <w:b/>
          <w:bCs/>
          <w:sz w:val="28"/>
          <w:szCs w:val="28"/>
        </w:rPr>
      </w:pPr>
      <w:r w:rsidRPr="00674AF3">
        <w:rPr>
          <w:b/>
          <w:bCs/>
          <w:sz w:val="28"/>
          <w:szCs w:val="28"/>
        </w:rPr>
        <w:t>Р Е Ш Е Н И Е</w:t>
      </w:r>
    </w:p>
    <w:p w:rsidR="00674AF3" w:rsidRPr="00674AF3" w:rsidRDefault="00674AF3" w:rsidP="00674AF3">
      <w:pPr>
        <w:spacing w:after="200" w:line="276" w:lineRule="auto"/>
        <w:rPr>
          <w:rFonts w:eastAsia="Calibri"/>
          <w:kern w:val="2"/>
          <w:sz w:val="10"/>
          <w:szCs w:val="10"/>
          <w:lang w:eastAsia="hi-IN" w:bidi="hi-IN"/>
        </w:rPr>
      </w:pPr>
    </w:p>
    <w:p w:rsidR="00674AF3" w:rsidRPr="00674AF3" w:rsidRDefault="00E42DCC" w:rsidP="00674AF3">
      <w:pPr>
        <w:spacing w:after="200" w:line="276" w:lineRule="auto"/>
        <w:rPr>
          <w:rFonts w:eastAsia="Calibri"/>
          <w:kern w:val="2"/>
          <w:sz w:val="28"/>
          <w:szCs w:val="28"/>
          <w:lang w:eastAsia="hi-IN" w:bidi="hi-IN"/>
        </w:rPr>
      </w:pPr>
      <w:r>
        <w:rPr>
          <w:rFonts w:eastAsia="Calibri"/>
          <w:kern w:val="2"/>
          <w:sz w:val="28"/>
          <w:szCs w:val="28"/>
          <w:lang w:eastAsia="hi-IN" w:bidi="hi-IN"/>
        </w:rPr>
        <w:t xml:space="preserve">  </w:t>
      </w:r>
      <w:r w:rsidR="00B72A15">
        <w:rPr>
          <w:rFonts w:eastAsia="Calibri"/>
          <w:kern w:val="2"/>
          <w:sz w:val="28"/>
          <w:szCs w:val="28"/>
          <w:lang w:eastAsia="hi-IN" w:bidi="hi-IN"/>
        </w:rPr>
        <w:t>26</w:t>
      </w:r>
      <w:r w:rsidR="00FD37A6">
        <w:rPr>
          <w:rFonts w:eastAsia="Calibri"/>
          <w:kern w:val="2"/>
          <w:sz w:val="28"/>
          <w:szCs w:val="28"/>
          <w:lang w:eastAsia="hi-IN" w:bidi="hi-IN"/>
        </w:rPr>
        <w:t>.</w:t>
      </w:r>
      <w:r w:rsidR="001536C5">
        <w:rPr>
          <w:rFonts w:eastAsia="Calibri"/>
          <w:kern w:val="2"/>
          <w:sz w:val="28"/>
          <w:szCs w:val="28"/>
          <w:lang w:eastAsia="hi-IN" w:bidi="hi-IN"/>
        </w:rPr>
        <w:t>0</w:t>
      </w:r>
      <w:r w:rsidR="00B72A15">
        <w:rPr>
          <w:rFonts w:eastAsia="Calibri"/>
          <w:kern w:val="2"/>
          <w:sz w:val="28"/>
          <w:szCs w:val="28"/>
          <w:lang w:eastAsia="hi-IN" w:bidi="hi-IN"/>
        </w:rPr>
        <w:t>2</w:t>
      </w:r>
      <w:r w:rsidR="00FD37A6">
        <w:rPr>
          <w:rFonts w:eastAsia="Calibri"/>
          <w:kern w:val="2"/>
          <w:sz w:val="28"/>
          <w:szCs w:val="28"/>
          <w:lang w:eastAsia="hi-IN" w:bidi="hi-IN"/>
        </w:rPr>
        <w:t>.</w:t>
      </w:r>
      <w:r w:rsidR="00707968">
        <w:rPr>
          <w:rFonts w:eastAsia="Calibri"/>
          <w:kern w:val="2"/>
          <w:sz w:val="28"/>
          <w:szCs w:val="28"/>
          <w:lang w:eastAsia="hi-IN" w:bidi="hi-IN"/>
        </w:rPr>
        <w:t>2026</w:t>
      </w:r>
      <w:r w:rsidR="00674AF3" w:rsidRPr="00674AF3">
        <w:rPr>
          <w:rFonts w:eastAsia="Calibri"/>
          <w:kern w:val="2"/>
          <w:sz w:val="28"/>
          <w:szCs w:val="28"/>
          <w:lang w:eastAsia="hi-IN" w:bidi="hi-IN"/>
        </w:rPr>
        <w:t xml:space="preserve">                                                              </w:t>
      </w:r>
      <w:r>
        <w:rPr>
          <w:rFonts w:eastAsia="Calibri"/>
          <w:kern w:val="2"/>
          <w:sz w:val="28"/>
          <w:szCs w:val="28"/>
          <w:lang w:eastAsia="hi-IN" w:bidi="hi-IN"/>
        </w:rPr>
        <w:t xml:space="preserve">                               </w:t>
      </w:r>
      <w:r w:rsidR="00674AF3" w:rsidRPr="00674AF3">
        <w:rPr>
          <w:rFonts w:eastAsia="Calibri"/>
          <w:kern w:val="2"/>
          <w:sz w:val="28"/>
          <w:szCs w:val="28"/>
          <w:lang w:eastAsia="hi-IN" w:bidi="hi-IN"/>
        </w:rPr>
        <w:t>№</w:t>
      </w:r>
      <w:r>
        <w:rPr>
          <w:rFonts w:eastAsia="Calibri"/>
          <w:kern w:val="2"/>
          <w:sz w:val="28"/>
          <w:szCs w:val="28"/>
          <w:lang w:eastAsia="hi-IN" w:bidi="hi-IN"/>
        </w:rPr>
        <w:t xml:space="preserve"> 425</w:t>
      </w:r>
    </w:p>
    <w:p w:rsidR="00F32665" w:rsidRPr="00FD7B32" w:rsidRDefault="00F32665" w:rsidP="00F32665">
      <w:pPr>
        <w:shd w:val="clear" w:color="auto" w:fill="FFFFFF"/>
        <w:rPr>
          <w:b/>
          <w:sz w:val="18"/>
          <w:szCs w:val="18"/>
        </w:rPr>
      </w:pPr>
    </w:p>
    <w:p w:rsidR="00B71A4A" w:rsidRDefault="00B71A4A" w:rsidP="00E527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о </w:t>
      </w:r>
      <w:r w:rsidRPr="00B71A4A">
        <w:rPr>
          <w:b/>
          <w:sz w:val="28"/>
          <w:szCs w:val="28"/>
        </w:rPr>
        <w:t xml:space="preserve">муниципальном контроле на </w:t>
      </w:r>
      <w:r w:rsidR="00E52769">
        <w:rPr>
          <w:b/>
          <w:sz w:val="28"/>
          <w:szCs w:val="28"/>
        </w:rPr>
        <w:t xml:space="preserve">автомобильном транспорте, городском наземном электрическом транспорте на </w:t>
      </w:r>
      <w:r w:rsidR="00E52769" w:rsidRPr="00B71A4A">
        <w:rPr>
          <w:b/>
          <w:sz w:val="28"/>
          <w:szCs w:val="28"/>
        </w:rPr>
        <w:t>территории</w:t>
      </w:r>
      <w:r w:rsidRPr="00B71A4A">
        <w:rPr>
          <w:b/>
          <w:sz w:val="28"/>
          <w:szCs w:val="28"/>
        </w:rPr>
        <w:t xml:space="preserve"> Суоярвского муниципального округа</w:t>
      </w:r>
      <w:r w:rsidR="00882097">
        <w:rPr>
          <w:b/>
          <w:sz w:val="28"/>
          <w:szCs w:val="28"/>
        </w:rPr>
        <w:t>, утвержденное р</w:t>
      </w:r>
      <w:r>
        <w:rPr>
          <w:b/>
          <w:sz w:val="28"/>
          <w:szCs w:val="28"/>
        </w:rPr>
        <w:t>ешением Совета Суоярвского муниципального округа</w:t>
      </w:r>
    </w:p>
    <w:p w:rsidR="00D96680" w:rsidRPr="00674AF3" w:rsidRDefault="00882097" w:rsidP="00E5276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26.06.2025 </w:t>
      </w:r>
      <w:r w:rsidR="00B71A4A">
        <w:rPr>
          <w:b/>
          <w:sz w:val="28"/>
          <w:szCs w:val="28"/>
        </w:rPr>
        <w:t xml:space="preserve">№ </w:t>
      </w:r>
      <w:r w:rsidR="00E52769">
        <w:rPr>
          <w:b/>
          <w:sz w:val="28"/>
          <w:szCs w:val="28"/>
        </w:rPr>
        <w:t>371</w:t>
      </w:r>
      <w:r w:rsidR="00B71A4A">
        <w:rPr>
          <w:b/>
          <w:sz w:val="28"/>
          <w:szCs w:val="28"/>
        </w:rPr>
        <w:t xml:space="preserve"> </w:t>
      </w:r>
    </w:p>
    <w:p w:rsidR="00B71A4A" w:rsidRPr="003A626D" w:rsidRDefault="00B71A4A" w:rsidP="00E52769">
      <w:pPr>
        <w:jc w:val="center"/>
        <w:rPr>
          <w:szCs w:val="28"/>
        </w:rPr>
      </w:pPr>
    </w:p>
    <w:p w:rsidR="00B71A4A" w:rsidRPr="00F0065D" w:rsidRDefault="00B71A4A" w:rsidP="001C6C1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52769">
        <w:rPr>
          <w:sz w:val="28"/>
          <w:szCs w:val="28"/>
        </w:rPr>
        <w:t xml:space="preserve">В целях приведения </w:t>
      </w:r>
      <w:r w:rsidR="00560B0D" w:rsidRPr="00E52769">
        <w:rPr>
          <w:sz w:val="28"/>
          <w:szCs w:val="28"/>
        </w:rPr>
        <w:t xml:space="preserve">Положения о муниципальном </w:t>
      </w:r>
      <w:r w:rsidR="00E52769" w:rsidRPr="00E52769">
        <w:rPr>
          <w:sz w:val="28"/>
          <w:szCs w:val="28"/>
        </w:rPr>
        <w:t>контроле на автомобильном транспорте, городском наземном электрическом транспорте на территории Суоярвского муниципального округа, утвержденно</w:t>
      </w:r>
      <w:r w:rsidR="00631E59">
        <w:rPr>
          <w:sz w:val="28"/>
          <w:szCs w:val="28"/>
        </w:rPr>
        <w:t>го</w:t>
      </w:r>
      <w:r w:rsidR="00E52769" w:rsidRPr="00E52769">
        <w:rPr>
          <w:sz w:val="28"/>
          <w:szCs w:val="28"/>
        </w:rPr>
        <w:t xml:space="preserve"> </w:t>
      </w:r>
      <w:r w:rsidR="00D653AE">
        <w:rPr>
          <w:sz w:val="28"/>
          <w:szCs w:val="28"/>
        </w:rPr>
        <w:t>р</w:t>
      </w:r>
      <w:r w:rsidR="00E52769" w:rsidRPr="00E52769">
        <w:rPr>
          <w:sz w:val="28"/>
          <w:szCs w:val="28"/>
        </w:rPr>
        <w:t xml:space="preserve">ешением Совета Суоярвского муниципального округа </w:t>
      </w:r>
      <w:r w:rsidR="00631E59" w:rsidRPr="00E52769">
        <w:rPr>
          <w:sz w:val="28"/>
          <w:szCs w:val="28"/>
        </w:rPr>
        <w:t xml:space="preserve">от 26.06.2025 </w:t>
      </w:r>
      <w:r w:rsidR="00E52769" w:rsidRPr="00E52769">
        <w:rPr>
          <w:sz w:val="28"/>
          <w:szCs w:val="28"/>
        </w:rPr>
        <w:t>№  371</w:t>
      </w:r>
      <w:r w:rsidR="001C6C1F">
        <w:rPr>
          <w:sz w:val="28"/>
          <w:szCs w:val="28"/>
        </w:rPr>
        <w:t xml:space="preserve">, </w:t>
      </w:r>
      <w:r w:rsidRPr="00F0065D">
        <w:rPr>
          <w:sz w:val="28"/>
          <w:szCs w:val="28"/>
        </w:rPr>
        <w:t xml:space="preserve">в соответствие с положениями Федерального закона </w:t>
      </w:r>
      <w:r w:rsidR="00560B0D" w:rsidRPr="00F0065D">
        <w:rPr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F0065D">
        <w:rPr>
          <w:sz w:val="28"/>
          <w:szCs w:val="28"/>
        </w:rPr>
        <w:t xml:space="preserve"> (далее – Федеральный закон № </w:t>
      </w:r>
      <w:r w:rsidR="00560B0D" w:rsidRPr="00F0065D">
        <w:rPr>
          <w:sz w:val="28"/>
          <w:szCs w:val="28"/>
        </w:rPr>
        <w:t>248</w:t>
      </w:r>
      <w:r w:rsidRPr="00F0065D">
        <w:rPr>
          <w:sz w:val="28"/>
          <w:szCs w:val="28"/>
        </w:rPr>
        <w:t>-ФЗ)</w:t>
      </w:r>
      <w:r w:rsidR="00907168">
        <w:rPr>
          <w:sz w:val="28"/>
          <w:szCs w:val="28"/>
        </w:rPr>
        <w:t>, Совет Суоярвского муниципального округа РЕШИЛ</w:t>
      </w:r>
      <w:r w:rsidRPr="00F0065D">
        <w:rPr>
          <w:sz w:val="28"/>
          <w:szCs w:val="28"/>
        </w:rPr>
        <w:t>:</w:t>
      </w:r>
    </w:p>
    <w:p w:rsidR="00B71A4A" w:rsidRPr="00F0065D" w:rsidRDefault="00B71A4A" w:rsidP="00C10229">
      <w:pPr>
        <w:widowControl/>
        <w:numPr>
          <w:ilvl w:val="0"/>
          <w:numId w:val="36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F0065D">
        <w:rPr>
          <w:sz w:val="28"/>
          <w:szCs w:val="28"/>
        </w:rPr>
        <w:t xml:space="preserve">Внести в </w:t>
      </w:r>
      <w:r w:rsidR="00560B0D" w:rsidRPr="00F0065D">
        <w:rPr>
          <w:sz w:val="28"/>
          <w:szCs w:val="28"/>
        </w:rPr>
        <w:t xml:space="preserve">Положение о муниципальном </w:t>
      </w:r>
      <w:r w:rsidR="001C6C1F" w:rsidRPr="00E52769">
        <w:rPr>
          <w:sz w:val="28"/>
          <w:szCs w:val="28"/>
        </w:rPr>
        <w:t>контроле на автомобильном транспорте, городском наземном электрическом транспорте на территории Суоярвского муниц</w:t>
      </w:r>
      <w:r w:rsidR="00200EF7">
        <w:rPr>
          <w:sz w:val="28"/>
          <w:szCs w:val="28"/>
        </w:rPr>
        <w:t>ипального округа, утвержденное р</w:t>
      </w:r>
      <w:r w:rsidR="001C6C1F" w:rsidRPr="00E52769">
        <w:rPr>
          <w:sz w:val="28"/>
          <w:szCs w:val="28"/>
        </w:rPr>
        <w:t>ешением Совета Суояр</w:t>
      </w:r>
      <w:r w:rsidR="00707968">
        <w:rPr>
          <w:sz w:val="28"/>
          <w:szCs w:val="28"/>
        </w:rPr>
        <w:t xml:space="preserve">вского муниципального округа </w:t>
      </w:r>
      <w:r w:rsidR="00200EF7" w:rsidRPr="00E52769">
        <w:rPr>
          <w:sz w:val="28"/>
          <w:szCs w:val="28"/>
        </w:rPr>
        <w:t xml:space="preserve">от 26.06.2025 </w:t>
      </w:r>
      <w:r w:rsidR="00707968">
        <w:rPr>
          <w:sz w:val="28"/>
          <w:szCs w:val="28"/>
        </w:rPr>
        <w:t xml:space="preserve">№ </w:t>
      </w:r>
      <w:r w:rsidR="001C6C1F" w:rsidRPr="00E52769">
        <w:rPr>
          <w:sz w:val="28"/>
          <w:szCs w:val="28"/>
        </w:rPr>
        <w:t xml:space="preserve">371 </w:t>
      </w:r>
      <w:r w:rsidR="00560B0D" w:rsidRPr="00F0065D">
        <w:rPr>
          <w:sz w:val="28"/>
          <w:szCs w:val="28"/>
        </w:rPr>
        <w:t>(далее – Положение),</w:t>
      </w:r>
      <w:r w:rsidR="00707968">
        <w:rPr>
          <w:sz w:val="28"/>
          <w:szCs w:val="28"/>
        </w:rPr>
        <w:t xml:space="preserve"> </w:t>
      </w:r>
      <w:r w:rsidRPr="00F0065D">
        <w:rPr>
          <w:sz w:val="28"/>
          <w:szCs w:val="28"/>
        </w:rPr>
        <w:t>следующие изменения:</w:t>
      </w:r>
    </w:p>
    <w:p w:rsidR="00C37F52" w:rsidRPr="001C3F98" w:rsidRDefault="00C37F52" w:rsidP="00C37F52">
      <w:pPr>
        <w:widowControl/>
        <w:numPr>
          <w:ilvl w:val="1"/>
          <w:numId w:val="39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C3F98">
        <w:rPr>
          <w:sz w:val="28"/>
          <w:szCs w:val="28"/>
        </w:rPr>
        <w:t>Пункт 3.8 раздела 3 дополнить абзацем 6 следующего содержания:</w:t>
      </w:r>
    </w:p>
    <w:p w:rsidR="00707968" w:rsidRDefault="001C6C1F" w:rsidP="005E2717">
      <w:pPr>
        <w:widowControl/>
        <w:suppressAutoHyphens/>
        <w:autoSpaceDE/>
        <w:autoSpaceDN/>
        <w:adjustRightInd/>
        <w:ind w:firstLine="360"/>
        <w:contextualSpacing/>
        <w:jc w:val="both"/>
        <w:rPr>
          <w:sz w:val="28"/>
          <w:szCs w:val="28"/>
        </w:rPr>
      </w:pPr>
      <w:r w:rsidRPr="001C6C1F">
        <w:rPr>
          <w:sz w:val="28"/>
          <w:szCs w:val="28"/>
        </w:rPr>
        <w:t>«</w:t>
      </w:r>
      <w:r w:rsidR="00707968">
        <w:rPr>
          <w:sz w:val="28"/>
          <w:szCs w:val="28"/>
        </w:rPr>
        <w:t xml:space="preserve">В соответствии с </w:t>
      </w:r>
      <w:r w:rsidR="00707968" w:rsidRPr="00F0065D">
        <w:rPr>
          <w:sz w:val="28"/>
          <w:szCs w:val="28"/>
        </w:rPr>
        <w:t xml:space="preserve">п. </w:t>
      </w:r>
      <w:r w:rsidR="00707968">
        <w:rPr>
          <w:sz w:val="28"/>
          <w:szCs w:val="28"/>
        </w:rPr>
        <w:t>2</w:t>
      </w:r>
      <w:r w:rsidR="00707968" w:rsidRPr="00F0065D">
        <w:rPr>
          <w:sz w:val="28"/>
          <w:szCs w:val="28"/>
        </w:rPr>
        <w:t xml:space="preserve"> ст. 25 Федерального закона от 31 июля 2020 г. № 248-ФЗ «О государственном контроле (надзоре) и муниципальном контроле в Российской Федерации» установить периодичность проведения обязательных профилактических визитов:</w:t>
      </w:r>
    </w:p>
    <w:p w:rsidR="00707968" w:rsidRDefault="00707968" w:rsidP="00707968">
      <w:pPr>
        <w:widowControl/>
        <w:suppressAutoHyphens/>
        <w:autoSpaceDE/>
        <w:autoSpaceDN/>
        <w:adjustRightInd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6723B">
        <w:rPr>
          <w:sz w:val="28"/>
          <w:szCs w:val="28"/>
        </w:rPr>
        <w:t>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707968" w:rsidRDefault="00707968" w:rsidP="00707968">
      <w:pPr>
        <w:widowControl/>
        <w:suppressAutoHyphens/>
        <w:autoSpaceDE/>
        <w:autoSpaceDN/>
        <w:adjustRightInd/>
        <w:ind w:firstLine="360"/>
        <w:contextualSpacing/>
        <w:jc w:val="both"/>
        <w:rPr>
          <w:sz w:val="28"/>
          <w:szCs w:val="28"/>
        </w:rPr>
      </w:pPr>
      <w:r w:rsidRPr="00B6723B">
        <w:rPr>
          <w:sz w:val="28"/>
          <w:szCs w:val="28"/>
        </w:rPr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707968" w:rsidRDefault="00707968" w:rsidP="00707968">
      <w:pPr>
        <w:widowControl/>
        <w:suppressAutoHyphens/>
        <w:autoSpaceDE/>
        <w:autoSpaceDN/>
        <w:adjustRightInd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5F64D5">
        <w:rPr>
          <w:sz w:val="28"/>
          <w:szCs w:val="28"/>
        </w:rPr>
        <w:t>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</w:t>
      </w:r>
      <w:r>
        <w:rPr>
          <w:sz w:val="28"/>
          <w:szCs w:val="28"/>
        </w:rPr>
        <w:t xml:space="preserve"> (не чаще 1 в 3 года)</w:t>
      </w:r>
      <w:r w:rsidRPr="005F64D5">
        <w:rPr>
          <w:sz w:val="28"/>
          <w:szCs w:val="28"/>
        </w:rPr>
        <w:t>, среднего</w:t>
      </w:r>
      <w:r>
        <w:rPr>
          <w:sz w:val="28"/>
          <w:szCs w:val="28"/>
        </w:rPr>
        <w:t xml:space="preserve"> (не чаще 1 в 5 лет)</w:t>
      </w:r>
      <w:r w:rsidR="000B3BE1">
        <w:rPr>
          <w:sz w:val="28"/>
          <w:szCs w:val="28"/>
        </w:rPr>
        <w:t xml:space="preserve">, </w:t>
      </w:r>
      <w:r w:rsidRPr="005F64D5">
        <w:rPr>
          <w:sz w:val="28"/>
          <w:szCs w:val="28"/>
        </w:rPr>
        <w:t>или умеренного риска</w:t>
      </w:r>
      <w:r>
        <w:rPr>
          <w:sz w:val="28"/>
          <w:szCs w:val="28"/>
        </w:rPr>
        <w:t xml:space="preserve"> (не чаще 1 в 6 лет).</w:t>
      </w:r>
    </w:p>
    <w:p w:rsidR="001C6C1F" w:rsidRDefault="00707968" w:rsidP="00707968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315B0A">
        <w:rPr>
          <w:sz w:val="28"/>
          <w:szCs w:val="28"/>
        </w:rPr>
        <w:t>Контрольный (надзорный) орган вправе провести вместо планового контрольного (надзорного) мероприятия, обязательный профилактический визит</w:t>
      </w:r>
      <w:r w:rsidR="00201255">
        <w:rPr>
          <w:sz w:val="28"/>
          <w:szCs w:val="28"/>
        </w:rPr>
        <w:t>, при этом он</w:t>
      </w:r>
      <w:r w:rsidRPr="00315B0A">
        <w:rPr>
          <w:sz w:val="28"/>
          <w:szCs w:val="28"/>
        </w:rPr>
        <w:t xml:space="preserve"> может быть пров</w:t>
      </w:r>
      <w:r>
        <w:rPr>
          <w:sz w:val="28"/>
          <w:szCs w:val="28"/>
        </w:rPr>
        <w:t>еден не более одного раза в год.</w:t>
      </w:r>
      <w:r w:rsidR="001C6C1F" w:rsidRPr="001C6C1F">
        <w:rPr>
          <w:sz w:val="28"/>
          <w:szCs w:val="28"/>
        </w:rPr>
        <w:t>»</w:t>
      </w:r>
      <w:r w:rsidR="00D20009">
        <w:rPr>
          <w:sz w:val="28"/>
          <w:szCs w:val="28"/>
        </w:rPr>
        <w:t>.</w:t>
      </w:r>
    </w:p>
    <w:p w:rsidR="00D20009" w:rsidRPr="00D20009" w:rsidRDefault="00201255" w:rsidP="00D20009">
      <w:pPr>
        <w:pStyle w:val="a9"/>
        <w:widowControl/>
        <w:numPr>
          <w:ilvl w:val="1"/>
          <w:numId w:val="42"/>
        </w:numPr>
        <w:suppressAutoHyphens/>
        <w:autoSpaceDE/>
        <w:autoSpaceDN/>
        <w:adjustRightInd/>
        <w:ind w:left="0" w:right="-1" w:firstLine="709"/>
        <w:jc w:val="both"/>
        <w:rPr>
          <w:sz w:val="26"/>
          <w:szCs w:val="26"/>
        </w:rPr>
      </w:pPr>
      <w:r>
        <w:rPr>
          <w:sz w:val="28"/>
          <w:szCs w:val="28"/>
        </w:rPr>
        <w:t>П</w:t>
      </w:r>
      <w:r w:rsidR="00707968">
        <w:rPr>
          <w:sz w:val="28"/>
          <w:szCs w:val="28"/>
        </w:rPr>
        <w:t>ункт 3</w:t>
      </w:r>
      <w:r>
        <w:rPr>
          <w:sz w:val="28"/>
          <w:szCs w:val="28"/>
        </w:rPr>
        <w:t>.8</w:t>
      </w:r>
      <w:r w:rsidR="00707968">
        <w:rPr>
          <w:sz w:val="28"/>
          <w:szCs w:val="28"/>
        </w:rPr>
        <w:t xml:space="preserve"> главы 3 </w:t>
      </w:r>
      <w:r w:rsidR="00D20009" w:rsidRPr="00D20009">
        <w:rPr>
          <w:sz w:val="28"/>
          <w:szCs w:val="28"/>
        </w:rPr>
        <w:t>Положения изложить в следующей редакции:</w:t>
      </w:r>
    </w:p>
    <w:p w:rsidR="000B3BE1" w:rsidRPr="00274F49" w:rsidRDefault="00D20009" w:rsidP="000B3BE1">
      <w:pPr>
        <w:autoSpaceDE/>
        <w:autoSpaceDN/>
        <w:adjustRightInd/>
        <w:ind w:firstLine="708"/>
        <w:contextualSpacing/>
        <w:jc w:val="both"/>
        <w:rPr>
          <w:color w:val="FF0000"/>
          <w:sz w:val="28"/>
          <w:szCs w:val="28"/>
        </w:rPr>
      </w:pPr>
      <w:r w:rsidRPr="00274F49">
        <w:rPr>
          <w:sz w:val="28"/>
          <w:szCs w:val="28"/>
        </w:rPr>
        <w:t xml:space="preserve"> </w:t>
      </w:r>
      <w:r w:rsidR="00201255">
        <w:rPr>
          <w:sz w:val="28"/>
          <w:szCs w:val="28"/>
        </w:rPr>
        <w:t>«3.8</w:t>
      </w:r>
      <w:r w:rsidR="005E2717" w:rsidRPr="00274F49">
        <w:rPr>
          <w:sz w:val="28"/>
          <w:szCs w:val="28"/>
        </w:rPr>
        <w:t xml:space="preserve">. </w:t>
      </w:r>
      <w:r w:rsidR="000B3BE1" w:rsidRPr="00274F49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 w:rsidR="000B3BE1" w:rsidRPr="00274F49">
        <w:rPr>
          <w:color w:val="FF0000"/>
          <w:sz w:val="28"/>
          <w:szCs w:val="28"/>
        </w:rPr>
        <w:t xml:space="preserve"> </w:t>
      </w:r>
    </w:p>
    <w:p w:rsidR="000B3BE1" w:rsidRPr="00C10229" w:rsidRDefault="000B3BE1" w:rsidP="000B3BE1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C10229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0B3BE1" w:rsidRPr="00C10229" w:rsidRDefault="000B3BE1" w:rsidP="000B3BE1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C10229">
        <w:rPr>
          <w:sz w:val="28"/>
          <w:szCs w:val="28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</w:r>
    </w:p>
    <w:p w:rsidR="000B3BE1" w:rsidRPr="00CA1D40" w:rsidRDefault="000B3BE1" w:rsidP="000B3BE1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CA1D40">
        <w:rPr>
          <w:sz w:val="28"/>
          <w:szCs w:val="28"/>
        </w:rPr>
        <w:t>Обязательный профилактический визит проводится в соответствии со статьей 52.1 Федерального закона от 31 июля 2020 г. № 248-ФЗ «О государственном контроле (надзоре) и муниципальном контроле в Российской Федерации».</w:t>
      </w:r>
      <w:r w:rsidR="00274F49" w:rsidRPr="00CA1D40">
        <w:rPr>
          <w:sz w:val="28"/>
          <w:szCs w:val="28"/>
        </w:rPr>
        <w:t xml:space="preserve"> Отсылочная норма, необходимо указать каким образом проводится профилактический визит.</w:t>
      </w:r>
    </w:p>
    <w:p w:rsidR="000B3BE1" w:rsidRPr="00CA1D40" w:rsidRDefault="000B3BE1" w:rsidP="000B3BE1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CA1D40">
        <w:rPr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от 31 июля 2020 г. № 248-ФЗ «О государственном контроле (надзоре) и муниципальном контроле в Российской Федерации».</w:t>
      </w:r>
      <w:r w:rsidR="00274F49" w:rsidRPr="00CA1D40">
        <w:rPr>
          <w:sz w:val="28"/>
          <w:szCs w:val="28"/>
        </w:rPr>
        <w:t xml:space="preserve"> Отсылочная норма, необходимо указать каким образом проводится профилактический визит.</w:t>
      </w:r>
    </w:p>
    <w:p w:rsidR="000B3BE1" w:rsidRPr="00C10229" w:rsidRDefault="000B3BE1" w:rsidP="000B3BE1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C10229">
        <w:rPr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0B3BE1" w:rsidRPr="00CA1D40" w:rsidRDefault="000B3BE1" w:rsidP="000B3BE1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C10229">
        <w:rPr>
          <w:sz w:val="28"/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</w:t>
      </w:r>
      <w:r w:rsidRPr="00CA1D40">
        <w:rPr>
          <w:sz w:val="28"/>
          <w:szCs w:val="28"/>
        </w:rPr>
        <w:t>этом руководителю (заместителю руководителя) органа земельного контроля для принятия решения о проведении контрольных (надзорных) мероприятий.</w:t>
      </w:r>
    </w:p>
    <w:p w:rsidR="000B3BE1" w:rsidRDefault="000B3BE1" w:rsidP="000B3BE1">
      <w:pPr>
        <w:widowControl/>
        <w:suppressAutoHyphens/>
        <w:autoSpaceDE/>
        <w:autoSpaceDN/>
        <w:adjustRightInd/>
        <w:ind w:right="-1"/>
        <w:contextualSpacing/>
        <w:jc w:val="both"/>
        <w:rPr>
          <w:sz w:val="28"/>
          <w:szCs w:val="28"/>
        </w:rPr>
      </w:pPr>
      <w:r w:rsidRPr="00C10229">
        <w:rPr>
          <w:sz w:val="28"/>
          <w:szCs w:val="28"/>
        </w:rPr>
        <w:lastRenderedPageBreak/>
        <w:t>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</w:t>
      </w:r>
      <w:r>
        <w:rPr>
          <w:sz w:val="28"/>
          <w:szCs w:val="28"/>
        </w:rPr>
        <w:t>.».</w:t>
      </w:r>
    </w:p>
    <w:p w:rsidR="00242B60" w:rsidRDefault="00EF1386" w:rsidP="00242B60">
      <w:pPr>
        <w:pStyle w:val="a9"/>
        <w:widowControl/>
        <w:suppressAutoHyphens/>
        <w:autoSpaceDE/>
        <w:autoSpaceDN/>
        <w:adjustRightInd/>
        <w:ind w:left="792" w:right="-1"/>
        <w:jc w:val="both"/>
        <w:rPr>
          <w:sz w:val="28"/>
          <w:szCs w:val="28"/>
        </w:rPr>
      </w:pPr>
      <w:r>
        <w:rPr>
          <w:sz w:val="28"/>
          <w:szCs w:val="28"/>
        </w:rPr>
        <w:t>1.3 А</w:t>
      </w:r>
      <w:r w:rsidR="00242B60">
        <w:rPr>
          <w:sz w:val="28"/>
          <w:szCs w:val="28"/>
        </w:rPr>
        <w:t>бзац 1 пункта 4.15 главы 4 Положения изложить в новой редакции:</w:t>
      </w:r>
    </w:p>
    <w:p w:rsidR="00242B60" w:rsidRPr="00D20009" w:rsidRDefault="00242B60" w:rsidP="00242B60">
      <w:pPr>
        <w:widowControl/>
        <w:suppressAutoHyphens/>
        <w:autoSpaceDE/>
        <w:autoSpaceDN/>
        <w:adjustRightInd/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«4.15. </w:t>
      </w:r>
      <w:r w:rsidRPr="00D20009">
        <w:rPr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Закона № 248-ФЗ, представить в контрольный орган информацию о невозможности присутствия при проведении контрольного мероприятия являются: </w:t>
      </w:r>
    </w:p>
    <w:p w:rsidR="00242B60" w:rsidRPr="00D20009" w:rsidRDefault="00242B60" w:rsidP="00242B60">
      <w:pPr>
        <w:widowControl/>
        <w:autoSpaceDE/>
        <w:autoSpaceDN/>
        <w:adjustRightInd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20009">
        <w:rPr>
          <w:sz w:val="28"/>
          <w:szCs w:val="28"/>
        </w:rPr>
        <w:t xml:space="preserve">нахождение на амбулаторном или стационарном лечении в медицинском учреждении;  </w:t>
      </w:r>
    </w:p>
    <w:p w:rsidR="00242B60" w:rsidRPr="00D20009" w:rsidRDefault="00242B60" w:rsidP="00242B60">
      <w:pPr>
        <w:widowControl/>
        <w:autoSpaceDE/>
        <w:autoSpaceDN/>
        <w:adjustRightInd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009">
        <w:rPr>
          <w:sz w:val="28"/>
          <w:szCs w:val="28"/>
        </w:rPr>
        <w:t xml:space="preserve">нахождение за пределами Российской Федерации;  </w:t>
      </w:r>
    </w:p>
    <w:p w:rsidR="00242B60" w:rsidRPr="00D20009" w:rsidRDefault="00242B60" w:rsidP="00242B60">
      <w:pPr>
        <w:widowControl/>
        <w:autoSpaceDE/>
        <w:autoSpaceDN/>
        <w:adjustRightInd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009">
        <w:rPr>
          <w:sz w:val="28"/>
          <w:szCs w:val="28"/>
        </w:rPr>
        <w:t xml:space="preserve">административный арест;  </w:t>
      </w:r>
    </w:p>
    <w:p w:rsidR="00242B60" w:rsidRPr="00D20009" w:rsidRDefault="00242B60" w:rsidP="00242B60">
      <w:pPr>
        <w:widowControl/>
        <w:autoSpaceDE/>
        <w:autoSpaceDN/>
        <w:adjustRightInd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20009">
        <w:rPr>
          <w:sz w:val="28"/>
          <w:szCs w:val="28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  </w:t>
      </w:r>
    </w:p>
    <w:p w:rsidR="00242B60" w:rsidRDefault="00242B60" w:rsidP="00242B60">
      <w:pPr>
        <w:widowControl/>
        <w:autoSpaceDE/>
        <w:autoSpaceDN/>
        <w:adjustRightInd/>
        <w:ind w:right="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009">
        <w:rPr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</w:t>
      </w:r>
      <w:r>
        <w:rPr>
          <w:sz w:val="28"/>
          <w:szCs w:val="28"/>
        </w:rPr>
        <w:t xml:space="preserve"> чрезвычайные обстоятельства).». </w:t>
      </w:r>
    </w:p>
    <w:p w:rsidR="00242B60" w:rsidRPr="00242B60" w:rsidRDefault="00242B60" w:rsidP="00242B60">
      <w:pPr>
        <w:widowControl/>
        <w:autoSpaceDE/>
        <w:autoSpaceDN/>
        <w:adjustRightInd/>
        <w:ind w:right="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4 </w:t>
      </w:r>
      <w:r w:rsidR="004538B2">
        <w:rPr>
          <w:sz w:val="28"/>
          <w:szCs w:val="28"/>
        </w:rPr>
        <w:t xml:space="preserve">к </w:t>
      </w:r>
      <w:r>
        <w:rPr>
          <w:sz w:val="28"/>
          <w:szCs w:val="28"/>
        </w:rPr>
        <w:t>Поло</w:t>
      </w:r>
      <w:r w:rsidR="004538B2">
        <w:rPr>
          <w:sz w:val="28"/>
          <w:szCs w:val="28"/>
        </w:rPr>
        <w:t>жению</w:t>
      </w:r>
      <w:r w:rsidR="00EF1386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 xml:space="preserve"> (прилагается).</w:t>
      </w:r>
    </w:p>
    <w:p w:rsidR="00272547" w:rsidRPr="00CA1D40" w:rsidRDefault="00274F49" w:rsidP="00B501AA">
      <w:pPr>
        <w:pStyle w:val="a9"/>
        <w:numPr>
          <w:ilvl w:val="0"/>
          <w:numId w:val="36"/>
        </w:numPr>
        <w:suppressAutoHyphens/>
        <w:ind w:left="0" w:firstLine="709"/>
        <w:jc w:val="both"/>
        <w:rPr>
          <w:sz w:val="28"/>
          <w:szCs w:val="28"/>
        </w:rPr>
      </w:pPr>
      <w:r w:rsidRPr="00CA1D40">
        <w:rPr>
          <w:sz w:val="28"/>
          <w:szCs w:val="28"/>
        </w:rPr>
        <w:t>Нормативный правовой акт вступает в силу с момента опубликования.</w:t>
      </w:r>
    </w:p>
    <w:p w:rsidR="004A12EB" w:rsidRDefault="004A12EB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201255" w:rsidRPr="00D20009" w:rsidRDefault="00201255" w:rsidP="00F0065D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F32665" w:rsidRPr="00D20009" w:rsidRDefault="00F32665" w:rsidP="00F32665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Председатель Совета </w:t>
      </w:r>
    </w:p>
    <w:p w:rsidR="00272547" w:rsidRPr="00D20009" w:rsidRDefault="00F32665" w:rsidP="006E73F1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Суоярвского муниципального округа               </w:t>
      </w:r>
      <w:r w:rsidR="00272547" w:rsidRPr="00D20009">
        <w:rPr>
          <w:sz w:val="28"/>
          <w:szCs w:val="28"/>
        </w:rPr>
        <w:t xml:space="preserve">                        </w:t>
      </w:r>
      <w:r w:rsidR="00EF1386">
        <w:rPr>
          <w:sz w:val="28"/>
          <w:szCs w:val="28"/>
        </w:rPr>
        <w:t xml:space="preserve">    </w:t>
      </w:r>
      <w:r w:rsidRPr="00D20009">
        <w:rPr>
          <w:sz w:val="28"/>
          <w:szCs w:val="28"/>
        </w:rPr>
        <w:t xml:space="preserve">Н.В. Васенина     </w:t>
      </w:r>
    </w:p>
    <w:p w:rsidR="00707968" w:rsidRDefault="00F32665" w:rsidP="006E73F1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    </w:t>
      </w:r>
    </w:p>
    <w:p w:rsidR="000B3BE1" w:rsidRPr="00D20009" w:rsidRDefault="00F32665" w:rsidP="006E73F1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   </w:t>
      </w:r>
    </w:p>
    <w:p w:rsidR="00272547" w:rsidRPr="00D20009" w:rsidRDefault="00272547" w:rsidP="00272547">
      <w:pPr>
        <w:outlineLvl w:val="0"/>
        <w:rPr>
          <w:sz w:val="28"/>
          <w:szCs w:val="28"/>
        </w:rPr>
      </w:pPr>
      <w:r w:rsidRPr="00D20009">
        <w:rPr>
          <w:sz w:val="28"/>
          <w:szCs w:val="28"/>
        </w:rPr>
        <w:t xml:space="preserve">Глава Суоярвского </w:t>
      </w:r>
    </w:p>
    <w:p w:rsidR="00242B60" w:rsidRDefault="00272547" w:rsidP="00F0065D">
      <w:pPr>
        <w:outlineLvl w:val="0"/>
        <w:rPr>
          <w:b/>
          <w:sz w:val="24"/>
          <w:szCs w:val="24"/>
        </w:rPr>
      </w:pPr>
      <w:r w:rsidRPr="00D20009">
        <w:rPr>
          <w:sz w:val="28"/>
          <w:szCs w:val="28"/>
        </w:rPr>
        <w:t xml:space="preserve">муниципального округа </w:t>
      </w:r>
      <w:r w:rsidRPr="00D20009">
        <w:rPr>
          <w:sz w:val="28"/>
          <w:szCs w:val="28"/>
        </w:rPr>
        <w:tab/>
      </w:r>
      <w:r w:rsidRPr="00D20009">
        <w:rPr>
          <w:sz w:val="28"/>
          <w:szCs w:val="28"/>
        </w:rPr>
        <w:tab/>
      </w:r>
      <w:r w:rsidRPr="00D20009">
        <w:rPr>
          <w:sz w:val="28"/>
          <w:szCs w:val="28"/>
        </w:rPr>
        <w:tab/>
      </w:r>
      <w:r w:rsidRPr="00D20009">
        <w:rPr>
          <w:sz w:val="28"/>
          <w:szCs w:val="28"/>
        </w:rPr>
        <w:tab/>
      </w:r>
      <w:r w:rsidR="000B3BE1">
        <w:rPr>
          <w:sz w:val="28"/>
          <w:szCs w:val="28"/>
        </w:rPr>
        <w:t xml:space="preserve">                    </w:t>
      </w:r>
      <w:r w:rsidR="00707968">
        <w:rPr>
          <w:sz w:val="28"/>
          <w:szCs w:val="28"/>
        </w:rPr>
        <w:t xml:space="preserve">     Е.Н. Смирнова</w:t>
      </w:r>
      <w:r w:rsidR="004A12EB" w:rsidRPr="00D20009">
        <w:rPr>
          <w:sz w:val="22"/>
          <w:szCs w:val="24"/>
        </w:rPr>
        <w:t xml:space="preserve"> </w:t>
      </w:r>
      <w:r w:rsidR="00F32665" w:rsidRPr="00D20009">
        <w:rPr>
          <w:b/>
          <w:sz w:val="24"/>
          <w:szCs w:val="24"/>
        </w:rPr>
        <w:t xml:space="preserve"> </w:t>
      </w: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242B60" w:rsidRDefault="00242B60" w:rsidP="00F0065D">
      <w:pPr>
        <w:outlineLvl w:val="0"/>
        <w:rPr>
          <w:b/>
          <w:sz w:val="24"/>
          <w:szCs w:val="24"/>
        </w:rPr>
      </w:pPr>
    </w:p>
    <w:p w:rsidR="004538B2" w:rsidRDefault="004538B2" w:rsidP="00242B60">
      <w:pPr>
        <w:ind w:left="10" w:right="60" w:hanging="10"/>
        <w:jc w:val="right"/>
        <w:rPr>
          <w:sz w:val="26"/>
          <w:szCs w:val="26"/>
        </w:rPr>
      </w:pPr>
    </w:p>
    <w:p w:rsidR="00242B60" w:rsidRPr="004538B2" w:rsidRDefault="00242B60" w:rsidP="00242B60">
      <w:pPr>
        <w:ind w:left="10" w:right="60" w:hanging="10"/>
        <w:jc w:val="right"/>
        <w:rPr>
          <w:sz w:val="24"/>
          <w:szCs w:val="24"/>
        </w:rPr>
      </w:pPr>
      <w:r w:rsidRPr="004538B2">
        <w:rPr>
          <w:sz w:val="24"/>
          <w:szCs w:val="24"/>
        </w:rPr>
        <w:lastRenderedPageBreak/>
        <w:t xml:space="preserve">Приложение № 4 </w:t>
      </w:r>
    </w:p>
    <w:p w:rsidR="00242B60" w:rsidRPr="004538B2" w:rsidRDefault="00242B60" w:rsidP="00242B60">
      <w:pPr>
        <w:ind w:left="5387" w:right="60"/>
        <w:jc w:val="right"/>
        <w:rPr>
          <w:sz w:val="24"/>
          <w:szCs w:val="24"/>
        </w:rPr>
      </w:pPr>
      <w:r w:rsidRPr="004538B2">
        <w:rPr>
          <w:sz w:val="24"/>
          <w:szCs w:val="24"/>
        </w:rPr>
        <w:t xml:space="preserve">к Положению о муниципальном контроле на автомобильном транспорте, </w:t>
      </w:r>
    </w:p>
    <w:p w:rsidR="00242B60" w:rsidRPr="004538B2" w:rsidRDefault="00242B60" w:rsidP="00242B60">
      <w:pPr>
        <w:ind w:left="5387" w:right="60" w:hanging="284"/>
        <w:jc w:val="right"/>
        <w:rPr>
          <w:sz w:val="24"/>
          <w:szCs w:val="24"/>
        </w:rPr>
      </w:pPr>
      <w:r w:rsidRPr="004538B2">
        <w:rPr>
          <w:sz w:val="24"/>
          <w:szCs w:val="24"/>
        </w:rPr>
        <w:t>городском наземном электрическом транспорте и в дорожном хозяйстве на территории Суоярвского муниципального округа</w:t>
      </w:r>
    </w:p>
    <w:p w:rsidR="00242B60" w:rsidRDefault="00242B60" w:rsidP="00242B60">
      <w:pPr>
        <w:ind w:left="5387" w:right="60" w:hanging="284"/>
        <w:jc w:val="right"/>
      </w:pPr>
    </w:p>
    <w:p w:rsidR="00242B60" w:rsidRPr="009730FE" w:rsidRDefault="00242B60" w:rsidP="00242B60">
      <w:pPr>
        <w:ind w:left="5387" w:right="60" w:hanging="284"/>
      </w:pPr>
    </w:p>
    <w:p w:rsidR="00FD2FEC" w:rsidRPr="00FD4AE6" w:rsidRDefault="00FD2FEC" w:rsidP="00FD2FEC">
      <w:pPr>
        <w:ind w:left="522" w:right="536" w:hanging="10"/>
        <w:jc w:val="center"/>
        <w:rPr>
          <w:b/>
          <w:sz w:val="26"/>
          <w:szCs w:val="26"/>
        </w:rPr>
      </w:pPr>
      <w:r w:rsidRPr="00FD4AE6">
        <w:rPr>
          <w:b/>
          <w:sz w:val="26"/>
          <w:szCs w:val="26"/>
        </w:rPr>
        <w:t>Индикативные показатели</w:t>
      </w:r>
    </w:p>
    <w:p w:rsidR="00FD2FEC" w:rsidRPr="00FD4AE6" w:rsidRDefault="00FD2FEC" w:rsidP="00FD2FEC">
      <w:pPr>
        <w:ind w:left="522" w:right="535" w:hanging="10"/>
        <w:jc w:val="center"/>
        <w:rPr>
          <w:b/>
          <w:sz w:val="26"/>
          <w:szCs w:val="26"/>
        </w:rPr>
      </w:pPr>
      <w:r w:rsidRPr="00FD4AE6">
        <w:rPr>
          <w:b/>
          <w:sz w:val="26"/>
          <w:szCs w:val="26"/>
        </w:rPr>
        <w:t>муниципального контроля на автомобильном транспорте,</w:t>
      </w:r>
    </w:p>
    <w:p w:rsidR="00FD2FEC" w:rsidRDefault="00FD2FEC" w:rsidP="00FD2FEC">
      <w:pPr>
        <w:ind w:left="630" w:right="532" w:hanging="118"/>
        <w:jc w:val="center"/>
        <w:rPr>
          <w:b/>
          <w:sz w:val="26"/>
          <w:szCs w:val="26"/>
        </w:rPr>
      </w:pPr>
      <w:r w:rsidRPr="00FD4AE6">
        <w:rPr>
          <w:b/>
          <w:sz w:val="26"/>
          <w:szCs w:val="26"/>
        </w:rPr>
        <w:t xml:space="preserve">городском наземном электрическом транспорте и в дорожном хозяйстве вне границ населенных пунктов на территории  </w:t>
      </w:r>
    </w:p>
    <w:p w:rsidR="00FD2FEC" w:rsidRDefault="00FD2FEC" w:rsidP="00FD2FEC">
      <w:pPr>
        <w:ind w:left="630" w:right="532" w:hanging="118"/>
        <w:jc w:val="center"/>
        <w:rPr>
          <w:b/>
          <w:sz w:val="26"/>
          <w:szCs w:val="26"/>
        </w:rPr>
      </w:pPr>
      <w:r w:rsidRPr="00FD4AE6">
        <w:rPr>
          <w:b/>
          <w:sz w:val="26"/>
          <w:szCs w:val="26"/>
        </w:rPr>
        <w:t>Суоярвского муниципального округа</w:t>
      </w:r>
    </w:p>
    <w:p w:rsidR="00FD2FEC" w:rsidRDefault="00FD2FEC" w:rsidP="00FD2FEC">
      <w:pPr>
        <w:ind w:left="630" w:right="532" w:hanging="118"/>
        <w:jc w:val="center"/>
        <w:rPr>
          <w:b/>
          <w:sz w:val="26"/>
          <w:szCs w:val="26"/>
        </w:rPr>
      </w:pPr>
    </w:p>
    <w:p w:rsidR="00FD2FEC" w:rsidRPr="006F066A" w:rsidRDefault="00FD2FEC" w:rsidP="00FD2FEC">
      <w:pPr>
        <w:ind w:firstLine="426"/>
        <w:jc w:val="both"/>
        <w:rPr>
          <w:sz w:val="28"/>
          <w:szCs w:val="28"/>
        </w:rPr>
      </w:pPr>
      <w:r w:rsidRPr="00FD4AE6"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1. </w:t>
      </w:r>
      <w:r w:rsidRPr="006F066A">
        <w:rPr>
          <w:sz w:val="28"/>
          <w:szCs w:val="28"/>
        </w:rPr>
        <w:t xml:space="preserve">Поступление информации, содержащейся в обращениях заявлениях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указывающей на нарушение обязательных требований, касающихся: </w:t>
      </w:r>
    </w:p>
    <w:p w:rsidR="00FD2FEC" w:rsidRDefault="00FD2FEC" w:rsidP="00FD2FEC">
      <w:pPr>
        <w:ind w:firstLine="426"/>
        <w:jc w:val="both"/>
        <w:rPr>
          <w:sz w:val="28"/>
          <w:szCs w:val="28"/>
        </w:rPr>
      </w:pPr>
      <w:r w:rsidRPr="006F066A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Pr="006F066A">
        <w:rPr>
          <w:sz w:val="28"/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sz w:val="28"/>
          <w:szCs w:val="28"/>
        </w:rPr>
        <w:t>Суоярвского муниципального округа</w:t>
      </w:r>
      <w:r w:rsidRPr="006F066A">
        <w:rPr>
          <w:sz w:val="28"/>
          <w:szCs w:val="28"/>
        </w:rPr>
        <w:t xml:space="preserve"> далее- автомобильные дороги местного значения или автомобильные дороги общего пользования местного значения </w:t>
      </w:r>
    </w:p>
    <w:p w:rsidR="00FD2FEC" w:rsidRDefault="00FD2FEC" w:rsidP="00FD2FEC">
      <w:pPr>
        <w:jc w:val="both"/>
        <w:rPr>
          <w:sz w:val="28"/>
          <w:szCs w:val="28"/>
        </w:rPr>
      </w:pPr>
      <w:r w:rsidRPr="006F066A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6F066A">
        <w:rPr>
          <w:sz w:val="28"/>
          <w:szCs w:val="28"/>
        </w:rPr>
        <w:t xml:space="preserve"> эксплуатации объектов дорожного сервиса, размещенных в полосах отвода и или придорожных полосах автомобильных дорог общего пользования местного значения; </w:t>
      </w:r>
    </w:p>
    <w:p w:rsidR="00FD2FEC" w:rsidRDefault="00FD2FEC" w:rsidP="00FD2FEC">
      <w:pPr>
        <w:jc w:val="both"/>
        <w:rPr>
          <w:sz w:val="28"/>
          <w:szCs w:val="28"/>
        </w:rPr>
      </w:pPr>
      <w:r w:rsidRPr="006F066A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6F066A">
        <w:rPr>
          <w:sz w:val="28"/>
          <w:szCs w:val="28"/>
        </w:rPr>
        <w:t xml:space="preserve">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дорожно-строительным материалам и изделиям в части обеспечения сохранности автомобильных дорог. </w:t>
      </w:r>
    </w:p>
    <w:p w:rsidR="00FD2FEC" w:rsidRDefault="00FD2FEC" w:rsidP="00FD2FE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6F066A">
        <w:rPr>
          <w:sz w:val="28"/>
          <w:szCs w:val="28"/>
        </w:rPr>
        <w:t xml:space="preserve"> установленных в отношении перевозок по муниципальным маршрутом регулярных перевозок, не относящихся к предмету федерального государственного контроля надзора на автомобильном транспорте, городском наземном электрическом транспорте и в дорожном хозяйстве в области организации регулярных перевозок. , Поступление в Администрацию </w:t>
      </w:r>
      <w:r>
        <w:rPr>
          <w:sz w:val="28"/>
          <w:szCs w:val="28"/>
        </w:rPr>
        <w:t>Суоярвского муниципального округа</w:t>
      </w:r>
      <w:r w:rsidRPr="006F066A">
        <w:rPr>
          <w:sz w:val="28"/>
          <w:szCs w:val="28"/>
        </w:rPr>
        <w:t xml:space="preserve"> обращений 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надзорного мероприятия в соответствии с частью 12 статьи 66 Федерального закона № 248-ФЗ, в случае если в течение года до поступления </w:t>
      </w:r>
      <w:r w:rsidRPr="006F066A">
        <w:rPr>
          <w:sz w:val="28"/>
          <w:szCs w:val="28"/>
        </w:rPr>
        <w:lastRenderedPageBreak/>
        <w:t xml:space="preserve">данного обращения, информации контролируемому лицу администрацией </w:t>
      </w:r>
      <w:r>
        <w:rPr>
          <w:sz w:val="28"/>
          <w:szCs w:val="28"/>
        </w:rPr>
        <w:t>Суоярвского муниципального округа</w:t>
      </w:r>
      <w:r w:rsidRPr="006F066A">
        <w:rPr>
          <w:sz w:val="28"/>
          <w:szCs w:val="28"/>
        </w:rPr>
        <w:t xml:space="preserve"> объявлялись предостережения о недопустимости нарушения аналогичных обязательных требований. 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№ 2</w:t>
      </w:r>
      <w:r>
        <w:rPr>
          <w:sz w:val="28"/>
          <w:szCs w:val="28"/>
        </w:rPr>
        <w:t>48-ФЗ</w:t>
      </w:r>
      <w:r w:rsidRPr="006F066A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6F066A">
        <w:rPr>
          <w:sz w:val="28"/>
          <w:szCs w:val="28"/>
        </w:rPr>
        <w:t>ыявление при проведении контрольных надзорных мероприятий свидетельствующих несоответствия сведений информации или нарушение установленного режима.</w:t>
      </w:r>
    </w:p>
    <w:p w:rsidR="007F538B" w:rsidRPr="00D20009" w:rsidRDefault="00FD2FEC" w:rsidP="00FD2FEC">
      <w:pPr>
        <w:ind w:firstLine="426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2. </w:t>
      </w:r>
      <w:r w:rsidRPr="003276E3">
        <w:rPr>
          <w:sz w:val="28"/>
          <w:szCs w:val="28"/>
        </w:rPr>
        <w:t>Увеличение за текущий год более чем на 3 % количества людей, погибших и или травмированных в результате дорожно-транспортных происшествий на автомобильной дороге, являющейся объектом контроля, совершенных по причине сопутствующих дорожных условий, по сравнению с аналогичным периодом прошлого года  на основании открытых данных ОГИБДД «ОМВД Суоярвское», выявление в течение трех месяцев двух и более фактов совершения дорожно-транспортных происшествий, связанных с возможным нарушением порядка содержания автомобильных дорог в результате деятельности, осуществляемой на конкретном объекте контроля контролируемым лицом на основании открытых данных ОГИБДД «ОМВД Суоярвское».</w:t>
      </w:r>
    </w:p>
    <w:sectPr w:rsidR="007F538B" w:rsidRPr="00D20009" w:rsidSect="00FD7B32">
      <w:head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979" w:rsidRDefault="004A2979" w:rsidP="007F538B">
      <w:r>
        <w:separator/>
      </w:r>
    </w:p>
  </w:endnote>
  <w:endnote w:type="continuationSeparator" w:id="0">
    <w:p w:rsidR="004A2979" w:rsidRDefault="004A2979" w:rsidP="007F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979" w:rsidRDefault="004A2979" w:rsidP="007F538B">
      <w:r>
        <w:separator/>
      </w:r>
    </w:p>
  </w:footnote>
  <w:footnote w:type="continuationSeparator" w:id="0">
    <w:p w:rsidR="004A2979" w:rsidRDefault="004A2979" w:rsidP="007F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4A" w:rsidRDefault="00B71A4A">
    <w:pPr>
      <w:pStyle w:val="a4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06" w:hanging="288"/>
      </w:pPr>
      <w:rPr>
        <w:rFonts w:cs="Times New Roman"/>
        <w:b w:val="0"/>
        <w:bCs w:val="0"/>
        <w:w w:val="104"/>
      </w:rPr>
    </w:lvl>
    <w:lvl w:ilvl="1">
      <w:numFmt w:val="bullet"/>
      <w:lvlText w:val="•"/>
      <w:lvlJc w:val="left"/>
      <w:pPr>
        <w:ind w:left="3000" w:hanging="288"/>
      </w:pPr>
    </w:lvl>
    <w:lvl w:ilvl="2">
      <w:numFmt w:val="bullet"/>
      <w:lvlText w:val="•"/>
      <w:lvlJc w:val="left"/>
      <w:pPr>
        <w:ind w:left="3771" w:hanging="288"/>
      </w:pPr>
    </w:lvl>
    <w:lvl w:ilvl="3">
      <w:numFmt w:val="bullet"/>
      <w:lvlText w:val="•"/>
      <w:lvlJc w:val="left"/>
      <w:pPr>
        <w:ind w:left="4543" w:hanging="288"/>
      </w:pPr>
    </w:lvl>
    <w:lvl w:ilvl="4">
      <w:numFmt w:val="bullet"/>
      <w:lvlText w:val="•"/>
      <w:lvlJc w:val="left"/>
      <w:pPr>
        <w:ind w:left="5314" w:hanging="288"/>
      </w:pPr>
    </w:lvl>
    <w:lvl w:ilvl="5">
      <w:numFmt w:val="bullet"/>
      <w:lvlText w:val="•"/>
      <w:lvlJc w:val="left"/>
      <w:pPr>
        <w:ind w:left="6086" w:hanging="288"/>
      </w:pPr>
    </w:lvl>
    <w:lvl w:ilvl="6">
      <w:numFmt w:val="bullet"/>
      <w:lvlText w:val="•"/>
      <w:lvlJc w:val="left"/>
      <w:pPr>
        <w:ind w:left="6857" w:hanging="288"/>
      </w:pPr>
    </w:lvl>
    <w:lvl w:ilvl="7">
      <w:numFmt w:val="bullet"/>
      <w:lvlText w:val="•"/>
      <w:lvlJc w:val="left"/>
      <w:pPr>
        <w:ind w:left="7629" w:hanging="288"/>
      </w:pPr>
    </w:lvl>
    <w:lvl w:ilvl="8">
      <w:numFmt w:val="bullet"/>
      <w:lvlText w:val="•"/>
      <w:lvlJc w:val="left"/>
      <w:pPr>
        <w:ind w:left="8400" w:hanging="28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75" w:hanging="362"/>
      </w:pPr>
      <w:rPr>
        <w:rFonts w:cs="Times New Roman"/>
        <w:b w:val="0"/>
        <w:bCs w:val="0"/>
        <w:w w:val="106"/>
      </w:rPr>
    </w:lvl>
    <w:lvl w:ilvl="1">
      <w:numFmt w:val="bullet"/>
      <w:lvlText w:val="•"/>
      <w:lvlJc w:val="left"/>
      <w:pPr>
        <w:ind w:left="1156" w:hanging="362"/>
      </w:pPr>
    </w:lvl>
    <w:lvl w:ilvl="2">
      <w:numFmt w:val="bullet"/>
      <w:lvlText w:val="•"/>
      <w:lvlJc w:val="left"/>
      <w:pPr>
        <w:ind w:left="2132" w:hanging="362"/>
      </w:pPr>
    </w:lvl>
    <w:lvl w:ilvl="3">
      <w:numFmt w:val="bullet"/>
      <w:lvlText w:val="•"/>
      <w:lvlJc w:val="left"/>
      <w:pPr>
        <w:ind w:left="3109" w:hanging="362"/>
      </w:pPr>
    </w:lvl>
    <w:lvl w:ilvl="4">
      <w:numFmt w:val="bullet"/>
      <w:lvlText w:val="•"/>
      <w:lvlJc w:val="left"/>
      <w:pPr>
        <w:ind w:left="4085" w:hanging="362"/>
      </w:pPr>
    </w:lvl>
    <w:lvl w:ilvl="5">
      <w:numFmt w:val="bullet"/>
      <w:lvlText w:val="•"/>
      <w:lvlJc w:val="left"/>
      <w:pPr>
        <w:ind w:left="5062" w:hanging="362"/>
      </w:pPr>
    </w:lvl>
    <w:lvl w:ilvl="6">
      <w:numFmt w:val="bullet"/>
      <w:lvlText w:val="•"/>
      <w:lvlJc w:val="left"/>
      <w:pPr>
        <w:ind w:left="6038" w:hanging="362"/>
      </w:pPr>
    </w:lvl>
    <w:lvl w:ilvl="7">
      <w:numFmt w:val="bullet"/>
      <w:lvlText w:val="•"/>
      <w:lvlJc w:val="left"/>
      <w:pPr>
        <w:ind w:left="7014" w:hanging="362"/>
      </w:pPr>
    </w:lvl>
    <w:lvl w:ilvl="8">
      <w:numFmt w:val="bullet"/>
      <w:lvlText w:val="•"/>
      <w:lvlJc w:val="left"/>
      <w:pPr>
        <w:ind w:left="7991" w:hanging="362"/>
      </w:pPr>
    </w:lvl>
  </w:abstractNum>
  <w:abstractNum w:abstractNumId="2">
    <w:nsid w:val="00000404"/>
    <w:multiLevelType w:val="multilevel"/>
    <w:tmpl w:val="1BC6E2A4"/>
    <w:lvl w:ilvl="0">
      <w:start w:val="20"/>
      <w:numFmt w:val="decimal"/>
      <w:lvlText w:val="%1."/>
      <w:lvlJc w:val="left"/>
      <w:pPr>
        <w:ind w:left="423" w:hanging="423"/>
      </w:pPr>
      <w:rPr>
        <w:rFonts w:ascii="Times New Roman" w:hAnsi="Times New Roman" w:cs="Times New Roman" w:hint="default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3"/>
      </w:pPr>
      <w:rPr>
        <w:rFonts w:hint="default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</w:rPr>
    </w:lvl>
    <w:lvl w:ilvl="3">
      <w:numFmt w:val="bullet"/>
      <w:lvlText w:val="•"/>
      <w:lvlJc w:val="left"/>
      <w:pPr>
        <w:ind w:left="3053" w:hanging="423"/>
      </w:pPr>
      <w:rPr>
        <w:rFonts w:hint="default"/>
      </w:rPr>
    </w:lvl>
    <w:lvl w:ilvl="4">
      <w:numFmt w:val="bullet"/>
      <w:lvlText w:val="•"/>
      <w:lvlJc w:val="left"/>
      <w:pPr>
        <w:ind w:left="4037" w:hanging="423"/>
      </w:pPr>
      <w:rPr>
        <w:rFonts w:hint="default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</w:rPr>
    </w:lvl>
    <w:lvl w:ilvl="6">
      <w:numFmt w:val="bullet"/>
      <w:lvlText w:val="•"/>
      <w:lvlJc w:val="left"/>
      <w:pPr>
        <w:ind w:left="6006" w:hanging="423"/>
      </w:pPr>
      <w:rPr>
        <w:rFonts w:hint="default"/>
      </w:rPr>
    </w:lvl>
    <w:lvl w:ilvl="7">
      <w:numFmt w:val="bullet"/>
      <w:lvlText w:val="•"/>
      <w:lvlJc w:val="left"/>
      <w:pPr>
        <w:ind w:left="6990" w:hanging="423"/>
      </w:pPr>
      <w:rPr>
        <w:rFonts w:hint="default"/>
      </w:rPr>
    </w:lvl>
    <w:lvl w:ilvl="8">
      <w:numFmt w:val="bullet"/>
      <w:lvlText w:val="•"/>
      <w:lvlJc w:val="left"/>
      <w:pPr>
        <w:ind w:left="7975" w:hanging="423"/>
      </w:pPr>
      <w:rPr>
        <w:rFonts w:hint="default"/>
      </w:rPr>
    </w:lvl>
  </w:abstractNum>
  <w:abstractNum w:abstractNumId="3">
    <w:nsid w:val="059B33A9"/>
    <w:multiLevelType w:val="multilevel"/>
    <w:tmpl w:val="4732A7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959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65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01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  <w:sz w:val="28"/>
      </w:rPr>
    </w:lvl>
  </w:abstractNum>
  <w:abstractNum w:abstractNumId="4">
    <w:nsid w:val="065515EF"/>
    <w:multiLevelType w:val="hybridMultilevel"/>
    <w:tmpl w:val="482ADC70"/>
    <w:lvl w:ilvl="0" w:tplc="14B245C8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606E5"/>
    <w:multiLevelType w:val="multilevel"/>
    <w:tmpl w:val="779073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8DC0469"/>
    <w:multiLevelType w:val="hybridMultilevel"/>
    <w:tmpl w:val="99BC3D0C"/>
    <w:lvl w:ilvl="0" w:tplc="D490454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77F21"/>
    <w:multiLevelType w:val="hybridMultilevel"/>
    <w:tmpl w:val="85E2AB1A"/>
    <w:lvl w:ilvl="0" w:tplc="E55ED1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A1DC7"/>
    <w:multiLevelType w:val="hybridMultilevel"/>
    <w:tmpl w:val="23A60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B3FE6"/>
    <w:multiLevelType w:val="hybridMultilevel"/>
    <w:tmpl w:val="42AC2F58"/>
    <w:lvl w:ilvl="0" w:tplc="399468DC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E1507"/>
    <w:multiLevelType w:val="hybridMultilevel"/>
    <w:tmpl w:val="C78CE366"/>
    <w:lvl w:ilvl="0" w:tplc="511ACCBE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9E986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B3A8EA52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E974BBF8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A3186DD2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ABDA4F2E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F5485F40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8B6C54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B7A259F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1">
    <w:nsid w:val="1AD341C3"/>
    <w:multiLevelType w:val="hybridMultilevel"/>
    <w:tmpl w:val="35E4C0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FFF402D"/>
    <w:multiLevelType w:val="hybridMultilevel"/>
    <w:tmpl w:val="91167ABA"/>
    <w:lvl w:ilvl="0" w:tplc="8DF20A90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98B024">
      <w:numFmt w:val="bullet"/>
      <w:lvlText w:val="•"/>
      <w:lvlJc w:val="left"/>
      <w:pPr>
        <w:ind w:left="1124" w:hanging="305"/>
      </w:pPr>
      <w:rPr>
        <w:rFonts w:hint="default"/>
        <w:lang w:val="ru-RU" w:eastAsia="en-US" w:bidi="ar-SA"/>
      </w:rPr>
    </w:lvl>
    <w:lvl w:ilvl="2" w:tplc="F5C65E5E">
      <w:numFmt w:val="bullet"/>
      <w:lvlText w:val="•"/>
      <w:lvlJc w:val="left"/>
      <w:pPr>
        <w:ind w:left="2129" w:hanging="305"/>
      </w:pPr>
      <w:rPr>
        <w:rFonts w:hint="default"/>
        <w:lang w:val="ru-RU" w:eastAsia="en-US" w:bidi="ar-SA"/>
      </w:rPr>
    </w:lvl>
    <w:lvl w:ilvl="3" w:tplc="D0DACD1E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 w:tplc="7868D26E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 w:tplc="48846DB8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CE261DB4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 w:tplc="C5BC692E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4F2C0A6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3">
    <w:nsid w:val="20E9557F"/>
    <w:multiLevelType w:val="hybridMultilevel"/>
    <w:tmpl w:val="8AD21B0C"/>
    <w:lvl w:ilvl="0" w:tplc="171E3848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F6456"/>
    <w:multiLevelType w:val="hybridMultilevel"/>
    <w:tmpl w:val="FF14335A"/>
    <w:lvl w:ilvl="0" w:tplc="A1B8C23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9D47C5"/>
    <w:multiLevelType w:val="hybridMultilevel"/>
    <w:tmpl w:val="13FAA0A0"/>
    <w:lvl w:ilvl="0" w:tplc="A1B8C234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171E3848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1F10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B5053EB"/>
    <w:multiLevelType w:val="hybridMultilevel"/>
    <w:tmpl w:val="873480FA"/>
    <w:lvl w:ilvl="0" w:tplc="FD38EA52">
      <w:start w:val="1"/>
      <w:numFmt w:val="upperRoman"/>
      <w:lvlText w:val="%1."/>
      <w:lvlJc w:val="left"/>
      <w:pPr>
        <w:ind w:left="11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4B245C8">
      <w:start w:val="1"/>
      <w:numFmt w:val="decimal"/>
      <w:lvlText w:val="%2."/>
      <w:lvlJc w:val="left"/>
      <w:pPr>
        <w:ind w:left="113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EAE1136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897CBCE6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3ADC97DA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EAB82568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6A0A9B46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32264C3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FEA21B98">
      <w:numFmt w:val="bullet"/>
      <w:lvlText w:val="•"/>
      <w:lvlJc w:val="left"/>
      <w:pPr>
        <w:ind w:left="8157" w:hanging="281"/>
      </w:pPr>
      <w:rPr>
        <w:rFonts w:hint="default"/>
        <w:lang w:val="ru-RU" w:eastAsia="en-US" w:bidi="ar-SA"/>
      </w:rPr>
    </w:lvl>
  </w:abstractNum>
  <w:abstractNum w:abstractNumId="18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19">
    <w:nsid w:val="344A3004"/>
    <w:multiLevelType w:val="hybridMultilevel"/>
    <w:tmpl w:val="9D7C336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23933F9"/>
    <w:multiLevelType w:val="hybridMultilevel"/>
    <w:tmpl w:val="1F382B3A"/>
    <w:lvl w:ilvl="0" w:tplc="8AB60CB6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CE75C4"/>
    <w:multiLevelType w:val="hybridMultilevel"/>
    <w:tmpl w:val="671E697A"/>
    <w:lvl w:ilvl="0" w:tplc="0419000F">
      <w:start w:val="1"/>
      <w:numFmt w:val="decimal"/>
      <w:lvlText w:val="%1."/>
      <w:lvlJc w:val="left"/>
      <w:pPr>
        <w:ind w:left="15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22">
    <w:nsid w:val="49795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CB87D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D922E62"/>
    <w:multiLevelType w:val="hybridMultilevel"/>
    <w:tmpl w:val="DD547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7760FE"/>
    <w:multiLevelType w:val="hybridMultilevel"/>
    <w:tmpl w:val="7E68BBE6"/>
    <w:lvl w:ilvl="0" w:tplc="0DB8D1D8">
      <w:start w:val="1"/>
      <w:numFmt w:val="decimal"/>
      <w:lvlText w:val="%1)"/>
      <w:lvlJc w:val="left"/>
      <w:pPr>
        <w:ind w:left="1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DA57A2">
      <w:numFmt w:val="bullet"/>
      <w:lvlText w:val="•"/>
      <w:lvlJc w:val="left"/>
      <w:pPr>
        <w:ind w:left="1124" w:hanging="428"/>
      </w:pPr>
      <w:rPr>
        <w:rFonts w:hint="default"/>
        <w:lang w:val="ru-RU" w:eastAsia="en-US" w:bidi="ar-SA"/>
      </w:rPr>
    </w:lvl>
    <w:lvl w:ilvl="2" w:tplc="72DAB46C">
      <w:numFmt w:val="bullet"/>
      <w:lvlText w:val="•"/>
      <w:lvlJc w:val="left"/>
      <w:pPr>
        <w:ind w:left="2129" w:hanging="428"/>
      </w:pPr>
      <w:rPr>
        <w:rFonts w:hint="default"/>
        <w:lang w:val="ru-RU" w:eastAsia="en-US" w:bidi="ar-SA"/>
      </w:rPr>
    </w:lvl>
    <w:lvl w:ilvl="3" w:tplc="336291DA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4" w:tplc="DA5E07DE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0F64DE18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F7FC45E2">
      <w:numFmt w:val="bullet"/>
      <w:lvlText w:val="•"/>
      <w:lvlJc w:val="left"/>
      <w:pPr>
        <w:ind w:left="6147" w:hanging="428"/>
      </w:pPr>
      <w:rPr>
        <w:rFonts w:hint="default"/>
        <w:lang w:val="ru-RU" w:eastAsia="en-US" w:bidi="ar-SA"/>
      </w:rPr>
    </w:lvl>
    <w:lvl w:ilvl="7" w:tplc="540CC452">
      <w:numFmt w:val="bullet"/>
      <w:lvlText w:val="•"/>
      <w:lvlJc w:val="left"/>
      <w:pPr>
        <w:ind w:left="7152" w:hanging="428"/>
      </w:pPr>
      <w:rPr>
        <w:rFonts w:hint="default"/>
        <w:lang w:val="ru-RU" w:eastAsia="en-US" w:bidi="ar-SA"/>
      </w:rPr>
    </w:lvl>
    <w:lvl w:ilvl="8" w:tplc="0C5EE6E4">
      <w:numFmt w:val="bullet"/>
      <w:lvlText w:val="•"/>
      <w:lvlJc w:val="left"/>
      <w:pPr>
        <w:ind w:left="8157" w:hanging="428"/>
      </w:pPr>
      <w:rPr>
        <w:rFonts w:hint="default"/>
        <w:lang w:val="ru-RU" w:eastAsia="en-US" w:bidi="ar-SA"/>
      </w:rPr>
    </w:lvl>
  </w:abstractNum>
  <w:abstractNum w:abstractNumId="26">
    <w:nsid w:val="4FC16F2B"/>
    <w:multiLevelType w:val="hybridMultilevel"/>
    <w:tmpl w:val="454863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1AF6AB5"/>
    <w:multiLevelType w:val="hybridMultilevel"/>
    <w:tmpl w:val="C774486C"/>
    <w:lvl w:ilvl="0" w:tplc="D1F2C362">
      <w:start w:val="1"/>
      <w:numFmt w:val="bullet"/>
      <w:lvlText w:val="-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0CC6D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228D92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A4E9B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5E869E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506FC0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A120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5AE3F8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725DB2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spacing w:val="0"/>
        <w:kern w:val="0"/>
        <w:position w:val="4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9611B34"/>
    <w:multiLevelType w:val="hybridMultilevel"/>
    <w:tmpl w:val="B1A22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17272C"/>
    <w:multiLevelType w:val="multilevel"/>
    <w:tmpl w:val="74BEF762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cs="Times New Roman" w:hint="default"/>
      </w:rPr>
    </w:lvl>
  </w:abstractNum>
  <w:abstractNum w:abstractNumId="31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1890B76"/>
    <w:multiLevelType w:val="multilevel"/>
    <w:tmpl w:val="5600D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D85E84"/>
    <w:multiLevelType w:val="hybridMultilevel"/>
    <w:tmpl w:val="6C7EBC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A4FF4"/>
    <w:multiLevelType w:val="hybridMultilevel"/>
    <w:tmpl w:val="B978AFD2"/>
    <w:lvl w:ilvl="0" w:tplc="0F9E98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E3E1D"/>
    <w:multiLevelType w:val="hybridMultilevel"/>
    <w:tmpl w:val="52B099DA"/>
    <w:lvl w:ilvl="0" w:tplc="D4904542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E84784"/>
    <w:multiLevelType w:val="hybridMultilevel"/>
    <w:tmpl w:val="C2ACF9A0"/>
    <w:lvl w:ilvl="0" w:tplc="D490454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5A28D1"/>
    <w:multiLevelType w:val="hybridMultilevel"/>
    <w:tmpl w:val="4D02C5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F55CF"/>
    <w:multiLevelType w:val="hybridMultilevel"/>
    <w:tmpl w:val="5B2E6672"/>
    <w:lvl w:ilvl="0" w:tplc="171E3848">
      <w:start w:val="1"/>
      <w:numFmt w:val="decimal"/>
      <w:lvlText w:val="%1.1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8"/>
  </w:num>
  <w:num w:numId="6">
    <w:abstractNumId w:val="37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13"/>
  </w:num>
  <w:num w:numId="12">
    <w:abstractNumId w:val="9"/>
  </w:num>
  <w:num w:numId="13">
    <w:abstractNumId w:val="40"/>
  </w:num>
  <w:num w:numId="14">
    <w:abstractNumId w:val="39"/>
  </w:num>
  <w:num w:numId="15">
    <w:abstractNumId w:val="23"/>
  </w:num>
  <w:num w:numId="16">
    <w:abstractNumId w:val="16"/>
  </w:num>
  <w:num w:numId="17">
    <w:abstractNumId w:val="10"/>
  </w:num>
  <w:num w:numId="18">
    <w:abstractNumId w:val="25"/>
  </w:num>
  <w:num w:numId="19">
    <w:abstractNumId w:val="12"/>
  </w:num>
  <w:num w:numId="20">
    <w:abstractNumId w:val="17"/>
  </w:num>
  <w:num w:numId="21">
    <w:abstractNumId w:val="29"/>
  </w:num>
  <w:num w:numId="22">
    <w:abstractNumId w:val="4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9"/>
  </w:num>
  <w:num w:numId="28">
    <w:abstractNumId w:val="11"/>
  </w:num>
  <w:num w:numId="29">
    <w:abstractNumId w:val="26"/>
  </w:num>
  <w:num w:numId="30">
    <w:abstractNumId w:val="18"/>
  </w:num>
  <w:num w:numId="31">
    <w:abstractNumId w:val="31"/>
  </w:num>
  <w:num w:numId="32">
    <w:abstractNumId w:val="28"/>
  </w:num>
  <w:num w:numId="33">
    <w:abstractNumId w:val="30"/>
  </w:num>
  <w:num w:numId="34">
    <w:abstractNumId w:val="35"/>
  </w:num>
  <w:num w:numId="35">
    <w:abstractNumId w:val="7"/>
  </w:num>
  <w:num w:numId="36">
    <w:abstractNumId w:val="24"/>
  </w:num>
  <w:num w:numId="37">
    <w:abstractNumId w:val="22"/>
  </w:num>
  <w:num w:numId="38">
    <w:abstractNumId w:val="36"/>
  </w:num>
  <w:num w:numId="39">
    <w:abstractNumId w:val="32"/>
  </w:num>
  <w:num w:numId="40">
    <w:abstractNumId w:val="27"/>
  </w:num>
  <w:num w:numId="41">
    <w:abstractNumId w:val="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65"/>
    <w:rsid w:val="00027825"/>
    <w:rsid w:val="000B3BE1"/>
    <w:rsid w:val="000C5766"/>
    <w:rsid w:val="000D29C1"/>
    <w:rsid w:val="000D70BB"/>
    <w:rsid w:val="000E503F"/>
    <w:rsid w:val="001536C5"/>
    <w:rsid w:val="001B13CF"/>
    <w:rsid w:val="001C3F98"/>
    <w:rsid w:val="001C6C1F"/>
    <w:rsid w:val="001F3E94"/>
    <w:rsid w:val="00200EF7"/>
    <w:rsid w:val="00201255"/>
    <w:rsid w:val="00201B74"/>
    <w:rsid w:val="00242B60"/>
    <w:rsid w:val="00272547"/>
    <w:rsid w:val="00274F49"/>
    <w:rsid w:val="002A2FB3"/>
    <w:rsid w:val="002F251A"/>
    <w:rsid w:val="00315BBD"/>
    <w:rsid w:val="003A0C86"/>
    <w:rsid w:val="003E3C4F"/>
    <w:rsid w:val="00412D3B"/>
    <w:rsid w:val="004538B2"/>
    <w:rsid w:val="00461649"/>
    <w:rsid w:val="004A12EB"/>
    <w:rsid w:val="004A2979"/>
    <w:rsid w:val="004C6EF4"/>
    <w:rsid w:val="004F24BD"/>
    <w:rsid w:val="00502452"/>
    <w:rsid w:val="00560B0D"/>
    <w:rsid w:val="005C3707"/>
    <w:rsid w:val="005C7DBD"/>
    <w:rsid w:val="005E2717"/>
    <w:rsid w:val="005F64D5"/>
    <w:rsid w:val="00602CF4"/>
    <w:rsid w:val="00605ADB"/>
    <w:rsid w:val="00631E59"/>
    <w:rsid w:val="006361EB"/>
    <w:rsid w:val="00674AF3"/>
    <w:rsid w:val="006969B0"/>
    <w:rsid w:val="006A6CD6"/>
    <w:rsid w:val="006B175B"/>
    <w:rsid w:val="006B1CA5"/>
    <w:rsid w:val="006B5224"/>
    <w:rsid w:val="006E73F1"/>
    <w:rsid w:val="00707968"/>
    <w:rsid w:val="00755AC6"/>
    <w:rsid w:val="00765A00"/>
    <w:rsid w:val="007F3E71"/>
    <w:rsid w:val="007F538B"/>
    <w:rsid w:val="008527B9"/>
    <w:rsid w:val="00882097"/>
    <w:rsid w:val="008C34B0"/>
    <w:rsid w:val="008D4587"/>
    <w:rsid w:val="00907168"/>
    <w:rsid w:val="00907172"/>
    <w:rsid w:val="009179CD"/>
    <w:rsid w:val="009F5741"/>
    <w:rsid w:val="00A2470A"/>
    <w:rsid w:val="00A3164B"/>
    <w:rsid w:val="00A9147E"/>
    <w:rsid w:val="00AF1DE2"/>
    <w:rsid w:val="00B11B7F"/>
    <w:rsid w:val="00B46EA8"/>
    <w:rsid w:val="00B5398B"/>
    <w:rsid w:val="00B71A4A"/>
    <w:rsid w:val="00B72A15"/>
    <w:rsid w:val="00BB0B4F"/>
    <w:rsid w:val="00BD644C"/>
    <w:rsid w:val="00BE3BED"/>
    <w:rsid w:val="00C10229"/>
    <w:rsid w:val="00C115EA"/>
    <w:rsid w:val="00C27843"/>
    <w:rsid w:val="00C31D8D"/>
    <w:rsid w:val="00C37F52"/>
    <w:rsid w:val="00C52E91"/>
    <w:rsid w:val="00C617D9"/>
    <w:rsid w:val="00CA1D40"/>
    <w:rsid w:val="00CB1F5D"/>
    <w:rsid w:val="00CE4EB6"/>
    <w:rsid w:val="00D10C3F"/>
    <w:rsid w:val="00D20009"/>
    <w:rsid w:val="00D653AE"/>
    <w:rsid w:val="00D96680"/>
    <w:rsid w:val="00DA0E48"/>
    <w:rsid w:val="00DC04CA"/>
    <w:rsid w:val="00DD7FE1"/>
    <w:rsid w:val="00E36488"/>
    <w:rsid w:val="00E42DCC"/>
    <w:rsid w:val="00E52769"/>
    <w:rsid w:val="00E56877"/>
    <w:rsid w:val="00EC7698"/>
    <w:rsid w:val="00EF1386"/>
    <w:rsid w:val="00EF55BF"/>
    <w:rsid w:val="00F0065D"/>
    <w:rsid w:val="00F32665"/>
    <w:rsid w:val="00F55C38"/>
    <w:rsid w:val="00F609A7"/>
    <w:rsid w:val="00FD2FEC"/>
    <w:rsid w:val="00FD37A6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9DD9C-CB8E-4771-B531-5D818407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538B"/>
    <w:pPr>
      <w:adjustRightInd/>
      <w:ind w:left="118" w:firstLine="707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F538B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F538B"/>
    <w:pPr>
      <w:keepNext/>
      <w:keepLines/>
      <w:adjustRightInd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F32665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styleId="a4">
    <w:name w:val="Body Text"/>
    <w:basedOn w:val="a"/>
    <w:link w:val="a5"/>
    <w:unhideWhenUsed/>
    <w:qFormat/>
    <w:rsid w:val="00F32665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uiPriority w:val="99"/>
    <w:rsid w:val="00F326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6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66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F5741"/>
    <w:rPr>
      <w:color w:val="0000FF" w:themeColor="hyperlink"/>
      <w:u w:val="single"/>
    </w:rPr>
  </w:style>
  <w:style w:type="paragraph" w:styleId="a9">
    <w:name w:val="List Paragraph"/>
    <w:aliases w:val="Bullet List,FooterText,numbered,Маркер,Bullet 1,Use Case List Paragraph,ТЗ список,Paragraphe de liste1,lp1,Абзац списка литеральный,ПС - Нумерованный,Цветной список - Акцент 11"/>
    <w:basedOn w:val="a"/>
    <w:link w:val="aa"/>
    <w:uiPriority w:val="34"/>
    <w:qFormat/>
    <w:rsid w:val="003A0C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53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F5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3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F5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538B"/>
    <w:pPr>
      <w:adjustRightInd/>
    </w:pPr>
    <w:rPr>
      <w:sz w:val="22"/>
      <w:szCs w:val="22"/>
      <w:lang w:eastAsia="en-US"/>
    </w:rPr>
  </w:style>
  <w:style w:type="paragraph" w:customStyle="1" w:styleId="ab">
    <w:name w:val="Обычный текст"/>
    <w:basedOn w:val="a"/>
    <w:qFormat/>
    <w:rsid w:val="007F538B"/>
    <w:pPr>
      <w:widowControl/>
      <w:autoSpaceDE/>
      <w:autoSpaceDN/>
      <w:adjustRightInd/>
      <w:ind w:firstLine="709"/>
      <w:jc w:val="both"/>
    </w:pPr>
    <w:rPr>
      <w:sz w:val="24"/>
      <w:szCs w:val="24"/>
      <w:lang w:val="en-US" w:eastAsia="ar-SA" w:bidi="en-US"/>
    </w:rPr>
  </w:style>
  <w:style w:type="character" w:styleId="ac">
    <w:name w:val="Emphasis"/>
    <w:basedOn w:val="a0"/>
    <w:uiPriority w:val="20"/>
    <w:qFormat/>
    <w:rsid w:val="007F538B"/>
    <w:rPr>
      <w:i/>
      <w:iCs/>
    </w:rPr>
  </w:style>
  <w:style w:type="paragraph" w:styleId="ad">
    <w:name w:val="Title"/>
    <w:basedOn w:val="a"/>
    <w:next w:val="a"/>
    <w:link w:val="ae"/>
    <w:uiPriority w:val="1"/>
    <w:qFormat/>
    <w:rsid w:val="007F538B"/>
    <w:pPr>
      <w:spacing w:line="1595" w:lineRule="exact"/>
    </w:pPr>
    <w:rPr>
      <w:rFonts w:eastAsiaTheme="minorEastAsia"/>
      <w:sz w:val="144"/>
      <w:szCs w:val="144"/>
    </w:rPr>
  </w:style>
  <w:style w:type="character" w:customStyle="1" w:styleId="ae">
    <w:name w:val="Название Знак"/>
    <w:basedOn w:val="a0"/>
    <w:link w:val="ad"/>
    <w:uiPriority w:val="1"/>
    <w:rsid w:val="007F538B"/>
    <w:rPr>
      <w:rFonts w:ascii="Times New Roman" w:eastAsiaTheme="minorEastAsia" w:hAnsi="Times New Roman" w:cs="Times New Roman"/>
      <w:sz w:val="144"/>
      <w:szCs w:val="144"/>
      <w:lang w:eastAsia="ru-RU"/>
    </w:rPr>
  </w:style>
  <w:style w:type="paragraph" w:styleId="af">
    <w:name w:val="No Spacing"/>
    <w:aliases w:val="с интервалом,Без интервала1,No Spacing1,для таблиц,Без интервала2,No Spacing"/>
    <w:basedOn w:val="a"/>
    <w:link w:val="af0"/>
    <w:uiPriority w:val="1"/>
    <w:qFormat/>
    <w:rsid w:val="007F538B"/>
    <w:pPr>
      <w:widowControl/>
      <w:autoSpaceDE/>
      <w:autoSpaceDN/>
      <w:adjustRightInd/>
      <w:spacing w:before="120"/>
      <w:ind w:left="221"/>
      <w:jc w:val="both"/>
    </w:pPr>
    <w:rPr>
      <w:rFonts w:eastAsiaTheme="minorEastAsia"/>
    </w:rPr>
  </w:style>
  <w:style w:type="character" w:customStyle="1" w:styleId="af0">
    <w:name w:val="Без интервала Знак"/>
    <w:aliases w:val="с интервалом Знак,Без интервала1 Знак,No Spacing1 Знак,для таблиц Знак,Без интервала2 Знак,No Spacing Знак"/>
    <w:link w:val="af"/>
    <w:uiPriority w:val="1"/>
    <w:locked/>
    <w:rsid w:val="007F538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1">
    <w:name w:val="Табличный_боковик_11"/>
    <w:link w:val="110"/>
    <w:qFormat/>
    <w:rsid w:val="007F538B"/>
    <w:pPr>
      <w:spacing w:after="0" w:line="240" w:lineRule="auto"/>
    </w:pPr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locked/>
    <w:rsid w:val="007F538B"/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Маркер Знак,Bullet 1 Знак,Use Case List Paragraph Знак,ТЗ список Знак,Paragraphe de liste1 Знак,lp1 Знак,Абзац списка литеральный Знак,ПС - Нумерованный Знак"/>
    <w:link w:val="a9"/>
    <w:uiPriority w:val="34"/>
    <w:qFormat/>
    <w:locked/>
    <w:rsid w:val="007F5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">
    <w:name w:val="S_Обычный жирный"/>
    <w:basedOn w:val="a"/>
    <w:qFormat/>
    <w:rsid w:val="007F538B"/>
    <w:pPr>
      <w:widowControl/>
      <w:autoSpaceDE/>
      <w:autoSpaceDN/>
      <w:adjustRightInd/>
      <w:ind w:firstLine="709"/>
      <w:jc w:val="both"/>
    </w:pPr>
    <w:rPr>
      <w:rFonts w:eastAsiaTheme="minorEastAsia"/>
      <w:sz w:val="28"/>
      <w:szCs w:val="28"/>
    </w:rPr>
  </w:style>
  <w:style w:type="character" w:styleId="af1">
    <w:name w:val="footnote reference"/>
    <w:basedOn w:val="a0"/>
    <w:uiPriority w:val="99"/>
    <w:rsid w:val="007F538B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538B"/>
    <w:rPr>
      <w:rFonts w:eastAsiaTheme="minorEastAsia"/>
    </w:rPr>
  </w:style>
  <w:style w:type="character" w:customStyle="1" w:styleId="af3">
    <w:name w:val="Текст сноски Знак"/>
    <w:basedOn w:val="a0"/>
    <w:link w:val="af2"/>
    <w:uiPriority w:val="99"/>
    <w:rsid w:val="007F538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F5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538B"/>
    <w:rPr>
      <w:rFonts w:ascii="Arial" w:eastAsiaTheme="minorEastAsia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F538B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7F538B"/>
    <w:rPr>
      <w:rFonts w:ascii="Times New Roman" w:eastAsia="Times New Roman" w:hAnsi="Times New Roman" w:cs="Times New Roman"/>
    </w:rPr>
  </w:style>
  <w:style w:type="paragraph" w:styleId="af6">
    <w:name w:val="footer"/>
    <w:basedOn w:val="a"/>
    <w:link w:val="af7"/>
    <w:uiPriority w:val="99"/>
    <w:unhideWhenUsed/>
    <w:rsid w:val="007F538B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7F538B"/>
    <w:rPr>
      <w:rFonts w:ascii="Times New Roman" w:eastAsia="Times New Roman" w:hAnsi="Times New Roman" w:cs="Times New Roman"/>
    </w:rPr>
  </w:style>
  <w:style w:type="paragraph" w:styleId="af8">
    <w:name w:val="TOC Heading"/>
    <w:basedOn w:val="1"/>
    <w:next w:val="a"/>
    <w:uiPriority w:val="39"/>
    <w:unhideWhenUsed/>
    <w:qFormat/>
    <w:rsid w:val="007F538B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F538B"/>
    <w:pPr>
      <w:adjustRightInd/>
      <w:spacing w:after="100"/>
    </w:pPr>
    <w:rPr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7F538B"/>
    <w:pPr>
      <w:tabs>
        <w:tab w:val="right" w:leader="dot" w:pos="9740"/>
      </w:tabs>
      <w:adjustRightInd/>
      <w:spacing w:after="100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7F5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f9">
    <w:name w:val="Table Grid"/>
    <w:basedOn w:val="a1"/>
    <w:uiPriority w:val="39"/>
    <w:rsid w:val="007F5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7F538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7F538B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7F538B"/>
    <w:rPr>
      <w:color w:val="605E5C"/>
      <w:shd w:val="clear" w:color="auto" w:fill="E1DFDD"/>
    </w:rPr>
  </w:style>
  <w:style w:type="character" w:customStyle="1" w:styleId="13">
    <w:name w:val="Основной текст Знак1"/>
    <w:locked/>
    <w:rsid w:val="007F538B"/>
    <w:rPr>
      <w:rFonts w:ascii="Times New Roman" w:eastAsia="MS Mincho" w:hAnsi="Times New Roman" w:cs="Times New Roman"/>
      <w:sz w:val="28"/>
      <w:szCs w:val="24"/>
      <w:lang w:val="x-none" w:eastAsia="x-none"/>
    </w:rPr>
  </w:style>
  <w:style w:type="paragraph" w:customStyle="1" w:styleId="formattext">
    <w:name w:val="formattext"/>
    <w:basedOn w:val="a"/>
    <w:rsid w:val="007F53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7F538B"/>
  </w:style>
  <w:style w:type="paragraph" w:customStyle="1" w:styleId="ConsNormal">
    <w:name w:val="ConsNormal"/>
    <w:rsid w:val="007F53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31">
    <w:name w:val="toc 3"/>
    <w:basedOn w:val="a"/>
    <w:next w:val="a"/>
    <w:autoRedefine/>
    <w:uiPriority w:val="39"/>
    <w:unhideWhenUsed/>
    <w:rsid w:val="007F538B"/>
    <w:pPr>
      <w:adjustRightInd/>
      <w:spacing w:after="100"/>
      <w:ind w:left="440"/>
    </w:pPr>
    <w:rPr>
      <w:sz w:val="22"/>
      <w:szCs w:val="22"/>
      <w:lang w:eastAsia="en-US"/>
    </w:rPr>
  </w:style>
  <w:style w:type="character" w:styleId="afc">
    <w:name w:val="Intense Emphasis"/>
    <w:basedOn w:val="a0"/>
    <w:uiPriority w:val="21"/>
    <w:qFormat/>
    <w:rsid w:val="007F538B"/>
    <w:rPr>
      <w:i/>
      <w:iCs/>
      <w:color w:val="4F81BD" w:themeColor="accent1"/>
    </w:rPr>
  </w:style>
  <w:style w:type="table" w:styleId="22">
    <w:name w:val="Medium List 2"/>
    <w:basedOn w:val="a1"/>
    <w:uiPriority w:val="66"/>
    <w:rsid w:val="007F538B"/>
    <w:pPr>
      <w:widowControl w:val="0"/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2026-02-16T11:28:00Z</cp:lastPrinted>
  <dcterms:created xsi:type="dcterms:W3CDTF">2026-02-12T06:25:00Z</dcterms:created>
  <dcterms:modified xsi:type="dcterms:W3CDTF">2026-03-02T08:06:00Z</dcterms:modified>
</cp:coreProperties>
</file>